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74" w:rsidRPr="00026B3B" w:rsidRDefault="00C47D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44626" w:rsidRPr="00E44626" w:rsidTr="00E44626">
        <w:tc>
          <w:tcPr>
            <w:tcW w:w="4677" w:type="dxa"/>
          </w:tcPr>
          <w:p w:rsidR="00E44626" w:rsidRPr="00E44626" w:rsidRDefault="00E44626" w:rsidP="00E446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626">
              <w:rPr>
                <w:rFonts w:ascii="Times New Roman" w:hAnsi="Times New Roman" w:cs="Times New Roman"/>
                <w:sz w:val="28"/>
                <w:szCs w:val="28"/>
              </w:rPr>
              <w:t>27 июля 2005 года</w:t>
            </w:r>
          </w:p>
        </w:tc>
        <w:tc>
          <w:tcPr>
            <w:tcW w:w="4678" w:type="dxa"/>
          </w:tcPr>
          <w:p w:rsidR="00E44626" w:rsidRPr="00E44626" w:rsidRDefault="00D42D5A" w:rsidP="00E4462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4626" w:rsidRPr="00E44626">
              <w:rPr>
                <w:rFonts w:ascii="Times New Roman" w:hAnsi="Times New Roman" w:cs="Times New Roman"/>
                <w:sz w:val="28"/>
                <w:szCs w:val="28"/>
              </w:rPr>
              <w:t> 54-РЗ</w:t>
            </w:r>
          </w:p>
        </w:tc>
      </w:tr>
    </w:tbl>
    <w:p w:rsidR="00E44626" w:rsidRPr="00E44626" w:rsidRDefault="00E44626" w:rsidP="00E446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26">
        <w:rPr>
          <w:rFonts w:ascii="Times New Roman" w:hAnsi="Times New Roman" w:cs="Times New Roman"/>
          <w:b/>
          <w:bCs/>
          <w:sz w:val="28"/>
          <w:szCs w:val="28"/>
        </w:rPr>
        <w:t>РЕСПУБЛИКА АЛТАЙ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26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26">
        <w:rPr>
          <w:rFonts w:ascii="Times New Roman" w:hAnsi="Times New Roman" w:cs="Times New Roman"/>
          <w:b/>
          <w:bCs/>
          <w:sz w:val="28"/>
          <w:szCs w:val="28"/>
        </w:rPr>
        <w:t>О МЕЖБЮДЖЕТНЫХ ТРАНСФЕРТАХ В РЕСПУБЛИКЕ АЛТАЙ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Принят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Государственным Собранием -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Эл Курултай Республики Алтай</w:t>
      </w:r>
    </w:p>
    <w:p w:rsidR="00E44626" w:rsidRDefault="00E44626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8 июля 2005 года</w:t>
      </w:r>
    </w:p>
    <w:p w:rsidR="005721B3" w:rsidRDefault="005721B3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721B3" w:rsidRPr="00E44626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Республики Алтай от 21.06.2006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33-РЗ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14.05.2007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27.11.2007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59-РЗ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26.09.2008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88-РЗ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03.07.2009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33-РЗ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13.11.2010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60-РЗ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18.11.2010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61-РЗ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19.04.2013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21-РЗ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25.06.2014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49-РЗ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25.11.2014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80-РЗ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26.12.2014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100-РЗ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изм., внесенными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Алтай от 06.10.2015 N 47-РЗ)</w:t>
      </w:r>
    </w:p>
    <w:p w:rsidR="00E44626" w:rsidRPr="00E44626" w:rsidRDefault="0032552A" w:rsidP="00E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к Закону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"О межбюджетных трансфертах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в Республике Алтай"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6"/>
      <w:bookmarkEnd w:id="0"/>
      <w:r w:rsidRPr="005721B3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3">
        <w:rPr>
          <w:rFonts w:ascii="Times New Roman" w:hAnsi="Times New Roman" w:cs="Times New Roman"/>
          <w:b/>
          <w:bCs/>
          <w:sz w:val="28"/>
          <w:szCs w:val="28"/>
        </w:rPr>
        <w:t>РАСЧЕТА ДОТАЦИЙ НА ВЫРАВНИВАНИЕ БЮДЖЕТНОЙ ОБЕСПЕЧЕННОСТИ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3">
        <w:rPr>
          <w:rFonts w:ascii="Times New Roman" w:hAnsi="Times New Roman" w:cs="Times New Roman"/>
          <w:b/>
          <w:bCs/>
          <w:sz w:val="28"/>
          <w:szCs w:val="28"/>
        </w:rPr>
        <w:t>МУНИЦИПАЛЬНЫХ РАЙОНОВ (ГОРОДСКОГО ОКРУГА) В РЕСПУБЛИКЕ АЛТАЙ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(в ред. Законов Республики Алтай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от 19.04.2013 </w:t>
      </w:r>
      <w:hyperlink r:id="rId1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N 21-РЗ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, от 25.06.2014 </w:t>
      </w:r>
      <w:hyperlink r:id="rId17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N 49-РЗ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, от 26.12.2014 </w:t>
      </w:r>
      <w:hyperlink r:id="rId18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N 100-РЗ</w:t>
        </w:r>
      </w:hyperlink>
      <w:r w:rsidRPr="005721B3">
        <w:rPr>
          <w:rFonts w:ascii="Times New Roman" w:hAnsi="Times New Roman" w:cs="Times New Roman"/>
          <w:sz w:val="28"/>
          <w:szCs w:val="28"/>
        </w:rPr>
        <w:t>,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с изм., внесенными </w:t>
      </w:r>
      <w:hyperlink r:id="rId19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от 06.10.2015 N 47-РЗ)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Введение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Настоящая Методика определяет: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порядок расчета общего объема Регионального фонда финансовой поддержки муниципальных районов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>2) порядок распределения дотаций на выравнивание бюджетной обеспеченности муниципальных районов (городского округа) в Республике Алтай (далее - муниципальные районы (городской округ));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3) порядок расчета дополнительных нормативов отчислений в бюджеты муниципальных районов (городского округа) от налога на доходы физических лиц.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Действие раздела 1 приложения 3 в части установления общего объема Регионального фонда финансовой поддержки муниципальных районов (городского округа) на плановый период приостановлено до 1 января 2016 года </w:t>
      </w:r>
      <w:hyperlink r:id="rId20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06.10.2015 N 47-РЗ.</w:t>
      </w:r>
    </w:p>
    <w:p w:rsidR="005721B3" w:rsidRPr="005721B3" w:rsidRDefault="005721B3" w:rsidP="005721B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5721B3">
        <w:rPr>
          <w:rFonts w:ascii="Times New Roman" w:hAnsi="Times New Roman" w:cs="Times New Roman"/>
          <w:sz w:val="28"/>
          <w:szCs w:val="28"/>
        </w:rPr>
        <w:t>1. Порядок расчета общего объема Регионального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фонда финансовой поддержки муниципальных районов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(городского округа)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Общий объем Регионального фонда финансовой поддержки муниципальных районов (городского округа), подлежащий распределению между бюджетами муниципальных районов (городского округа) в очередном финансовом году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0370" cy="322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388745" cy="3225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(городскому округу) в очередном финансовом году, рассчитанный в соответствии с </w:t>
      </w:r>
      <w:hyperlink w:anchor="Par3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2.1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Общий объем Регионального фонда финансовой поддержки муниципальных районов (городского округа) на первый и второй годы планового периода устанавливается в размере, не превышающем объем Регионального фонда финансовой поддержки муниципальных районов (городского округа), рассчитанный на очередной финансовый год.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На плановый период утверждается не распределенный между муниципальными районами (городским округом) объем дотаций на выравнивание бюджетной обеспеченности муниципальных районов (городского округа) в размере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2. Порядок распределения дотаций на выравнивание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бюджетной обеспеченности муниципальных районов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>(городского округа)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5721B3">
        <w:rPr>
          <w:rFonts w:ascii="Times New Roman" w:hAnsi="Times New Roman" w:cs="Times New Roman"/>
          <w:sz w:val="28"/>
          <w:szCs w:val="28"/>
        </w:rPr>
        <w:t>2.1. Расчет распределения дотаций на выравнивание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бюджетной обеспеченности муниципальных районов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(городского округа) j-му муниципальному району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(городскому округу)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5721B3">
        <w:rPr>
          <w:rFonts w:ascii="Times New Roman" w:hAnsi="Times New Roman" w:cs="Times New Roman"/>
          <w:sz w:val="28"/>
          <w:szCs w:val="28"/>
        </w:rPr>
        <w:t xml:space="preserve">1. Объем дотации на выравнивание бюджетной обеспеченности муниципальных районов (городского округа) j-му муниципальному району (городскому округу) в очередном финансовом году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92095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3845" cy="322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общий объем Регионального фонда финансовой поддержки муниципальных районов (городского округа) в текущем финансовом году;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4160" cy="337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средств, необходимый для доведения уровня бюджетной обеспеченности j-го муниципального района (городского округа) до уровня, установленного в качестве критерия выравнивания бюджетной обеспеченности муниципальных районов (городского округа), рассчитанный в соответствии с </w:t>
      </w:r>
      <w:hyperlink w:anchor="Par57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3)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52450" cy="3371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изменение объема расходных обязательств консолидированного бюджета j-го муниципального района (городского округа) в очередном финансовом году по сравнению с текущим финансовым годом.</w:t>
      </w:r>
    </w:p>
    <w:p w:rsidR="005721B3" w:rsidRPr="005721B3" w:rsidRDefault="005721B3" w:rsidP="005721B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Действие пункта 2 подраздела 2.1 раздела 2 приостановлено до 1 января 2016 года </w:t>
      </w:r>
      <w:hyperlink r:id="rId29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06.10.2015 N 47-РЗ.</w:t>
      </w:r>
    </w:p>
    <w:p w:rsidR="005721B3" w:rsidRPr="005721B3" w:rsidRDefault="005721B3" w:rsidP="005721B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2. Объем дотации на выравнивание бюджетной обеспеченности муниципальных районов (городского округа) j-му муниципальному району (городскому округу) в первом и втором годах планового периода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32765" cy="32258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73480" cy="3225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</w:t>
      </w:r>
      <w:r w:rsidRPr="005721B3">
        <w:rPr>
          <w:rFonts w:ascii="Times New Roman" w:hAnsi="Times New Roman" w:cs="Times New Roman"/>
          <w:sz w:val="28"/>
          <w:szCs w:val="28"/>
        </w:rPr>
        <w:lastRenderedPageBreak/>
        <w:t xml:space="preserve">(городскому округу) в очередном финансовом году, рассчитанный в соответствии с </w:t>
      </w:r>
      <w:hyperlink w:anchor="Par41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5721B3">
        <w:rPr>
          <w:rFonts w:ascii="Times New Roman" w:hAnsi="Times New Roman" w:cs="Times New Roman"/>
          <w:sz w:val="28"/>
          <w:szCs w:val="28"/>
        </w:rPr>
        <w:t xml:space="preserve">3. Объем средств, необходимый для доведения уровня бюджетной обеспеченности j-го муниципального района (городского округа) до уровня, установленного в качестве критерия выравнивания бюджетной обеспеченности муниципальных районов (городского округа)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6555" cy="337185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28390" cy="361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ПНД - прогноз налоговых доходов консолидированных бюджетов муниципальных районов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2) Н - численность постоянного населения в Республике Алтай;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79425" cy="2838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обеспеченности, установленный в качестве критерия выравнивания бюджетной обеспеченности муниципальных районов (городского округа), рассчитанный в соответствии с </w:t>
      </w:r>
      <w:hyperlink w:anchor="Par67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1160" cy="3371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j-го муниципального района (городского округа), рассчитанный в соответствии с </w:t>
      </w:r>
      <w:hyperlink w:anchor="Par82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2.2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23240" cy="3371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муниципального района (городского округа), рассчитанный в соответствии с </w:t>
      </w:r>
      <w:hyperlink w:anchor="Par145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2.4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5721B3">
        <w:rPr>
          <w:rFonts w:ascii="Times New Roman" w:hAnsi="Times New Roman" w:cs="Times New Roman"/>
          <w:sz w:val="28"/>
          <w:szCs w:val="28"/>
        </w:rPr>
        <w:t xml:space="preserve">4. Уровень бюджетной обеспеченности, установленный в качестве критерия выравнивания бюджетной обеспеченности муниципальных районов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06425" cy="32258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93620" cy="3225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ПНД - прогноз налоговых доходов консолидированных бюджетов муниципальных районов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3845" cy="3225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общий объем Регионального фонда финансовой поддержки муниципальных районов (городского округа) в очередном финансовом году, рассчитанный в соответствии с </w:t>
      </w:r>
      <w:hyperlink w:anchor="Par19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5. В случае, если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45820" cy="3225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44955" cy="3619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(городскому округу) в очередном финансовом году, рассчитанный в соответствии с </w:t>
      </w:r>
      <w:hyperlink w:anchor="Par41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(городскому округу) в текущем финансовом году;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52450" cy="3371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изменение объема расходных обязательств консолидированного бюджета j-го муниципального района (городского округа) в очередном финансовом году по сравнению с текущим финансовым годом, за исключением изменения объема расходных обязательств бюджета j-го муниципального района (городского округа) в очередном финансовом году по сравнению с текущим финансовым годом.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26.12.2014 N 100-РЗ)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6. В случае, если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55980" cy="3225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051560" cy="3225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(городскому округу) в очередном финансовом году, рассчитанный в соответствии с </w:t>
      </w:r>
      <w:hyperlink w:anchor="Par41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(городскому округу) в текущем финансовом году.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5721B3">
        <w:rPr>
          <w:rFonts w:ascii="Times New Roman" w:hAnsi="Times New Roman" w:cs="Times New Roman"/>
          <w:sz w:val="28"/>
          <w:szCs w:val="28"/>
        </w:rPr>
        <w:t>2.2. Расчет уровня бюджетной обеспеченности j-го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Уровень бюджетной обеспеченности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765" cy="3371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25930" cy="3371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6740" cy="33718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индекс налогового потенциала j-го муниципального района (городского округа), рассчитанный в соответствии с </w:t>
      </w:r>
      <w:hyperlink w:anchor="Par92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2.3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23240" cy="3371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муниципального района (городского округа), рассчитанный в соответствии с </w:t>
      </w:r>
      <w:hyperlink w:anchor="Par145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2.4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5721B3">
        <w:rPr>
          <w:rFonts w:ascii="Times New Roman" w:hAnsi="Times New Roman" w:cs="Times New Roman"/>
          <w:sz w:val="28"/>
          <w:szCs w:val="28"/>
        </w:rPr>
        <w:t>2.3. Расчет индекса налогового потенциала j-го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(городского округа)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1. Индекс налогового потенциала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18820" cy="3371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20620" cy="3371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0370" cy="3371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округа), рассчитанный в соответствии с </w:t>
      </w:r>
      <w:hyperlink w:anchor="Par103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3) НП - суммарный налоговый потенциал консолидированных бюджетов муниципальных районов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3"/>
      <w:bookmarkEnd w:id="8"/>
      <w:r w:rsidRPr="005721B3">
        <w:rPr>
          <w:rFonts w:ascii="Times New Roman" w:hAnsi="Times New Roman" w:cs="Times New Roman"/>
          <w:sz w:val="28"/>
          <w:szCs w:val="28"/>
        </w:rPr>
        <w:t>2. Расчет налогового потенциала консолидированного бюджета муниципального района (городского округа) производится в разрезе отдельных видов налогов, исходя из показателей уровня экономического развития (базы налогообложения) муниципального района (городского округа), прогноза поступлений налогов в консолидированные бюджеты муниципальных районов (городского округа).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Налоговый потенциал консолидированного бюджета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2610" cy="337185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021830" cy="35179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02005" cy="3225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налогу на доходы физических лиц;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60400" cy="3225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акцизам на алкогольную продукцию;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18820" cy="3225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налогам на совокупный доход (раздельно по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 и </w:t>
      </w:r>
      <w:r w:rsidRPr="005721B3">
        <w:rPr>
          <w:rFonts w:ascii="Times New Roman" w:hAnsi="Times New Roman" w:cs="Times New Roman"/>
          <w:sz w:val="28"/>
          <w:szCs w:val="28"/>
        </w:rPr>
        <w:lastRenderedPageBreak/>
        <w:t>налогу, взимаемому в связи с применением патентной системы налогообложения);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5160" cy="32258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местным налогам (раздельно по видам местных налогов);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18820" cy="3225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налогу на имущество организаций;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02005" cy="3225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налогу на добычу полезных ископаемых (раздельно по налогу на добычу общераспространенных полезных ископаемых и налогу на добычу прочих полезных ископаемых);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60400" cy="32258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сбору за пользование объектами животного мира;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06425" cy="3225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государственной пошлине (раздельно по видам государственной пошлины).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3. Налоговый потенциал консолидированного бюджета муниципального района (городского округа)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6425" cy="3371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лиц, акцизам на алкогольную продукцию,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0675" cy="33718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62610" cy="2984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в консолидированные бюджеты муниципальных районов и городского округа по i-му налогу (по налогу на доходы физических лиц, акцизам на алкогольную продукцию,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0055" cy="3371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база налогообложения j-го муниципального района (городского округа) по i-му налогу: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налогу на доходы физических лиц - фонд начисленной заработной платы;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акцизам на алкогольную продукцию - объем реализованных подакцизных товаров;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упрощенной системы налогообложения, - денежное выражение доходов, денежное выражение доходов, уменьшенных на величину расходов;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единому налогу на вмененный доход для отдельных видов деятельности - величина вмененного дохода;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единому сельскохозяйственному налогу - денежное выражение доходов, уменьшенных на величину расходов;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патентной системы налогообложения, 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земельному налогу - кадастровая стоимость земельных участков, признаваемых объектом налогообложения;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налогу на имущество физических лиц - инвентаризационная стоимость имущества, признаваемого объектом налогообложения;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налогу на имущество организаций - среднегодовая стоимость имущества, признаваемого объектом налогообложения;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налогу на добычу полезных ископаемых - стоимость добытых полезных ископаемых;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89635" cy="2984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суммарная база налогообложения по i-му налогу муниципальных районов и городского округа.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В случае, если темп роста показателя, характеризующего базу налогообложения j-го муниципального района (городского округа) по i-му налогу (за исключением акцизов на алкогольную продукцию, единого налога на вмененный доход для отдельных видов деятельности, налога на имущество физических лиц, земельного налога, взимаемого с физических лиц, налога на добычу прочих полезных ископаемых, сбора за пользование объектами животного мира и государственной пошлины), превышает показатель, сложившийся в среднем по муниципальным районам и городскому округу, то показатель базы налогообложения по j-му муниципальному району (городскому округу) принимается на уровне среднего показателя, сложившегося в целом по муниципальным районам и городскому округу.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В отношении единого налога на вмененный доход для отдельных видов деятельности база налогообложения формируется, исходя из показателя базы налогообложения, приходящегося на одного налогоплательщика, в среднем по муниципальному району (городскому округу). В случае, если показатель </w:t>
      </w:r>
      <w:r w:rsidRPr="005721B3">
        <w:rPr>
          <w:rFonts w:ascii="Times New Roman" w:hAnsi="Times New Roman" w:cs="Times New Roman"/>
          <w:sz w:val="28"/>
          <w:szCs w:val="28"/>
        </w:rPr>
        <w:lastRenderedPageBreak/>
        <w:t>базы налогообложения, приходящийся на одного налогоплательщика j-го муниципального района (городского округа), ниже соответствующего показателя, сложившегося в среднем по муниципальным районам и городскому округу, то показатель базы налогообложения по j-му муниципальному району (городскому округу) доводится до среднего показателя, сложившегося в целом по муниципальным районам и городскому округу.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База налогообложения j-го муниципального района (городского округа) по налогу на имущество физических лиц рассчитывается, исходя из количества объектов недвижимого имущества по данным статистической отчетности о состоянии жилищного хозяйства, с учетом данных налоговой отчетности о налоговой базе и структуре начислений по местным налогам.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База налогообложения j-го муниципального района (городского округа) по земельному налогу, взимаемому с физических лиц, рассчитывается, исходя из количества земельных участков, отраженных в базе данных похозяйственного учета муниципальных образований, с учетом данных налоговой отчетности о налоговой базе и структуре начислений по местным налогам.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База налогообложения j-го муниципального района (городского округа) по акцизам на алкогольную продукцию, налогу на добычу полезных ископаемых определяется с учетом сведений о планируемых объемах производства и реализации алкогольной продукции, предоставляемых производителями алкогольной продукции, сведений о планируемых объемах добычи полезных ископаемых, предоставляемых органами государственной власти, осуществляющими полномочия по принятию решений о предоставлении права пользования участками недр.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4. Налоговый потенциал консолидированного бюджета муниципального района (городского округа)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6425" cy="33718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по сбору за пользование объектами животного мира и государственной пошлине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61745" cy="33718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21030" cy="3371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в консолидированный бюджет j-го муниципального района (городского округа) по сбору за пользование объектами животного мира, государственной пошлине, определяемый, исходя из ожидаемого поступления данных налогов в текущем финансовом году, с учетом сложившегося темпа роста налоговых поступлений по j-му муниципальному району (городскому округу) и изменений налогового законодательства.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5. Рассчитанные оценки налогового потенциала консолидированного бюджета муниципального района (городского округа) не являются планируемыми или рекомендуемыми показателями доходов </w:t>
      </w:r>
      <w:r w:rsidRPr="005721B3">
        <w:rPr>
          <w:rFonts w:ascii="Times New Roman" w:hAnsi="Times New Roman" w:cs="Times New Roman"/>
          <w:sz w:val="28"/>
          <w:szCs w:val="28"/>
        </w:rPr>
        <w:lastRenderedPageBreak/>
        <w:t>консолидированных бюджетов муниципальных районов (городского округа) и используются только для расчета индекса налогового потенциала и сопоставления бюджетной обеспеченности муниципальных районов (городского округа) в целях межбюджетного регулирования.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r w:rsidRPr="005721B3">
        <w:rPr>
          <w:rFonts w:ascii="Times New Roman" w:hAnsi="Times New Roman" w:cs="Times New Roman"/>
          <w:sz w:val="28"/>
          <w:szCs w:val="28"/>
        </w:rPr>
        <w:t>2.4. Расчет индекса бюджетных расходов j-го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1. Индекс бюджетных расходов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45160" cy="337185"/>
            <wp:effectExtent l="0" t="0" r="254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56735" cy="361950"/>
            <wp:effectExtent l="0" t="0" r="571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6740" cy="32258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стоимости предоставления муниципальных услуг j-го муниципального района (городского округа), рассчитанный в соответствии с </w:t>
      </w:r>
      <w:hyperlink w:anchor="Par157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0055" cy="32258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структуры потребителей муниципальных услуг j-го муниципального района (городского округа), рассчитанный в соответствии с </w:t>
      </w:r>
      <w:hyperlink w:anchor="Par22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3) Н - численность постоянного населения в Республике Алтай;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10"/>
      <w:r w:rsidRPr="005721B3">
        <w:rPr>
          <w:rFonts w:ascii="Times New Roman" w:hAnsi="Times New Roman" w:cs="Times New Roman"/>
          <w:sz w:val="28"/>
          <w:szCs w:val="28"/>
        </w:rPr>
        <w:t xml:space="preserve">2. Коэффициент стоимости предоставления муниципальных услуг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18820" cy="322580"/>
            <wp:effectExtent l="0" t="0" r="508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432810" cy="3225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а1 - расчетный удельный вес расходов на оплату труда, включая начисления на оплату труда,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 Республики Алтай);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2) а2 - расчетный удельный вес расходов на коммунальные услуги, твердое топливо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 Республики Алтай);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>3) а3 - расчетный удельный вес прочих расходов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 Республики Алтай);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91160" cy="32258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заработной платы j-го муниципального района (городского округа), рассчитанный в соответствии с </w:t>
      </w:r>
      <w:hyperlink w:anchor="Par167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91160" cy="32258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стоимости предоставления коммунальных услуг муниципальным учреждениям j-го муниципального района (городского округа), рассчитанный в соответствии с </w:t>
      </w:r>
      <w:hyperlink w:anchor="Par178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цен j-го муниципального района (городского округа), рассчитанный в соответствии с </w:t>
      </w:r>
      <w:hyperlink w:anchor="Par212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7"/>
      <w:bookmarkEnd w:id="11"/>
      <w:r w:rsidRPr="005721B3">
        <w:rPr>
          <w:rFonts w:ascii="Times New Roman" w:hAnsi="Times New Roman" w:cs="Times New Roman"/>
          <w:sz w:val="28"/>
          <w:szCs w:val="28"/>
        </w:rPr>
        <w:t xml:space="preserve">3. Коэффициент заработной платы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23240" cy="32258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4107180" cy="748030"/>
            <wp:effectExtent l="1905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0,25 - надбавка за работу в сельской местности;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18820" cy="33718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удельный вес сельского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районный коэффициент к заработной плате, установленный федеральными нормативными правовыми актами на территории j-го муниципального района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0055" cy="32258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территориальные надбавки к заработной плате, установленные федеральными нормативными правовыми актами на территории j-го муниципального района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5) Н - численность постоянного населения в Республике Алтай;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6)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5721B3">
        <w:rPr>
          <w:rFonts w:ascii="Times New Roman" w:hAnsi="Times New Roman" w:cs="Times New Roman"/>
          <w:sz w:val="28"/>
          <w:szCs w:val="28"/>
        </w:rPr>
        <w:t xml:space="preserve">4. Коэффициент стоимости предоставления коммунальных услуг муниципальным учреждениям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32765" cy="32258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540125" cy="32258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0845" cy="32258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продолжительность отопительного периода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376555" cy="26924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продолжительность отопительного периода в среднем по Республике Алтай, рассчитанная в соответствии с </w:t>
      </w:r>
      <w:hyperlink w:anchor="Par188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91160" cy="32258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средняя температура воздуха в течение отопительного периода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337185" cy="26924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средняя температура воздуха в течение отопительного периода в среднем по Республике Алтай, рассчитанная в соответствии с </w:t>
      </w:r>
      <w:hyperlink w:anchor="Par19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91160" cy="32258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средняя расчетная температура воздуха самой холодной пятидневки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337185" cy="26924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средняя расчетная температура воздуха самой холодной пятидневки в среднем по Республике Алтай, рассчитанная в соответствии с </w:t>
      </w:r>
      <w:hyperlink w:anchor="Par204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8"/>
      <w:bookmarkEnd w:id="13"/>
      <w:r w:rsidRPr="005721B3">
        <w:rPr>
          <w:rFonts w:ascii="Times New Roman" w:hAnsi="Times New Roman" w:cs="Times New Roman"/>
          <w:sz w:val="28"/>
          <w:szCs w:val="28"/>
        </w:rPr>
        <w:t xml:space="preserve">5. Продолжительность отопительного периода в среднем по Республике Алтай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03555" cy="3225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85670" cy="3619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0845" cy="32258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продолжительность отопительного периода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6"/>
      <w:bookmarkEnd w:id="14"/>
      <w:r w:rsidRPr="005721B3">
        <w:rPr>
          <w:rFonts w:ascii="Times New Roman" w:hAnsi="Times New Roman" w:cs="Times New Roman"/>
          <w:sz w:val="28"/>
          <w:szCs w:val="28"/>
        </w:rPr>
        <w:t xml:space="preserve">6. Средняя температура воздуха в течение отопительного периода в среднем по Республике Алтай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65985" cy="3619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91160" cy="32258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средняя температура воздуха в течение отопительного периода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>4) Н - численность постоянного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04"/>
      <w:bookmarkEnd w:id="15"/>
      <w:r w:rsidRPr="005721B3">
        <w:rPr>
          <w:rFonts w:ascii="Times New Roman" w:hAnsi="Times New Roman" w:cs="Times New Roman"/>
          <w:sz w:val="28"/>
          <w:szCs w:val="28"/>
        </w:rPr>
        <w:t xml:space="preserve">7. Средняя расчетная температура воздуха самой холодной пятидневки в среднем по Республике Алтай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65985" cy="3619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91160" cy="32258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средняя расчетная температура воздуха самой холодной пятидневки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12"/>
      <w:bookmarkEnd w:id="16"/>
      <w:r w:rsidRPr="005721B3">
        <w:rPr>
          <w:rFonts w:ascii="Times New Roman" w:hAnsi="Times New Roman" w:cs="Times New Roman"/>
          <w:sz w:val="28"/>
          <w:szCs w:val="28"/>
        </w:rPr>
        <w:t xml:space="preserve">8. Коэффициент цен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6740" cy="322580"/>
            <wp:effectExtent l="0" t="0" r="381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94510" cy="3619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6740" cy="33718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стоимость фиксированного набора товаров и услуг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СФН - стоимость фиксированного набора товаров и услуг в среднем по Республике Алтай, рассчитанная в соответствии с </w:t>
      </w:r>
      <w:hyperlink w:anchor="Par218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18"/>
      <w:bookmarkEnd w:id="17"/>
      <w:r w:rsidRPr="005721B3">
        <w:rPr>
          <w:rFonts w:ascii="Times New Roman" w:hAnsi="Times New Roman" w:cs="Times New Roman"/>
          <w:sz w:val="28"/>
          <w:szCs w:val="28"/>
        </w:rPr>
        <w:t>9. Стоимость фиксированного набора товаров и услуг в среднем по Республике Алтай (СФН)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62225" cy="33718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6740" cy="33718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стоимость фиксированного набора товаров и услуг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26"/>
      <w:bookmarkEnd w:id="18"/>
      <w:r w:rsidRPr="005721B3">
        <w:rPr>
          <w:rFonts w:ascii="Times New Roman" w:hAnsi="Times New Roman" w:cs="Times New Roman"/>
          <w:sz w:val="28"/>
          <w:szCs w:val="28"/>
        </w:rPr>
        <w:t xml:space="preserve">10. Коэффициент структуры потребителей муниципальных услуг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62610" cy="322580"/>
            <wp:effectExtent l="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lastRenderedPageBreak/>
        <w:drawing>
          <wp:inline distT="0" distB="0" distL="0" distR="0">
            <wp:extent cx="5247005" cy="67500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а1 - расчетный удельный вес расходов на содержание органов местного самоуправления в Республике Алтай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2) а2 - расчетный удельный вес расходов на дошкольное образование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3) а3 - расчетный удельный вес расходов на начальное общее, основное общее, среднее (полное) общее образование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а4 - расчетный удельный вес расходов на дополнительное образование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5) а5 - расчетный удельный вес прочих расходов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61950" cy="32258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масштаба j-го муниципального района (городского округа), рассчитанный в соответствии с </w:t>
      </w:r>
      <w:hyperlink w:anchor="Par244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численности детей, посещающих детские дошкольные образовательные организации в j-м муниципальном районе (городском округе), рассчитанный в соответствии с </w:t>
      </w:r>
      <w:hyperlink w:anchor="Par251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32765" cy="32258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дисперсности расселения j-го муниципального района (городского округа), рассчитанный в соответствии с </w:t>
      </w:r>
      <w:hyperlink w:anchor="Par260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урбанизации j-го муниципального района (городского округа), рассчитанный в соответствии с </w:t>
      </w:r>
      <w:hyperlink w:anchor="Par269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0845" cy="32258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численности детей, посещающих общеобразовательные организации в j-м муниципальном районе (городском округе), рассчитанный в соответствии с </w:t>
      </w:r>
      <w:hyperlink w:anchor="Par275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8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коэффициент численности детей, посещающих организации дополнительного образования детей в j-м муниципальном районе (городском округе), рассчитанный в соответствии с </w:t>
      </w:r>
      <w:hyperlink w:anchor="Par285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44"/>
      <w:bookmarkEnd w:id="19"/>
      <w:r w:rsidRPr="005721B3">
        <w:rPr>
          <w:rFonts w:ascii="Times New Roman" w:hAnsi="Times New Roman" w:cs="Times New Roman"/>
          <w:sz w:val="28"/>
          <w:szCs w:val="28"/>
        </w:rPr>
        <w:t xml:space="preserve">11. Коэффициент масштаба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79425" cy="32258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51380" cy="3619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1) с - удельный вес численности постоянного населения муниципального района (городского округа), имеющего максимальную численность постоянного населения, в общей численности постоянного населения в Республике Алтай;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718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средняя численность населения в муниципальных районах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51"/>
      <w:bookmarkEnd w:id="20"/>
      <w:r w:rsidRPr="005721B3">
        <w:rPr>
          <w:rFonts w:ascii="Times New Roman" w:hAnsi="Times New Roman" w:cs="Times New Roman"/>
          <w:sz w:val="28"/>
          <w:szCs w:val="28"/>
        </w:rPr>
        <w:t xml:space="preserve">12. Коэффициент численности детей, посещающих детские дошкольные образовательные организации в j-м муниципальном районе (городском округе)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6740" cy="322580"/>
            <wp:effectExtent l="0" t="0" r="381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59330" cy="36195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0845" cy="32258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детей в возрасте от одного года до шести лет (включительно), проживающих на территории j-го муниципального района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61950" cy="32258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детей в возрасте от одного года до шести лет (включительно), проживающих в Республике Алтай;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60"/>
      <w:bookmarkEnd w:id="21"/>
      <w:r w:rsidRPr="005721B3">
        <w:rPr>
          <w:rFonts w:ascii="Times New Roman" w:hAnsi="Times New Roman" w:cs="Times New Roman"/>
          <w:sz w:val="28"/>
          <w:szCs w:val="28"/>
        </w:rPr>
        <w:t xml:space="preserve">13. Коэффициент дисперсности расселения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694055" cy="31813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0675" cy="3619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0055" cy="32258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количество сел с численностью постоянного населения не более 500 человек в j-м муниципальном районе;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4160" cy="33718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количество сел в j-м муниципальном районе;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91160" cy="28384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количество сел с численностью постоянного населения не более 500 человек в целом по Республике Алтай;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С - количество сел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 городскому округу значение коэффициента дисперсности расселения муниципального района (городского округа) принимается равным его минимальному значению среди муниципальных районов, рассчитанному в соответствии с настоящим пунктом.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69"/>
      <w:bookmarkEnd w:id="22"/>
      <w:r w:rsidRPr="005721B3">
        <w:rPr>
          <w:rFonts w:ascii="Times New Roman" w:hAnsi="Times New Roman" w:cs="Times New Roman"/>
          <w:sz w:val="28"/>
          <w:szCs w:val="28"/>
        </w:rPr>
        <w:t xml:space="preserve">14. Коэффициент урбанизации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61565" cy="361950"/>
            <wp:effectExtent l="0" t="0" r="63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765" cy="33718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удельный вес городского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2) УВГ - удельный вес городского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75"/>
      <w:bookmarkEnd w:id="23"/>
      <w:r w:rsidRPr="005721B3">
        <w:rPr>
          <w:rFonts w:ascii="Times New Roman" w:hAnsi="Times New Roman" w:cs="Times New Roman"/>
          <w:sz w:val="28"/>
          <w:szCs w:val="28"/>
        </w:rPr>
        <w:t xml:space="preserve">15. Коэффициент численности детей, посещающих общеобразовательные организации в j-м муниципальном районе (городском округе)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2135" cy="31813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0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26385" cy="3619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0845" cy="32258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учащихся общеобразовательных организаций j-го муниципального района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3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3)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85"/>
      <w:bookmarkEnd w:id="24"/>
      <w:r w:rsidRPr="005721B3">
        <w:rPr>
          <w:rFonts w:ascii="Times New Roman" w:hAnsi="Times New Roman" w:cs="Times New Roman"/>
          <w:sz w:val="28"/>
          <w:szCs w:val="28"/>
        </w:rPr>
        <w:t xml:space="preserve">16. Коэффициент численности детей, посещающих организации дополнительного образования детей в j-м муниципальном районе (городском округе)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6740" cy="322580"/>
            <wp:effectExtent l="0" t="0" r="381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21965" cy="361950"/>
            <wp:effectExtent l="0" t="0" r="698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4820" cy="32258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детей в возрасте от пяти до восемнадцати лет (включительно), проживающих на территории j-го муниципального района (городского округа);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3845" cy="33718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3) SUM - сумма показателей;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17. Рассчитанные оценки индекса бюджетных расходов используются только для расчета бюджетной обеспеченности муниципальных районов (городского округа) в целях межбюджетного регулирования и не являются планируемыми или рекомендуемыми показателями, определяющими расходы бюджетов муниципальных районов (городского округа).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2.5. Расчет объема дотаций, направляемых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на формирование районных фондов финансовой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поддержки поселений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60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Республики Алтай от 26.12.2014 N 100-РЗ.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3. Порядок расчета дополнительных нормативов отчислений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в бюджеты муниципальных районов (городского округа)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от налога на доходы физических лиц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1. В случае замещения дотации на выравнивание бюджетной обеспеченности муниципального района (городского округа) или ее части дополнительным нормативом отчислений в бюджет муниципального района (городского округа) от налога на доходы физических лиц дополнительный норматив отчислений в бюджет j-го муниципального района (городского округа) от налога на доходы физических лиц в процентах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75005" cy="32258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987675" cy="32258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(городскому округу) в очередном финансовом году, рассчитанный в соответствии с </w:t>
      </w:r>
      <w:hyperlink w:anchor="Par3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2.1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2) д - доля дотации на выравнивание бюджетной обеспеченности муниципального района (городского округа), подлежащая замещению дополнительным нормативом отчислений от налога на доходы физических лиц;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77900" cy="32258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на доходы физических лиц в консолидированный бюджет Республики Алтай на территории j-го муниципального района (городского округа).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2. Итоговый размер дотации на выравнивание бюджетной обеспеченности муниципальных районов (городского округа) j-му муниципальному району (городскому округу)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94055" cy="32258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779905" cy="32258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(городскому округу) в очередном финансовом году, рассчитанный в соответствии с </w:t>
      </w:r>
      <w:hyperlink w:anchor="Par3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2.1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>2) д - доля дотации на выравнивание бюджетной обеспеченности муниципального района (городского округа), подлежащая замещению дополнительным нормативом отчислений от налога на доходы физических лиц.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3. В случае, если рассчитанный дополнительный норматив отчислений от налога на доходы физических лиц превышает максимально возможный норматив, определяемый, как норматив отчислений от налога на доходы физических лиц, подлежащий в соответствии с требованиями Бюджетного </w:t>
      </w:r>
      <w:hyperlink r:id="rId168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законов Республики Алтай зачислению в республиканский бюджет Республики Алтай, в качестве дополнительного норматива устанавливается максимально возможный норматив.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4. Недостающие средства, передаваемые в бюджет j-го муниципального района (городского округа) в форме дотации на выравнивание бюджетной обеспеченности муниципальных районов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94055" cy="32258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8835" cy="32258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>, где: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185" cy="32258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j-му муниципальному району (городскому округу) в очередном финансовом году, рассчитанный в соответствии с </w:t>
      </w:r>
      <w:hyperlink w:anchor="Par36" w:history="1">
        <w:r w:rsidRPr="005721B3">
          <w:rPr>
            <w:rFonts w:ascii="Times New Roman" w:hAnsi="Times New Roman" w:cs="Times New Roman"/>
            <w:color w:val="0000FF"/>
            <w:sz w:val="28"/>
            <w:szCs w:val="28"/>
          </w:rPr>
          <w:t>разделом 2.1</w:t>
        </w:r>
      </w:hyperlink>
      <w:r w:rsidRPr="005721B3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464820" cy="26924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максимальное значение дополнительного норматива отчислений в бюджет муниципального района (городского округа) от налога на доходы физических лиц в процентах;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77900" cy="32258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B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на доходы физических лиц в консолидированный бюджет Республики Алтай на территории j-го муниципального района (городского округа).</w:t>
      </w:r>
    </w:p>
    <w:p w:rsidR="00026B3B" w:rsidRPr="00026B3B" w:rsidRDefault="00026B3B" w:rsidP="00E4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B3B" w:rsidRPr="00026B3B" w:rsidSect="006D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7D74"/>
    <w:rsid w:val="00016733"/>
    <w:rsid w:val="00026B3B"/>
    <w:rsid w:val="0011214E"/>
    <w:rsid w:val="00117853"/>
    <w:rsid w:val="00174E0C"/>
    <w:rsid w:val="00195185"/>
    <w:rsid w:val="001B0FD1"/>
    <w:rsid w:val="002060C1"/>
    <w:rsid w:val="0021154B"/>
    <w:rsid w:val="00291AFD"/>
    <w:rsid w:val="002F40C9"/>
    <w:rsid w:val="00307054"/>
    <w:rsid w:val="0032552A"/>
    <w:rsid w:val="00365737"/>
    <w:rsid w:val="003F3F37"/>
    <w:rsid w:val="00466C66"/>
    <w:rsid w:val="00511A4D"/>
    <w:rsid w:val="0052599D"/>
    <w:rsid w:val="00563199"/>
    <w:rsid w:val="005721B3"/>
    <w:rsid w:val="00573CE2"/>
    <w:rsid w:val="00646AAB"/>
    <w:rsid w:val="00760CEF"/>
    <w:rsid w:val="00773410"/>
    <w:rsid w:val="007875A0"/>
    <w:rsid w:val="007D06CF"/>
    <w:rsid w:val="007D3FF2"/>
    <w:rsid w:val="00840D9C"/>
    <w:rsid w:val="00847D4A"/>
    <w:rsid w:val="008634FB"/>
    <w:rsid w:val="0088084C"/>
    <w:rsid w:val="008A7D9E"/>
    <w:rsid w:val="008C6687"/>
    <w:rsid w:val="00901A94"/>
    <w:rsid w:val="009217ED"/>
    <w:rsid w:val="009D0F95"/>
    <w:rsid w:val="009F5A2A"/>
    <w:rsid w:val="00A333B9"/>
    <w:rsid w:val="00A97E83"/>
    <w:rsid w:val="00B13448"/>
    <w:rsid w:val="00B151AB"/>
    <w:rsid w:val="00B27A90"/>
    <w:rsid w:val="00B829D9"/>
    <w:rsid w:val="00BC5EC7"/>
    <w:rsid w:val="00C47D74"/>
    <w:rsid w:val="00D30C6F"/>
    <w:rsid w:val="00D32DBA"/>
    <w:rsid w:val="00D42D5A"/>
    <w:rsid w:val="00E10DD8"/>
    <w:rsid w:val="00E44626"/>
    <w:rsid w:val="00E54F04"/>
    <w:rsid w:val="00FD79B1"/>
    <w:rsid w:val="00FE0F6D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47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D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47D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DocList">
    <w:name w:val="ConsPlusDocList"/>
    <w:uiPriority w:val="99"/>
    <w:rsid w:val="00E446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46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E446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95.wmf"/><Relationship Id="rId21" Type="http://schemas.openxmlformats.org/officeDocument/2006/relationships/image" Target="media/image1.wmf"/><Relationship Id="rId42" Type="http://schemas.openxmlformats.org/officeDocument/2006/relationships/image" Target="media/image21.wmf"/><Relationship Id="rId47" Type="http://schemas.openxmlformats.org/officeDocument/2006/relationships/hyperlink" Target="consultantplus://offline/ref=DF903467C4DAD5D89F4FC2ADE3AF38D418E02DEAE39FB2EBDD05B72551C52AF51543C42BACA50064892693oFY1O" TargetMode="External"/><Relationship Id="rId63" Type="http://schemas.openxmlformats.org/officeDocument/2006/relationships/image" Target="media/image41.wmf"/><Relationship Id="rId68" Type="http://schemas.openxmlformats.org/officeDocument/2006/relationships/image" Target="media/image46.wmf"/><Relationship Id="rId84" Type="http://schemas.openxmlformats.org/officeDocument/2006/relationships/image" Target="media/image62.wmf"/><Relationship Id="rId89" Type="http://schemas.openxmlformats.org/officeDocument/2006/relationships/image" Target="media/image67.wmf"/><Relationship Id="rId112" Type="http://schemas.openxmlformats.org/officeDocument/2006/relationships/image" Target="media/image90.wmf"/><Relationship Id="rId133" Type="http://schemas.openxmlformats.org/officeDocument/2006/relationships/image" Target="media/image108.wmf"/><Relationship Id="rId138" Type="http://schemas.openxmlformats.org/officeDocument/2006/relationships/image" Target="media/image112.wmf"/><Relationship Id="rId154" Type="http://schemas.openxmlformats.org/officeDocument/2006/relationships/image" Target="media/image126.wmf"/><Relationship Id="rId159" Type="http://schemas.openxmlformats.org/officeDocument/2006/relationships/image" Target="media/image130.wmf"/><Relationship Id="rId175" Type="http://schemas.openxmlformats.org/officeDocument/2006/relationships/theme" Target="theme/theme1.xml"/><Relationship Id="rId170" Type="http://schemas.openxmlformats.org/officeDocument/2006/relationships/image" Target="media/image139.wmf"/><Relationship Id="rId16" Type="http://schemas.openxmlformats.org/officeDocument/2006/relationships/hyperlink" Target="consultantplus://offline/ref=DF903467C4DAD5D89F4FC2ADE3AF38D418E02DEAE098BAE4DF05B72551C52AF51543C42BACA50064892698oFY3O" TargetMode="External"/><Relationship Id="rId107" Type="http://schemas.openxmlformats.org/officeDocument/2006/relationships/image" Target="media/image85.wmf"/><Relationship Id="rId11" Type="http://schemas.openxmlformats.org/officeDocument/2006/relationships/hyperlink" Target="consultantplus://offline/ref=CB21333A6E84C4B2760CE386416B64B0D9ED0B4BC6088EEC576CEB5085B7AC3233E224EC03C3E97B4B5E89t1WFO" TargetMode="External"/><Relationship Id="rId32" Type="http://schemas.openxmlformats.org/officeDocument/2006/relationships/image" Target="media/image11.wmf"/><Relationship Id="rId37" Type="http://schemas.openxmlformats.org/officeDocument/2006/relationships/image" Target="media/image16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74" Type="http://schemas.openxmlformats.org/officeDocument/2006/relationships/image" Target="media/image52.wmf"/><Relationship Id="rId79" Type="http://schemas.openxmlformats.org/officeDocument/2006/relationships/image" Target="media/image57.wmf"/><Relationship Id="rId102" Type="http://schemas.openxmlformats.org/officeDocument/2006/relationships/image" Target="media/image80.wmf"/><Relationship Id="rId123" Type="http://schemas.openxmlformats.org/officeDocument/2006/relationships/image" Target="media/image101.wmf"/><Relationship Id="rId128" Type="http://schemas.openxmlformats.org/officeDocument/2006/relationships/hyperlink" Target="consultantplus://offline/ref=DF903467C4DAD5D89F4FC2ADE3AF38D418E02DEAE097B4EADC05B72551C52AF51543C42BACA50064892690oFYCO" TargetMode="External"/><Relationship Id="rId144" Type="http://schemas.openxmlformats.org/officeDocument/2006/relationships/image" Target="media/image118.wmf"/><Relationship Id="rId149" Type="http://schemas.openxmlformats.org/officeDocument/2006/relationships/image" Target="media/image123.wmf"/><Relationship Id="rId5" Type="http://schemas.openxmlformats.org/officeDocument/2006/relationships/hyperlink" Target="consultantplus://offline/ref=CB21333A6E84C4B2760CE386416B64B0D9ED0B4BC1068EE95931E158DCBBAE353CBD33EB4ACFE87B4B5Et8W1O" TargetMode="External"/><Relationship Id="rId90" Type="http://schemas.openxmlformats.org/officeDocument/2006/relationships/image" Target="media/image68.wmf"/><Relationship Id="rId95" Type="http://schemas.openxmlformats.org/officeDocument/2006/relationships/image" Target="media/image73.wmf"/><Relationship Id="rId160" Type="http://schemas.openxmlformats.org/officeDocument/2006/relationships/hyperlink" Target="consultantplus://offline/ref=DF903467C4DAD5D89F4FC2ADE3AF38D418E02DEAE39FB2EBDD05B72551C52AF51543C42BACA50064892693oFY0O" TargetMode="External"/><Relationship Id="rId165" Type="http://schemas.openxmlformats.org/officeDocument/2006/relationships/image" Target="media/image135.wmf"/><Relationship Id="rId22" Type="http://schemas.openxmlformats.org/officeDocument/2006/relationships/image" Target="media/image2.wmf"/><Relationship Id="rId27" Type="http://schemas.openxmlformats.org/officeDocument/2006/relationships/image" Target="media/image7.wmf"/><Relationship Id="rId43" Type="http://schemas.openxmlformats.org/officeDocument/2006/relationships/image" Target="media/image22.wmf"/><Relationship Id="rId48" Type="http://schemas.openxmlformats.org/officeDocument/2006/relationships/image" Target="media/image26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113" Type="http://schemas.openxmlformats.org/officeDocument/2006/relationships/image" Target="media/image91.wmf"/><Relationship Id="rId118" Type="http://schemas.openxmlformats.org/officeDocument/2006/relationships/image" Target="media/image96.wmf"/><Relationship Id="rId134" Type="http://schemas.openxmlformats.org/officeDocument/2006/relationships/image" Target="media/image109.wmf"/><Relationship Id="rId139" Type="http://schemas.openxmlformats.org/officeDocument/2006/relationships/image" Target="media/image113.wmf"/><Relationship Id="rId80" Type="http://schemas.openxmlformats.org/officeDocument/2006/relationships/image" Target="media/image58.wmf"/><Relationship Id="rId85" Type="http://schemas.openxmlformats.org/officeDocument/2006/relationships/image" Target="media/image63.wmf"/><Relationship Id="rId150" Type="http://schemas.openxmlformats.org/officeDocument/2006/relationships/hyperlink" Target="consultantplus://offline/ref=DF903467C4DAD5D89F4FC2ADE3AF38D418E02DEAE097B4EADC05B72551C52AF51543C42BACA50064892693oFY6O" TargetMode="External"/><Relationship Id="rId155" Type="http://schemas.openxmlformats.org/officeDocument/2006/relationships/image" Target="media/image127.wmf"/><Relationship Id="rId171" Type="http://schemas.openxmlformats.org/officeDocument/2006/relationships/image" Target="media/image140.wmf"/><Relationship Id="rId12" Type="http://schemas.openxmlformats.org/officeDocument/2006/relationships/hyperlink" Target="consultantplus://offline/ref=CB21333A6E84C4B2760CE386416B64B0D9ED0B4BC60780E2546CEB5085B7AC3233E224EC03C3E97B4B5E89t1WFO" TargetMode="External"/><Relationship Id="rId17" Type="http://schemas.openxmlformats.org/officeDocument/2006/relationships/hyperlink" Target="consultantplus://offline/ref=DF903467C4DAD5D89F4FC2ADE3AF38D418E02DEAE097B4EADC05B72551C52AF51543C42BACA50064892690oFY3O" TargetMode="External"/><Relationship Id="rId33" Type="http://schemas.openxmlformats.org/officeDocument/2006/relationships/image" Target="media/image12.wmf"/><Relationship Id="rId38" Type="http://schemas.openxmlformats.org/officeDocument/2006/relationships/image" Target="media/image17.wmf"/><Relationship Id="rId59" Type="http://schemas.openxmlformats.org/officeDocument/2006/relationships/image" Target="media/image37.wmf"/><Relationship Id="rId103" Type="http://schemas.openxmlformats.org/officeDocument/2006/relationships/image" Target="media/image81.wmf"/><Relationship Id="rId108" Type="http://schemas.openxmlformats.org/officeDocument/2006/relationships/image" Target="media/image86.wmf"/><Relationship Id="rId124" Type="http://schemas.openxmlformats.org/officeDocument/2006/relationships/hyperlink" Target="consultantplus://offline/ref=DF903467C4DAD5D89F4FC2ADE3AF38D418E02DEAE097B4EADC05B72551C52AF51543C42BACA50064892690oFYDO" TargetMode="External"/><Relationship Id="rId129" Type="http://schemas.openxmlformats.org/officeDocument/2006/relationships/image" Target="media/image105.wmf"/><Relationship Id="rId54" Type="http://schemas.openxmlformats.org/officeDocument/2006/relationships/image" Target="media/image32.wmf"/><Relationship Id="rId70" Type="http://schemas.openxmlformats.org/officeDocument/2006/relationships/image" Target="media/image48.wmf"/><Relationship Id="rId75" Type="http://schemas.openxmlformats.org/officeDocument/2006/relationships/image" Target="media/image53.wmf"/><Relationship Id="rId91" Type="http://schemas.openxmlformats.org/officeDocument/2006/relationships/image" Target="media/image69.wmf"/><Relationship Id="rId96" Type="http://schemas.openxmlformats.org/officeDocument/2006/relationships/image" Target="media/image74.wmf"/><Relationship Id="rId140" Type="http://schemas.openxmlformats.org/officeDocument/2006/relationships/image" Target="media/image114.wmf"/><Relationship Id="rId145" Type="http://schemas.openxmlformats.org/officeDocument/2006/relationships/image" Target="media/image119.wmf"/><Relationship Id="rId161" Type="http://schemas.openxmlformats.org/officeDocument/2006/relationships/image" Target="media/image131.wmf"/><Relationship Id="rId166" Type="http://schemas.openxmlformats.org/officeDocument/2006/relationships/image" Target="media/image13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B21333A6E84C4B2760CE386416B64B0D9ED0B4BC00D82E35931E158DCBBAE353CBD33EB4ACFE87B4B5Et8W1O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49" Type="http://schemas.openxmlformats.org/officeDocument/2006/relationships/image" Target="media/image27.wmf"/><Relationship Id="rId114" Type="http://schemas.openxmlformats.org/officeDocument/2006/relationships/image" Target="media/image92.wmf"/><Relationship Id="rId119" Type="http://schemas.openxmlformats.org/officeDocument/2006/relationships/image" Target="media/image97.wmf"/><Relationship Id="rId10" Type="http://schemas.openxmlformats.org/officeDocument/2006/relationships/hyperlink" Target="consultantplus://offline/ref=CB21333A6E84C4B2760CE386416B64B0D9ED0B4BC60C86EF506CEB5085B7AC3233E224EC03C3E97B4B5E89t1WFO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23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image" Target="media/image51.wmf"/><Relationship Id="rId78" Type="http://schemas.openxmlformats.org/officeDocument/2006/relationships/image" Target="media/image56.wmf"/><Relationship Id="rId81" Type="http://schemas.openxmlformats.org/officeDocument/2006/relationships/image" Target="media/image59.wmf"/><Relationship Id="rId86" Type="http://schemas.openxmlformats.org/officeDocument/2006/relationships/image" Target="media/image64.wmf"/><Relationship Id="rId94" Type="http://schemas.openxmlformats.org/officeDocument/2006/relationships/image" Target="media/image72.wmf"/><Relationship Id="rId99" Type="http://schemas.openxmlformats.org/officeDocument/2006/relationships/image" Target="media/image77.wmf"/><Relationship Id="rId101" Type="http://schemas.openxmlformats.org/officeDocument/2006/relationships/image" Target="media/image79.wmf"/><Relationship Id="rId122" Type="http://schemas.openxmlformats.org/officeDocument/2006/relationships/image" Target="media/image100.wmf"/><Relationship Id="rId130" Type="http://schemas.openxmlformats.org/officeDocument/2006/relationships/hyperlink" Target="consultantplus://offline/ref=DF903467C4DAD5D89F4FC2ADE3AF38D418E02DEAE097B4EADC05B72551C52AF51543C42BACA50064892693oFY5O" TargetMode="External"/><Relationship Id="rId135" Type="http://schemas.openxmlformats.org/officeDocument/2006/relationships/image" Target="media/image110.wmf"/><Relationship Id="rId143" Type="http://schemas.openxmlformats.org/officeDocument/2006/relationships/image" Target="media/image117.wmf"/><Relationship Id="rId148" Type="http://schemas.openxmlformats.org/officeDocument/2006/relationships/image" Target="media/image122.wmf"/><Relationship Id="rId151" Type="http://schemas.openxmlformats.org/officeDocument/2006/relationships/image" Target="media/image124.wmf"/><Relationship Id="rId156" Type="http://schemas.openxmlformats.org/officeDocument/2006/relationships/hyperlink" Target="consultantplus://offline/ref=DF903467C4DAD5D89F4FC2ADE3AF38D418E02DEAE097B4EADC05B72551C52AF51543C42BACA50064892693oFY0O" TargetMode="External"/><Relationship Id="rId164" Type="http://schemas.openxmlformats.org/officeDocument/2006/relationships/image" Target="media/image134.wmf"/><Relationship Id="rId169" Type="http://schemas.openxmlformats.org/officeDocument/2006/relationships/image" Target="media/image138.wmf"/><Relationship Id="rId4" Type="http://schemas.openxmlformats.org/officeDocument/2006/relationships/hyperlink" Target="consultantplus://offline/ref=CB21333A6E84C4B2760CE386416B64B0D9ED0B4BC20787E35931E158DCBBAE353CBD33EB4ACFE87B4B5Et8W1O" TargetMode="External"/><Relationship Id="rId9" Type="http://schemas.openxmlformats.org/officeDocument/2006/relationships/hyperlink" Target="consultantplus://offline/ref=CB21333A6E84C4B2760CE386416B64B0D9ED0B4BC60684EE556CEB5085B7AC3233E224EC03C3E97B4B5E8Dt1W5O" TargetMode="External"/><Relationship Id="rId172" Type="http://schemas.openxmlformats.org/officeDocument/2006/relationships/image" Target="media/image141.wmf"/><Relationship Id="rId13" Type="http://schemas.openxmlformats.org/officeDocument/2006/relationships/hyperlink" Target="consultantplus://offline/ref=CB21333A6E84C4B2760CE386416B64B0D9ED0B4BC50E81E25A6CEB5085B7AC3233E224EC03C3E97B4B5E89t1WFO" TargetMode="External"/><Relationship Id="rId18" Type="http://schemas.openxmlformats.org/officeDocument/2006/relationships/hyperlink" Target="consultantplus://offline/ref=DF903467C4DAD5D89F4FC2ADE3AF38D418E02DEAE39FB2EBDD05B72551C52AF51543C42BACA50064892693oFY6O" TargetMode="External"/><Relationship Id="rId39" Type="http://schemas.openxmlformats.org/officeDocument/2006/relationships/image" Target="media/image18.wmf"/><Relationship Id="rId109" Type="http://schemas.openxmlformats.org/officeDocument/2006/relationships/image" Target="media/image87.wmf"/><Relationship Id="rId34" Type="http://schemas.openxmlformats.org/officeDocument/2006/relationships/image" Target="media/image13.wmf"/><Relationship Id="rId50" Type="http://schemas.openxmlformats.org/officeDocument/2006/relationships/image" Target="media/image28.wmf"/><Relationship Id="rId55" Type="http://schemas.openxmlformats.org/officeDocument/2006/relationships/image" Target="media/image33.wmf"/><Relationship Id="rId76" Type="http://schemas.openxmlformats.org/officeDocument/2006/relationships/image" Target="media/image54.wmf"/><Relationship Id="rId97" Type="http://schemas.openxmlformats.org/officeDocument/2006/relationships/image" Target="media/image75.wmf"/><Relationship Id="rId104" Type="http://schemas.openxmlformats.org/officeDocument/2006/relationships/image" Target="media/image82.wmf"/><Relationship Id="rId120" Type="http://schemas.openxmlformats.org/officeDocument/2006/relationships/image" Target="media/image98.wmf"/><Relationship Id="rId125" Type="http://schemas.openxmlformats.org/officeDocument/2006/relationships/image" Target="media/image102.wmf"/><Relationship Id="rId141" Type="http://schemas.openxmlformats.org/officeDocument/2006/relationships/image" Target="media/image115.wmf"/><Relationship Id="rId146" Type="http://schemas.openxmlformats.org/officeDocument/2006/relationships/image" Target="media/image120.wmf"/><Relationship Id="rId167" Type="http://schemas.openxmlformats.org/officeDocument/2006/relationships/image" Target="media/image137.wmf"/><Relationship Id="rId7" Type="http://schemas.openxmlformats.org/officeDocument/2006/relationships/hyperlink" Target="consultantplus://offline/ref=CB21333A6E84C4B2760CE386416B64B0D9ED0B4BCF0B81E25931E158DCBBAE353CBD33EB4ACFE87B4B5Et8W1O" TargetMode="External"/><Relationship Id="rId71" Type="http://schemas.openxmlformats.org/officeDocument/2006/relationships/image" Target="media/image49.wmf"/><Relationship Id="rId92" Type="http://schemas.openxmlformats.org/officeDocument/2006/relationships/image" Target="media/image70.wmf"/><Relationship Id="rId162" Type="http://schemas.openxmlformats.org/officeDocument/2006/relationships/image" Target="media/image132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F903467C4DAD5D89F4FC2ADE3AF38D418E02DEAE39DBAE3DE05B72551C52AF51543C42BACA50064892690oFY7O" TargetMode="External"/><Relationship Id="rId24" Type="http://schemas.openxmlformats.org/officeDocument/2006/relationships/image" Target="media/image4.wmf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66" Type="http://schemas.openxmlformats.org/officeDocument/2006/relationships/image" Target="media/image44.wmf"/><Relationship Id="rId87" Type="http://schemas.openxmlformats.org/officeDocument/2006/relationships/image" Target="media/image65.wmf"/><Relationship Id="rId110" Type="http://schemas.openxmlformats.org/officeDocument/2006/relationships/image" Target="media/image88.wmf"/><Relationship Id="rId115" Type="http://schemas.openxmlformats.org/officeDocument/2006/relationships/image" Target="media/image93.wmf"/><Relationship Id="rId131" Type="http://schemas.openxmlformats.org/officeDocument/2006/relationships/image" Target="media/image106.wmf"/><Relationship Id="rId136" Type="http://schemas.openxmlformats.org/officeDocument/2006/relationships/hyperlink" Target="consultantplus://offline/ref=DF903467C4DAD5D89F4FC2ADE3AF38D418E02DEAE097B4EADC05B72551C52AF51543C42BACA50064892693oFY4O" TargetMode="External"/><Relationship Id="rId157" Type="http://schemas.openxmlformats.org/officeDocument/2006/relationships/image" Target="media/image128.wmf"/><Relationship Id="rId61" Type="http://schemas.openxmlformats.org/officeDocument/2006/relationships/image" Target="media/image39.wmf"/><Relationship Id="rId82" Type="http://schemas.openxmlformats.org/officeDocument/2006/relationships/image" Target="media/image60.wmf"/><Relationship Id="rId152" Type="http://schemas.openxmlformats.org/officeDocument/2006/relationships/image" Target="media/image125.wmf"/><Relationship Id="rId173" Type="http://schemas.openxmlformats.org/officeDocument/2006/relationships/image" Target="media/image142.wmf"/><Relationship Id="rId19" Type="http://schemas.openxmlformats.org/officeDocument/2006/relationships/hyperlink" Target="consultantplus://offline/ref=DF903467C4DAD5D89F4FC2ADE3AF38D418E02DEAE39DBAE3DE05B72551C52AF51543C42BACA50064892690oFY5O" TargetMode="External"/><Relationship Id="rId14" Type="http://schemas.openxmlformats.org/officeDocument/2006/relationships/hyperlink" Target="consultantplus://offline/ref=CB21333A6E84C4B2760CE386416B64B0D9ED0B4BC50F86E3556CEB5085B7AC3233E224EC03C3E97B4B5E89t1WFO" TargetMode="External"/><Relationship Id="rId30" Type="http://schemas.openxmlformats.org/officeDocument/2006/relationships/image" Target="media/image9.wmf"/><Relationship Id="rId35" Type="http://schemas.openxmlformats.org/officeDocument/2006/relationships/image" Target="media/image14.wmf"/><Relationship Id="rId56" Type="http://schemas.openxmlformats.org/officeDocument/2006/relationships/image" Target="media/image34.wmf"/><Relationship Id="rId77" Type="http://schemas.openxmlformats.org/officeDocument/2006/relationships/image" Target="media/image55.wmf"/><Relationship Id="rId100" Type="http://schemas.openxmlformats.org/officeDocument/2006/relationships/image" Target="media/image78.wmf"/><Relationship Id="rId105" Type="http://schemas.openxmlformats.org/officeDocument/2006/relationships/image" Target="media/image83.wmf"/><Relationship Id="rId126" Type="http://schemas.openxmlformats.org/officeDocument/2006/relationships/image" Target="media/image103.wmf"/><Relationship Id="rId147" Type="http://schemas.openxmlformats.org/officeDocument/2006/relationships/image" Target="media/image121.wmf"/><Relationship Id="rId168" Type="http://schemas.openxmlformats.org/officeDocument/2006/relationships/hyperlink" Target="consultantplus://offline/ref=DF903467C4DAD5D89F4FDCA0F5C36FD81CEB73EEE698B9B4865AEC7806oCYCO" TargetMode="External"/><Relationship Id="rId8" Type="http://schemas.openxmlformats.org/officeDocument/2006/relationships/hyperlink" Target="consultantplus://offline/ref=CB21333A6E84C4B2760CE386416B64B0D9ED0B4BC60684EE546CEB5085B7AC3233E224EC03C3E97B4B5E8Bt1W3O" TargetMode="External"/><Relationship Id="rId51" Type="http://schemas.openxmlformats.org/officeDocument/2006/relationships/image" Target="media/image29.wmf"/><Relationship Id="rId72" Type="http://schemas.openxmlformats.org/officeDocument/2006/relationships/image" Target="media/image50.wmf"/><Relationship Id="rId93" Type="http://schemas.openxmlformats.org/officeDocument/2006/relationships/image" Target="media/image71.wmf"/><Relationship Id="rId98" Type="http://schemas.openxmlformats.org/officeDocument/2006/relationships/image" Target="media/image76.wmf"/><Relationship Id="rId121" Type="http://schemas.openxmlformats.org/officeDocument/2006/relationships/image" Target="media/image99.wmf"/><Relationship Id="rId142" Type="http://schemas.openxmlformats.org/officeDocument/2006/relationships/image" Target="media/image116.wmf"/><Relationship Id="rId163" Type="http://schemas.openxmlformats.org/officeDocument/2006/relationships/image" Target="media/image133.wmf"/><Relationship Id="rId3" Type="http://schemas.openxmlformats.org/officeDocument/2006/relationships/webSettings" Target="webSettings.xml"/><Relationship Id="rId25" Type="http://schemas.openxmlformats.org/officeDocument/2006/relationships/image" Target="media/image5.wmf"/><Relationship Id="rId46" Type="http://schemas.openxmlformats.org/officeDocument/2006/relationships/image" Target="media/image25.wmf"/><Relationship Id="rId67" Type="http://schemas.openxmlformats.org/officeDocument/2006/relationships/image" Target="media/image45.wmf"/><Relationship Id="rId116" Type="http://schemas.openxmlformats.org/officeDocument/2006/relationships/image" Target="media/image94.wmf"/><Relationship Id="rId137" Type="http://schemas.openxmlformats.org/officeDocument/2006/relationships/image" Target="media/image111.wmf"/><Relationship Id="rId158" Type="http://schemas.openxmlformats.org/officeDocument/2006/relationships/image" Target="media/image129.wmf"/><Relationship Id="rId20" Type="http://schemas.openxmlformats.org/officeDocument/2006/relationships/hyperlink" Target="consultantplus://offline/ref=DF903467C4DAD5D89F4FC2ADE3AF38D418E02DEAE39DBAE3DE05B72551C52AF51543C42BACA50064892690oFY4O" TargetMode="External"/><Relationship Id="rId41" Type="http://schemas.openxmlformats.org/officeDocument/2006/relationships/image" Target="media/image20.wmf"/><Relationship Id="rId62" Type="http://schemas.openxmlformats.org/officeDocument/2006/relationships/image" Target="media/image40.wmf"/><Relationship Id="rId83" Type="http://schemas.openxmlformats.org/officeDocument/2006/relationships/image" Target="media/image61.wmf"/><Relationship Id="rId88" Type="http://schemas.openxmlformats.org/officeDocument/2006/relationships/image" Target="media/image66.wmf"/><Relationship Id="rId111" Type="http://schemas.openxmlformats.org/officeDocument/2006/relationships/image" Target="media/image89.wmf"/><Relationship Id="rId132" Type="http://schemas.openxmlformats.org/officeDocument/2006/relationships/image" Target="media/image107.wmf"/><Relationship Id="rId153" Type="http://schemas.openxmlformats.org/officeDocument/2006/relationships/hyperlink" Target="consultantplus://offline/ref=DF903467C4DAD5D89F4FC2ADE3AF38D418E02DEAE097B4EADC05B72551C52AF51543C42BACA50064892693oFY1O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CB21333A6E84C4B2760CE386416B64B0D9ED0B4BC50D8EEB566CEB5085B7AC3233E224EC03C3E97B4B5E89t1WFO" TargetMode="External"/><Relationship Id="rId36" Type="http://schemas.openxmlformats.org/officeDocument/2006/relationships/image" Target="media/image15.wmf"/><Relationship Id="rId57" Type="http://schemas.openxmlformats.org/officeDocument/2006/relationships/image" Target="media/image35.wmf"/><Relationship Id="rId106" Type="http://schemas.openxmlformats.org/officeDocument/2006/relationships/image" Target="media/image84.wmf"/><Relationship Id="rId127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5587</Words>
  <Characters>31848</Characters>
  <Application>Microsoft Office Word</Application>
  <DocSecurity>0</DocSecurity>
  <Lines>265</Lines>
  <Paragraphs>74</Paragraphs>
  <ScaleCrop>false</ScaleCrop>
  <Company/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rispaeva</cp:lastModifiedBy>
  <cp:revision>2</cp:revision>
  <cp:lastPrinted>2014-10-15T09:24:00Z</cp:lastPrinted>
  <dcterms:created xsi:type="dcterms:W3CDTF">2016-11-11T07:07:00Z</dcterms:created>
  <dcterms:modified xsi:type="dcterms:W3CDTF">2016-11-11T07:07:00Z</dcterms:modified>
</cp:coreProperties>
</file>