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23" w:rsidRPr="009A04EB" w:rsidRDefault="004A4B23" w:rsidP="004A4B23">
      <w:pPr>
        <w:pStyle w:val="afd"/>
        <w:jc w:val="center"/>
        <w:rPr>
          <w:b/>
          <w:sz w:val="28"/>
          <w:szCs w:val="28"/>
          <w:lang w:val="en-US"/>
        </w:rPr>
      </w:pPr>
    </w:p>
    <w:p w:rsidR="004A4B23" w:rsidRPr="003225E5" w:rsidRDefault="004A4B23" w:rsidP="004A4B23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  <w:lang w:val="en-US"/>
        </w:rPr>
      </w:pPr>
    </w:p>
    <w:p w:rsidR="004A4B23" w:rsidRPr="003225E5" w:rsidRDefault="004A4B23" w:rsidP="004A4B23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4A4B23" w:rsidRPr="003225E5" w:rsidRDefault="004A4B23" w:rsidP="004A4B23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4A4B23" w:rsidRPr="003225E5" w:rsidRDefault="004A4B23" w:rsidP="004A4B23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4A4B23" w:rsidRPr="00693C2D" w:rsidRDefault="004A4B23" w:rsidP="004A4B23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4A4B23" w:rsidRPr="00693C2D" w:rsidRDefault="004A4B23" w:rsidP="004A4B23">
      <w:pPr>
        <w:pStyle w:val="afd"/>
        <w:spacing w:before="480"/>
        <w:jc w:val="center"/>
        <w:rPr>
          <w:b/>
          <w:sz w:val="28"/>
          <w:szCs w:val="28"/>
        </w:rPr>
      </w:pPr>
      <w:r w:rsidRPr="00693C2D">
        <w:rPr>
          <w:b/>
          <w:sz w:val="28"/>
          <w:szCs w:val="28"/>
        </w:rPr>
        <w:t>П Р И К А З</w:t>
      </w:r>
    </w:p>
    <w:p w:rsidR="006D6D03" w:rsidRPr="000477A2" w:rsidRDefault="006D6D03" w:rsidP="006D6D03">
      <w:pPr>
        <w:pStyle w:val="afd"/>
        <w:jc w:val="center"/>
        <w:rPr>
          <w:sz w:val="48"/>
          <w:szCs w:val="48"/>
        </w:rPr>
      </w:pPr>
    </w:p>
    <w:p w:rsidR="006D6D03" w:rsidRDefault="006D6D03" w:rsidP="006D6D03">
      <w:pPr>
        <w:pStyle w:val="afd"/>
        <w:jc w:val="center"/>
        <w:rPr>
          <w:sz w:val="28"/>
          <w:szCs w:val="28"/>
        </w:rPr>
      </w:pPr>
      <w:r w:rsidRPr="000477A2">
        <w:rPr>
          <w:sz w:val="28"/>
          <w:szCs w:val="28"/>
        </w:rPr>
        <w:t>от «</w:t>
      </w:r>
      <w:r w:rsidR="00F15DE8">
        <w:rPr>
          <w:sz w:val="28"/>
          <w:szCs w:val="28"/>
        </w:rPr>
        <w:t>29</w:t>
      </w:r>
      <w:r w:rsidRPr="000477A2">
        <w:rPr>
          <w:sz w:val="28"/>
          <w:szCs w:val="28"/>
        </w:rPr>
        <w:t xml:space="preserve">» </w:t>
      </w:r>
      <w:r w:rsidR="00F15DE8">
        <w:rPr>
          <w:sz w:val="28"/>
          <w:szCs w:val="28"/>
        </w:rPr>
        <w:t>декабря</w:t>
      </w:r>
      <w:r w:rsidRPr="000477A2">
        <w:rPr>
          <w:sz w:val="28"/>
          <w:szCs w:val="28"/>
        </w:rPr>
        <w:t xml:space="preserve"> 2020 г. №</w:t>
      </w:r>
      <w:r w:rsidR="00F15DE8">
        <w:rPr>
          <w:sz w:val="28"/>
          <w:szCs w:val="28"/>
        </w:rPr>
        <w:t xml:space="preserve"> 323</w:t>
      </w:r>
      <w:r w:rsidRPr="000477A2">
        <w:rPr>
          <w:sz w:val="28"/>
          <w:szCs w:val="28"/>
        </w:rPr>
        <w:t>-п</w:t>
      </w:r>
    </w:p>
    <w:p w:rsidR="009C4C03" w:rsidRPr="000477A2" w:rsidRDefault="009C4C03" w:rsidP="006D6D03">
      <w:pPr>
        <w:pStyle w:val="afd"/>
        <w:jc w:val="center"/>
        <w:rPr>
          <w:sz w:val="28"/>
          <w:szCs w:val="28"/>
        </w:rPr>
      </w:pPr>
      <w:r>
        <w:rPr>
          <w:sz w:val="28"/>
          <w:szCs w:val="28"/>
        </w:rPr>
        <w:t>(в ред. от 20.02.2021 г. № 33-п)</w:t>
      </w:r>
    </w:p>
    <w:p w:rsidR="006D6D03" w:rsidRPr="000477A2" w:rsidRDefault="006D6D03" w:rsidP="006D6D03">
      <w:pPr>
        <w:pStyle w:val="afd"/>
        <w:jc w:val="center"/>
        <w:rPr>
          <w:sz w:val="48"/>
          <w:szCs w:val="48"/>
        </w:rPr>
      </w:pPr>
    </w:p>
    <w:p w:rsidR="006D6D03" w:rsidRPr="000477A2" w:rsidRDefault="006D6D03" w:rsidP="006D6D03">
      <w:pPr>
        <w:pStyle w:val="afd"/>
        <w:jc w:val="center"/>
        <w:rPr>
          <w:sz w:val="28"/>
          <w:szCs w:val="28"/>
        </w:rPr>
      </w:pPr>
      <w:r w:rsidRPr="000477A2">
        <w:rPr>
          <w:sz w:val="28"/>
          <w:szCs w:val="28"/>
        </w:rPr>
        <w:t>г. Горно-Алтайск</w:t>
      </w:r>
    </w:p>
    <w:p w:rsidR="006D6D03" w:rsidRPr="000477A2" w:rsidRDefault="006D6D03" w:rsidP="00433B16">
      <w:pPr>
        <w:pStyle w:val="afd"/>
        <w:jc w:val="center"/>
        <w:rPr>
          <w:sz w:val="28"/>
          <w:szCs w:val="28"/>
        </w:rPr>
      </w:pPr>
    </w:p>
    <w:p w:rsidR="006D6D03" w:rsidRPr="000477A2" w:rsidRDefault="006D6D03" w:rsidP="00CE7E53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77A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10D6B" w:rsidRPr="000477A2">
        <w:rPr>
          <w:rFonts w:ascii="Times New Roman" w:hAnsi="Times New Roman" w:cs="Times New Roman"/>
          <w:sz w:val="28"/>
          <w:szCs w:val="28"/>
        </w:rPr>
        <w:t>П</w:t>
      </w:r>
      <w:r w:rsidR="00263BD6" w:rsidRPr="000477A2">
        <w:rPr>
          <w:rFonts w:ascii="Times New Roman" w:hAnsi="Times New Roman" w:cs="Times New Roman"/>
          <w:sz w:val="28"/>
          <w:szCs w:val="28"/>
        </w:rPr>
        <w:t>орядка</w:t>
      </w:r>
      <w:r w:rsidRPr="000477A2">
        <w:rPr>
          <w:rFonts w:ascii="Times New Roman" w:hAnsi="Times New Roman" w:cs="Times New Roman"/>
          <w:sz w:val="28"/>
          <w:szCs w:val="28"/>
        </w:rPr>
        <w:t xml:space="preserve"> </w:t>
      </w:r>
      <w:r w:rsidR="00263BD6" w:rsidRPr="000477A2">
        <w:rPr>
          <w:rFonts w:ascii="Times New Roman" w:hAnsi="Times New Roman" w:cs="Times New Roman"/>
          <w:sz w:val="28"/>
          <w:szCs w:val="28"/>
        </w:rPr>
        <w:t>проведения мониторинга и оценки уровня открытости бюджетных данных</w:t>
      </w:r>
      <w:r w:rsidR="00156E43">
        <w:rPr>
          <w:rFonts w:ascii="Times New Roman" w:hAnsi="Times New Roman" w:cs="Times New Roman"/>
          <w:sz w:val="28"/>
          <w:szCs w:val="28"/>
        </w:rPr>
        <w:t xml:space="preserve"> в</w:t>
      </w:r>
      <w:r w:rsidR="00263BD6" w:rsidRPr="000477A2">
        <w:rPr>
          <w:rFonts w:ascii="Times New Roman" w:hAnsi="Times New Roman" w:cs="Times New Roman"/>
          <w:sz w:val="28"/>
          <w:szCs w:val="28"/>
        </w:rPr>
        <w:t xml:space="preserve"> </w:t>
      </w:r>
      <w:r w:rsidR="00156E43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="00863482" w:rsidRPr="000477A2">
        <w:rPr>
          <w:rFonts w:ascii="Times New Roman" w:hAnsi="Times New Roman" w:cs="Times New Roman"/>
          <w:sz w:val="28"/>
          <w:szCs w:val="28"/>
        </w:rPr>
        <w:t xml:space="preserve"> в Республике Алтай </w:t>
      </w:r>
    </w:p>
    <w:p w:rsidR="006D6D03" w:rsidRPr="000477A2" w:rsidRDefault="006D6D03" w:rsidP="00CE7E53">
      <w:pPr>
        <w:pStyle w:val="ConsPlusNormal"/>
        <w:ind w:firstLine="0"/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6D6D03" w:rsidRPr="000477A2" w:rsidRDefault="00012F3C" w:rsidP="00CE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A4844">
        <w:rPr>
          <w:rFonts w:ascii="Times New Roman" w:hAnsi="Times New Roman"/>
          <w:sz w:val="28"/>
          <w:szCs w:val="28"/>
        </w:rPr>
        <w:t xml:space="preserve"> </w:t>
      </w:r>
      <w:r w:rsidR="00F85E7F">
        <w:rPr>
          <w:rFonts w:ascii="Times New Roman" w:hAnsi="Times New Roman"/>
          <w:sz w:val="28"/>
          <w:szCs w:val="28"/>
        </w:rPr>
        <w:t xml:space="preserve">соответствии с </w:t>
      </w:r>
      <w:r w:rsidR="00F85E7F" w:rsidRPr="00F85E7F">
        <w:rPr>
          <w:rFonts w:ascii="Times New Roman" w:hAnsi="Times New Roman"/>
          <w:sz w:val="28"/>
          <w:szCs w:val="28"/>
        </w:rPr>
        <w:t>Порядк</w:t>
      </w:r>
      <w:r w:rsidR="00F85E7F">
        <w:rPr>
          <w:rFonts w:ascii="Times New Roman" w:hAnsi="Times New Roman"/>
          <w:sz w:val="28"/>
          <w:szCs w:val="28"/>
        </w:rPr>
        <w:t>ом</w:t>
      </w:r>
      <w:r w:rsidR="00F85E7F" w:rsidRPr="00F85E7F">
        <w:rPr>
          <w:rFonts w:ascii="Times New Roman" w:hAnsi="Times New Roman"/>
          <w:sz w:val="28"/>
          <w:szCs w:val="28"/>
        </w:rPr>
        <w:t xml:space="preserve"> проведения оценки качества управления муниципальными финансами в муниципальных образованиях в Республике </w:t>
      </w:r>
      <w:r w:rsidR="00F85E7F">
        <w:rPr>
          <w:rFonts w:ascii="Times New Roman" w:hAnsi="Times New Roman"/>
          <w:sz w:val="28"/>
          <w:szCs w:val="28"/>
        </w:rPr>
        <w:t xml:space="preserve">Алтай, утвержденным постановлением </w:t>
      </w:r>
      <w:r w:rsidR="007A4BEE">
        <w:rPr>
          <w:rFonts w:ascii="Times New Roman" w:hAnsi="Times New Roman"/>
          <w:sz w:val="28"/>
          <w:szCs w:val="28"/>
        </w:rPr>
        <w:t>П</w:t>
      </w:r>
      <w:r w:rsidR="00F85E7F">
        <w:rPr>
          <w:rFonts w:ascii="Times New Roman" w:hAnsi="Times New Roman"/>
          <w:sz w:val="28"/>
          <w:szCs w:val="28"/>
        </w:rPr>
        <w:t xml:space="preserve">равительства Республики Алтай от </w:t>
      </w:r>
      <w:r w:rsidR="00F85E7F" w:rsidRPr="00F85E7F">
        <w:rPr>
          <w:rFonts w:ascii="Times New Roman" w:hAnsi="Times New Roman"/>
          <w:sz w:val="28"/>
          <w:szCs w:val="28"/>
        </w:rPr>
        <w:t>27</w:t>
      </w:r>
      <w:r w:rsidR="00F85E7F">
        <w:rPr>
          <w:rFonts w:ascii="Times New Roman" w:hAnsi="Times New Roman"/>
          <w:sz w:val="28"/>
          <w:szCs w:val="28"/>
        </w:rPr>
        <w:t xml:space="preserve"> февраля </w:t>
      </w:r>
      <w:r w:rsidR="00F85E7F" w:rsidRPr="00F85E7F">
        <w:rPr>
          <w:rFonts w:ascii="Times New Roman" w:hAnsi="Times New Roman"/>
          <w:sz w:val="28"/>
          <w:szCs w:val="28"/>
        </w:rPr>
        <w:t xml:space="preserve">2020 </w:t>
      </w:r>
      <w:r w:rsidR="00F85E7F">
        <w:rPr>
          <w:rFonts w:ascii="Times New Roman" w:hAnsi="Times New Roman"/>
          <w:sz w:val="28"/>
          <w:szCs w:val="28"/>
        </w:rPr>
        <w:t>года №</w:t>
      </w:r>
      <w:r w:rsidR="00F85E7F" w:rsidRPr="00F85E7F">
        <w:rPr>
          <w:rFonts w:ascii="Times New Roman" w:hAnsi="Times New Roman"/>
          <w:sz w:val="28"/>
          <w:szCs w:val="28"/>
        </w:rPr>
        <w:t xml:space="preserve"> 65</w:t>
      </w:r>
      <w:r w:rsidR="00F85E7F">
        <w:rPr>
          <w:rFonts w:ascii="Times New Roman" w:hAnsi="Times New Roman"/>
          <w:sz w:val="28"/>
          <w:szCs w:val="28"/>
        </w:rPr>
        <w:t xml:space="preserve">, в целях проведения мониторинга </w:t>
      </w:r>
      <w:r w:rsidR="00156E43">
        <w:rPr>
          <w:rFonts w:ascii="Times New Roman" w:hAnsi="Times New Roman"/>
          <w:sz w:val="28"/>
          <w:szCs w:val="28"/>
        </w:rPr>
        <w:t xml:space="preserve">и </w:t>
      </w:r>
      <w:r w:rsidR="00F85E7F">
        <w:rPr>
          <w:rFonts w:ascii="Times New Roman" w:hAnsi="Times New Roman"/>
          <w:sz w:val="28"/>
          <w:szCs w:val="28"/>
        </w:rPr>
        <w:t xml:space="preserve">оценки уровня открытости бюджетных данных в муниципальных образованиях в Республике Алтай </w:t>
      </w:r>
      <w:r w:rsidR="006D6D03" w:rsidRPr="000477A2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6D6D03" w:rsidRDefault="006D6D03" w:rsidP="00CE7E53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7A2">
        <w:rPr>
          <w:rFonts w:ascii="Times New Roman" w:hAnsi="Times New Roman"/>
          <w:sz w:val="28"/>
          <w:szCs w:val="28"/>
        </w:rPr>
        <w:t xml:space="preserve">Утвердить </w:t>
      </w:r>
      <w:r w:rsidR="00263BD6" w:rsidRPr="000477A2">
        <w:rPr>
          <w:rFonts w:ascii="Times New Roman" w:hAnsi="Times New Roman"/>
          <w:sz w:val="28"/>
          <w:szCs w:val="28"/>
        </w:rPr>
        <w:t xml:space="preserve">прилагаемый </w:t>
      </w:r>
      <w:r w:rsidR="00710D6B" w:rsidRPr="000477A2">
        <w:rPr>
          <w:rFonts w:ascii="Times New Roman" w:hAnsi="Times New Roman"/>
          <w:sz w:val="28"/>
          <w:szCs w:val="28"/>
        </w:rPr>
        <w:t>П</w:t>
      </w:r>
      <w:r w:rsidR="00263BD6" w:rsidRPr="000477A2">
        <w:rPr>
          <w:rFonts w:ascii="Times New Roman" w:hAnsi="Times New Roman"/>
          <w:sz w:val="28"/>
          <w:szCs w:val="28"/>
        </w:rPr>
        <w:t xml:space="preserve">орядок проведения мониторинга и оценки уровня открытости бюджетных данных </w:t>
      </w:r>
      <w:r w:rsidR="00156E43">
        <w:rPr>
          <w:rFonts w:ascii="Times New Roman" w:hAnsi="Times New Roman"/>
          <w:sz w:val="28"/>
          <w:szCs w:val="28"/>
        </w:rPr>
        <w:t xml:space="preserve">в </w:t>
      </w:r>
      <w:r w:rsidR="00263BD6" w:rsidRPr="000477A2">
        <w:rPr>
          <w:rFonts w:ascii="Times New Roman" w:hAnsi="Times New Roman"/>
          <w:sz w:val="28"/>
          <w:szCs w:val="28"/>
        </w:rPr>
        <w:t>муниципальных образовани</w:t>
      </w:r>
      <w:r w:rsidR="00156E43">
        <w:rPr>
          <w:rFonts w:ascii="Times New Roman" w:hAnsi="Times New Roman"/>
          <w:sz w:val="28"/>
          <w:szCs w:val="28"/>
        </w:rPr>
        <w:t xml:space="preserve">ях </w:t>
      </w:r>
      <w:r w:rsidR="00263BD6" w:rsidRPr="000477A2">
        <w:rPr>
          <w:rFonts w:ascii="Times New Roman" w:hAnsi="Times New Roman"/>
          <w:sz w:val="28"/>
          <w:szCs w:val="28"/>
        </w:rPr>
        <w:t xml:space="preserve">в Республике </w:t>
      </w:r>
      <w:r w:rsidR="009C40DC">
        <w:rPr>
          <w:rFonts w:ascii="Times New Roman" w:hAnsi="Times New Roman"/>
          <w:sz w:val="28"/>
          <w:szCs w:val="28"/>
        </w:rPr>
        <w:t>Алтай (далее - Порядок)</w:t>
      </w:r>
      <w:r w:rsidRPr="000477A2">
        <w:rPr>
          <w:rFonts w:ascii="Times New Roman" w:hAnsi="Times New Roman"/>
          <w:sz w:val="28"/>
          <w:szCs w:val="28"/>
        </w:rPr>
        <w:t>.</w:t>
      </w:r>
    </w:p>
    <w:p w:rsidR="004E36D0" w:rsidRPr="009B4EE1" w:rsidRDefault="00BA28CE" w:rsidP="00CE7E53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B4EE1">
        <w:rPr>
          <w:rFonts w:ascii="Times New Roman" w:hAnsi="Times New Roman"/>
          <w:spacing w:val="-6"/>
          <w:sz w:val="28"/>
          <w:szCs w:val="28"/>
        </w:rPr>
        <w:t>Установить</w:t>
      </w:r>
      <w:r w:rsidR="0012521B" w:rsidRPr="009B4EE1">
        <w:rPr>
          <w:rFonts w:ascii="Times New Roman" w:hAnsi="Times New Roman"/>
          <w:spacing w:val="-6"/>
          <w:sz w:val="28"/>
          <w:szCs w:val="28"/>
        </w:rPr>
        <w:t>,</w:t>
      </w:r>
      <w:r w:rsidRPr="009B4EE1">
        <w:rPr>
          <w:rFonts w:ascii="Times New Roman" w:hAnsi="Times New Roman"/>
          <w:spacing w:val="-6"/>
          <w:sz w:val="28"/>
          <w:szCs w:val="28"/>
        </w:rPr>
        <w:t xml:space="preserve"> что</w:t>
      </w:r>
      <w:r w:rsidR="004E36D0" w:rsidRPr="009B4EE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B4EE1">
        <w:rPr>
          <w:rFonts w:ascii="Times New Roman" w:hAnsi="Times New Roman"/>
          <w:spacing w:val="-6"/>
          <w:sz w:val="28"/>
          <w:szCs w:val="28"/>
        </w:rPr>
        <w:t xml:space="preserve">мониторинг и оценка уровня открытости бюджетных данных </w:t>
      </w:r>
      <w:r w:rsidR="00156E43" w:rsidRPr="009B4EE1">
        <w:rPr>
          <w:rFonts w:ascii="Times New Roman" w:hAnsi="Times New Roman"/>
          <w:spacing w:val="-6"/>
          <w:sz w:val="28"/>
          <w:szCs w:val="28"/>
        </w:rPr>
        <w:t xml:space="preserve">в муниципальных образованиях </w:t>
      </w:r>
      <w:r w:rsidRPr="009B4EE1">
        <w:rPr>
          <w:rFonts w:ascii="Times New Roman" w:hAnsi="Times New Roman"/>
          <w:spacing w:val="-6"/>
          <w:sz w:val="28"/>
          <w:szCs w:val="28"/>
        </w:rPr>
        <w:t>в Республике Алтай проводится</w:t>
      </w:r>
      <w:r w:rsidR="004E36D0" w:rsidRPr="009B4EE1">
        <w:rPr>
          <w:rFonts w:ascii="Times New Roman" w:hAnsi="Times New Roman"/>
          <w:spacing w:val="-6"/>
          <w:sz w:val="28"/>
          <w:szCs w:val="28"/>
        </w:rPr>
        <w:t xml:space="preserve"> отделами</w:t>
      </w:r>
      <w:r w:rsidR="00156E43" w:rsidRPr="009B4EE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56E43" w:rsidRPr="009B4EE1">
        <w:rPr>
          <w:rFonts w:ascii="Times New Roman" w:hAnsi="Times New Roman"/>
          <w:spacing w:val="-2"/>
          <w:sz w:val="28"/>
          <w:szCs w:val="28"/>
        </w:rPr>
        <w:t>Министерства финансов Республики Алтай, ответственными за их проведение:</w:t>
      </w:r>
    </w:p>
    <w:p w:rsidR="0012521B" w:rsidRPr="004E36D0" w:rsidRDefault="004E36D0" w:rsidP="00CE7E5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2020 год </w:t>
      </w:r>
      <w:r w:rsidR="00BA28CE" w:rsidRPr="004E36D0">
        <w:rPr>
          <w:rFonts w:ascii="Times New Roman" w:hAnsi="Times New Roman"/>
          <w:sz w:val="28"/>
          <w:szCs w:val="28"/>
        </w:rPr>
        <w:t>в</w:t>
      </w:r>
      <w:r w:rsidRPr="004E36D0">
        <w:rPr>
          <w:rFonts w:ascii="Times New Roman" w:hAnsi="Times New Roman"/>
          <w:sz w:val="28"/>
          <w:szCs w:val="28"/>
        </w:rPr>
        <w:t xml:space="preserve"> срок до 15 марта 2021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1039EC">
        <w:rPr>
          <w:rFonts w:ascii="Times New Roman" w:hAnsi="Times New Roman"/>
          <w:sz w:val="28"/>
          <w:szCs w:val="28"/>
        </w:rPr>
        <w:t>в соответствии с</w:t>
      </w:r>
      <w:r w:rsidR="0012521B" w:rsidRPr="004E36D0">
        <w:rPr>
          <w:rFonts w:ascii="Times New Roman" w:hAnsi="Times New Roman"/>
          <w:color w:val="000000"/>
          <w:sz w:val="28"/>
          <w:szCs w:val="28"/>
        </w:rPr>
        <w:t xml:space="preserve"> приложени</w:t>
      </w:r>
      <w:r w:rsidR="001039EC">
        <w:rPr>
          <w:rFonts w:ascii="Times New Roman" w:hAnsi="Times New Roman"/>
          <w:color w:val="000000"/>
          <w:sz w:val="28"/>
          <w:szCs w:val="28"/>
        </w:rPr>
        <w:t>ем</w:t>
      </w:r>
      <w:r w:rsidR="0012521B" w:rsidRPr="004E36D0">
        <w:rPr>
          <w:rFonts w:ascii="Times New Roman" w:hAnsi="Times New Roman"/>
          <w:color w:val="000000"/>
          <w:sz w:val="28"/>
          <w:szCs w:val="28"/>
        </w:rPr>
        <w:t xml:space="preserve"> № 1 к Порядку; </w:t>
      </w:r>
    </w:p>
    <w:p w:rsidR="0012521B" w:rsidRPr="0012521B" w:rsidRDefault="00FF0A40" w:rsidP="00CE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начиная с</w:t>
      </w:r>
      <w:r w:rsidR="0012521B">
        <w:rPr>
          <w:rFonts w:ascii="Times New Roman" w:hAnsi="Times New Roman"/>
          <w:sz w:val="28"/>
          <w:szCs w:val="28"/>
        </w:rPr>
        <w:t xml:space="preserve"> 2021</w:t>
      </w:r>
      <w:r w:rsidR="0012521B" w:rsidRPr="0012521B">
        <w:rPr>
          <w:rFonts w:ascii="Times New Roman" w:hAnsi="Times New Roman"/>
          <w:sz w:val="28"/>
          <w:szCs w:val="28"/>
        </w:rPr>
        <w:t xml:space="preserve"> год</w:t>
      </w:r>
      <w:r w:rsidR="009D3860">
        <w:rPr>
          <w:rFonts w:ascii="Times New Roman" w:hAnsi="Times New Roman"/>
          <w:sz w:val="28"/>
          <w:szCs w:val="28"/>
        </w:rPr>
        <w:t>а</w:t>
      </w:r>
      <w:r w:rsidR="00C205A4">
        <w:rPr>
          <w:rFonts w:ascii="Times New Roman" w:hAnsi="Times New Roman"/>
          <w:sz w:val="28"/>
          <w:szCs w:val="28"/>
        </w:rPr>
        <w:t xml:space="preserve"> </w:t>
      </w:r>
      <w:r w:rsidR="00DF70AA">
        <w:rPr>
          <w:rFonts w:ascii="Times New Roman" w:hAnsi="Times New Roman"/>
          <w:sz w:val="28"/>
          <w:szCs w:val="28"/>
        </w:rPr>
        <w:t>–</w:t>
      </w:r>
      <w:r w:rsidR="00C205A4">
        <w:rPr>
          <w:rFonts w:ascii="Times New Roman" w:hAnsi="Times New Roman"/>
          <w:sz w:val="28"/>
          <w:szCs w:val="28"/>
        </w:rPr>
        <w:t xml:space="preserve"> </w:t>
      </w:r>
      <w:r w:rsidR="00DF70AA">
        <w:rPr>
          <w:rFonts w:ascii="Times New Roman" w:hAnsi="Times New Roman"/>
          <w:sz w:val="28"/>
          <w:szCs w:val="28"/>
        </w:rPr>
        <w:t>в течение финансового года</w:t>
      </w:r>
      <w:r w:rsidR="0012521B" w:rsidRPr="0012521B">
        <w:rPr>
          <w:rFonts w:ascii="Times New Roman" w:hAnsi="Times New Roman"/>
          <w:sz w:val="28"/>
          <w:szCs w:val="28"/>
        </w:rPr>
        <w:t xml:space="preserve"> </w:t>
      </w:r>
      <w:r w:rsidR="001039EC">
        <w:rPr>
          <w:rFonts w:ascii="Times New Roman" w:hAnsi="Times New Roman"/>
          <w:sz w:val="28"/>
          <w:szCs w:val="28"/>
        </w:rPr>
        <w:t xml:space="preserve">в соответствии с </w:t>
      </w:r>
      <w:r w:rsidR="0012521B" w:rsidRPr="0012521B">
        <w:rPr>
          <w:rFonts w:ascii="Times New Roman" w:hAnsi="Times New Roman"/>
          <w:sz w:val="28"/>
          <w:szCs w:val="28"/>
        </w:rPr>
        <w:t>приложени</w:t>
      </w:r>
      <w:r w:rsidR="001039EC">
        <w:rPr>
          <w:rFonts w:ascii="Times New Roman" w:hAnsi="Times New Roman"/>
          <w:sz w:val="28"/>
          <w:szCs w:val="28"/>
        </w:rPr>
        <w:t>ем</w:t>
      </w:r>
      <w:r w:rsidR="0012521B" w:rsidRPr="0012521B">
        <w:rPr>
          <w:rFonts w:ascii="Times New Roman" w:hAnsi="Times New Roman"/>
          <w:sz w:val="28"/>
          <w:szCs w:val="28"/>
        </w:rPr>
        <w:t xml:space="preserve"> № </w:t>
      </w:r>
      <w:r w:rsidR="0012521B">
        <w:rPr>
          <w:rFonts w:ascii="Times New Roman" w:hAnsi="Times New Roman"/>
          <w:sz w:val="28"/>
          <w:szCs w:val="28"/>
        </w:rPr>
        <w:t>2</w:t>
      </w:r>
      <w:r w:rsidR="0012521B" w:rsidRPr="0012521B">
        <w:rPr>
          <w:rFonts w:ascii="Times New Roman" w:hAnsi="Times New Roman"/>
          <w:sz w:val="28"/>
          <w:szCs w:val="28"/>
        </w:rPr>
        <w:t xml:space="preserve"> к Порядку</w:t>
      </w:r>
      <w:r w:rsidR="0012521B" w:rsidRPr="008547B5">
        <w:rPr>
          <w:rFonts w:ascii="Times New Roman" w:hAnsi="Times New Roman"/>
          <w:sz w:val="28"/>
          <w:szCs w:val="28"/>
        </w:rPr>
        <w:t xml:space="preserve">. </w:t>
      </w:r>
    </w:p>
    <w:p w:rsidR="008547B5" w:rsidRPr="008547B5" w:rsidRDefault="008547B5" w:rsidP="00CE7E53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7B5">
        <w:rPr>
          <w:rFonts w:ascii="Times New Roman" w:hAnsi="Times New Roman"/>
          <w:sz w:val="28"/>
          <w:szCs w:val="28"/>
        </w:rPr>
        <w:t xml:space="preserve"> Отделу методологии и мониторинга (К.В.</w:t>
      </w:r>
      <w:r w:rsidR="00156E43">
        <w:rPr>
          <w:rFonts w:ascii="Times New Roman" w:hAnsi="Times New Roman"/>
          <w:sz w:val="28"/>
          <w:szCs w:val="28"/>
        </w:rPr>
        <w:t xml:space="preserve"> </w:t>
      </w:r>
      <w:r w:rsidRPr="008547B5">
        <w:rPr>
          <w:rFonts w:ascii="Times New Roman" w:hAnsi="Times New Roman"/>
          <w:sz w:val="28"/>
          <w:szCs w:val="28"/>
        </w:rPr>
        <w:t xml:space="preserve">Туюнчековой) обеспечить </w:t>
      </w:r>
      <w:r>
        <w:rPr>
          <w:rFonts w:ascii="Times New Roman" w:hAnsi="Times New Roman"/>
          <w:sz w:val="28"/>
          <w:szCs w:val="28"/>
        </w:rPr>
        <w:t>подведение результатов мониторинга</w:t>
      </w:r>
      <w:r w:rsidRPr="008547B5">
        <w:rPr>
          <w:rFonts w:ascii="Times New Roman" w:hAnsi="Times New Roman"/>
          <w:sz w:val="28"/>
          <w:szCs w:val="28"/>
        </w:rPr>
        <w:t xml:space="preserve"> и оценки </w:t>
      </w:r>
      <w:r w:rsidRPr="0012521B">
        <w:rPr>
          <w:rFonts w:ascii="Times New Roman" w:hAnsi="Times New Roman"/>
          <w:sz w:val="28"/>
          <w:szCs w:val="28"/>
        </w:rPr>
        <w:t xml:space="preserve">уровня открытости бюджетных данных </w:t>
      </w:r>
      <w:r w:rsidR="00156E43" w:rsidRPr="00156E43">
        <w:rPr>
          <w:rFonts w:ascii="Times New Roman" w:hAnsi="Times New Roman"/>
          <w:sz w:val="28"/>
          <w:szCs w:val="28"/>
        </w:rPr>
        <w:t>в муниципальных образованиях</w:t>
      </w:r>
      <w:r w:rsidRPr="0012521B">
        <w:rPr>
          <w:rFonts w:ascii="Times New Roman" w:hAnsi="Times New Roman"/>
          <w:sz w:val="28"/>
          <w:szCs w:val="28"/>
        </w:rPr>
        <w:t xml:space="preserve"> в Республике Алтай</w:t>
      </w:r>
      <w:r w:rsidRPr="008547B5">
        <w:rPr>
          <w:rFonts w:ascii="Times New Roman" w:hAnsi="Times New Roman"/>
          <w:sz w:val="28"/>
          <w:szCs w:val="28"/>
        </w:rPr>
        <w:t xml:space="preserve"> </w:t>
      </w:r>
      <w:r w:rsidR="009923E0">
        <w:rPr>
          <w:rFonts w:ascii="Times New Roman" w:hAnsi="Times New Roman"/>
          <w:sz w:val="28"/>
          <w:szCs w:val="28"/>
        </w:rPr>
        <w:t xml:space="preserve">за отчетный год </w:t>
      </w:r>
      <w:r w:rsidRPr="008547B5">
        <w:rPr>
          <w:rFonts w:ascii="Times New Roman" w:hAnsi="Times New Roman"/>
          <w:sz w:val="28"/>
          <w:szCs w:val="28"/>
        </w:rPr>
        <w:t xml:space="preserve">- ежегодно в срок до </w:t>
      </w:r>
      <w:r w:rsidR="004E36D0">
        <w:rPr>
          <w:rFonts w:ascii="Times New Roman" w:hAnsi="Times New Roman"/>
          <w:sz w:val="28"/>
          <w:szCs w:val="28"/>
        </w:rPr>
        <w:t>31 марта</w:t>
      </w:r>
      <w:r w:rsidRPr="008547B5">
        <w:rPr>
          <w:rFonts w:ascii="Times New Roman" w:hAnsi="Times New Roman"/>
          <w:sz w:val="28"/>
          <w:szCs w:val="28"/>
        </w:rPr>
        <w:t xml:space="preserve"> года, следующего за отчетным.</w:t>
      </w:r>
    </w:p>
    <w:p w:rsidR="000F7CDF" w:rsidRPr="000477A2" w:rsidRDefault="00A07063" w:rsidP="00CE7E53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Настоящий П</w:t>
      </w:r>
      <w:r w:rsidR="000F7CDF" w:rsidRPr="000477A2">
        <w:rPr>
          <w:rFonts w:ascii="Times New Roman" w:hAnsi="Times New Roman"/>
          <w:sz w:val="28"/>
          <w:szCs w:val="28"/>
        </w:rPr>
        <w:t xml:space="preserve">риказ вступает в силу с 1 января 2021 года. </w:t>
      </w:r>
    </w:p>
    <w:p w:rsidR="006B6FA7" w:rsidRPr="000477A2" w:rsidRDefault="006B6FA7" w:rsidP="00CE7E53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7A2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заместителя министра Г.В. </w:t>
      </w:r>
      <w:proofErr w:type="spellStart"/>
      <w:r w:rsidRPr="000477A2">
        <w:rPr>
          <w:rFonts w:ascii="Times New Roman" w:hAnsi="Times New Roman"/>
          <w:sz w:val="28"/>
          <w:szCs w:val="28"/>
        </w:rPr>
        <w:t>Векессера</w:t>
      </w:r>
      <w:proofErr w:type="spellEnd"/>
      <w:r w:rsidRPr="000477A2">
        <w:rPr>
          <w:rFonts w:ascii="Times New Roman" w:hAnsi="Times New Roman"/>
          <w:sz w:val="28"/>
          <w:szCs w:val="28"/>
        </w:rPr>
        <w:t>.</w:t>
      </w:r>
    </w:p>
    <w:p w:rsidR="003F6E76" w:rsidRDefault="003F6E76" w:rsidP="00CE7E5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B4EE1" w:rsidRPr="000477A2" w:rsidRDefault="009B4EE1" w:rsidP="00CE7E5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83552" w:rsidRPr="000477A2" w:rsidRDefault="00283552" w:rsidP="00CE7E5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4835"/>
        <w:gridCol w:w="4663"/>
      </w:tblGrid>
      <w:tr w:rsidR="003F6E76" w:rsidRPr="000477A2" w:rsidTr="000477A2">
        <w:trPr>
          <w:trHeight w:val="1090"/>
        </w:trPr>
        <w:tc>
          <w:tcPr>
            <w:tcW w:w="4835" w:type="dxa"/>
          </w:tcPr>
          <w:p w:rsidR="003F6E76" w:rsidRPr="000477A2" w:rsidRDefault="003F6E76" w:rsidP="00CE7E53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 w:rsidRPr="000477A2">
              <w:rPr>
                <w:rFonts w:ascii="Times New Roman" w:eastAsia="BatangChe" w:hAnsi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663" w:type="dxa"/>
          </w:tcPr>
          <w:p w:rsidR="003F6E76" w:rsidRPr="000477A2" w:rsidRDefault="003F6E76" w:rsidP="00CE7E53">
            <w:pPr>
              <w:pStyle w:val="a4"/>
              <w:spacing w:after="0" w:line="240" w:lineRule="auto"/>
              <w:ind w:left="0" w:firstLine="567"/>
              <w:jc w:val="right"/>
              <w:rPr>
                <w:rFonts w:ascii="Times New Roman" w:eastAsia="BatangChe" w:hAnsi="Times New Roman"/>
                <w:sz w:val="28"/>
                <w:szCs w:val="28"/>
              </w:rPr>
            </w:pPr>
          </w:p>
          <w:p w:rsidR="003F6E76" w:rsidRPr="000477A2" w:rsidRDefault="003F6E76" w:rsidP="00CE7E53">
            <w:pPr>
              <w:pStyle w:val="a4"/>
              <w:spacing w:after="0" w:line="240" w:lineRule="auto"/>
              <w:ind w:left="0" w:firstLine="567"/>
              <w:jc w:val="right"/>
              <w:rPr>
                <w:rFonts w:ascii="Times New Roman" w:eastAsia="BatangChe" w:hAnsi="Times New Roman"/>
                <w:sz w:val="28"/>
                <w:szCs w:val="28"/>
              </w:rPr>
            </w:pPr>
          </w:p>
          <w:p w:rsidR="003F6E76" w:rsidRPr="000477A2" w:rsidRDefault="003F6E76" w:rsidP="00CE7E53">
            <w:pPr>
              <w:pStyle w:val="a4"/>
              <w:spacing w:after="0" w:line="240" w:lineRule="auto"/>
              <w:ind w:left="0" w:firstLine="567"/>
              <w:jc w:val="right"/>
              <w:rPr>
                <w:rFonts w:ascii="Times New Roman" w:eastAsia="BatangChe" w:hAnsi="Times New Roman"/>
                <w:sz w:val="28"/>
                <w:szCs w:val="28"/>
              </w:rPr>
            </w:pPr>
            <w:r w:rsidRPr="000477A2">
              <w:rPr>
                <w:rFonts w:ascii="Times New Roman" w:eastAsia="BatangChe" w:hAnsi="Times New Roman"/>
                <w:sz w:val="28"/>
                <w:szCs w:val="28"/>
              </w:rPr>
              <w:t>О.В. Завьялова</w:t>
            </w:r>
          </w:p>
        </w:tc>
      </w:tr>
    </w:tbl>
    <w:p w:rsidR="003F6E76" w:rsidRPr="000477A2" w:rsidRDefault="003F6E76" w:rsidP="00CE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F6E76" w:rsidRPr="000477A2" w:rsidSect="0047593E">
          <w:headerReference w:type="default" r:id="rId8"/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11C7" w:rsidRPr="000477A2" w:rsidTr="00E811C7">
        <w:tc>
          <w:tcPr>
            <w:tcW w:w="4672" w:type="dxa"/>
          </w:tcPr>
          <w:p w:rsidR="00E811C7" w:rsidRPr="000477A2" w:rsidRDefault="00E811C7" w:rsidP="00CE7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E811C7" w:rsidRPr="000477A2" w:rsidRDefault="00E811C7" w:rsidP="00CE7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E811C7" w:rsidRPr="000477A2" w:rsidRDefault="0047593E" w:rsidP="00CE7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М</w:t>
            </w:r>
            <w:r w:rsidR="00E811C7" w:rsidRPr="000477A2">
              <w:rPr>
                <w:rFonts w:ascii="Times New Roman" w:hAnsi="Times New Roman"/>
                <w:sz w:val="28"/>
                <w:szCs w:val="28"/>
              </w:rPr>
              <w:t xml:space="preserve">инистерства финансов Республики Алтай </w:t>
            </w:r>
          </w:p>
          <w:p w:rsidR="00E811C7" w:rsidRPr="000477A2" w:rsidRDefault="00E811C7" w:rsidP="00CE7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sz w:val="28"/>
                <w:szCs w:val="28"/>
              </w:rPr>
              <w:t>от «___» _________ 2020 г. №____-п</w:t>
            </w:r>
          </w:p>
          <w:p w:rsidR="00E811C7" w:rsidRPr="000477A2" w:rsidRDefault="00E811C7" w:rsidP="00CE7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10D6B" w:rsidRPr="000477A2" w:rsidRDefault="00710D6B" w:rsidP="00CE7E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7A2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710D6B" w:rsidRPr="000477A2" w:rsidRDefault="00710D6B" w:rsidP="00CE7E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7A2">
        <w:rPr>
          <w:rFonts w:ascii="Times New Roman" w:hAnsi="Times New Roman"/>
          <w:b/>
          <w:color w:val="000000"/>
          <w:sz w:val="28"/>
          <w:szCs w:val="28"/>
        </w:rPr>
        <w:t>проведения мониторинга и оценки уровня открытости бюджетных данных</w:t>
      </w:r>
      <w:r w:rsidR="00156E43">
        <w:rPr>
          <w:rFonts w:ascii="Times New Roman" w:hAnsi="Times New Roman"/>
          <w:b/>
          <w:color w:val="000000"/>
          <w:sz w:val="28"/>
          <w:szCs w:val="28"/>
        </w:rPr>
        <w:t xml:space="preserve"> в муниципальных образованиях</w:t>
      </w:r>
      <w:r w:rsidRPr="000477A2">
        <w:rPr>
          <w:rFonts w:ascii="Times New Roman" w:hAnsi="Times New Roman"/>
          <w:b/>
          <w:color w:val="000000"/>
          <w:sz w:val="28"/>
          <w:szCs w:val="28"/>
        </w:rPr>
        <w:t xml:space="preserve"> в Республике Алтай </w:t>
      </w:r>
    </w:p>
    <w:p w:rsidR="00FB7131" w:rsidRPr="000477A2" w:rsidRDefault="00FB7131" w:rsidP="00CE7E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488C" w:rsidRPr="00AA488C" w:rsidRDefault="009A50B4" w:rsidP="00CE7E53">
      <w:pPr>
        <w:pStyle w:val="a4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488C"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 w:rsidR="00081624" w:rsidRPr="00AA488C">
        <w:rPr>
          <w:rFonts w:ascii="Times New Roman" w:hAnsi="Times New Roman"/>
          <w:color w:val="000000"/>
          <w:sz w:val="28"/>
          <w:szCs w:val="28"/>
        </w:rPr>
        <w:t>П</w:t>
      </w:r>
      <w:r w:rsidRPr="00AA488C">
        <w:rPr>
          <w:rFonts w:ascii="Times New Roman" w:hAnsi="Times New Roman"/>
          <w:color w:val="000000"/>
          <w:sz w:val="28"/>
          <w:szCs w:val="28"/>
        </w:rPr>
        <w:t xml:space="preserve">орядок </w:t>
      </w:r>
      <w:r w:rsidR="00081624" w:rsidRPr="00AA488C">
        <w:rPr>
          <w:rFonts w:ascii="Times New Roman" w:hAnsi="Times New Roman"/>
          <w:color w:val="000000"/>
          <w:sz w:val="28"/>
          <w:szCs w:val="28"/>
        </w:rPr>
        <w:t xml:space="preserve">разработан в </w:t>
      </w:r>
      <w:r w:rsidR="00AA488C" w:rsidRPr="00AA488C">
        <w:rPr>
          <w:rFonts w:ascii="Times New Roman" w:hAnsi="Times New Roman"/>
          <w:color w:val="000000"/>
          <w:sz w:val="28"/>
          <w:szCs w:val="28"/>
        </w:rPr>
        <w:t xml:space="preserve">рамках проведения оценки качества управления муниципальными финансами </w:t>
      </w:r>
      <w:r w:rsidR="00A0706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07063" w:rsidRPr="00AA488C">
        <w:rPr>
          <w:rFonts w:ascii="Times New Roman" w:hAnsi="Times New Roman"/>
          <w:color w:val="000000"/>
          <w:sz w:val="28"/>
          <w:szCs w:val="28"/>
        </w:rPr>
        <w:t>муниципальных образовани</w:t>
      </w:r>
      <w:r w:rsidR="00A07063">
        <w:rPr>
          <w:rFonts w:ascii="Times New Roman" w:hAnsi="Times New Roman"/>
          <w:color w:val="000000"/>
          <w:sz w:val="28"/>
          <w:szCs w:val="28"/>
        </w:rPr>
        <w:t>ях</w:t>
      </w:r>
      <w:r w:rsidR="00A07063" w:rsidRPr="00AA488C">
        <w:rPr>
          <w:rFonts w:ascii="Times New Roman" w:hAnsi="Times New Roman"/>
          <w:color w:val="000000"/>
          <w:sz w:val="28"/>
          <w:szCs w:val="28"/>
        </w:rPr>
        <w:t xml:space="preserve"> в Республике Алтай (далее – МО в РА)</w:t>
      </w:r>
      <w:r w:rsidR="00AA488C" w:rsidRPr="00AA488C">
        <w:rPr>
          <w:rFonts w:ascii="Times New Roman" w:hAnsi="Times New Roman"/>
          <w:color w:val="000000"/>
          <w:sz w:val="28"/>
          <w:szCs w:val="28"/>
        </w:rPr>
        <w:t>, проводимой в соответствии с Порядком проведения оценки качества управления муниципальными финансами в МО в РА, утвержденным</w:t>
      </w:r>
      <w:r w:rsidR="00AA48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6E43">
        <w:rPr>
          <w:rFonts w:ascii="Times New Roman" w:hAnsi="Times New Roman"/>
          <w:color w:val="000000"/>
          <w:sz w:val="28"/>
          <w:szCs w:val="28"/>
        </w:rPr>
        <w:t>п</w:t>
      </w:r>
      <w:r w:rsidR="00AA488C" w:rsidRPr="00AA488C">
        <w:rPr>
          <w:rFonts w:ascii="Times New Roman" w:hAnsi="Times New Roman"/>
          <w:color w:val="000000"/>
          <w:sz w:val="28"/>
          <w:szCs w:val="28"/>
        </w:rPr>
        <w:t>остановление</w:t>
      </w:r>
      <w:r w:rsidR="00AA488C">
        <w:rPr>
          <w:rFonts w:ascii="Times New Roman" w:hAnsi="Times New Roman"/>
          <w:color w:val="000000"/>
          <w:sz w:val="28"/>
          <w:szCs w:val="28"/>
        </w:rPr>
        <w:t>м</w:t>
      </w:r>
      <w:r w:rsidR="00AA488C" w:rsidRPr="00AA488C">
        <w:rPr>
          <w:rFonts w:ascii="Times New Roman" w:hAnsi="Times New Roman"/>
          <w:color w:val="000000"/>
          <w:sz w:val="28"/>
          <w:szCs w:val="28"/>
        </w:rPr>
        <w:t xml:space="preserve"> Правительства Республики Алтай от 27</w:t>
      </w:r>
      <w:r w:rsidR="00DA7C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AA488C" w:rsidRPr="00AA488C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DA7CD8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="00AA488C">
        <w:rPr>
          <w:rFonts w:ascii="Times New Roman" w:hAnsi="Times New Roman"/>
          <w:color w:val="000000"/>
          <w:sz w:val="28"/>
          <w:szCs w:val="28"/>
        </w:rPr>
        <w:t>№ 65.</w:t>
      </w:r>
    </w:p>
    <w:p w:rsidR="00AC5A63" w:rsidRDefault="009923E0" w:rsidP="00CE7E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A959CC" w:rsidRPr="000477A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C5A63" w:rsidRPr="000477A2">
        <w:rPr>
          <w:rFonts w:ascii="Times New Roman" w:hAnsi="Times New Roman"/>
          <w:color w:val="000000"/>
          <w:sz w:val="28"/>
          <w:szCs w:val="28"/>
        </w:rPr>
        <w:t>Оценка уровня открытости бюджетных данных</w:t>
      </w:r>
      <w:r w:rsidR="001A7794" w:rsidRPr="000477A2">
        <w:rPr>
          <w:rFonts w:ascii="Times New Roman" w:hAnsi="Times New Roman"/>
          <w:color w:val="000000"/>
          <w:sz w:val="28"/>
          <w:szCs w:val="28"/>
        </w:rPr>
        <w:t xml:space="preserve"> МО в РА</w:t>
      </w:r>
      <w:r w:rsidR="00AC5A63" w:rsidRPr="000477A2">
        <w:rPr>
          <w:rFonts w:ascii="Times New Roman" w:hAnsi="Times New Roman"/>
          <w:color w:val="000000"/>
          <w:sz w:val="28"/>
          <w:szCs w:val="28"/>
        </w:rPr>
        <w:t xml:space="preserve"> осуществляется на основе суммарного значения баллов, определяемых </w:t>
      </w:r>
      <w:r w:rsidR="00CB45E0" w:rsidRPr="000477A2">
        <w:rPr>
          <w:rFonts w:ascii="Times New Roman" w:hAnsi="Times New Roman"/>
          <w:color w:val="000000"/>
          <w:sz w:val="28"/>
          <w:szCs w:val="28"/>
        </w:rPr>
        <w:t xml:space="preserve">в разрезе показателей, установленных </w:t>
      </w:r>
      <w:r>
        <w:rPr>
          <w:rFonts w:ascii="Times New Roman" w:hAnsi="Times New Roman"/>
          <w:color w:val="000000"/>
          <w:sz w:val="28"/>
          <w:szCs w:val="28"/>
        </w:rPr>
        <w:t xml:space="preserve">для мониторинга и оценки за 2020 год </w:t>
      </w:r>
      <w:r w:rsidR="00CB45E0" w:rsidRPr="000477A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52106" w:rsidRPr="009B4EE1"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="00AC5A63" w:rsidRPr="009B4EE1">
        <w:rPr>
          <w:rFonts w:ascii="Times New Roman" w:hAnsi="Times New Roman"/>
          <w:color w:val="000000"/>
          <w:spacing w:val="-4"/>
          <w:sz w:val="28"/>
          <w:szCs w:val="28"/>
        </w:rPr>
        <w:t>риложени</w:t>
      </w:r>
      <w:r w:rsidRPr="009B4EE1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="00A959CC" w:rsidRPr="009B4EE1">
        <w:rPr>
          <w:rFonts w:ascii="Times New Roman" w:hAnsi="Times New Roman"/>
          <w:color w:val="000000"/>
          <w:spacing w:val="-4"/>
          <w:sz w:val="28"/>
          <w:szCs w:val="28"/>
        </w:rPr>
        <w:t xml:space="preserve"> № 1</w:t>
      </w:r>
      <w:r w:rsidR="009C40DC" w:rsidRPr="009B4EE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B4EE1">
        <w:rPr>
          <w:rFonts w:ascii="Times New Roman" w:hAnsi="Times New Roman"/>
          <w:color w:val="000000"/>
          <w:spacing w:val="-4"/>
          <w:sz w:val="28"/>
          <w:szCs w:val="28"/>
        </w:rPr>
        <w:t xml:space="preserve">к настоящему Порядку, </w:t>
      </w:r>
      <w:r w:rsidR="00A07063">
        <w:rPr>
          <w:rFonts w:ascii="Times New Roman" w:hAnsi="Times New Roman"/>
          <w:color w:val="000000"/>
          <w:sz w:val="28"/>
          <w:szCs w:val="28"/>
        </w:rPr>
        <w:t>для мониторинга и оценки</w:t>
      </w:r>
      <w:r w:rsidR="00DE57D1">
        <w:rPr>
          <w:rFonts w:ascii="Times New Roman" w:hAnsi="Times New Roman"/>
          <w:color w:val="000000"/>
          <w:sz w:val="28"/>
          <w:szCs w:val="28"/>
        </w:rPr>
        <w:t>,</w:t>
      </w:r>
      <w:r w:rsidR="00A07063" w:rsidRPr="009B4EE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F70AA" w:rsidRPr="009B4EE1">
        <w:rPr>
          <w:rFonts w:ascii="Times New Roman" w:hAnsi="Times New Roman"/>
          <w:spacing w:val="-4"/>
          <w:sz w:val="28"/>
          <w:szCs w:val="28"/>
        </w:rPr>
        <w:t>начиная с 2021 года</w:t>
      </w:r>
      <w:r w:rsidR="00A07063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B4EE1">
        <w:rPr>
          <w:rFonts w:ascii="Times New Roman" w:hAnsi="Times New Roman"/>
          <w:color w:val="000000"/>
          <w:spacing w:val="-4"/>
          <w:sz w:val="28"/>
          <w:szCs w:val="28"/>
        </w:rPr>
        <w:t xml:space="preserve">в </w:t>
      </w:r>
      <w:r w:rsidR="00E52106" w:rsidRPr="009B4EE1"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9B4EE1">
        <w:rPr>
          <w:rFonts w:ascii="Times New Roman" w:hAnsi="Times New Roman"/>
          <w:color w:val="000000"/>
          <w:spacing w:val="-4"/>
          <w:sz w:val="28"/>
          <w:szCs w:val="28"/>
        </w:rPr>
        <w:t xml:space="preserve">риложении № </w:t>
      </w:r>
      <w:r w:rsidR="009C40DC" w:rsidRPr="009B4EE1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="009C40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5A63" w:rsidRPr="000477A2">
        <w:rPr>
          <w:rFonts w:ascii="Times New Roman" w:hAnsi="Times New Roman"/>
          <w:color w:val="000000"/>
          <w:sz w:val="28"/>
          <w:szCs w:val="28"/>
        </w:rPr>
        <w:t>к настоящему Порядку.</w:t>
      </w:r>
    </w:p>
    <w:p w:rsidR="00AC5A63" w:rsidRPr="000477A2" w:rsidRDefault="009923E0" w:rsidP="00CE7E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A959CC" w:rsidRPr="000477A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C5A63" w:rsidRPr="000477A2">
        <w:rPr>
          <w:rFonts w:ascii="Times New Roman" w:hAnsi="Times New Roman"/>
          <w:color w:val="000000"/>
          <w:sz w:val="28"/>
          <w:szCs w:val="28"/>
        </w:rPr>
        <w:t xml:space="preserve">Итоги оценки подводятся в процентах от максимального количества баллов, значения округляются по математическим правилам до двух десятичных знаков после запятой. </w:t>
      </w:r>
    </w:p>
    <w:p w:rsidR="00A959CC" w:rsidRPr="000477A2" w:rsidRDefault="009923E0" w:rsidP="00CE7E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A959CC" w:rsidRPr="000477A2">
        <w:rPr>
          <w:rFonts w:ascii="Times New Roman" w:hAnsi="Times New Roman"/>
          <w:color w:val="000000"/>
          <w:sz w:val="28"/>
          <w:szCs w:val="28"/>
        </w:rPr>
        <w:t>. На основании результатов оценки каждому МО</w:t>
      </w:r>
      <w:r w:rsidR="001A7794" w:rsidRPr="000477A2">
        <w:rPr>
          <w:rFonts w:ascii="Times New Roman" w:hAnsi="Times New Roman"/>
          <w:color w:val="000000"/>
          <w:sz w:val="28"/>
          <w:szCs w:val="28"/>
        </w:rPr>
        <w:t xml:space="preserve"> в РА</w:t>
      </w:r>
      <w:r w:rsidR="00A959CC" w:rsidRPr="000477A2">
        <w:rPr>
          <w:rFonts w:ascii="Times New Roman" w:hAnsi="Times New Roman"/>
          <w:color w:val="000000"/>
          <w:sz w:val="28"/>
          <w:szCs w:val="28"/>
        </w:rPr>
        <w:t xml:space="preserve"> присваивается уровень открытости бюджетных данных, определяемый в </w:t>
      </w:r>
      <w:r w:rsidR="001A7794" w:rsidRPr="000477A2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="00A959CC" w:rsidRPr="000477A2">
        <w:rPr>
          <w:rFonts w:ascii="Times New Roman" w:hAnsi="Times New Roman"/>
          <w:color w:val="000000"/>
          <w:sz w:val="28"/>
          <w:szCs w:val="28"/>
        </w:rPr>
        <w:t xml:space="preserve"> с приложением № </w:t>
      </w:r>
      <w:r w:rsidR="009C40DC">
        <w:rPr>
          <w:rFonts w:ascii="Times New Roman" w:hAnsi="Times New Roman"/>
          <w:color w:val="000000"/>
          <w:sz w:val="28"/>
          <w:szCs w:val="28"/>
        </w:rPr>
        <w:t>3</w:t>
      </w:r>
      <w:r w:rsidR="00A959CC" w:rsidRPr="000477A2">
        <w:rPr>
          <w:rFonts w:ascii="Times New Roman" w:hAnsi="Times New Roman"/>
          <w:color w:val="000000"/>
          <w:sz w:val="28"/>
          <w:szCs w:val="28"/>
        </w:rPr>
        <w:t xml:space="preserve"> к настоящему Порядку</w:t>
      </w:r>
      <w:r w:rsidR="001A7794" w:rsidRPr="000477A2">
        <w:rPr>
          <w:rFonts w:ascii="Times New Roman" w:hAnsi="Times New Roman"/>
          <w:color w:val="000000"/>
          <w:sz w:val="28"/>
          <w:szCs w:val="28"/>
        </w:rPr>
        <w:t>.</w:t>
      </w:r>
    </w:p>
    <w:p w:rsidR="0022167E" w:rsidRPr="000477A2" w:rsidRDefault="009923E0" w:rsidP="00CE7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1A7794" w:rsidRPr="000477A2">
        <w:rPr>
          <w:rFonts w:ascii="Times New Roman" w:hAnsi="Times New Roman"/>
          <w:color w:val="000000"/>
          <w:sz w:val="28"/>
          <w:szCs w:val="28"/>
        </w:rPr>
        <w:t xml:space="preserve">. Результаты </w:t>
      </w:r>
      <w:r w:rsidR="008C3F8F" w:rsidRPr="000477A2">
        <w:rPr>
          <w:rFonts w:ascii="Times New Roman" w:hAnsi="Times New Roman"/>
          <w:color w:val="000000"/>
          <w:sz w:val="28"/>
          <w:szCs w:val="28"/>
        </w:rPr>
        <w:t>мониторинга уровня открытости бюджетных</w:t>
      </w:r>
      <w:r w:rsidR="008C3F8F" w:rsidRPr="000477A2">
        <w:rPr>
          <w:rFonts w:ascii="Times New Roman" w:hAnsi="Times New Roman"/>
          <w:sz w:val="28"/>
          <w:szCs w:val="28"/>
        </w:rPr>
        <w:t xml:space="preserve"> </w:t>
      </w:r>
      <w:r w:rsidR="00F85E7F">
        <w:rPr>
          <w:rFonts w:ascii="Times New Roman" w:hAnsi="Times New Roman"/>
          <w:sz w:val="28"/>
          <w:szCs w:val="28"/>
        </w:rPr>
        <w:t>данных</w:t>
      </w:r>
      <w:r w:rsidR="00DA7CD8">
        <w:rPr>
          <w:rFonts w:ascii="Times New Roman" w:hAnsi="Times New Roman"/>
          <w:sz w:val="28"/>
          <w:szCs w:val="28"/>
        </w:rPr>
        <w:t xml:space="preserve"> </w:t>
      </w:r>
      <w:r w:rsidR="008C3F8F" w:rsidRPr="000477A2">
        <w:rPr>
          <w:rFonts w:ascii="Times New Roman" w:hAnsi="Times New Roman"/>
          <w:sz w:val="28"/>
          <w:szCs w:val="28"/>
        </w:rPr>
        <w:t xml:space="preserve">МО в РА размещаются на официальном сайте Министерства финансов Республики Алтай в информационно </w:t>
      </w:r>
      <w:r w:rsidR="00DE57D1">
        <w:rPr>
          <w:rFonts w:ascii="Times New Roman" w:hAnsi="Times New Roman"/>
          <w:sz w:val="28"/>
          <w:szCs w:val="28"/>
        </w:rPr>
        <w:t>-</w:t>
      </w:r>
      <w:r w:rsidR="008C3F8F" w:rsidRPr="000477A2">
        <w:rPr>
          <w:rFonts w:ascii="Times New Roman" w:hAnsi="Times New Roman"/>
          <w:sz w:val="28"/>
          <w:szCs w:val="28"/>
        </w:rPr>
        <w:t xml:space="preserve"> телекоммуникационной сети «Интернет» (</w:t>
      </w:r>
      <w:r w:rsidR="00E811C7" w:rsidRPr="000477A2">
        <w:rPr>
          <w:rFonts w:ascii="Times New Roman" w:hAnsi="Times New Roman"/>
          <w:sz w:val="28"/>
          <w:szCs w:val="28"/>
        </w:rPr>
        <w:t>https://minfin-altai.ru/</w:t>
      </w:r>
      <w:r w:rsidR="008C3F8F" w:rsidRPr="000477A2">
        <w:rPr>
          <w:rFonts w:ascii="Times New Roman" w:hAnsi="Times New Roman"/>
          <w:sz w:val="28"/>
          <w:szCs w:val="28"/>
        </w:rPr>
        <w:t xml:space="preserve">) в форме </w:t>
      </w:r>
      <w:r w:rsidR="008C3F8F" w:rsidRPr="000477A2">
        <w:rPr>
          <w:rFonts w:ascii="Times New Roman" w:hAnsi="Times New Roman"/>
          <w:color w:val="000000"/>
          <w:sz w:val="28"/>
          <w:szCs w:val="28"/>
        </w:rPr>
        <w:t>сводн</w:t>
      </w:r>
      <w:r w:rsidR="0022167E" w:rsidRPr="000477A2">
        <w:rPr>
          <w:rFonts w:ascii="Times New Roman" w:hAnsi="Times New Roman"/>
          <w:color w:val="000000"/>
          <w:sz w:val="28"/>
          <w:szCs w:val="28"/>
        </w:rPr>
        <w:t>ой</w:t>
      </w:r>
      <w:r w:rsidR="008C3F8F" w:rsidRPr="000477A2">
        <w:rPr>
          <w:rFonts w:ascii="Times New Roman" w:hAnsi="Times New Roman"/>
          <w:color w:val="000000"/>
          <w:sz w:val="28"/>
          <w:szCs w:val="28"/>
        </w:rPr>
        <w:t xml:space="preserve"> оценки</w:t>
      </w:r>
      <w:r w:rsidR="0022167E" w:rsidRPr="000477A2">
        <w:rPr>
          <w:rFonts w:ascii="Times New Roman" w:hAnsi="Times New Roman"/>
          <w:color w:val="000000"/>
          <w:sz w:val="28"/>
          <w:szCs w:val="28"/>
        </w:rPr>
        <w:t>, а также</w:t>
      </w:r>
      <w:r w:rsidR="008C3F8F" w:rsidRPr="000477A2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8C3F8F" w:rsidRPr="000477A2">
        <w:rPr>
          <w:rFonts w:ascii="Times New Roman" w:hAnsi="Times New Roman"/>
          <w:sz w:val="28"/>
          <w:szCs w:val="28"/>
        </w:rPr>
        <w:t>разрезе показателей</w:t>
      </w:r>
      <w:r w:rsidR="0022167E" w:rsidRPr="000477A2">
        <w:rPr>
          <w:rFonts w:ascii="Times New Roman" w:hAnsi="Times New Roman"/>
          <w:sz w:val="28"/>
          <w:szCs w:val="28"/>
        </w:rPr>
        <w:t>.</w:t>
      </w:r>
    </w:p>
    <w:p w:rsidR="00E811C7" w:rsidRPr="000477A2" w:rsidRDefault="00E811C7" w:rsidP="00CE7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1C7" w:rsidRDefault="00E811C7" w:rsidP="00CE7E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77A2">
        <w:rPr>
          <w:rFonts w:ascii="Times New Roman" w:hAnsi="Times New Roman"/>
          <w:sz w:val="28"/>
          <w:szCs w:val="28"/>
        </w:rPr>
        <w:t>________________________</w:t>
      </w:r>
    </w:p>
    <w:p w:rsidR="00AA488C" w:rsidRDefault="00AA488C" w:rsidP="00CE7E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488C" w:rsidRDefault="00AA488C" w:rsidP="00CE7E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488C" w:rsidRPr="000477A2" w:rsidRDefault="00AA488C" w:rsidP="00CE7E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A488C" w:rsidRPr="000477A2" w:rsidSect="00AA488C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tbl>
      <w:tblPr>
        <w:tblStyle w:val="aff0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22167E" w:rsidRPr="000477A2" w:rsidTr="006C4B3E">
        <w:tc>
          <w:tcPr>
            <w:tcW w:w="3969" w:type="dxa"/>
          </w:tcPr>
          <w:p w:rsidR="0022167E" w:rsidRPr="000477A2" w:rsidRDefault="0022167E" w:rsidP="00CE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22167E" w:rsidRPr="000477A2" w:rsidRDefault="0022167E" w:rsidP="00CE7E53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</w:t>
            </w:r>
            <w:r w:rsidR="00E811C7" w:rsidRPr="000477A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47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1 </w:t>
            </w:r>
          </w:p>
          <w:p w:rsidR="0022167E" w:rsidRPr="000477A2" w:rsidRDefault="0022167E" w:rsidP="00CE7E53">
            <w:pPr>
              <w:tabs>
                <w:tab w:val="left" w:pos="1575"/>
              </w:tabs>
              <w:spacing w:after="0" w:line="240" w:lineRule="auto"/>
              <w:ind w:left="31" w:hanging="4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Порядку проведения мониторинга и оценки уровня открытости бюджетных данных </w:t>
            </w:r>
            <w:r w:rsidR="00156E43" w:rsidRPr="00156E43">
              <w:rPr>
                <w:rFonts w:ascii="Times New Roman" w:hAnsi="Times New Roman"/>
                <w:color w:val="000000"/>
                <w:sz w:val="28"/>
                <w:szCs w:val="28"/>
              </w:rPr>
              <w:t>в муниципальных образованиях</w:t>
            </w:r>
            <w:r w:rsidRPr="00047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Республике Алтай </w:t>
            </w:r>
          </w:p>
        </w:tc>
      </w:tr>
    </w:tbl>
    <w:p w:rsidR="009C40DC" w:rsidRDefault="009C40DC" w:rsidP="002835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C40DC" w:rsidRPr="000477A2" w:rsidRDefault="009C40DC" w:rsidP="002835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7A2">
        <w:rPr>
          <w:rFonts w:ascii="Times New Roman" w:hAnsi="Times New Roman"/>
          <w:b/>
          <w:color w:val="000000"/>
          <w:sz w:val="28"/>
          <w:szCs w:val="28"/>
        </w:rPr>
        <w:t>ПОКАЗАТЕЛИ</w:t>
      </w:r>
    </w:p>
    <w:p w:rsidR="009C40DC" w:rsidRPr="000477A2" w:rsidRDefault="009C40DC" w:rsidP="002835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7A2">
        <w:rPr>
          <w:rFonts w:ascii="Times New Roman" w:hAnsi="Times New Roman"/>
          <w:b/>
          <w:color w:val="000000"/>
          <w:sz w:val="28"/>
          <w:szCs w:val="28"/>
        </w:rPr>
        <w:t xml:space="preserve">для проведения мониторинга и оценки уровня открытости бюджетных </w:t>
      </w:r>
      <w:r w:rsidRPr="00BD43C9">
        <w:rPr>
          <w:rFonts w:ascii="Times New Roman" w:hAnsi="Times New Roman"/>
          <w:b/>
          <w:color w:val="000000"/>
          <w:spacing w:val="-4"/>
          <w:sz w:val="28"/>
          <w:szCs w:val="28"/>
        </w:rPr>
        <w:t>данных в муниципальных образованиях в Республике Алтай за 2020 год</w:t>
      </w:r>
    </w:p>
    <w:p w:rsidR="009C40DC" w:rsidRPr="000477A2" w:rsidRDefault="009C40DC" w:rsidP="002835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ff0"/>
        <w:tblW w:w="5000" w:type="pct"/>
        <w:tblLook w:val="04A0" w:firstRow="1" w:lastRow="0" w:firstColumn="1" w:lastColumn="0" w:noHBand="0" w:noVBand="1"/>
      </w:tblPr>
      <w:tblGrid>
        <w:gridCol w:w="531"/>
        <w:gridCol w:w="5288"/>
        <w:gridCol w:w="1508"/>
        <w:gridCol w:w="1733"/>
      </w:tblGrid>
      <w:tr w:rsidR="009C40DC" w:rsidRPr="000477A2" w:rsidTr="00EE446A">
        <w:tc>
          <w:tcPr>
            <w:tcW w:w="293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918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477A2">
              <w:rPr>
                <w:rFonts w:ascii="Times New Roman" w:hAnsi="Times New Roman"/>
                <w:b/>
                <w:color w:val="000000"/>
              </w:rPr>
              <w:t>Мероприятие</w:t>
            </w:r>
          </w:p>
        </w:tc>
        <w:tc>
          <w:tcPr>
            <w:tcW w:w="832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477A2">
              <w:rPr>
                <w:rFonts w:ascii="Times New Roman" w:hAnsi="Times New Roman"/>
                <w:b/>
              </w:rPr>
              <w:t>Оценка показателя (балл)</w:t>
            </w:r>
          </w:p>
        </w:tc>
        <w:tc>
          <w:tcPr>
            <w:tcW w:w="956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477A2">
              <w:rPr>
                <w:rFonts w:ascii="Times New Roman" w:hAnsi="Times New Roman"/>
                <w:b/>
              </w:rPr>
              <w:t>Отдел</w:t>
            </w:r>
            <w:r w:rsidR="00A07063">
              <w:rPr>
                <w:rFonts w:ascii="Times New Roman" w:hAnsi="Times New Roman"/>
                <w:b/>
              </w:rPr>
              <w:t>,</w:t>
            </w:r>
            <w:r w:rsidRPr="000477A2">
              <w:rPr>
                <w:rFonts w:ascii="Times New Roman" w:hAnsi="Times New Roman"/>
                <w:b/>
              </w:rPr>
              <w:t xml:space="preserve"> ответственный за проведение мониторинга</w:t>
            </w:r>
          </w:p>
        </w:tc>
      </w:tr>
      <w:tr w:rsidR="009C40DC" w:rsidRPr="000477A2" w:rsidTr="00EE446A">
        <w:tc>
          <w:tcPr>
            <w:tcW w:w="293" w:type="pct"/>
            <w:vMerge w:val="restart"/>
          </w:tcPr>
          <w:p w:rsidR="009C40DC" w:rsidRPr="00F64797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6479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18" w:type="pct"/>
          </w:tcPr>
          <w:p w:rsidR="009C40DC" w:rsidRPr="002063FF" w:rsidRDefault="009C40DC" w:rsidP="00D31F25">
            <w:pPr>
              <w:pStyle w:val="2"/>
              <w:spacing w:before="0" w:after="0"/>
              <w:ind w:left="0" w:firstLine="0"/>
              <w:contextualSpacing/>
              <w:jc w:val="both"/>
              <w:outlineLvl w:val="1"/>
              <w:rPr>
                <w:szCs w:val="22"/>
              </w:rPr>
            </w:pPr>
            <w:r w:rsidRPr="000477A2">
              <w:rPr>
                <w:caps w:val="0"/>
                <w:szCs w:val="22"/>
              </w:rPr>
              <w:t xml:space="preserve">Первоначально утвержденный бюджет. </w:t>
            </w:r>
          </w:p>
        </w:tc>
        <w:tc>
          <w:tcPr>
            <w:tcW w:w="832" w:type="pct"/>
          </w:tcPr>
          <w:p w:rsidR="009C40DC" w:rsidRPr="00B50469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0469">
              <w:rPr>
                <w:rFonts w:ascii="Times New Roman" w:hAnsi="Times New Roman"/>
              </w:rPr>
              <w:t>Максимально  4</w:t>
            </w:r>
          </w:p>
        </w:tc>
        <w:tc>
          <w:tcPr>
            <w:tcW w:w="956" w:type="pct"/>
          </w:tcPr>
          <w:p w:rsidR="009C40DC" w:rsidRPr="00B50469" w:rsidRDefault="00CB4C64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5046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9C40DC" w:rsidRPr="000477A2" w:rsidTr="00EE446A">
        <w:trPr>
          <w:trHeight w:val="1605"/>
        </w:trPr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18" w:type="pct"/>
          </w:tcPr>
          <w:p w:rsidR="009C40DC" w:rsidRPr="000477A2" w:rsidRDefault="009C40DC" w:rsidP="00A07063">
            <w:pPr>
              <w:pStyle w:val="2"/>
              <w:numPr>
                <w:ilvl w:val="0"/>
                <w:numId w:val="0"/>
              </w:numPr>
              <w:spacing w:before="0" w:after="0"/>
              <w:contextualSpacing/>
              <w:jc w:val="both"/>
              <w:outlineLvl w:val="1"/>
              <w:rPr>
                <w:b w:val="0"/>
                <w:color w:val="000000"/>
                <w:sz w:val="28"/>
              </w:rPr>
            </w:pPr>
            <w:r w:rsidRPr="000477A2">
              <w:rPr>
                <w:b w:val="0"/>
                <w:caps w:val="0"/>
                <w:szCs w:val="22"/>
              </w:rPr>
              <w:t xml:space="preserve">Для оценки показателя раздела используется первоначально </w:t>
            </w:r>
            <w:r>
              <w:rPr>
                <w:b w:val="0"/>
                <w:caps w:val="0"/>
                <w:szCs w:val="22"/>
              </w:rPr>
              <w:t xml:space="preserve">утвержденное </w:t>
            </w:r>
            <w:r w:rsidRPr="000477A2">
              <w:rPr>
                <w:b w:val="0"/>
                <w:caps w:val="0"/>
                <w:szCs w:val="22"/>
              </w:rPr>
              <w:t xml:space="preserve">решение о бюджете муниципального образования в Республике Алтай на </w:t>
            </w:r>
            <w:r>
              <w:rPr>
                <w:b w:val="0"/>
                <w:caps w:val="0"/>
                <w:szCs w:val="22"/>
              </w:rPr>
              <w:t>2020 год</w:t>
            </w:r>
            <w:r w:rsidRPr="000477A2">
              <w:rPr>
                <w:b w:val="0"/>
                <w:caps w:val="0"/>
                <w:szCs w:val="22"/>
              </w:rPr>
              <w:t xml:space="preserve"> и на плановый период </w:t>
            </w:r>
            <w:r>
              <w:rPr>
                <w:b w:val="0"/>
                <w:caps w:val="0"/>
                <w:szCs w:val="22"/>
              </w:rPr>
              <w:t xml:space="preserve">2021 и 2022 годов </w:t>
            </w:r>
            <w:r w:rsidRPr="000477A2">
              <w:rPr>
                <w:b w:val="0"/>
                <w:caps w:val="0"/>
                <w:szCs w:val="22"/>
              </w:rPr>
              <w:t>(далее</w:t>
            </w:r>
            <w:r w:rsidR="00D31F25">
              <w:rPr>
                <w:b w:val="0"/>
                <w:caps w:val="0"/>
                <w:szCs w:val="22"/>
              </w:rPr>
              <w:t xml:space="preserve"> соответственно</w:t>
            </w:r>
            <w:r w:rsidRPr="000477A2">
              <w:rPr>
                <w:b w:val="0"/>
                <w:caps w:val="0"/>
                <w:szCs w:val="22"/>
              </w:rPr>
              <w:t xml:space="preserve"> – решение о бюджете</w:t>
            </w:r>
            <w:r w:rsidR="00D31F25">
              <w:rPr>
                <w:b w:val="0"/>
                <w:caps w:val="0"/>
                <w:szCs w:val="22"/>
              </w:rPr>
              <w:t>, МО в РА</w:t>
            </w:r>
            <w:r w:rsidRPr="000477A2">
              <w:rPr>
                <w:b w:val="0"/>
                <w:caps w:val="0"/>
                <w:szCs w:val="22"/>
              </w:rPr>
              <w:t>). Иные документы и материалы в целях оценки показателей раздела не учитываются.</w:t>
            </w:r>
          </w:p>
        </w:tc>
        <w:tc>
          <w:tcPr>
            <w:tcW w:w="832" w:type="pct"/>
          </w:tcPr>
          <w:p w:rsidR="009C40DC" w:rsidRPr="00B50469" w:rsidRDefault="00CB4C64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5046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56" w:type="pct"/>
          </w:tcPr>
          <w:p w:rsidR="009C40DC" w:rsidRPr="00B50469" w:rsidRDefault="00CB4C64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5046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CD0262" w:rsidRPr="000477A2" w:rsidTr="00EE446A">
        <w:tc>
          <w:tcPr>
            <w:tcW w:w="293" w:type="pct"/>
            <w:vMerge w:val="restart"/>
          </w:tcPr>
          <w:p w:rsidR="00CD0262" w:rsidRPr="000477A2" w:rsidRDefault="00CD0262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477A2">
              <w:rPr>
                <w:rFonts w:ascii="Times New Roman" w:hAnsi="Times New Roman"/>
                <w:color w:val="000000"/>
              </w:rPr>
              <w:t xml:space="preserve">1.1 </w:t>
            </w:r>
          </w:p>
        </w:tc>
        <w:tc>
          <w:tcPr>
            <w:tcW w:w="2918" w:type="pct"/>
            <w:vAlign w:val="center"/>
          </w:tcPr>
          <w:p w:rsidR="00CD0262" w:rsidRPr="000477A2" w:rsidRDefault="00CD0262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lang w:eastAsia="ru-RU"/>
              </w:rPr>
              <w:t xml:space="preserve">Размещение первоначально </w:t>
            </w:r>
            <w:r>
              <w:rPr>
                <w:rFonts w:ascii="Times New Roman" w:hAnsi="Times New Roman"/>
                <w:b/>
                <w:lang w:eastAsia="ru-RU"/>
              </w:rPr>
              <w:t>утвержденного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решения о бюджете МО в РА в открытом доступе на сайте, предназначенном для размещения бюджетных данных в информационно - телекоммуникационной сети «Интернет» (далее – сайт).</w:t>
            </w:r>
          </w:p>
          <w:p w:rsidR="00CD0262" w:rsidRPr="000477A2" w:rsidRDefault="00CD0262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</w:t>
            </w:r>
            <w:r>
              <w:rPr>
                <w:rFonts w:ascii="Times New Roman" w:hAnsi="Times New Roman"/>
                <w:lang w:eastAsia="ru-RU"/>
              </w:rPr>
              <w:t>наличие на сайте МО в РА утвержденного</w:t>
            </w:r>
            <w:r w:rsidRPr="000477A2">
              <w:rPr>
                <w:rFonts w:ascii="Times New Roman" w:hAnsi="Times New Roman"/>
                <w:lang w:eastAsia="ru-RU"/>
              </w:rPr>
              <w:t xml:space="preserve"> решения о бюджете МО в РА в </w:t>
            </w:r>
            <w:r w:rsidRPr="00DE05AD">
              <w:rPr>
                <w:rFonts w:ascii="Times New Roman" w:hAnsi="Times New Roman"/>
                <w:lang w:eastAsia="ru-RU"/>
              </w:rPr>
              <w:t>полном объеме и в структурированном виде</w:t>
            </w:r>
            <w:r w:rsidRPr="00DE05AD">
              <w:rPr>
                <w:rStyle w:val="af2"/>
                <w:rFonts w:ascii="Times New Roman" w:hAnsi="Times New Roman"/>
                <w:lang w:eastAsia="ru-RU"/>
              </w:rPr>
              <w:footnoteReference w:id="1"/>
            </w:r>
            <w:r w:rsidRPr="00DE05AD">
              <w:rPr>
                <w:rFonts w:ascii="Times New Roman" w:hAnsi="Times New Roman"/>
                <w:lang w:eastAsia="ru-RU"/>
              </w:rPr>
              <w:t>, вкл</w:t>
            </w:r>
            <w:r w:rsidRPr="000477A2">
              <w:rPr>
                <w:rFonts w:ascii="Times New Roman" w:hAnsi="Times New Roman"/>
                <w:lang w:eastAsia="ru-RU"/>
              </w:rPr>
              <w:t xml:space="preserve">ючая текстовую часть (в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0477A2">
              <w:rPr>
                <w:rFonts w:ascii="Times New Roman" w:hAnsi="Times New Roman"/>
                <w:lang w:eastAsia="ru-RU"/>
              </w:rPr>
              <w:t>) и все приложения</w:t>
            </w:r>
            <w:r>
              <w:rPr>
                <w:rFonts w:ascii="Times New Roman" w:hAnsi="Times New Roman"/>
                <w:lang w:eastAsia="ru-RU"/>
              </w:rPr>
              <w:t xml:space="preserve"> к нему</w:t>
            </w:r>
            <w:r w:rsidRPr="000477A2">
              <w:rPr>
                <w:rFonts w:ascii="Times New Roman" w:hAnsi="Times New Roman"/>
                <w:lang w:eastAsia="ru-RU"/>
              </w:rPr>
              <w:t xml:space="preserve"> (в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AC4590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или </w:t>
            </w:r>
            <w:r w:rsidRPr="000477A2">
              <w:rPr>
                <w:rFonts w:ascii="Times New Roman" w:hAnsi="Times New Roman"/>
                <w:lang w:val="en-US" w:eastAsia="ru-RU"/>
              </w:rPr>
              <w:t>EX</w:t>
            </w:r>
            <w:r>
              <w:rPr>
                <w:rFonts w:ascii="Times New Roman" w:hAnsi="Times New Roman"/>
                <w:lang w:val="en-US" w:eastAsia="ru-RU"/>
              </w:rPr>
              <w:t>C</w:t>
            </w:r>
            <w:r w:rsidRPr="000477A2">
              <w:rPr>
                <w:rFonts w:ascii="Times New Roman" w:hAnsi="Times New Roman"/>
                <w:lang w:val="en-US" w:eastAsia="ru-RU"/>
              </w:rPr>
              <w:t>EL</w:t>
            </w:r>
            <w:r w:rsidRPr="000477A2">
              <w:rPr>
                <w:rFonts w:ascii="Times New Roman" w:hAnsi="Times New Roman"/>
                <w:lang w:eastAsia="ru-RU"/>
              </w:rPr>
              <w:t xml:space="preserve">). В случае если указанное требование не выполняется (размещены отдельные составляющие решения о бюджете МО в РА), оценка показателя принимает значение 0 баллов. Допускается размещение текстовой части решения о бюджете МО в РА в графическом формате. </w:t>
            </w:r>
          </w:p>
          <w:p w:rsidR="00CD0262" w:rsidRPr="000477A2" w:rsidRDefault="00CD0262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случае размещения решения о бюджете МО в РА в неструктурированном виде оценка показателя принимает значение 1 балл.</w:t>
            </w:r>
          </w:p>
        </w:tc>
        <w:tc>
          <w:tcPr>
            <w:tcW w:w="832" w:type="pct"/>
          </w:tcPr>
          <w:p w:rsidR="00CD0262" w:rsidRDefault="00CD0262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</w:p>
          <w:p w:rsidR="00CD0262" w:rsidRPr="002063FF" w:rsidRDefault="00CD0262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56" w:type="pct"/>
          </w:tcPr>
          <w:p w:rsidR="00CD0262" w:rsidRPr="000477A2" w:rsidRDefault="00CD0262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bCs/>
                <w:lang w:eastAsia="ru-RU"/>
              </w:rPr>
              <w:t>Отдел  межбюджетных отношений</w:t>
            </w:r>
          </w:p>
        </w:tc>
      </w:tr>
      <w:tr w:rsidR="00CD0262" w:rsidRPr="000477A2" w:rsidTr="00EE446A">
        <w:tc>
          <w:tcPr>
            <w:tcW w:w="293" w:type="pct"/>
            <w:vMerge/>
          </w:tcPr>
          <w:p w:rsidR="00CD0262" w:rsidRPr="000477A2" w:rsidRDefault="00CD0262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18" w:type="pct"/>
            <w:vAlign w:val="center"/>
          </w:tcPr>
          <w:p w:rsidR="00CD0262" w:rsidRPr="000477A2" w:rsidRDefault="00CD0262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Да, решение о бюджете размещено и отвечает требованиям</w:t>
            </w:r>
          </w:p>
        </w:tc>
        <w:tc>
          <w:tcPr>
            <w:tcW w:w="832" w:type="pct"/>
          </w:tcPr>
          <w:p w:rsidR="00CD0262" w:rsidRPr="000477A2" w:rsidRDefault="00CD0262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4</w:t>
            </w:r>
          </w:p>
        </w:tc>
        <w:tc>
          <w:tcPr>
            <w:tcW w:w="956" w:type="pct"/>
          </w:tcPr>
          <w:p w:rsidR="00CD0262" w:rsidRPr="00B50469" w:rsidRDefault="00CD0262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0469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CD0262" w:rsidRPr="000477A2" w:rsidTr="00EE446A">
        <w:tc>
          <w:tcPr>
            <w:tcW w:w="293" w:type="pct"/>
            <w:vMerge/>
          </w:tcPr>
          <w:p w:rsidR="00CD0262" w:rsidRPr="000477A2" w:rsidRDefault="00CD0262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18" w:type="pct"/>
            <w:vAlign w:val="center"/>
          </w:tcPr>
          <w:p w:rsidR="00CD0262" w:rsidRPr="000477A2" w:rsidRDefault="00CD0262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Нет, или не отвечает требованиям</w:t>
            </w:r>
          </w:p>
        </w:tc>
        <w:tc>
          <w:tcPr>
            <w:tcW w:w="832" w:type="pct"/>
          </w:tcPr>
          <w:p w:rsidR="00CD0262" w:rsidRPr="000477A2" w:rsidRDefault="00CD0262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CD0262" w:rsidRPr="00B50469" w:rsidRDefault="00CD0262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0469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9C40DC" w:rsidRPr="000477A2" w:rsidTr="00EE446A">
        <w:trPr>
          <w:trHeight w:val="178"/>
        </w:trPr>
        <w:tc>
          <w:tcPr>
            <w:tcW w:w="293" w:type="pct"/>
            <w:vMerge w:val="restart"/>
          </w:tcPr>
          <w:p w:rsidR="009C40DC" w:rsidRPr="00F64797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647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18" w:type="pct"/>
          </w:tcPr>
          <w:p w:rsidR="009C40DC" w:rsidRPr="00892452" w:rsidRDefault="009C40DC" w:rsidP="00D31F25">
            <w:pPr>
              <w:pStyle w:val="2"/>
              <w:tabs>
                <w:tab w:val="left" w:pos="1165"/>
              </w:tabs>
              <w:spacing w:before="0" w:after="0"/>
              <w:ind w:left="0" w:firstLine="0"/>
              <w:contextualSpacing/>
              <w:jc w:val="both"/>
              <w:outlineLvl w:val="1"/>
              <w:rPr>
                <w:szCs w:val="22"/>
              </w:rPr>
            </w:pPr>
            <w:r w:rsidRPr="000477A2">
              <w:rPr>
                <w:caps w:val="0"/>
                <w:szCs w:val="22"/>
              </w:rPr>
              <w:t>Внесение изменений в решение о бюджете МО в РА.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956" w:type="pct"/>
          </w:tcPr>
          <w:p w:rsidR="009C40DC" w:rsidRPr="00DA2B7A" w:rsidRDefault="00CB4C64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2B7A"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</w:tr>
      <w:tr w:rsidR="009C40DC" w:rsidRPr="000477A2" w:rsidTr="00EE446A">
        <w:trPr>
          <w:trHeight w:val="885"/>
        </w:trPr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18" w:type="pct"/>
          </w:tcPr>
          <w:p w:rsidR="009C40DC" w:rsidRPr="00892452" w:rsidRDefault="009C40DC" w:rsidP="00D31F25">
            <w:pPr>
              <w:pStyle w:val="2"/>
              <w:numPr>
                <w:ilvl w:val="0"/>
                <w:numId w:val="0"/>
              </w:numPr>
              <w:tabs>
                <w:tab w:val="left" w:pos="1165"/>
              </w:tabs>
              <w:spacing w:before="0" w:after="0"/>
              <w:contextualSpacing/>
              <w:jc w:val="both"/>
              <w:outlineLvl w:val="1"/>
              <w:rPr>
                <w:b w:val="0"/>
                <w:caps w:val="0"/>
                <w:szCs w:val="22"/>
              </w:rPr>
            </w:pPr>
            <w:r w:rsidRPr="00892452">
              <w:rPr>
                <w:b w:val="0"/>
                <w:caps w:val="0"/>
                <w:szCs w:val="22"/>
              </w:rPr>
              <w:t xml:space="preserve">Оценивается открытость бюджетных данных, связанных с внесением изменений в решение о бюджете МО в РА на </w:t>
            </w:r>
            <w:r w:rsidR="00CB4C64">
              <w:rPr>
                <w:b w:val="0"/>
                <w:caps w:val="0"/>
                <w:szCs w:val="22"/>
              </w:rPr>
              <w:t>2020 год</w:t>
            </w:r>
            <w:r w:rsidRPr="00892452">
              <w:rPr>
                <w:b w:val="0"/>
                <w:caps w:val="0"/>
                <w:szCs w:val="22"/>
              </w:rPr>
              <w:t xml:space="preserve"> и на плановый период</w:t>
            </w:r>
            <w:r w:rsidR="00CB4C64">
              <w:rPr>
                <w:b w:val="0"/>
                <w:caps w:val="0"/>
                <w:szCs w:val="22"/>
              </w:rPr>
              <w:t xml:space="preserve"> 2021 и 2022 годов</w:t>
            </w:r>
            <w:r w:rsidRPr="00892452">
              <w:rPr>
                <w:b w:val="0"/>
                <w:caps w:val="0"/>
                <w:szCs w:val="22"/>
              </w:rPr>
              <w:t>.</w:t>
            </w:r>
          </w:p>
        </w:tc>
        <w:tc>
          <w:tcPr>
            <w:tcW w:w="832" w:type="pct"/>
          </w:tcPr>
          <w:p w:rsidR="009C40DC" w:rsidRDefault="00CB4C64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56" w:type="pct"/>
          </w:tcPr>
          <w:p w:rsidR="009C40DC" w:rsidRPr="00DA2B7A" w:rsidRDefault="00CB4C64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2B7A"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</w:tr>
      <w:tr w:rsidR="009C40DC" w:rsidRPr="000477A2" w:rsidTr="00EE446A">
        <w:tc>
          <w:tcPr>
            <w:tcW w:w="293" w:type="pct"/>
            <w:vMerge w:val="restar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477A2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918" w:type="pct"/>
          </w:tcPr>
          <w:p w:rsidR="00DA2B7A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477A2">
              <w:rPr>
                <w:rFonts w:ascii="Times New Roman" w:hAnsi="Times New Roman"/>
                <w:b/>
                <w:bCs/>
              </w:rPr>
              <w:t xml:space="preserve">Размещение на сайте МО в РА проектов решений о внесении изменений в </w:t>
            </w:r>
            <w:r w:rsidRPr="000477A2">
              <w:rPr>
                <w:rFonts w:ascii="Times New Roman" w:hAnsi="Times New Roman"/>
                <w:b/>
                <w:lang w:eastAsia="ru-RU"/>
              </w:rPr>
              <w:t>бюджет МО в</w:t>
            </w:r>
            <w:r w:rsidRPr="000477A2" w:rsidDel="002E61CE">
              <w:rPr>
                <w:rFonts w:ascii="Times New Roman" w:hAnsi="Times New Roman"/>
                <w:b/>
                <w:bCs/>
              </w:rPr>
              <w:t xml:space="preserve"> </w:t>
            </w:r>
            <w:r w:rsidRPr="000477A2">
              <w:rPr>
                <w:rFonts w:ascii="Times New Roman" w:hAnsi="Times New Roman"/>
                <w:b/>
                <w:lang w:eastAsia="ru-RU"/>
              </w:rPr>
              <w:t>РА</w:t>
            </w:r>
            <w:r w:rsidRPr="000477A2" w:rsidDel="002E61CE">
              <w:rPr>
                <w:rFonts w:ascii="Times New Roman" w:hAnsi="Times New Roman"/>
                <w:b/>
                <w:bCs/>
              </w:rPr>
              <w:t xml:space="preserve"> </w:t>
            </w:r>
            <w:r w:rsidRPr="000477A2">
              <w:rPr>
                <w:rFonts w:ascii="Times New Roman" w:hAnsi="Times New Roman"/>
                <w:b/>
                <w:bCs/>
              </w:rPr>
              <w:t xml:space="preserve">на </w:t>
            </w:r>
            <w:r w:rsidR="00CB4C64">
              <w:rPr>
                <w:rFonts w:ascii="Times New Roman" w:hAnsi="Times New Roman"/>
                <w:b/>
                <w:bCs/>
              </w:rPr>
              <w:t>2020 год и на плановый период 2021 и 2022 годов</w:t>
            </w:r>
            <w:r w:rsidR="00DA2B7A">
              <w:rPr>
                <w:rFonts w:ascii="Times New Roman" w:hAnsi="Times New Roman"/>
                <w:b/>
                <w:bCs/>
              </w:rPr>
              <w:t>.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lang w:eastAsia="x-none"/>
              </w:rPr>
              <w:t xml:space="preserve">В целях оценки показателя оценивается </w:t>
            </w:r>
            <w:r w:rsidR="00390F33">
              <w:rPr>
                <w:rFonts w:ascii="Times New Roman" w:hAnsi="Times New Roman"/>
                <w:lang w:eastAsia="x-none"/>
              </w:rPr>
              <w:t>наличие на сайте МО в РА всех проектов решений</w:t>
            </w:r>
            <w:r w:rsidRPr="000477A2">
              <w:rPr>
                <w:rFonts w:ascii="Times New Roman" w:hAnsi="Times New Roman"/>
                <w:lang w:eastAsia="x-none"/>
              </w:rPr>
              <w:t xml:space="preserve"> о внесении изменений в </w:t>
            </w:r>
            <w:r w:rsidRPr="000477A2">
              <w:rPr>
                <w:rFonts w:ascii="Times New Roman" w:hAnsi="Times New Roman"/>
                <w:lang w:eastAsia="ru-RU"/>
              </w:rPr>
              <w:t>бюджет МО в РА</w:t>
            </w:r>
            <w:r w:rsidR="00283552">
              <w:rPr>
                <w:rFonts w:ascii="Times New Roman" w:hAnsi="Times New Roman"/>
                <w:lang w:eastAsia="ru-RU"/>
              </w:rPr>
              <w:t>, размещенных</w:t>
            </w:r>
            <w:r w:rsidR="00933DD7">
              <w:rPr>
                <w:rFonts w:ascii="Times New Roman" w:hAnsi="Times New Roman"/>
                <w:lang w:eastAsia="ru-RU"/>
              </w:rPr>
              <w:t xml:space="preserve"> в полном объеме и в структурированном виде</w:t>
            </w:r>
            <w:r w:rsidR="00933DD7">
              <w:rPr>
                <w:rStyle w:val="af2"/>
                <w:rFonts w:ascii="Times New Roman" w:hAnsi="Times New Roman"/>
                <w:lang w:eastAsia="ru-RU"/>
              </w:rPr>
              <w:footnoteReference w:id="2"/>
            </w:r>
            <w:r w:rsidR="00283552">
              <w:rPr>
                <w:rFonts w:ascii="Times New Roman" w:hAnsi="Times New Roman"/>
                <w:lang w:eastAsia="ru-RU"/>
              </w:rPr>
              <w:t>,</w:t>
            </w:r>
            <w:r w:rsidR="00933DD7">
              <w:rPr>
                <w:rFonts w:ascii="Times New Roman" w:hAnsi="Times New Roman"/>
                <w:lang w:eastAsia="ru-RU"/>
              </w:rPr>
              <w:t xml:space="preserve"> </w:t>
            </w:r>
            <w:r w:rsidR="00672C21" w:rsidRPr="000477A2">
              <w:rPr>
                <w:rFonts w:ascii="Times New Roman" w:hAnsi="Times New Roman"/>
                <w:lang w:eastAsia="ru-RU"/>
              </w:rPr>
              <w:t xml:space="preserve">включая текстовую часть (в формате </w:t>
            </w:r>
            <w:r w:rsidR="00672C21"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="00672C21" w:rsidRPr="000477A2">
              <w:rPr>
                <w:rFonts w:ascii="Times New Roman" w:hAnsi="Times New Roman"/>
                <w:lang w:eastAsia="ru-RU"/>
              </w:rPr>
              <w:t>) и все приложения</w:t>
            </w:r>
            <w:r w:rsidR="00672C21">
              <w:rPr>
                <w:rFonts w:ascii="Times New Roman" w:hAnsi="Times New Roman"/>
                <w:lang w:eastAsia="ru-RU"/>
              </w:rPr>
              <w:t xml:space="preserve"> к нему</w:t>
            </w:r>
            <w:r w:rsidR="00672C21" w:rsidRPr="000477A2">
              <w:rPr>
                <w:rFonts w:ascii="Times New Roman" w:hAnsi="Times New Roman"/>
                <w:lang w:eastAsia="ru-RU"/>
              </w:rPr>
              <w:t xml:space="preserve"> (в формате </w:t>
            </w:r>
            <w:r w:rsidR="00672C21"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="00672C21" w:rsidRPr="00AC4590">
              <w:rPr>
                <w:rFonts w:ascii="Times New Roman" w:hAnsi="Times New Roman"/>
                <w:lang w:eastAsia="ru-RU"/>
              </w:rPr>
              <w:t xml:space="preserve"> </w:t>
            </w:r>
            <w:r w:rsidR="00672C21">
              <w:rPr>
                <w:rFonts w:ascii="Times New Roman" w:hAnsi="Times New Roman"/>
                <w:lang w:eastAsia="ru-RU"/>
              </w:rPr>
              <w:t xml:space="preserve">или </w:t>
            </w:r>
            <w:r w:rsidR="00672C21" w:rsidRPr="000477A2">
              <w:rPr>
                <w:rFonts w:ascii="Times New Roman" w:hAnsi="Times New Roman"/>
                <w:lang w:val="en-US" w:eastAsia="ru-RU"/>
              </w:rPr>
              <w:t>EX</w:t>
            </w:r>
            <w:r w:rsidR="00672C21">
              <w:rPr>
                <w:rFonts w:ascii="Times New Roman" w:hAnsi="Times New Roman"/>
                <w:lang w:val="en-US" w:eastAsia="ru-RU"/>
              </w:rPr>
              <w:t>C</w:t>
            </w:r>
            <w:r w:rsidR="00672C21" w:rsidRPr="000477A2">
              <w:rPr>
                <w:rFonts w:ascii="Times New Roman" w:hAnsi="Times New Roman"/>
                <w:lang w:val="en-US" w:eastAsia="ru-RU"/>
              </w:rPr>
              <w:t>EL</w:t>
            </w:r>
            <w:r w:rsidR="00672C21" w:rsidRPr="000477A2">
              <w:rPr>
                <w:rFonts w:ascii="Times New Roman" w:hAnsi="Times New Roman"/>
                <w:lang w:eastAsia="ru-RU"/>
              </w:rPr>
              <w:t>).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2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A2">
              <w:rPr>
                <w:rFonts w:ascii="Times New Roman" w:hAnsi="Times New Roman"/>
              </w:rPr>
              <w:t>Отдел межбюджетных отношений</w:t>
            </w:r>
          </w:p>
        </w:tc>
      </w:tr>
      <w:tr w:rsidR="009C40DC" w:rsidRPr="000477A2" w:rsidTr="00EE446A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18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</w:t>
            </w:r>
            <w:r w:rsidR="00390F33">
              <w:rPr>
                <w:rFonts w:ascii="Times New Roman" w:hAnsi="Times New Roman"/>
                <w:bCs/>
              </w:rPr>
              <w:t>ены</w:t>
            </w:r>
            <w:r w:rsidR="00A03B60">
              <w:rPr>
                <w:rFonts w:ascii="Times New Roman" w:hAnsi="Times New Roman"/>
                <w:bCs/>
              </w:rPr>
              <w:t xml:space="preserve"> и отвечают требованиям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9C40DC" w:rsidRPr="000477A2" w:rsidTr="00EE446A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18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 xml:space="preserve">Нет, не </w:t>
            </w:r>
            <w:r w:rsidR="00390F33">
              <w:rPr>
                <w:rFonts w:ascii="Times New Roman" w:hAnsi="Times New Roman"/>
                <w:bCs/>
              </w:rPr>
              <w:t xml:space="preserve">все проекты решений </w:t>
            </w:r>
            <w:r w:rsidRPr="000477A2">
              <w:rPr>
                <w:rFonts w:ascii="Times New Roman" w:hAnsi="Times New Roman"/>
                <w:bCs/>
              </w:rPr>
              <w:t>размещ</w:t>
            </w:r>
            <w:r w:rsidR="00390F33">
              <w:rPr>
                <w:rFonts w:ascii="Times New Roman" w:hAnsi="Times New Roman"/>
                <w:bCs/>
              </w:rPr>
              <w:t>ены</w:t>
            </w:r>
            <w:r w:rsidR="00CD0262">
              <w:rPr>
                <w:rFonts w:ascii="Times New Roman" w:hAnsi="Times New Roman"/>
                <w:bCs/>
              </w:rPr>
              <w:t xml:space="preserve"> или не отвечают </w:t>
            </w:r>
            <w:r w:rsidR="00A03B60">
              <w:rPr>
                <w:rFonts w:ascii="Times New Roman" w:hAnsi="Times New Roman"/>
                <w:bCs/>
              </w:rPr>
              <w:t>требованиям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9C40DC" w:rsidRPr="000477A2" w:rsidTr="00EE446A">
        <w:tc>
          <w:tcPr>
            <w:tcW w:w="293" w:type="pct"/>
            <w:vMerge w:val="restar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477A2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918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</w:rPr>
              <w:t>Размещение на сайте МО в РА</w:t>
            </w:r>
            <w:r w:rsidRPr="000477A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актуализированной версии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решения о бюджете МО в РА на </w:t>
            </w:r>
            <w:r w:rsidR="00390F33">
              <w:rPr>
                <w:rFonts w:ascii="Times New Roman" w:hAnsi="Times New Roman"/>
                <w:b/>
                <w:lang w:eastAsia="ru-RU"/>
              </w:rPr>
              <w:t>2020 год и на плановый период 2021 и 2022 годов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с учетом внесенных изменений. </w:t>
            </w:r>
          </w:p>
          <w:p w:rsidR="00390F33" w:rsidRDefault="009C40DC" w:rsidP="00D31F25">
            <w:pPr>
              <w:tabs>
                <w:tab w:val="left" w:pos="322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</w:t>
            </w:r>
            <w:r w:rsidR="00390F33">
              <w:rPr>
                <w:rFonts w:ascii="Times New Roman" w:hAnsi="Times New Roman"/>
                <w:lang w:eastAsia="ru-RU"/>
              </w:rPr>
              <w:t xml:space="preserve">наличие на сайте МО в РА </w:t>
            </w:r>
            <w:r w:rsidRPr="000477A2">
              <w:rPr>
                <w:rFonts w:ascii="Times New Roman" w:hAnsi="Times New Roman"/>
                <w:lang w:eastAsia="ru-RU"/>
              </w:rPr>
              <w:t xml:space="preserve">актуализированной версии решения о бюджете МО в РА в редакции, содержащей </w:t>
            </w:r>
            <w:r w:rsidRPr="002E1791">
              <w:rPr>
                <w:rFonts w:ascii="Times New Roman" w:hAnsi="Times New Roman"/>
                <w:lang w:eastAsia="ru-RU"/>
              </w:rPr>
              <w:t xml:space="preserve">все изменения, принятые </w:t>
            </w:r>
            <w:r w:rsidR="00390F33">
              <w:rPr>
                <w:rFonts w:ascii="Times New Roman" w:hAnsi="Times New Roman"/>
                <w:lang w:eastAsia="ru-RU"/>
              </w:rPr>
              <w:t>в 2020 году</w:t>
            </w:r>
            <w:r w:rsidRPr="002E1791">
              <w:rPr>
                <w:rFonts w:ascii="Times New Roman" w:hAnsi="Times New Roman"/>
                <w:color w:val="000000"/>
              </w:rPr>
              <w:t>.</w:t>
            </w:r>
            <w:r w:rsidRPr="002E1791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C40DC" w:rsidRPr="000477A2" w:rsidRDefault="009C40DC" w:rsidP="00D31F25">
            <w:pPr>
              <w:tabs>
                <w:tab w:val="left" w:pos="322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E1791">
              <w:rPr>
                <w:rFonts w:ascii="Times New Roman" w:hAnsi="Times New Roman"/>
                <w:lang w:eastAsia="ru-RU"/>
              </w:rPr>
              <w:t>Учитывается наличие актуализированной версии решения о бюджете МО в РА в полном объеме</w:t>
            </w:r>
            <w:r w:rsidR="00AA3ACF">
              <w:rPr>
                <w:rFonts w:ascii="Times New Roman" w:hAnsi="Times New Roman"/>
                <w:lang w:eastAsia="ru-RU"/>
              </w:rPr>
              <w:t xml:space="preserve"> и в структурированном виде</w:t>
            </w:r>
            <w:r w:rsidR="00933DD7" w:rsidRPr="00933DD7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r w:rsidRPr="002E1791">
              <w:rPr>
                <w:rFonts w:ascii="Times New Roman" w:hAnsi="Times New Roman"/>
                <w:lang w:eastAsia="ru-RU"/>
              </w:rPr>
              <w:t xml:space="preserve">, </w:t>
            </w:r>
            <w:r w:rsidR="00672C21" w:rsidRPr="000477A2">
              <w:rPr>
                <w:rFonts w:ascii="Times New Roman" w:hAnsi="Times New Roman"/>
                <w:lang w:eastAsia="ru-RU"/>
              </w:rPr>
              <w:t xml:space="preserve">включая текстовую часть (в формате </w:t>
            </w:r>
            <w:r w:rsidR="00672C21"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="00672C21" w:rsidRPr="000477A2">
              <w:rPr>
                <w:rFonts w:ascii="Times New Roman" w:hAnsi="Times New Roman"/>
                <w:lang w:eastAsia="ru-RU"/>
              </w:rPr>
              <w:t>) и все приложения</w:t>
            </w:r>
            <w:r w:rsidR="00672C21">
              <w:rPr>
                <w:rFonts w:ascii="Times New Roman" w:hAnsi="Times New Roman"/>
                <w:lang w:eastAsia="ru-RU"/>
              </w:rPr>
              <w:t xml:space="preserve"> к нему</w:t>
            </w:r>
            <w:r w:rsidR="00672C21" w:rsidRPr="000477A2">
              <w:rPr>
                <w:rFonts w:ascii="Times New Roman" w:hAnsi="Times New Roman"/>
                <w:lang w:eastAsia="ru-RU"/>
              </w:rPr>
              <w:t xml:space="preserve"> (в формате </w:t>
            </w:r>
            <w:r w:rsidR="00672C21"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="00672C21" w:rsidRPr="00AC4590">
              <w:rPr>
                <w:rFonts w:ascii="Times New Roman" w:hAnsi="Times New Roman"/>
                <w:lang w:eastAsia="ru-RU"/>
              </w:rPr>
              <w:t xml:space="preserve"> </w:t>
            </w:r>
            <w:r w:rsidR="00672C21">
              <w:rPr>
                <w:rFonts w:ascii="Times New Roman" w:hAnsi="Times New Roman"/>
                <w:lang w:eastAsia="ru-RU"/>
              </w:rPr>
              <w:t xml:space="preserve">или </w:t>
            </w:r>
            <w:r w:rsidR="00672C21" w:rsidRPr="000477A2">
              <w:rPr>
                <w:rFonts w:ascii="Times New Roman" w:hAnsi="Times New Roman"/>
                <w:lang w:val="en-US" w:eastAsia="ru-RU"/>
              </w:rPr>
              <w:t>EX</w:t>
            </w:r>
            <w:r w:rsidR="00672C21">
              <w:rPr>
                <w:rFonts w:ascii="Times New Roman" w:hAnsi="Times New Roman"/>
                <w:lang w:val="en-US" w:eastAsia="ru-RU"/>
              </w:rPr>
              <w:t>C</w:t>
            </w:r>
            <w:r w:rsidR="00672C21" w:rsidRPr="000477A2">
              <w:rPr>
                <w:rFonts w:ascii="Times New Roman" w:hAnsi="Times New Roman"/>
                <w:lang w:val="en-US" w:eastAsia="ru-RU"/>
              </w:rPr>
              <w:t>EL</w:t>
            </w:r>
            <w:r w:rsidR="00672C21" w:rsidRPr="000477A2">
              <w:rPr>
                <w:rFonts w:ascii="Times New Roman" w:hAnsi="Times New Roman"/>
                <w:lang w:eastAsia="ru-RU"/>
              </w:rPr>
              <w:t>).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случае размещения актуализированной версии решения о бюджете МО в РА в неструктурированном виде оценка показателя принимает значение 0 баллов.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2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bCs/>
                <w:lang w:eastAsia="ru-RU"/>
              </w:rPr>
              <w:t>Отдел  межбюджетных отношений</w:t>
            </w:r>
          </w:p>
        </w:tc>
      </w:tr>
      <w:tr w:rsidR="009C40DC" w:rsidRPr="000477A2" w:rsidTr="00EE446A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размещаются</w:t>
            </w:r>
            <w:r w:rsidR="007A4BEE">
              <w:rPr>
                <w:rFonts w:ascii="Times New Roman" w:hAnsi="Times New Roman"/>
                <w:bCs/>
              </w:rPr>
              <w:t xml:space="preserve"> и </w:t>
            </w:r>
            <w:r w:rsidR="004C4E39">
              <w:rPr>
                <w:rFonts w:ascii="Times New Roman" w:hAnsi="Times New Roman"/>
                <w:bCs/>
              </w:rPr>
              <w:t xml:space="preserve">отвечают </w:t>
            </w:r>
            <w:r w:rsidR="007A4BEE">
              <w:rPr>
                <w:rFonts w:ascii="Times New Roman" w:hAnsi="Times New Roman"/>
                <w:bCs/>
              </w:rPr>
              <w:t>требованиям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9C40DC" w:rsidRPr="000477A2" w:rsidTr="00EE446A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Нет, не размещ</w:t>
            </w:r>
            <w:r w:rsidR="00390F33">
              <w:rPr>
                <w:rFonts w:ascii="Times New Roman" w:hAnsi="Times New Roman"/>
                <w:bCs/>
              </w:rPr>
              <w:t>ена</w:t>
            </w:r>
            <w:r w:rsidR="00CD0262">
              <w:rPr>
                <w:rFonts w:ascii="Times New Roman" w:hAnsi="Times New Roman"/>
                <w:bCs/>
              </w:rPr>
              <w:t xml:space="preserve"> или не </w:t>
            </w:r>
            <w:r w:rsidR="004C4E39">
              <w:rPr>
                <w:rFonts w:ascii="Times New Roman" w:hAnsi="Times New Roman"/>
                <w:bCs/>
              </w:rPr>
              <w:t>отвечают</w:t>
            </w:r>
            <w:r w:rsidR="00CD0262">
              <w:rPr>
                <w:rFonts w:ascii="Times New Roman" w:hAnsi="Times New Roman"/>
                <w:bCs/>
              </w:rPr>
              <w:t xml:space="preserve"> требованиям</w:t>
            </w:r>
            <w:r w:rsidR="007A4BEE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9C40DC" w:rsidRPr="000477A2" w:rsidTr="00EE446A">
        <w:trPr>
          <w:trHeight w:val="670"/>
        </w:trPr>
        <w:tc>
          <w:tcPr>
            <w:tcW w:w="293" w:type="pct"/>
            <w:vMerge w:val="restar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2918" w:type="pct"/>
            <w:vAlign w:val="center"/>
          </w:tcPr>
          <w:p w:rsidR="009C40DC" w:rsidRPr="000477A2" w:rsidRDefault="009C40DC" w:rsidP="00D31F25">
            <w:pPr>
              <w:pStyle w:val="2"/>
              <w:tabs>
                <w:tab w:val="left" w:pos="1165"/>
              </w:tabs>
              <w:spacing w:before="0" w:after="0"/>
              <w:ind w:left="0" w:firstLine="0"/>
              <w:contextualSpacing/>
              <w:jc w:val="both"/>
              <w:outlineLvl w:val="1"/>
              <w:rPr>
                <w:iCs w:val="0"/>
                <w:lang w:eastAsia="ru-RU"/>
              </w:rPr>
            </w:pPr>
            <w:r w:rsidRPr="000477A2">
              <w:rPr>
                <w:szCs w:val="22"/>
              </w:rPr>
              <w:t>П</w:t>
            </w:r>
            <w:r w:rsidRPr="000477A2">
              <w:rPr>
                <w:caps w:val="0"/>
                <w:szCs w:val="22"/>
              </w:rPr>
              <w:t>ромежуточная отчетность об исполнении бюджета МО в РА.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C40DC" w:rsidRPr="000477A2" w:rsidTr="00EE446A">
        <w:trPr>
          <w:trHeight w:val="1121"/>
        </w:trPr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9C40DC" w:rsidRPr="000477A2" w:rsidRDefault="009C40DC" w:rsidP="00D31F25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Оценивается размещение на сайте МО в РА отчетов об исполнении решения о бюджете МО в РА</w:t>
            </w:r>
            <w:r w:rsidR="009F794C">
              <w:rPr>
                <w:rFonts w:ascii="Times New Roman" w:hAnsi="Times New Roman"/>
                <w:lang w:eastAsia="ru-RU"/>
              </w:rPr>
              <w:t xml:space="preserve"> </w:t>
            </w:r>
            <w:r w:rsidR="00261FDA">
              <w:rPr>
                <w:rFonts w:ascii="Times New Roman" w:hAnsi="Times New Roman"/>
                <w:lang w:eastAsia="ru-RU"/>
              </w:rPr>
              <w:t xml:space="preserve">за первый квартал, первое полугодие и девять месяцев </w:t>
            </w:r>
            <w:r w:rsidR="009F794C">
              <w:rPr>
                <w:rFonts w:ascii="Times New Roman" w:hAnsi="Times New Roman"/>
                <w:lang w:eastAsia="ru-RU"/>
              </w:rPr>
              <w:t>2020 год</w:t>
            </w:r>
            <w:r w:rsidR="00261FDA">
              <w:rPr>
                <w:rFonts w:ascii="Times New Roman" w:hAnsi="Times New Roman"/>
                <w:lang w:eastAsia="ru-RU"/>
              </w:rPr>
              <w:t>а</w:t>
            </w:r>
            <w:r w:rsidR="009F794C">
              <w:rPr>
                <w:rFonts w:ascii="Times New Roman" w:hAnsi="Times New Roman"/>
                <w:lang w:eastAsia="ru-RU"/>
              </w:rPr>
              <w:t>,</w:t>
            </w:r>
            <w:r w:rsidRPr="000477A2">
              <w:rPr>
                <w:rFonts w:ascii="Times New Roman" w:hAnsi="Times New Roman"/>
                <w:lang w:eastAsia="ru-RU"/>
              </w:rPr>
              <w:t xml:space="preserve"> в том числе бюджетной отчетности и отчетов, утвержденных органами местного </w:t>
            </w:r>
            <w:r w:rsidRPr="000477A2">
              <w:rPr>
                <w:rFonts w:ascii="Times New Roman" w:hAnsi="Times New Roman"/>
                <w:lang w:eastAsia="ru-RU"/>
              </w:rPr>
              <w:lastRenderedPageBreak/>
              <w:t>самоуправления, а также специально разрабатываемых на их основе аналитических данных.</w:t>
            </w:r>
          </w:p>
          <w:p w:rsidR="009C40DC" w:rsidRPr="00892452" w:rsidRDefault="009C40DC" w:rsidP="00D31F25">
            <w:pPr>
              <w:pStyle w:val="2"/>
              <w:numPr>
                <w:ilvl w:val="0"/>
                <w:numId w:val="0"/>
              </w:numPr>
              <w:tabs>
                <w:tab w:val="left" w:pos="1165"/>
              </w:tabs>
              <w:spacing w:before="0" w:after="0"/>
              <w:contextualSpacing/>
              <w:jc w:val="both"/>
              <w:outlineLvl w:val="1"/>
              <w:rPr>
                <w:b w:val="0"/>
                <w:szCs w:val="22"/>
              </w:rPr>
            </w:pPr>
            <w:r>
              <w:rPr>
                <w:b w:val="0"/>
                <w:caps w:val="0"/>
                <w:lang w:eastAsia="ru-RU"/>
              </w:rPr>
              <w:t>Д</w:t>
            </w:r>
            <w:r w:rsidRPr="00892452">
              <w:rPr>
                <w:b w:val="0"/>
                <w:caps w:val="0"/>
                <w:lang w:eastAsia="ru-RU"/>
              </w:rPr>
              <w:t>ля оценки показателей раздела требуется размещение сведений в установленные сроки за все отчетные периоды.</w:t>
            </w:r>
          </w:p>
        </w:tc>
        <w:tc>
          <w:tcPr>
            <w:tcW w:w="832" w:type="pct"/>
          </w:tcPr>
          <w:p w:rsidR="009C40DC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C40DC" w:rsidRPr="000477A2" w:rsidTr="00EE446A">
        <w:tc>
          <w:tcPr>
            <w:tcW w:w="293" w:type="pct"/>
            <w:vMerge w:val="restar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lastRenderedPageBreak/>
              <w:t>3.1</w:t>
            </w:r>
          </w:p>
        </w:tc>
        <w:tc>
          <w:tcPr>
            <w:tcW w:w="2918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Размещение</w:t>
            </w:r>
            <w:r w:rsidRPr="000477A2">
              <w:rPr>
                <w:rFonts w:ascii="Times New Roman" w:hAnsi="Times New Roman"/>
                <w:b/>
                <w:bCs/>
              </w:rPr>
              <w:t xml:space="preserve"> на сайте МО в РА, утвержденны</w:t>
            </w:r>
            <w:r>
              <w:rPr>
                <w:rFonts w:ascii="Times New Roman" w:hAnsi="Times New Roman"/>
                <w:b/>
                <w:bCs/>
              </w:rPr>
              <w:t>х</w:t>
            </w:r>
            <w:r w:rsidRPr="000477A2">
              <w:rPr>
                <w:rFonts w:ascii="Times New Roman" w:hAnsi="Times New Roman"/>
                <w:b/>
                <w:bCs/>
              </w:rPr>
              <w:t xml:space="preserve"> органами местного самоуправления отчет</w:t>
            </w:r>
            <w:r>
              <w:rPr>
                <w:rFonts w:ascii="Times New Roman" w:hAnsi="Times New Roman"/>
                <w:b/>
                <w:bCs/>
              </w:rPr>
              <w:t>ов</w:t>
            </w:r>
            <w:r w:rsidRPr="000477A2">
              <w:rPr>
                <w:rFonts w:ascii="Times New Roman" w:hAnsi="Times New Roman"/>
                <w:b/>
                <w:bCs/>
              </w:rPr>
              <w:t xml:space="preserve"> об исполнении </w:t>
            </w:r>
            <w:r w:rsidRPr="000477A2">
              <w:rPr>
                <w:rFonts w:ascii="Times New Roman" w:hAnsi="Times New Roman"/>
                <w:b/>
                <w:lang w:eastAsia="ru-RU"/>
              </w:rPr>
              <w:t>бюджета МО в РА</w:t>
            </w:r>
            <w:r w:rsidRPr="000477A2">
              <w:rPr>
                <w:rFonts w:ascii="Times New Roman" w:hAnsi="Times New Roman"/>
                <w:b/>
                <w:bCs/>
              </w:rPr>
              <w:t xml:space="preserve"> </w:t>
            </w:r>
            <w:r w:rsidR="00261FDA">
              <w:rPr>
                <w:rFonts w:ascii="Times New Roman" w:hAnsi="Times New Roman"/>
                <w:b/>
                <w:bCs/>
              </w:rPr>
              <w:t xml:space="preserve">за первый квартал, первое полугодие и девять месяцев </w:t>
            </w:r>
            <w:r w:rsidR="009F794C">
              <w:rPr>
                <w:rFonts w:ascii="Times New Roman" w:hAnsi="Times New Roman"/>
                <w:b/>
                <w:bCs/>
              </w:rPr>
              <w:t>2020</w:t>
            </w:r>
            <w:r w:rsidRPr="000477A2">
              <w:rPr>
                <w:rFonts w:ascii="Times New Roman" w:hAnsi="Times New Roman"/>
                <w:b/>
                <w:bCs/>
              </w:rPr>
              <w:t xml:space="preserve"> </w:t>
            </w:r>
            <w:r w:rsidR="00261FDA">
              <w:rPr>
                <w:rFonts w:ascii="Times New Roman" w:hAnsi="Times New Roman"/>
                <w:b/>
                <w:bCs/>
              </w:rPr>
              <w:t>года</w:t>
            </w:r>
            <w:r w:rsidRPr="000477A2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 официальные документы, принятые </w:t>
            </w:r>
            <w:r>
              <w:rPr>
                <w:rFonts w:ascii="Times New Roman" w:hAnsi="Times New Roman"/>
                <w:lang w:eastAsia="ru-RU"/>
              </w:rPr>
              <w:t>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в соответствии с частью 5 статьи 264.2 Бюджетного кодекса Российской Федерации (далее - БК РФ). 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Иные документы и материалы в целях оценки данного показателя не учитываются. 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Для оценки показателя размещенные в открытом доступе сведения в обязательном порядке должны содержать: 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а) наименование, номер и дату документа, утверждающего отчет; 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б) должность, фамилию и инициалы лица, подписавшего документ, утверждающий отчет.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Учитывается размещение отчетов со всеми приложениями </w:t>
            </w:r>
            <w:r w:rsidRPr="000477A2">
              <w:rPr>
                <w:rFonts w:ascii="Times New Roman" w:hAnsi="Times New Roman"/>
              </w:rPr>
              <w:t xml:space="preserve">в формате </w:t>
            </w:r>
            <w:r w:rsidRPr="000477A2">
              <w:rPr>
                <w:rFonts w:ascii="Times New Roman" w:hAnsi="Times New Roman"/>
                <w:lang w:val="en-US"/>
              </w:rPr>
              <w:t>WORD</w:t>
            </w:r>
            <w:r w:rsidRPr="000477A2">
              <w:rPr>
                <w:rFonts w:ascii="Times New Roman" w:hAnsi="Times New Roman"/>
              </w:rPr>
              <w:t xml:space="preserve"> и (или) </w:t>
            </w:r>
            <w:r w:rsidRPr="000477A2">
              <w:rPr>
                <w:rFonts w:ascii="Times New Roman" w:hAnsi="Times New Roman"/>
                <w:lang w:val="en-US"/>
              </w:rPr>
              <w:t>EXCEL</w:t>
            </w:r>
            <w:r w:rsidRPr="000477A2">
              <w:rPr>
                <w:rFonts w:ascii="Times New Roman" w:hAnsi="Times New Roman"/>
                <w:lang w:eastAsia="ru-RU"/>
              </w:rPr>
              <w:t xml:space="preserve">; размещение отдельных составляющих в целях оценки показателя не учитывается. 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Допускается размещение постановляющей части документа, утверждающего отчет, в графическом формате (</w:t>
            </w:r>
            <w:r w:rsidRPr="000477A2">
              <w:rPr>
                <w:rFonts w:ascii="Times New Roman" w:hAnsi="Times New Roman"/>
                <w:lang w:val="en-US" w:eastAsia="ru-RU"/>
              </w:rPr>
              <w:t>PDF</w:t>
            </w:r>
            <w:r w:rsidRPr="000477A2">
              <w:rPr>
                <w:rFonts w:ascii="Times New Roman" w:hAnsi="Times New Roman"/>
                <w:lang w:eastAsia="ru-RU"/>
              </w:rPr>
              <w:t xml:space="preserve">). 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За использование графического формата для приложений к отчету применяется понижающий коэффициент. 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2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 xml:space="preserve">Отдел бюджетного учета и отчетности </w:t>
            </w:r>
          </w:p>
        </w:tc>
      </w:tr>
      <w:tr w:rsidR="009C40DC" w:rsidRPr="000477A2" w:rsidTr="00EE446A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</w:t>
            </w:r>
            <w:r w:rsidR="00261FDA">
              <w:rPr>
                <w:rFonts w:ascii="Times New Roman" w:hAnsi="Times New Roman"/>
                <w:bCs/>
              </w:rPr>
              <w:t>ены</w:t>
            </w:r>
            <w:r w:rsidR="004C4E39">
              <w:rPr>
                <w:rFonts w:ascii="Times New Roman" w:hAnsi="Times New Roman"/>
                <w:bCs/>
              </w:rPr>
              <w:t xml:space="preserve"> и отвечают требованиям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9C40DC" w:rsidRPr="000477A2" w:rsidTr="00EE446A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 xml:space="preserve">Нет, </w:t>
            </w:r>
            <w:r w:rsidR="00261FDA">
              <w:rPr>
                <w:rFonts w:ascii="Times New Roman" w:hAnsi="Times New Roman"/>
                <w:bCs/>
              </w:rPr>
              <w:t xml:space="preserve">не </w:t>
            </w:r>
            <w:r w:rsidRPr="000477A2">
              <w:rPr>
                <w:rFonts w:ascii="Times New Roman" w:hAnsi="Times New Roman"/>
                <w:bCs/>
              </w:rPr>
              <w:t>размещ</w:t>
            </w:r>
            <w:r w:rsidR="00261FDA">
              <w:rPr>
                <w:rFonts w:ascii="Times New Roman" w:hAnsi="Times New Roman"/>
                <w:bCs/>
              </w:rPr>
              <w:t>ены,</w:t>
            </w:r>
            <w:r w:rsidRPr="000477A2">
              <w:rPr>
                <w:rFonts w:ascii="Times New Roman" w:hAnsi="Times New Roman"/>
                <w:bCs/>
              </w:rPr>
              <w:t xml:space="preserve"> или </w:t>
            </w:r>
            <w:r w:rsidR="00261FDA" w:rsidRPr="000477A2">
              <w:rPr>
                <w:rFonts w:ascii="Times New Roman" w:hAnsi="Times New Roman"/>
                <w:bCs/>
              </w:rPr>
              <w:t>размещ</w:t>
            </w:r>
            <w:r w:rsidR="00261FDA">
              <w:rPr>
                <w:rFonts w:ascii="Times New Roman" w:hAnsi="Times New Roman"/>
                <w:bCs/>
              </w:rPr>
              <w:t>ены</w:t>
            </w:r>
            <w:r w:rsidRPr="000477A2">
              <w:rPr>
                <w:rFonts w:ascii="Times New Roman" w:hAnsi="Times New Roman"/>
                <w:bCs/>
              </w:rPr>
              <w:t xml:space="preserve"> в отдельных случаях, или не отвечают требованиям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9C40DC" w:rsidRPr="000477A2" w:rsidTr="00EE446A">
        <w:tc>
          <w:tcPr>
            <w:tcW w:w="293" w:type="pct"/>
            <w:vMerge w:val="restar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3.2</w:t>
            </w:r>
          </w:p>
        </w:tc>
        <w:tc>
          <w:tcPr>
            <w:tcW w:w="2918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Размещение</w:t>
            </w:r>
            <w:r w:rsidRPr="000477A2">
              <w:rPr>
                <w:rFonts w:ascii="Times New Roman" w:hAnsi="Times New Roman"/>
                <w:b/>
                <w:bCs/>
              </w:rPr>
              <w:t xml:space="preserve"> на сайте МО в РА сведени</w:t>
            </w:r>
            <w:r>
              <w:rPr>
                <w:rFonts w:ascii="Times New Roman" w:hAnsi="Times New Roman"/>
                <w:b/>
                <w:bCs/>
              </w:rPr>
              <w:t>й</w:t>
            </w:r>
            <w:r w:rsidRPr="000477A2">
              <w:rPr>
                <w:rFonts w:ascii="Times New Roman" w:hAnsi="Times New Roman"/>
                <w:b/>
                <w:bCs/>
              </w:rPr>
              <w:t xml:space="preserve"> об исполнении консолидированного бюджета МО в РА</w:t>
            </w:r>
            <w:r w:rsidRPr="000477A2">
              <w:rPr>
                <w:rFonts w:ascii="Times New Roman" w:hAnsi="Times New Roman"/>
                <w:bCs/>
              </w:rPr>
              <w:t xml:space="preserve"> 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по расходам в разрезе разделов и подразделов классификации расходов бюджетов на </w:t>
            </w:r>
            <w:r w:rsidR="00261FDA">
              <w:rPr>
                <w:rFonts w:ascii="Times New Roman" w:hAnsi="Times New Roman"/>
                <w:b/>
                <w:lang w:eastAsia="ru-RU"/>
              </w:rPr>
              <w:t>первый квартал, первое полугодие и девять месяцев 2020 года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в сравнении с соответствующим периодом прошлого года.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2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 xml:space="preserve">Отдел бюджетного учета и отчетности </w:t>
            </w:r>
          </w:p>
        </w:tc>
      </w:tr>
      <w:tr w:rsidR="009C40DC" w:rsidRPr="000477A2" w:rsidTr="00EE446A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размещаются</w:t>
            </w:r>
            <w:r w:rsidR="004C4E39">
              <w:rPr>
                <w:rFonts w:ascii="Times New Roman" w:hAnsi="Times New Roman"/>
                <w:bCs/>
              </w:rPr>
              <w:t xml:space="preserve"> и отвечают требованиям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9C40DC" w:rsidRPr="000477A2" w:rsidTr="00EE446A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Нет, не размещаются или размещаются в отдельных случаях, или не отвечают требованиям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9C40DC" w:rsidRPr="000477A2" w:rsidTr="00EE446A">
        <w:tc>
          <w:tcPr>
            <w:tcW w:w="293" w:type="pct"/>
            <w:vMerge w:val="restart"/>
          </w:tcPr>
          <w:p w:rsidR="009C40DC" w:rsidRPr="00F64797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797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2918" w:type="pct"/>
            <w:vAlign w:val="center"/>
          </w:tcPr>
          <w:p w:rsidR="009C40DC" w:rsidRPr="000477A2" w:rsidRDefault="009C40DC" w:rsidP="00D31F25">
            <w:pPr>
              <w:pStyle w:val="2"/>
              <w:tabs>
                <w:tab w:val="left" w:pos="1165"/>
              </w:tabs>
              <w:spacing w:before="0" w:after="0"/>
              <w:ind w:left="0" w:firstLine="0"/>
              <w:contextualSpacing/>
              <w:jc w:val="both"/>
              <w:outlineLvl w:val="1"/>
              <w:rPr>
                <w:bCs w:val="0"/>
              </w:rPr>
            </w:pPr>
            <w:r w:rsidRPr="000477A2">
              <w:rPr>
                <w:caps w:val="0"/>
                <w:szCs w:val="22"/>
              </w:rPr>
              <w:t>Годовой отчет об исполнении бюджета МО в РА.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C40DC" w:rsidRPr="000477A2" w:rsidTr="00EE446A">
        <w:trPr>
          <w:trHeight w:val="1723"/>
        </w:trPr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9C40DC" w:rsidRPr="000004A0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0477A2">
              <w:rPr>
                <w:rFonts w:ascii="Times New Roman" w:hAnsi="Times New Roman"/>
                <w:iCs/>
                <w:lang w:eastAsia="ru-RU"/>
              </w:rPr>
              <w:t xml:space="preserve">Оценка показателей раздела производится в отношении годового отчета об исполнении бюджета МО в РА </w:t>
            </w:r>
            <w:r w:rsidRPr="000477A2">
              <w:rPr>
                <w:rFonts w:ascii="Times New Roman" w:hAnsi="Times New Roman"/>
                <w:lang w:eastAsia="ru-RU"/>
              </w:rPr>
              <w:t xml:space="preserve">за </w:t>
            </w:r>
            <w:r w:rsidR="000004A0">
              <w:rPr>
                <w:rFonts w:ascii="Times New Roman" w:hAnsi="Times New Roman"/>
                <w:lang w:eastAsia="ru-RU"/>
              </w:rPr>
              <w:t>2019 год</w:t>
            </w:r>
            <w:r w:rsidRPr="000477A2">
              <w:rPr>
                <w:rFonts w:ascii="Times New Roman" w:hAnsi="Times New Roman"/>
                <w:iCs/>
                <w:lang w:eastAsia="ru-RU"/>
              </w:rPr>
              <w:t>. В целях оценки показателей 4.1- 4.4 учитываются сведения, размещенные в открытом доступе на момент проведения мониторинга на сайте МО в РА, пакетом документов.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C40DC" w:rsidRPr="000477A2" w:rsidTr="00EE446A">
        <w:tc>
          <w:tcPr>
            <w:tcW w:w="293" w:type="pct"/>
            <w:vMerge w:val="restar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4.1</w:t>
            </w:r>
          </w:p>
        </w:tc>
        <w:tc>
          <w:tcPr>
            <w:tcW w:w="2918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</w:rPr>
              <w:t>Разме</w:t>
            </w:r>
            <w:r>
              <w:rPr>
                <w:rFonts w:ascii="Times New Roman" w:hAnsi="Times New Roman"/>
                <w:b/>
                <w:bCs/>
              </w:rPr>
              <w:t>щение</w:t>
            </w:r>
            <w:r w:rsidRPr="000477A2">
              <w:rPr>
                <w:rFonts w:ascii="Times New Roman" w:hAnsi="Times New Roman"/>
                <w:b/>
                <w:bCs/>
              </w:rPr>
              <w:t xml:space="preserve"> на сайте МО в РА </w:t>
            </w:r>
            <w:r w:rsidRPr="000477A2">
              <w:rPr>
                <w:rFonts w:ascii="Times New Roman" w:hAnsi="Times New Roman"/>
                <w:b/>
                <w:lang w:eastAsia="ru-RU"/>
              </w:rPr>
              <w:t>проект</w:t>
            </w:r>
            <w:r>
              <w:rPr>
                <w:rFonts w:ascii="Times New Roman" w:hAnsi="Times New Roman"/>
                <w:b/>
                <w:lang w:eastAsia="ru-RU"/>
              </w:rPr>
              <w:t>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решения об исполнении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>бюджета МО в РА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за </w:t>
            </w:r>
            <w:r w:rsidR="00673C53">
              <w:rPr>
                <w:rFonts w:ascii="Times New Roman" w:hAnsi="Times New Roman"/>
                <w:b/>
                <w:lang w:eastAsia="ru-RU"/>
              </w:rPr>
              <w:t>2019 год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. 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целях оценки показателя учитывается</w:t>
            </w:r>
            <w:r w:rsidR="000004A0">
              <w:rPr>
                <w:rFonts w:ascii="Times New Roman" w:hAnsi="Times New Roman"/>
                <w:lang w:eastAsia="ru-RU"/>
              </w:rPr>
              <w:t xml:space="preserve"> наличие на сайте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проекта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решения о</w:t>
            </w:r>
            <w:r w:rsidR="0051169C">
              <w:rPr>
                <w:rFonts w:ascii="Times New Roman" w:hAnsi="Times New Roman"/>
                <w:iCs/>
                <w:lang w:eastAsia="ru-RU"/>
              </w:rPr>
              <w:t xml:space="preserve">б исполнении бюджета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</w:t>
            </w:r>
            <w:r w:rsidR="0051169C">
              <w:rPr>
                <w:rFonts w:ascii="Times New Roman" w:hAnsi="Times New Roman"/>
                <w:lang w:eastAsia="ru-RU"/>
              </w:rPr>
              <w:t xml:space="preserve">за 2019 год </w:t>
            </w:r>
            <w:r w:rsidRPr="000477A2">
              <w:rPr>
                <w:rFonts w:ascii="Times New Roman" w:hAnsi="Times New Roman"/>
                <w:lang w:eastAsia="ru-RU"/>
              </w:rPr>
              <w:t>в полном объеме</w:t>
            </w:r>
            <w:r w:rsidR="00AA3ACF">
              <w:rPr>
                <w:rFonts w:ascii="Times New Roman" w:hAnsi="Times New Roman"/>
                <w:lang w:eastAsia="ru-RU"/>
              </w:rPr>
              <w:t xml:space="preserve"> и в структурированном виде</w:t>
            </w:r>
            <w:r w:rsidR="00AA3ACF">
              <w:rPr>
                <w:rStyle w:val="af2"/>
                <w:rFonts w:ascii="Times New Roman" w:hAnsi="Times New Roman"/>
                <w:lang w:eastAsia="ru-RU"/>
              </w:rPr>
              <w:footnoteReference w:id="3"/>
            </w:r>
            <w:r w:rsidRPr="000477A2">
              <w:rPr>
                <w:rFonts w:ascii="Times New Roman" w:hAnsi="Times New Roman"/>
                <w:lang w:eastAsia="ru-RU"/>
              </w:rPr>
              <w:t xml:space="preserve">, 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включая текстовую часть (в формате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="00AC4590" w:rsidRPr="000477A2">
              <w:rPr>
                <w:rFonts w:ascii="Times New Roman" w:hAnsi="Times New Roman"/>
                <w:lang w:eastAsia="ru-RU"/>
              </w:rPr>
              <w:t>) и все приложения</w:t>
            </w:r>
            <w:r w:rsidR="00AC4590">
              <w:rPr>
                <w:rFonts w:ascii="Times New Roman" w:hAnsi="Times New Roman"/>
                <w:lang w:eastAsia="ru-RU"/>
              </w:rPr>
              <w:t xml:space="preserve"> к нему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 (в формате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="00AC4590" w:rsidRPr="00AC4590">
              <w:rPr>
                <w:rFonts w:ascii="Times New Roman" w:hAnsi="Times New Roman"/>
                <w:lang w:eastAsia="ru-RU"/>
              </w:rPr>
              <w:t xml:space="preserve"> </w:t>
            </w:r>
            <w:r w:rsidR="00AC4590">
              <w:rPr>
                <w:rFonts w:ascii="Times New Roman" w:hAnsi="Times New Roman"/>
                <w:lang w:eastAsia="ru-RU"/>
              </w:rPr>
              <w:t xml:space="preserve">или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EX</w:t>
            </w:r>
            <w:r w:rsidR="00AC4590">
              <w:rPr>
                <w:rFonts w:ascii="Times New Roman" w:hAnsi="Times New Roman"/>
                <w:lang w:val="en-US" w:eastAsia="ru-RU"/>
              </w:rPr>
              <w:t>C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EL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). </w:t>
            </w:r>
            <w:r w:rsidRPr="000477A2">
              <w:rPr>
                <w:rFonts w:ascii="Times New Roman" w:hAnsi="Times New Roman"/>
                <w:lang w:eastAsia="ru-RU"/>
              </w:rPr>
              <w:t>В случае если указанное требование не выполняется (размещены отдельные составляющие проекта решения о бюджете МО в РА), оценка показателя принимает значение 0 баллов.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случае размещения проекта решения об исполнении бюджета МО в РА в неструктурированном виде оценка показателя принимает значение 0 баллов.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2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 Отдел бюджетного учета и отчетности     </w:t>
            </w:r>
            <w:r w:rsidRPr="000477A2">
              <w:rPr>
                <w:rFonts w:ascii="Times New Roman" w:hAnsi="Times New Roman"/>
              </w:rPr>
              <w:t xml:space="preserve"> </w:t>
            </w:r>
          </w:p>
        </w:tc>
      </w:tr>
      <w:tr w:rsidR="009C40DC" w:rsidRPr="000477A2" w:rsidTr="00EE446A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 xml:space="preserve">Да, размещен </w:t>
            </w:r>
            <w:r w:rsidR="004C4E39">
              <w:rPr>
                <w:rFonts w:ascii="Times New Roman" w:hAnsi="Times New Roman"/>
                <w:bCs/>
              </w:rPr>
              <w:t>и отвечает требованиям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9C40DC" w:rsidRPr="000477A2" w:rsidTr="00EE446A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Нет, не размещен или не отвечает требованиям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9C40DC" w:rsidRPr="000477A2" w:rsidTr="00EE446A">
        <w:tc>
          <w:tcPr>
            <w:tcW w:w="293" w:type="pct"/>
            <w:vMerge w:val="restar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4.2</w:t>
            </w:r>
          </w:p>
        </w:tc>
        <w:tc>
          <w:tcPr>
            <w:tcW w:w="2918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</w:rPr>
              <w:t>Разме</w:t>
            </w:r>
            <w:r>
              <w:rPr>
                <w:rFonts w:ascii="Times New Roman" w:hAnsi="Times New Roman"/>
                <w:b/>
                <w:bCs/>
              </w:rPr>
              <w:t>щение</w:t>
            </w:r>
            <w:r w:rsidRPr="000477A2">
              <w:rPr>
                <w:rFonts w:ascii="Times New Roman" w:hAnsi="Times New Roman"/>
                <w:b/>
                <w:bCs/>
              </w:rPr>
              <w:t xml:space="preserve"> на сайте МО в РА 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в составе материалов к проекту решения об исполнении бюджета МО в РА за </w:t>
            </w:r>
            <w:r w:rsidR="0051169C">
              <w:rPr>
                <w:rFonts w:ascii="Times New Roman" w:hAnsi="Times New Roman"/>
                <w:b/>
                <w:lang w:eastAsia="ru-RU"/>
              </w:rPr>
              <w:t>2019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год бюджетн</w:t>
            </w:r>
            <w:r>
              <w:rPr>
                <w:rFonts w:ascii="Times New Roman" w:hAnsi="Times New Roman"/>
                <w:b/>
                <w:lang w:eastAsia="ru-RU"/>
              </w:rPr>
              <w:t>ой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отчетност</w:t>
            </w:r>
            <w:r>
              <w:rPr>
                <w:rFonts w:ascii="Times New Roman" w:hAnsi="Times New Roman"/>
                <w:b/>
                <w:lang w:eastAsia="ru-RU"/>
              </w:rPr>
              <w:t>и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об исполнении бюджета МО в РА. 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учитываются: баланс исполнения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бюджета МО в РА</w:t>
            </w:r>
            <w:r w:rsidRPr="000477A2">
              <w:rPr>
                <w:rFonts w:ascii="Times New Roman" w:hAnsi="Times New Roman"/>
                <w:lang w:eastAsia="ru-RU"/>
              </w:rPr>
              <w:t>, отчет о финансовых результатах деятельности, отчет о движении денежных средств, пояснительная записка с приложениями к ней. Указанные документы должны быть составлены по формам бюджетной отчетности</w:t>
            </w:r>
            <w:r>
              <w:rPr>
                <w:rFonts w:ascii="Times New Roman" w:hAnsi="Times New Roman"/>
                <w:lang w:eastAsia="ru-RU"/>
              </w:rPr>
              <w:t xml:space="preserve">, утвержденным приказом Министерства финансов Российской Федерации </w:t>
            </w:r>
            <w:r w:rsidRPr="000477A2">
              <w:rPr>
                <w:rFonts w:ascii="Times New Roman" w:hAnsi="Times New Roman"/>
                <w:lang w:eastAsia="ru-RU"/>
              </w:rPr>
              <w:t>от 28 декабря 2010 г</w:t>
            </w:r>
            <w:r>
              <w:rPr>
                <w:rFonts w:ascii="Times New Roman" w:hAnsi="Times New Roman"/>
                <w:lang w:eastAsia="ru-RU"/>
              </w:rPr>
              <w:t>ода</w:t>
            </w:r>
            <w:r w:rsidRPr="000477A2">
              <w:rPr>
                <w:rFonts w:ascii="Times New Roman" w:hAnsi="Times New Roman"/>
                <w:lang w:eastAsia="ru-RU"/>
              </w:rPr>
              <w:t xml:space="preserve">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В случае размещения отдельных сведений и (или) сведений, которые не соответствуют установленным формам бюджетной отчетности, оценка показателя принимает значение 0 баллов.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бюджетная отчетность (за исключением пояснительной записки) должна быть размещена 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EXCEL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в формате с аналогичными свойствами</w:t>
            </w:r>
            <w:r>
              <w:rPr>
                <w:rFonts w:ascii="Times New Roman" w:hAnsi="Times New Roman"/>
                <w:lang w:eastAsia="ru-RU"/>
              </w:rPr>
              <w:t>, текстовая часть пояснительной</w:t>
            </w:r>
            <w:r w:rsidRPr="000477A2">
              <w:rPr>
                <w:rFonts w:ascii="Times New Roman" w:hAnsi="Times New Roman"/>
                <w:lang w:eastAsia="ru-RU"/>
              </w:rPr>
              <w:t xml:space="preserve"> записк</w:t>
            </w:r>
            <w:r>
              <w:rPr>
                <w:rFonts w:ascii="Times New Roman" w:hAnsi="Times New Roman"/>
                <w:lang w:eastAsia="ru-RU"/>
              </w:rPr>
              <w:t xml:space="preserve">и – 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формате с аналогичными свойствами, таблицы в составе поясни</w:t>
            </w:r>
            <w:r>
              <w:rPr>
                <w:rFonts w:ascii="Times New Roman" w:hAnsi="Times New Roman"/>
                <w:lang w:eastAsia="ru-RU"/>
              </w:rPr>
              <w:t xml:space="preserve">тельной записки – в форматах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</w:t>
            </w:r>
            <w:r w:rsidRPr="000477A2">
              <w:rPr>
                <w:rFonts w:ascii="Times New Roman" w:hAnsi="Times New Roman"/>
                <w:lang w:val="en-US" w:eastAsia="ru-RU"/>
              </w:rPr>
              <w:t>EXCEL</w:t>
            </w:r>
            <w:r w:rsidRPr="000477A2">
              <w:rPr>
                <w:rFonts w:ascii="Times New Roman" w:hAnsi="Times New Roman"/>
                <w:lang w:eastAsia="ru-RU"/>
              </w:rPr>
              <w:t xml:space="preserve">, либо в форматах с аналогичными свойствами. Бюджетная отчетность, размещенная только в графическом формате, не учитывается в целях оценки показателя. 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2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Отдел бюджетного учета и отчетности     </w:t>
            </w:r>
            <w:r w:rsidRPr="000477A2">
              <w:rPr>
                <w:rFonts w:ascii="Times New Roman" w:hAnsi="Times New Roman"/>
              </w:rPr>
              <w:t xml:space="preserve"> 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C40DC" w:rsidRPr="000477A2" w:rsidTr="00EE446A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</w:t>
            </w:r>
            <w:r w:rsidR="0051169C">
              <w:rPr>
                <w:rFonts w:ascii="Times New Roman" w:hAnsi="Times New Roman"/>
                <w:bCs/>
              </w:rPr>
              <w:t>ены</w:t>
            </w:r>
            <w:r w:rsidR="004C4E39">
              <w:rPr>
                <w:rFonts w:ascii="Times New Roman" w:hAnsi="Times New Roman"/>
                <w:bCs/>
              </w:rPr>
              <w:t xml:space="preserve"> и отвечают требованиям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9C40DC" w:rsidRPr="000477A2" w:rsidTr="00EE446A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 xml:space="preserve">Нет, </w:t>
            </w:r>
            <w:r w:rsidR="0051169C">
              <w:rPr>
                <w:rFonts w:ascii="Times New Roman" w:hAnsi="Times New Roman"/>
                <w:bCs/>
              </w:rPr>
              <w:t>не размещены или не отвечают требованиям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9C40DC" w:rsidRPr="000477A2" w:rsidTr="00EE446A">
        <w:tc>
          <w:tcPr>
            <w:tcW w:w="293" w:type="pct"/>
            <w:vMerge w:val="restar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4.3</w:t>
            </w:r>
          </w:p>
        </w:tc>
        <w:tc>
          <w:tcPr>
            <w:tcW w:w="2918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lang w:eastAsia="ru-RU"/>
              </w:rPr>
              <w:t>Разме</w:t>
            </w:r>
            <w:r>
              <w:rPr>
                <w:rFonts w:ascii="Times New Roman" w:hAnsi="Times New Roman"/>
                <w:b/>
                <w:lang w:eastAsia="ru-RU"/>
              </w:rPr>
              <w:t>щение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на сайте МО в РА в составе материалов к проекту решения об исполнении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>бюджета МО в РА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за </w:t>
            </w:r>
            <w:r w:rsidR="00C74763">
              <w:rPr>
                <w:rFonts w:ascii="Times New Roman" w:hAnsi="Times New Roman"/>
                <w:b/>
                <w:lang w:eastAsia="ru-RU"/>
              </w:rPr>
              <w:t>2019</w:t>
            </w:r>
            <w:r>
              <w:rPr>
                <w:rFonts w:ascii="Times New Roman" w:hAnsi="Times New Roman"/>
                <w:b/>
                <w:lang w:eastAsia="ru-RU"/>
              </w:rPr>
              <w:t xml:space="preserve"> год бюджетной отчетности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об исполнении консолидированного бюджета МО в РА за </w:t>
            </w:r>
            <w:r w:rsidR="00C74763">
              <w:rPr>
                <w:rFonts w:ascii="Times New Roman" w:hAnsi="Times New Roman"/>
                <w:b/>
                <w:lang w:eastAsia="ru-RU"/>
              </w:rPr>
              <w:t xml:space="preserve">2019 </w:t>
            </w:r>
            <w:r w:rsidRPr="000477A2">
              <w:rPr>
                <w:rFonts w:ascii="Times New Roman" w:hAnsi="Times New Roman"/>
                <w:b/>
                <w:lang w:eastAsia="ru-RU"/>
              </w:rPr>
              <w:t>год.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учитываются: отчет об исполнении консолидированного бюджета МО в РА, баланс исполнения консолидированного бюджета, отчет о финансовых результатах деятельности, отчет о движении денежных средств, пояснительная записка с приложениями к ней. Указанные документы должны соответствовать формам бюджетной отчетности, утвержденным приказом </w:t>
            </w:r>
            <w:r>
              <w:rPr>
                <w:rFonts w:ascii="Times New Roman" w:hAnsi="Times New Roman"/>
                <w:lang w:eastAsia="ru-RU"/>
              </w:rPr>
              <w:t>Министерства финансов Российской Федерации</w:t>
            </w:r>
            <w:r w:rsidRPr="000477A2">
              <w:rPr>
                <w:rFonts w:ascii="Times New Roman" w:hAnsi="Times New Roman"/>
                <w:lang w:eastAsia="ru-RU"/>
              </w:rPr>
              <w:t xml:space="preserve"> от 28 декабря 2010 г</w:t>
            </w:r>
            <w:r>
              <w:rPr>
                <w:rFonts w:ascii="Times New Roman" w:hAnsi="Times New Roman"/>
                <w:lang w:eastAsia="ru-RU"/>
              </w:rPr>
              <w:t>ода</w:t>
            </w:r>
            <w:r w:rsidRPr="000477A2">
              <w:rPr>
                <w:rFonts w:ascii="Times New Roman" w:hAnsi="Times New Roman"/>
                <w:lang w:eastAsia="ru-RU"/>
              </w:rPr>
              <w:t xml:space="preserve">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В случае размещения отдельных сведений и (или) сведений, которые не соответствуют установленным формам бюджетной отчетности, оценка показателя принимает значение 0 баллов.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целях оценки показателя бюджетная отчетность (за исключением пояснительной записки) д</w:t>
            </w:r>
            <w:r>
              <w:rPr>
                <w:rFonts w:ascii="Times New Roman" w:hAnsi="Times New Roman"/>
                <w:lang w:eastAsia="ru-RU"/>
              </w:rPr>
              <w:t xml:space="preserve">олжна быть размещена 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EXCEL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в формате с аналогичными свойствами, текстовая часть поя</w:t>
            </w:r>
            <w:r>
              <w:rPr>
                <w:rFonts w:ascii="Times New Roman" w:hAnsi="Times New Roman"/>
                <w:lang w:eastAsia="ru-RU"/>
              </w:rPr>
              <w:t xml:space="preserve">снительной записки – 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формате с аналогичными свойствами, таблицы в составе пояс</w:t>
            </w:r>
            <w:r>
              <w:rPr>
                <w:rFonts w:ascii="Times New Roman" w:hAnsi="Times New Roman"/>
                <w:lang w:eastAsia="ru-RU"/>
              </w:rPr>
              <w:t xml:space="preserve">нительной записки – в форматах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</w:t>
            </w:r>
            <w:r w:rsidRPr="000477A2">
              <w:rPr>
                <w:rFonts w:ascii="Times New Roman" w:hAnsi="Times New Roman"/>
                <w:lang w:val="en-US" w:eastAsia="ru-RU"/>
              </w:rPr>
              <w:t>EXCEL</w:t>
            </w:r>
            <w:r w:rsidRPr="000477A2">
              <w:rPr>
                <w:rFonts w:ascii="Times New Roman" w:hAnsi="Times New Roman"/>
                <w:lang w:eastAsia="ru-RU"/>
              </w:rPr>
              <w:t xml:space="preserve">, либо в форматах </w:t>
            </w:r>
            <w:r>
              <w:rPr>
                <w:rFonts w:ascii="Times New Roman" w:hAnsi="Times New Roman"/>
                <w:lang w:eastAsia="ru-RU"/>
              </w:rPr>
              <w:t xml:space="preserve">с </w:t>
            </w:r>
            <w:r w:rsidRPr="000477A2">
              <w:rPr>
                <w:rFonts w:ascii="Times New Roman" w:hAnsi="Times New Roman"/>
                <w:lang w:eastAsia="ru-RU"/>
              </w:rPr>
              <w:t>аналогичными свойствами. Бюджетная отчетность, размещенная только в графическом формате, не учитывается в целях оценки показателя.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2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  Отдел бюджетного учета и отчетности     </w:t>
            </w:r>
            <w:r w:rsidRPr="000477A2">
              <w:rPr>
                <w:rFonts w:ascii="Times New Roman" w:hAnsi="Times New Roman"/>
              </w:rPr>
              <w:t xml:space="preserve"> 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74763" w:rsidRPr="000477A2" w:rsidTr="00EE446A">
        <w:tc>
          <w:tcPr>
            <w:tcW w:w="293" w:type="pct"/>
            <w:vMerge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C74763" w:rsidRPr="000477A2" w:rsidRDefault="00C74763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</w:t>
            </w:r>
            <w:r>
              <w:rPr>
                <w:rFonts w:ascii="Times New Roman" w:hAnsi="Times New Roman"/>
                <w:bCs/>
              </w:rPr>
              <w:t>ены</w:t>
            </w:r>
            <w:r w:rsidR="004C4E39">
              <w:rPr>
                <w:rFonts w:ascii="Times New Roman" w:hAnsi="Times New Roman"/>
                <w:bCs/>
              </w:rPr>
              <w:t xml:space="preserve"> и отвечают требованиям</w:t>
            </w:r>
          </w:p>
        </w:tc>
        <w:tc>
          <w:tcPr>
            <w:tcW w:w="832" w:type="pct"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C74763" w:rsidRPr="000477A2" w:rsidTr="00EE446A">
        <w:tc>
          <w:tcPr>
            <w:tcW w:w="293" w:type="pct"/>
            <w:vMerge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C74763" w:rsidRPr="000477A2" w:rsidRDefault="00C74763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 xml:space="preserve">Нет, </w:t>
            </w:r>
            <w:r>
              <w:rPr>
                <w:rFonts w:ascii="Times New Roman" w:hAnsi="Times New Roman"/>
                <w:bCs/>
              </w:rPr>
              <w:t>не размещены или не отвечают требованиям</w:t>
            </w:r>
          </w:p>
        </w:tc>
        <w:tc>
          <w:tcPr>
            <w:tcW w:w="832" w:type="pct"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9C40DC" w:rsidRPr="000477A2" w:rsidTr="00EE446A">
        <w:tc>
          <w:tcPr>
            <w:tcW w:w="293" w:type="pct"/>
            <w:vMerge w:val="restar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4.4</w:t>
            </w:r>
          </w:p>
        </w:tc>
        <w:tc>
          <w:tcPr>
            <w:tcW w:w="2918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lang w:eastAsia="ru-RU"/>
              </w:rPr>
              <w:t>Разме</w:t>
            </w:r>
            <w:r>
              <w:rPr>
                <w:rFonts w:ascii="Times New Roman" w:hAnsi="Times New Roman"/>
                <w:b/>
                <w:lang w:eastAsia="ru-RU"/>
              </w:rPr>
              <w:t>щение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на сайте МО в РА решени</w:t>
            </w:r>
            <w:r>
              <w:rPr>
                <w:rFonts w:ascii="Times New Roman" w:hAnsi="Times New Roman"/>
                <w:b/>
                <w:lang w:eastAsia="ru-RU"/>
              </w:rPr>
              <w:t>я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об исполнении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>бюджета МО в РА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за </w:t>
            </w:r>
            <w:r w:rsidR="00C74763">
              <w:rPr>
                <w:rFonts w:ascii="Times New Roman" w:hAnsi="Times New Roman"/>
                <w:b/>
                <w:lang w:eastAsia="ru-RU"/>
              </w:rPr>
              <w:t>2019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год.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размещение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решения об исполнении бюджета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</w:t>
            </w:r>
            <w:r w:rsidR="00C74763">
              <w:rPr>
                <w:rFonts w:ascii="Times New Roman" w:hAnsi="Times New Roman"/>
                <w:lang w:eastAsia="ru-RU"/>
              </w:rPr>
              <w:t xml:space="preserve">за 2019 год </w:t>
            </w:r>
            <w:r w:rsidRPr="000477A2">
              <w:rPr>
                <w:rFonts w:ascii="Times New Roman" w:hAnsi="Times New Roman"/>
                <w:lang w:eastAsia="ru-RU"/>
              </w:rPr>
              <w:t>в полном объеме</w:t>
            </w:r>
            <w:r w:rsidR="00AA3ACF">
              <w:rPr>
                <w:rFonts w:ascii="Times New Roman" w:hAnsi="Times New Roman"/>
                <w:lang w:eastAsia="ru-RU"/>
              </w:rPr>
              <w:t xml:space="preserve"> и в структурированном виде</w:t>
            </w:r>
            <w:r w:rsidR="00AA3ACF">
              <w:rPr>
                <w:rStyle w:val="af2"/>
                <w:rFonts w:ascii="Times New Roman" w:hAnsi="Times New Roman"/>
                <w:lang w:eastAsia="ru-RU"/>
              </w:rPr>
              <w:footnoteReference w:id="4"/>
            </w:r>
            <w:r w:rsidRPr="000477A2">
              <w:rPr>
                <w:rFonts w:ascii="Times New Roman" w:hAnsi="Times New Roman"/>
                <w:lang w:eastAsia="ru-RU"/>
              </w:rPr>
              <w:t xml:space="preserve">, 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включая текстовую часть (в формате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="00AC4590" w:rsidRPr="000477A2">
              <w:rPr>
                <w:rFonts w:ascii="Times New Roman" w:hAnsi="Times New Roman"/>
                <w:lang w:eastAsia="ru-RU"/>
              </w:rPr>
              <w:t>) и все приложения</w:t>
            </w:r>
            <w:r w:rsidR="00AC4590">
              <w:rPr>
                <w:rFonts w:ascii="Times New Roman" w:hAnsi="Times New Roman"/>
                <w:lang w:eastAsia="ru-RU"/>
              </w:rPr>
              <w:t xml:space="preserve"> к нему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 (в формате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="00AC4590" w:rsidRPr="00AC4590">
              <w:rPr>
                <w:rFonts w:ascii="Times New Roman" w:hAnsi="Times New Roman"/>
                <w:lang w:eastAsia="ru-RU"/>
              </w:rPr>
              <w:t xml:space="preserve"> </w:t>
            </w:r>
            <w:r w:rsidR="00AC4590">
              <w:rPr>
                <w:rFonts w:ascii="Times New Roman" w:hAnsi="Times New Roman"/>
                <w:lang w:eastAsia="ru-RU"/>
              </w:rPr>
              <w:t xml:space="preserve">или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EX</w:t>
            </w:r>
            <w:r w:rsidR="00AC4590">
              <w:rPr>
                <w:rFonts w:ascii="Times New Roman" w:hAnsi="Times New Roman"/>
                <w:lang w:val="en-US" w:eastAsia="ru-RU"/>
              </w:rPr>
              <w:t>C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EL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). </w:t>
            </w:r>
            <w:r w:rsidRPr="000477A2">
              <w:rPr>
                <w:rFonts w:ascii="Times New Roman" w:hAnsi="Times New Roman"/>
                <w:lang w:eastAsia="ru-RU"/>
              </w:rPr>
              <w:t xml:space="preserve">В случае если указанное требование не выполняется (размещены отдельные составляющие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решения об исполнении бюджета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), оценка показателя принимает значение 0 баллов. Допускается размещение текстовой части закона в графическом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PDF</w:t>
            </w:r>
            <w:r w:rsidRPr="000477A2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случае размещения решения об исполнении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бюджета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в неструктурированном виде оценка показателя принимает значение 0 баллов.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2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Отдел бюджетного учета и отчетности     </w:t>
            </w:r>
            <w:r w:rsidRPr="000477A2">
              <w:rPr>
                <w:rFonts w:ascii="Times New Roman" w:hAnsi="Times New Roman"/>
              </w:rPr>
              <w:t xml:space="preserve"> </w:t>
            </w:r>
          </w:p>
        </w:tc>
      </w:tr>
      <w:tr w:rsidR="00C74763" w:rsidRPr="000477A2" w:rsidTr="00EE446A">
        <w:tc>
          <w:tcPr>
            <w:tcW w:w="293" w:type="pct"/>
            <w:vMerge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C74763" w:rsidRPr="000477A2" w:rsidRDefault="00C74763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</w:t>
            </w:r>
            <w:r>
              <w:rPr>
                <w:rFonts w:ascii="Times New Roman" w:hAnsi="Times New Roman"/>
                <w:bCs/>
              </w:rPr>
              <w:t>ены</w:t>
            </w:r>
            <w:r w:rsidR="004C4E39">
              <w:rPr>
                <w:rFonts w:ascii="Times New Roman" w:hAnsi="Times New Roman"/>
                <w:bCs/>
              </w:rPr>
              <w:t xml:space="preserve"> и отвечают требованиям</w:t>
            </w:r>
          </w:p>
        </w:tc>
        <w:tc>
          <w:tcPr>
            <w:tcW w:w="832" w:type="pct"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C74763" w:rsidRPr="000477A2" w:rsidTr="00EE446A">
        <w:tc>
          <w:tcPr>
            <w:tcW w:w="293" w:type="pct"/>
            <w:vMerge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C74763" w:rsidRPr="000477A2" w:rsidRDefault="00C74763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 xml:space="preserve">Нет, </w:t>
            </w:r>
            <w:r>
              <w:rPr>
                <w:rFonts w:ascii="Times New Roman" w:hAnsi="Times New Roman"/>
                <w:bCs/>
              </w:rPr>
              <w:t>не размещены или не отвечают требованиям</w:t>
            </w:r>
          </w:p>
        </w:tc>
        <w:tc>
          <w:tcPr>
            <w:tcW w:w="832" w:type="pct"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A446FD" w:rsidRPr="000477A2" w:rsidTr="00EE446A">
        <w:tc>
          <w:tcPr>
            <w:tcW w:w="293" w:type="pct"/>
            <w:vMerge w:val="restart"/>
          </w:tcPr>
          <w:p w:rsidR="00A446FD" w:rsidRPr="000477A2" w:rsidRDefault="00A446FD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2918" w:type="pct"/>
            <w:vAlign w:val="center"/>
          </w:tcPr>
          <w:p w:rsidR="00A446FD" w:rsidRPr="00CF38EF" w:rsidRDefault="00A446FD" w:rsidP="00D31F25">
            <w:pPr>
              <w:pStyle w:val="2"/>
              <w:tabs>
                <w:tab w:val="left" w:pos="1165"/>
              </w:tabs>
              <w:spacing w:before="0" w:after="0"/>
              <w:ind w:left="0" w:firstLine="0"/>
              <w:contextualSpacing/>
              <w:jc w:val="both"/>
              <w:outlineLvl w:val="1"/>
              <w:rPr>
                <w:bCs w:val="0"/>
                <w:caps w:val="0"/>
                <w:szCs w:val="22"/>
                <w:lang w:eastAsia="ru-RU"/>
              </w:rPr>
            </w:pPr>
            <w:r w:rsidRPr="000477A2">
              <w:rPr>
                <w:bCs w:val="0"/>
                <w:caps w:val="0"/>
                <w:szCs w:val="22"/>
                <w:lang w:eastAsia="ru-RU"/>
              </w:rPr>
              <w:t>Проект решения о бюджете МО в РА и материалы к нему.</w:t>
            </w:r>
          </w:p>
        </w:tc>
        <w:tc>
          <w:tcPr>
            <w:tcW w:w="832" w:type="pct"/>
            <w:vMerge w:val="restart"/>
          </w:tcPr>
          <w:p w:rsidR="00A446FD" w:rsidRPr="000477A2" w:rsidRDefault="00A446FD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6" w:type="pct"/>
            <w:vMerge w:val="restart"/>
          </w:tcPr>
          <w:p w:rsidR="00A446FD" w:rsidRPr="000477A2" w:rsidRDefault="00A446FD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446FD" w:rsidRPr="000477A2" w:rsidTr="00EE446A">
        <w:tc>
          <w:tcPr>
            <w:tcW w:w="293" w:type="pct"/>
            <w:vMerge/>
          </w:tcPr>
          <w:p w:rsidR="00A446FD" w:rsidRPr="000477A2" w:rsidRDefault="00A446FD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446FD" w:rsidRPr="000477A2" w:rsidRDefault="00A446FD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CF38EF">
              <w:rPr>
                <w:rFonts w:ascii="Times New Roman" w:hAnsi="Times New Roman"/>
                <w:iCs/>
                <w:lang w:eastAsia="ru-RU"/>
              </w:rPr>
              <w:t xml:space="preserve">Оценка производится в отношении проекта решения о бюджете МО в РА </w:t>
            </w:r>
            <w:r w:rsidRPr="00CF38EF">
              <w:rPr>
                <w:rFonts w:ascii="Times New Roman" w:hAnsi="Times New Roman"/>
                <w:bCs/>
              </w:rPr>
              <w:t xml:space="preserve">на </w:t>
            </w:r>
            <w:r>
              <w:rPr>
                <w:rFonts w:ascii="Times New Roman" w:hAnsi="Times New Roman"/>
                <w:bCs/>
              </w:rPr>
              <w:t>2021</w:t>
            </w:r>
            <w:r w:rsidRPr="00CF38EF">
              <w:rPr>
                <w:rFonts w:ascii="Times New Roman" w:hAnsi="Times New Roman"/>
                <w:bCs/>
              </w:rPr>
              <w:t xml:space="preserve"> год и на плановый период</w:t>
            </w:r>
            <w:r>
              <w:rPr>
                <w:rFonts w:ascii="Times New Roman" w:hAnsi="Times New Roman"/>
                <w:bCs/>
              </w:rPr>
              <w:t xml:space="preserve"> 2022 и 2023 годов</w:t>
            </w:r>
            <w:r w:rsidRPr="00CF38EF">
              <w:rPr>
                <w:rFonts w:ascii="Times New Roman" w:hAnsi="Times New Roman"/>
                <w:bCs/>
              </w:rPr>
              <w:t>.</w:t>
            </w:r>
            <w:r w:rsidRPr="00CF38EF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832" w:type="pct"/>
            <w:vMerge/>
          </w:tcPr>
          <w:p w:rsidR="00A446FD" w:rsidRPr="000477A2" w:rsidRDefault="00A446FD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pct"/>
            <w:vMerge/>
          </w:tcPr>
          <w:p w:rsidR="00A446FD" w:rsidRPr="000477A2" w:rsidRDefault="00A446FD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C40DC" w:rsidRPr="000477A2" w:rsidTr="00EE446A">
        <w:tc>
          <w:tcPr>
            <w:tcW w:w="293" w:type="pct"/>
            <w:vMerge w:val="restar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5.1</w:t>
            </w:r>
          </w:p>
        </w:tc>
        <w:tc>
          <w:tcPr>
            <w:tcW w:w="2918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</w:rPr>
              <w:t>Разме</w:t>
            </w:r>
            <w:r>
              <w:rPr>
                <w:rFonts w:ascii="Times New Roman" w:hAnsi="Times New Roman"/>
                <w:b/>
                <w:bCs/>
              </w:rPr>
              <w:t>щение</w:t>
            </w:r>
            <w:r w:rsidRPr="000477A2">
              <w:rPr>
                <w:rFonts w:ascii="Times New Roman" w:hAnsi="Times New Roman"/>
                <w:b/>
                <w:bCs/>
              </w:rPr>
              <w:t xml:space="preserve"> </w:t>
            </w:r>
            <w:r w:rsidRPr="000477A2">
              <w:rPr>
                <w:rFonts w:ascii="Times New Roman" w:hAnsi="Times New Roman"/>
                <w:b/>
                <w:lang w:eastAsia="ru-RU"/>
              </w:rPr>
              <w:t>проект</w:t>
            </w:r>
            <w:r>
              <w:rPr>
                <w:rFonts w:ascii="Times New Roman" w:hAnsi="Times New Roman"/>
                <w:b/>
                <w:lang w:eastAsia="ru-RU"/>
              </w:rPr>
              <w:t>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>решения о бюджете МО в РА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 xml:space="preserve">в открытом доступе 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на сайте </w:t>
            </w:r>
            <w:r w:rsidRPr="000477A2">
              <w:rPr>
                <w:rFonts w:ascii="Times New Roman" w:hAnsi="Times New Roman"/>
                <w:b/>
                <w:bCs/>
              </w:rPr>
              <w:t>МО в РА</w:t>
            </w:r>
            <w:r w:rsidRPr="000477A2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</w:t>
            </w:r>
            <w:r w:rsidR="00FB24F2">
              <w:rPr>
                <w:rFonts w:ascii="Times New Roman" w:hAnsi="Times New Roman"/>
                <w:lang w:eastAsia="ru-RU"/>
              </w:rPr>
              <w:t>наличие на с</w:t>
            </w:r>
            <w:r w:rsidR="00C74763">
              <w:rPr>
                <w:rFonts w:ascii="Times New Roman" w:hAnsi="Times New Roman"/>
                <w:lang w:eastAsia="ru-RU"/>
              </w:rPr>
              <w:t>айте МО в РА п</w:t>
            </w:r>
            <w:r w:rsidRPr="000477A2">
              <w:rPr>
                <w:rFonts w:ascii="Times New Roman" w:hAnsi="Times New Roman"/>
                <w:lang w:eastAsia="ru-RU"/>
              </w:rPr>
              <w:t xml:space="preserve">роекта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решения о бюджете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в полном объеме</w:t>
            </w:r>
            <w:r w:rsidR="00AA3ACF">
              <w:rPr>
                <w:rFonts w:ascii="Times New Roman" w:hAnsi="Times New Roman"/>
                <w:lang w:eastAsia="ru-RU"/>
              </w:rPr>
              <w:t xml:space="preserve"> и в структурированном виде</w:t>
            </w:r>
            <w:r w:rsidR="00AA3ACF" w:rsidRPr="00AA3ACF">
              <w:rPr>
                <w:rFonts w:ascii="Times New Roman" w:hAnsi="Times New Roman"/>
                <w:vertAlign w:val="superscript"/>
                <w:lang w:eastAsia="ru-RU"/>
              </w:rPr>
              <w:t>4</w:t>
            </w:r>
            <w:r w:rsidRPr="000477A2">
              <w:rPr>
                <w:rFonts w:ascii="Times New Roman" w:hAnsi="Times New Roman"/>
                <w:lang w:eastAsia="ru-RU"/>
              </w:rPr>
              <w:t xml:space="preserve">, 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включая текстовую часть (в формате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="00AC4590" w:rsidRPr="000477A2">
              <w:rPr>
                <w:rFonts w:ascii="Times New Roman" w:hAnsi="Times New Roman"/>
                <w:lang w:eastAsia="ru-RU"/>
              </w:rPr>
              <w:t>) и все приложения</w:t>
            </w:r>
            <w:r w:rsidR="00AC4590">
              <w:rPr>
                <w:rFonts w:ascii="Times New Roman" w:hAnsi="Times New Roman"/>
                <w:lang w:eastAsia="ru-RU"/>
              </w:rPr>
              <w:t xml:space="preserve"> к нему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 (в формате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="00AC4590" w:rsidRPr="00AC4590">
              <w:rPr>
                <w:rFonts w:ascii="Times New Roman" w:hAnsi="Times New Roman"/>
                <w:lang w:eastAsia="ru-RU"/>
              </w:rPr>
              <w:t xml:space="preserve"> </w:t>
            </w:r>
            <w:r w:rsidR="00AC4590">
              <w:rPr>
                <w:rFonts w:ascii="Times New Roman" w:hAnsi="Times New Roman"/>
                <w:lang w:eastAsia="ru-RU"/>
              </w:rPr>
              <w:t xml:space="preserve">или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EX</w:t>
            </w:r>
            <w:r w:rsidR="00AC4590">
              <w:rPr>
                <w:rFonts w:ascii="Times New Roman" w:hAnsi="Times New Roman"/>
                <w:lang w:val="en-US" w:eastAsia="ru-RU"/>
              </w:rPr>
              <w:t>C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EL</w:t>
            </w:r>
            <w:r w:rsidR="00AC4590" w:rsidRPr="000477A2">
              <w:rPr>
                <w:rFonts w:ascii="Times New Roman" w:hAnsi="Times New Roman"/>
                <w:lang w:eastAsia="ru-RU"/>
              </w:rPr>
              <w:t>).</w:t>
            </w:r>
            <w:r w:rsidRPr="000477A2">
              <w:rPr>
                <w:rFonts w:ascii="Times New Roman" w:hAnsi="Times New Roman"/>
                <w:lang w:eastAsia="ru-RU"/>
              </w:rPr>
              <w:t xml:space="preserve"> В случае если опубликованы отдельные составляющие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решения о бюджете МО в РА</w:t>
            </w:r>
            <w:r w:rsidRPr="000477A2">
              <w:rPr>
                <w:rFonts w:ascii="Times New Roman" w:hAnsi="Times New Roman"/>
                <w:lang w:eastAsia="ru-RU"/>
              </w:rPr>
              <w:t>, оценка показателя принимает значение 0 баллов.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случае размещения проекта </w:t>
            </w:r>
            <w:r w:rsidRPr="000477A2">
              <w:rPr>
                <w:rFonts w:ascii="Times New Roman" w:hAnsi="Times New Roman"/>
                <w:iCs/>
                <w:lang w:eastAsia="ru-RU"/>
              </w:rPr>
              <w:t xml:space="preserve">решения о бюджете МО в РА </w:t>
            </w:r>
            <w:r w:rsidRPr="000477A2">
              <w:rPr>
                <w:rFonts w:ascii="Times New Roman" w:hAnsi="Times New Roman"/>
                <w:lang w:eastAsia="ru-RU"/>
              </w:rPr>
              <w:t>в неструктурированном виде оценка показателя принимает значение 0 баллов.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4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x-none"/>
              </w:rPr>
            </w:pPr>
            <w:r w:rsidRPr="000477A2">
              <w:rPr>
                <w:rFonts w:ascii="Times New Roman" w:hAnsi="Times New Roman"/>
                <w:lang w:eastAsia="x-none"/>
              </w:rPr>
              <w:t xml:space="preserve">Отдел межбюджетных отношений 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74763" w:rsidRPr="000477A2" w:rsidTr="00EE446A">
        <w:tc>
          <w:tcPr>
            <w:tcW w:w="293" w:type="pct"/>
            <w:vMerge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C74763" w:rsidRPr="000477A2" w:rsidRDefault="00C74763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</w:t>
            </w:r>
            <w:r>
              <w:rPr>
                <w:rFonts w:ascii="Times New Roman" w:hAnsi="Times New Roman"/>
                <w:bCs/>
              </w:rPr>
              <w:t>ены</w:t>
            </w:r>
            <w:r w:rsidR="004C4E39">
              <w:rPr>
                <w:rFonts w:ascii="Times New Roman" w:hAnsi="Times New Roman"/>
                <w:bCs/>
              </w:rPr>
              <w:t xml:space="preserve"> и отвечают требованиям</w:t>
            </w:r>
          </w:p>
        </w:tc>
        <w:tc>
          <w:tcPr>
            <w:tcW w:w="832" w:type="pct"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4</w:t>
            </w:r>
          </w:p>
        </w:tc>
        <w:tc>
          <w:tcPr>
            <w:tcW w:w="956" w:type="pct"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C74763" w:rsidRPr="000477A2" w:rsidTr="00EE446A">
        <w:tc>
          <w:tcPr>
            <w:tcW w:w="293" w:type="pct"/>
            <w:vMerge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C74763" w:rsidRPr="000477A2" w:rsidRDefault="00C74763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 xml:space="preserve">Нет, </w:t>
            </w:r>
            <w:r>
              <w:rPr>
                <w:rFonts w:ascii="Times New Roman" w:hAnsi="Times New Roman"/>
                <w:bCs/>
              </w:rPr>
              <w:t>не размещены или не отвечают требованиям</w:t>
            </w:r>
          </w:p>
        </w:tc>
        <w:tc>
          <w:tcPr>
            <w:tcW w:w="832" w:type="pct"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9C40DC" w:rsidRPr="000477A2" w:rsidTr="00EE446A">
        <w:tc>
          <w:tcPr>
            <w:tcW w:w="293" w:type="pct"/>
            <w:vMerge w:val="restar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5.</w:t>
            </w:r>
            <w:r w:rsidR="00A446FD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2918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lang w:eastAsia="ru-RU"/>
              </w:rPr>
              <w:t>Разме</w:t>
            </w:r>
            <w:r>
              <w:rPr>
                <w:rFonts w:ascii="Times New Roman" w:hAnsi="Times New Roman"/>
                <w:b/>
                <w:lang w:eastAsia="ru-RU"/>
              </w:rPr>
              <w:t>щение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на сайте МО в РА в материалах к проекту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 xml:space="preserve">бюджета МО в РА </w:t>
            </w:r>
            <w:r w:rsidRPr="000477A2">
              <w:rPr>
                <w:rFonts w:ascii="Times New Roman" w:hAnsi="Times New Roman"/>
                <w:b/>
                <w:lang w:eastAsia="ru-RU"/>
              </w:rPr>
              <w:t>прогноз</w:t>
            </w:r>
            <w:r>
              <w:rPr>
                <w:rFonts w:ascii="Times New Roman" w:hAnsi="Times New Roman"/>
                <w:b/>
                <w:lang w:eastAsia="ru-RU"/>
              </w:rPr>
              <w:t>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социально-экономического развития МО в РА на среднесрочный период.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целях оценки показателя учитывается официальный документ, одобренный органом местного самоуправления МО в РА (предусмотренн</w:t>
            </w:r>
            <w:r>
              <w:rPr>
                <w:rFonts w:ascii="Times New Roman" w:hAnsi="Times New Roman"/>
                <w:lang w:eastAsia="ru-RU"/>
              </w:rPr>
              <w:t>ого</w:t>
            </w:r>
            <w:r w:rsidRPr="000477A2">
              <w:rPr>
                <w:rFonts w:ascii="Times New Roman" w:hAnsi="Times New Roman"/>
                <w:lang w:eastAsia="ru-RU"/>
              </w:rPr>
              <w:t xml:space="preserve"> частью 3 статьи 173 БК РФ). 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Постановляющую часть документа, которым одобрен прогноз социально-экономического развития МО в РА, рекомендуется размещать в г</w:t>
            </w:r>
            <w:r>
              <w:rPr>
                <w:rFonts w:ascii="Times New Roman" w:hAnsi="Times New Roman"/>
                <w:lang w:eastAsia="ru-RU"/>
              </w:rPr>
              <w:t xml:space="preserve">рафическом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PDF</w:t>
            </w:r>
            <w:r w:rsidRPr="000477A2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За использование только графического формата для размещения показателей прогноза социально-экономического развития применяется понижающий коэффициент (что не исключает других случаев применения понижающих коэффициентов).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Прогноз показателей социально-экономического развития должен содержать фактические данные за отчетный период, оценку </w:t>
            </w:r>
            <w:r w:rsidRPr="000477A2">
              <w:rPr>
                <w:rFonts w:ascii="Times New Roman" w:hAnsi="Times New Roman"/>
                <w:bCs/>
              </w:rPr>
              <w:t>на текущий финансовый год,</w:t>
            </w:r>
            <w:r w:rsidRPr="000477A2">
              <w:rPr>
                <w:rFonts w:ascii="Times New Roman" w:hAnsi="Times New Roman"/>
                <w:lang w:eastAsia="ru-RU"/>
              </w:rPr>
              <w:t xml:space="preserve"> прогноз</w:t>
            </w:r>
            <w:r w:rsidRPr="000477A2">
              <w:rPr>
                <w:rFonts w:ascii="Times New Roman" w:hAnsi="Times New Roman"/>
                <w:bCs/>
              </w:rPr>
              <w:t xml:space="preserve"> на плановый период</w:t>
            </w:r>
            <w:r w:rsidRPr="000477A2">
              <w:rPr>
                <w:rFonts w:ascii="Times New Roman" w:hAnsi="Times New Roman"/>
                <w:lang w:eastAsia="ru-RU"/>
              </w:rPr>
              <w:t>. Если указанные требования не выполняются, оценка показателя принимает значение 0 баллов.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x-none"/>
              </w:rPr>
            </w:pPr>
            <w:r w:rsidRPr="000477A2">
              <w:rPr>
                <w:rFonts w:ascii="Times New Roman" w:hAnsi="Times New Roman"/>
                <w:lang w:eastAsia="x-none"/>
              </w:rPr>
              <w:t>Отдел методологии и мониторинга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E446A" w:rsidRPr="000477A2" w:rsidTr="00EE446A">
        <w:trPr>
          <w:trHeight w:val="232"/>
        </w:trPr>
        <w:tc>
          <w:tcPr>
            <w:tcW w:w="293" w:type="pct"/>
            <w:vMerge/>
          </w:tcPr>
          <w:p w:rsidR="00EE446A" w:rsidRPr="000477A2" w:rsidRDefault="00EE446A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EE446A" w:rsidRPr="000477A2" w:rsidRDefault="00EE446A" w:rsidP="00F15D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Да, содержится</w:t>
            </w:r>
          </w:p>
        </w:tc>
        <w:tc>
          <w:tcPr>
            <w:tcW w:w="832" w:type="pct"/>
          </w:tcPr>
          <w:p w:rsidR="00EE446A" w:rsidRPr="000477A2" w:rsidRDefault="00EE446A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EE446A" w:rsidRPr="00A446FD" w:rsidRDefault="00EE446A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446FD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9C40DC" w:rsidRPr="000477A2" w:rsidTr="00EE446A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Нет, не содержится или не отвечает требованиям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9C40DC" w:rsidRPr="00A446FD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446FD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3E53F6" w:rsidRPr="000477A2" w:rsidTr="00EE446A">
        <w:trPr>
          <w:trHeight w:val="413"/>
        </w:trPr>
        <w:tc>
          <w:tcPr>
            <w:tcW w:w="293" w:type="pct"/>
            <w:vMerge w:val="restart"/>
          </w:tcPr>
          <w:p w:rsidR="003E53F6" w:rsidRPr="00194300" w:rsidRDefault="003E53F6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94300"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2918" w:type="pct"/>
            <w:vAlign w:val="center"/>
          </w:tcPr>
          <w:p w:rsidR="003E53F6" w:rsidRPr="000477A2" w:rsidRDefault="003E53F6" w:rsidP="00D31F25">
            <w:pPr>
              <w:pStyle w:val="2"/>
              <w:keepLines/>
              <w:tabs>
                <w:tab w:val="left" w:pos="1165"/>
              </w:tabs>
              <w:spacing w:before="0" w:after="0"/>
              <w:ind w:left="0" w:firstLine="0"/>
              <w:contextualSpacing/>
              <w:jc w:val="both"/>
              <w:outlineLvl w:val="1"/>
              <w:rPr>
                <w:bCs w:val="0"/>
              </w:rPr>
            </w:pPr>
            <w:r w:rsidRPr="000477A2">
              <w:rPr>
                <w:caps w:val="0"/>
                <w:szCs w:val="22"/>
              </w:rPr>
              <w:t>Бюджет для граждан.</w:t>
            </w:r>
          </w:p>
        </w:tc>
        <w:tc>
          <w:tcPr>
            <w:tcW w:w="832" w:type="pct"/>
          </w:tcPr>
          <w:p w:rsidR="003E53F6" w:rsidRPr="000477A2" w:rsidRDefault="003E53F6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56" w:type="pct"/>
          </w:tcPr>
          <w:p w:rsidR="003E53F6" w:rsidRPr="000477A2" w:rsidRDefault="003E53F6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E53F6" w:rsidRPr="000477A2" w:rsidTr="00EE446A">
        <w:tc>
          <w:tcPr>
            <w:tcW w:w="293" w:type="pct"/>
            <w:vMerge/>
          </w:tcPr>
          <w:p w:rsidR="003E53F6" w:rsidRPr="000477A2" w:rsidRDefault="003E53F6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3E53F6" w:rsidRPr="000477A2" w:rsidDel="0042010E" w:rsidRDefault="003E53F6" w:rsidP="00D31F25">
            <w:pPr>
              <w:keepNext/>
              <w:keepLines/>
              <w:tabs>
                <w:tab w:val="left" w:pos="4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53F6">
              <w:rPr>
                <w:rFonts w:ascii="Times New Roman" w:hAnsi="Times New Roman"/>
                <w:lang w:eastAsia="ru-RU"/>
              </w:rPr>
              <w:t>Для описания показателей раздела используются понятия и термины, определенные приказом Мин</w:t>
            </w:r>
            <w:r>
              <w:rPr>
                <w:rFonts w:ascii="Times New Roman" w:hAnsi="Times New Roman"/>
                <w:lang w:eastAsia="ru-RU"/>
              </w:rPr>
              <w:t xml:space="preserve">истерства финансов Республики Алтай </w:t>
            </w:r>
            <w:r w:rsidRPr="003E53F6">
              <w:rPr>
                <w:rFonts w:ascii="Times New Roman" w:hAnsi="Times New Roman"/>
                <w:lang w:eastAsia="ru-RU"/>
              </w:rPr>
              <w:t xml:space="preserve">от </w:t>
            </w:r>
            <w:r w:rsidR="00283552">
              <w:rPr>
                <w:rFonts w:ascii="Times New Roman" w:hAnsi="Times New Roman"/>
                <w:lang w:eastAsia="ru-RU"/>
              </w:rPr>
              <w:br/>
            </w:r>
            <w:r w:rsidRPr="003E53F6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 xml:space="preserve"> октября </w:t>
            </w:r>
            <w:r w:rsidRPr="003E53F6">
              <w:rPr>
                <w:rFonts w:ascii="Times New Roman" w:hAnsi="Times New Roman"/>
                <w:lang w:eastAsia="ru-RU"/>
              </w:rPr>
              <w:t>2015</w:t>
            </w:r>
            <w:r>
              <w:rPr>
                <w:rFonts w:ascii="Times New Roman" w:hAnsi="Times New Roman"/>
                <w:lang w:eastAsia="ru-RU"/>
              </w:rPr>
              <w:t xml:space="preserve"> года № </w:t>
            </w:r>
            <w:r w:rsidRPr="003E53F6">
              <w:rPr>
                <w:rFonts w:ascii="Times New Roman" w:hAnsi="Times New Roman"/>
                <w:lang w:eastAsia="ru-RU"/>
              </w:rPr>
              <w:t>152-п</w:t>
            </w:r>
            <w:r>
              <w:rPr>
                <w:rFonts w:ascii="Times New Roman" w:hAnsi="Times New Roman"/>
                <w:lang w:eastAsia="ru-RU"/>
              </w:rPr>
              <w:t xml:space="preserve"> «</w:t>
            </w:r>
            <w:r w:rsidRPr="003E53F6">
              <w:rPr>
                <w:rFonts w:ascii="Times New Roman" w:hAnsi="Times New Roman"/>
                <w:lang w:eastAsia="ru-RU"/>
              </w:rPr>
              <w:t>Об утверждении Методических рекомендаций по представлению республиканского бюджета Республики Алтай, бюджетов муниципальных образований Республики Алтай и отчетов об их исполнении в доступной для граждан форме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="008F6AA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32" w:type="pct"/>
          </w:tcPr>
          <w:p w:rsidR="003E53F6" w:rsidRPr="000477A2" w:rsidRDefault="003E53F6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3E53F6" w:rsidRPr="000477A2" w:rsidRDefault="003E53F6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C40DC" w:rsidRPr="000477A2" w:rsidTr="00EE446A">
        <w:trPr>
          <w:trHeight w:val="2290"/>
        </w:trPr>
        <w:tc>
          <w:tcPr>
            <w:tcW w:w="293" w:type="pct"/>
            <w:vMerge w:val="restar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6.1</w:t>
            </w:r>
          </w:p>
        </w:tc>
        <w:tc>
          <w:tcPr>
            <w:tcW w:w="2918" w:type="pct"/>
            <w:vAlign w:val="center"/>
          </w:tcPr>
          <w:p w:rsidR="0060702F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Обеспечение доведения</w:t>
            </w:r>
            <w:r w:rsidRPr="000477A2">
              <w:rPr>
                <w:rFonts w:ascii="Times New Roman" w:hAnsi="Times New Roman"/>
                <w:b/>
              </w:rPr>
              <w:t xml:space="preserve"> 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до общественности в доступной форме аналитической информации о принятом решении о бюджете МО в РА на </w:t>
            </w:r>
            <w:r w:rsidR="003E53F6">
              <w:rPr>
                <w:rFonts w:ascii="Times New Roman" w:hAnsi="Times New Roman"/>
                <w:b/>
                <w:lang w:eastAsia="ru-RU"/>
              </w:rPr>
              <w:t>2020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год и на плановый период</w:t>
            </w:r>
            <w:r w:rsidR="003E53F6">
              <w:rPr>
                <w:rFonts w:ascii="Times New Roman" w:hAnsi="Times New Roman"/>
                <w:b/>
                <w:lang w:eastAsia="ru-RU"/>
              </w:rPr>
              <w:t xml:space="preserve"> 2021 и 2022 годов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60702F">
              <w:rPr>
                <w:rFonts w:ascii="Times New Roman" w:hAnsi="Times New Roman"/>
                <w:b/>
                <w:lang w:eastAsia="ru-RU"/>
              </w:rPr>
              <w:t>посредством размещения</w:t>
            </w:r>
            <w:r w:rsidR="003E53F6">
              <w:rPr>
                <w:rFonts w:ascii="Times New Roman" w:hAnsi="Times New Roman"/>
                <w:b/>
                <w:lang w:eastAsia="ru-RU"/>
              </w:rPr>
              <w:t xml:space="preserve"> на сайте МО в </w:t>
            </w:r>
            <w:r w:rsidR="003E53F6" w:rsidRPr="0060702F">
              <w:rPr>
                <w:rFonts w:ascii="Times New Roman" w:hAnsi="Times New Roman"/>
                <w:b/>
                <w:lang w:eastAsia="ru-RU"/>
              </w:rPr>
              <w:t xml:space="preserve">РА </w:t>
            </w:r>
            <w:r w:rsidRPr="0060702F">
              <w:rPr>
                <w:rFonts w:ascii="Times New Roman" w:hAnsi="Times New Roman"/>
                <w:b/>
                <w:lang w:eastAsia="ru-RU"/>
              </w:rPr>
              <w:t>«Бюджет</w:t>
            </w:r>
            <w:r w:rsidR="003E53F6" w:rsidRPr="0060702F">
              <w:rPr>
                <w:rFonts w:ascii="Times New Roman" w:hAnsi="Times New Roman"/>
                <w:b/>
                <w:lang w:eastAsia="ru-RU"/>
              </w:rPr>
              <w:t>а</w:t>
            </w:r>
            <w:r w:rsidRPr="0060702F">
              <w:rPr>
                <w:rFonts w:ascii="Times New Roman" w:hAnsi="Times New Roman"/>
                <w:b/>
                <w:lang w:eastAsia="ru-RU"/>
              </w:rPr>
              <w:t xml:space="preserve"> для граждан»,</w:t>
            </w:r>
            <w:r w:rsidR="008F6AAD" w:rsidRPr="0060702F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0702F">
              <w:rPr>
                <w:rFonts w:ascii="Times New Roman" w:hAnsi="Times New Roman"/>
                <w:b/>
                <w:lang w:eastAsia="ru-RU"/>
              </w:rPr>
              <w:t>разработанн</w:t>
            </w:r>
            <w:r w:rsidR="008F6AAD" w:rsidRPr="0060702F">
              <w:rPr>
                <w:rFonts w:ascii="Times New Roman" w:hAnsi="Times New Roman"/>
                <w:b/>
                <w:lang w:eastAsia="ru-RU"/>
              </w:rPr>
              <w:t>ого</w:t>
            </w:r>
            <w:r w:rsidRPr="0060702F">
              <w:rPr>
                <w:rFonts w:ascii="Times New Roman" w:hAnsi="Times New Roman"/>
                <w:b/>
                <w:lang w:eastAsia="ru-RU"/>
              </w:rPr>
              <w:t xml:space="preserve"> на основе решения о бюджете МО в РА на </w:t>
            </w:r>
            <w:r w:rsidR="003E53F6" w:rsidRPr="0060702F">
              <w:rPr>
                <w:rFonts w:ascii="Times New Roman" w:hAnsi="Times New Roman"/>
                <w:b/>
                <w:lang w:eastAsia="ru-RU"/>
              </w:rPr>
              <w:t>2020 год</w:t>
            </w:r>
            <w:r w:rsidRPr="0060702F">
              <w:rPr>
                <w:rFonts w:ascii="Times New Roman" w:hAnsi="Times New Roman"/>
                <w:b/>
                <w:lang w:eastAsia="ru-RU"/>
              </w:rPr>
              <w:t xml:space="preserve"> и на плановый период </w:t>
            </w:r>
            <w:r w:rsidR="003E53F6" w:rsidRPr="0060702F">
              <w:rPr>
                <w:rFonts w:ascii="Times New Roman" w:hAnsi="Times New Roman"/>
                <w:b/>
                <w:lang w:eastAsia="ru-RU"/>
              </w:rPr>
              <w:t>2021 и 2022 годов</w:t>
            </w:r>
            <w:r w:rsidR="0060702F" w:rsidRPr="0060702F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60702F" w:rsidRPr="000477A2" w:rsidRDefault="0060702F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целях оценки показателя учитывается:</w:t>
            </w:r>
          </w:p>
          <w:p w:rsidR="009C40DC" w:rsidRPr="003E53F6" w:rsidRDefault="0060702F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«Бюджет</w:t>
            </w:r>
            <w:r w:rsidRPr="000477A2">
              <w:rPr>
                <w:rFonts w:ascii="Times New Roman" w:hAnsi="Times New Roman"/>
                <w:lang w:eastAsia="ru-RU"/>
              </w:rPr>
              <w:t xml:space="preserve"> для граждан», разработанны</w:t>
            </w:r>
            <w:r>
              <w:rPr>
                <w:rFonts w:ascii="Times New Roman" w:hAnsi="Times New Roman"/>
                <w:lang w:eastAsia="ru-RU"/>
              </w:rPr>
              <w:t>й</w:t>
            </w:r>
            <w:r w:rsidRPr="000477A2">
              <w:rPr>
                <w:rFonts w:ascii="Times New Roman" w:hAnsi="Times New Roman"/>
                <w:lang w:eastAsia="ru-RU"/>
              </w:rPr>
              <w:t xml:space="preserve"> </w:t>
            </w:r>
            <w:r w:rsidR="009C40DC" w:rsidRPr="000477A2">
              <w:rPr>
                <w:rFonts w:ascii="Times New Roman" w:hAnsi="Times New Roman"/>
                <w:lang w:eastAsia="ru-RU"/>
              </w:rPr>
              <w:t xml:space="preserve">с учетом положений приказа Министерства финансов Республики Алтай </w:t>
            </w:r>
            <w:r w:rsidR="009C40DC" w:rsidRPr="000477A2">
              <w:rPr>
                <w:rFonts w:ascii="Times New Roman" w:hAnsi="Times New Roman"/>
              </w:rPr>
              <w:t>от 7 октября 2015 года № 152-п «Об утверждении Методических рекомендаций по представлению республиканского бюджета Республики Алтай, бюджетов муниципальных образований в Республике Алтай и отчетов об их исполнении в доступной для граждан форме»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</w:rPr>
              <w:t>Отдел методологии и мониторинга</w:t>
            </w:r>
          </w:p>
        </w:tc>
      </w:tr>
      <w:tr w:rsidR="009C40DC" w:rsidRPr="000477A2" w:rsidTr="00EE446A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9C40DC" w:rsidRPr="000477A2" w:rsidRDefault="009C40DC" w:rsidP="00D31F25">
            <w:pPr>
              <w:pStyle w:val="a4"/>
              <w:tabs>
                <w:tab w:val="left" w:pos="4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Да, доводилась 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9C40DC" w:rsidRPr="00A446FD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446FD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9C40DC" w:rsidRPr="000477A2" w:rsidTr="00EE446A">
        <w:trPr>
          <w:trHeight w:val="315"/>
        </w:trPr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iCs/>
              </w:rPr>
              <w:t>Нет, не доводилась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9C40DC" w:rsidRPr="00A446FD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446FD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8F6AAD" w:rsidRPr="000477A2" w:rsidTr="00EE446A">
        <w:trPr>
          <w:trHeight w:val="315"/>
        </w:trPr>
        <w:tc>
          <w:tcPr>
            <w:tcW w:w="293" w:type="pct"/>
            <w:vMerge w:val="restart"/>
          </w:tcPr>
          <w:p w:rsidR="008F6AAD" w:rsidRPr="000477A2" w:rsidRDefault="008F6AAD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6.2</w:t>
            </w:r>
          </w:p>
        </w:tc>
        <w:tc>
          <w:tcPr>
            <w:tcW w:w="2918" w:type="pct"/>
            <w:vAlign w:val="center"/>
          </w:tcPr>
          <w:p w:rsidR="0060702F" w:rsidRDefault="008F6AAD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</w:rPr>
              <w:t>Обеспеч</w:t>
            </w:r>
            <w:r>
              <w:rPr>
                <w:rFonts w:ascii="Times New Roman" w:hAnsi="Times New Roman"/>
                <w:b/>
              </w:rPr>
              <w:t>ение доведения</w:t>
            </w:r>
            <w:r w:rsidRPr="000477A2">
              <w:rPr>
                <w:rFonts w:ascii="Times New Roman" w:hAnsi="Times New Roman"/>
                <w:b/>
              </w:rPr>
              <w:t xml:space="preserve"> </w:t>
            </w:r>
            <w:r w:rsidRPr="000477A2">
              <w:rPr>
                <w:rFonts w:ascii="Times New Roman" w:hAnsi="Times New Roman"/>
                <w:b/>
                <w:lang w:eastAsia="ru-RU"/>
              </w:rPr>
              <w:t>до общественности в доступной форме информации об исполнении бюджета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b/>
                <w:lang w:eastAsia="ru-RU"/>
              </w:rPr>
              <w:t>2019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год </w:t>
            </w:r>
            <w:r w:rsidR="0060702F">
              <w:rPr>
                <w:rFonts w:ascii="Times New Roman" w:hAnsi="Times New Roman"/>
                <w:b/>
                <w:lang w:eastAsia="ru-RU"/>
              </w:rPr>
              <w:t>посредством размещения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на сайте МО в РА </w:t>
            </w:r>
            <w:r w:rsidRPr="0060702F">
              <w:rPr>
                <w:rFonts w:ascii="Times New Roman" w:hAnsi="Times New Roman"/>
                <w:b/>
                <w:lang w:eastAsia="ru-RU"/>
              </w:rPr>
              <w:t>«Бюджета для граждан», разработанного на основе годового отчета об исполнении решения о бюджете МО в РА за 2019 год</w:t>
            </w:r>
            <w:r w:rsidR="0060702F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60702F" w:rsidRPr="000477A2" w:rsidRDefault="0060702F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целях оценки показателя учитывается:</w:t>
            </w:r>
          </w:p>
          <w:p w:rsidR="008F6AAD" w:rsidRPr="000477A2" w:rsidRDefault="0060702F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lang w:eastAsia="ru-RU"/>
              </w:rPr>
              <w:t>«Бюджет</w:t>
            </w:r>
            <w:r w:rsidRPr="000477A2">
              <w:rPr>
                <w:rFonts w:ascii="Times New Roman" w:hAnsi="Times New Roman"/>
                <w:lang w:eastAsia="ru-RU"/>
              </w:rPr>
              <w:t xml:space="preserve"> для граждан», </w:t>
            </w:r>
            <w:r>
              <w:rPr>
                <w:rFonts w:ascii="Times New Roman" w:hAnsi="Times New Roman"/>
                <w:lang w:eastAsia="ru-RU"/>
              </w:rPr>
              <w:t xml:space="preserve">разработанный </w:t>
            </w:r>
            <w:r w:rsidR="008F6AAD" w:rsidRPr="000477A2">
              <w:rPr>
                <w:rFonts w:ascii="Times New Roman" w:hAnsi="Times New Roman"/>
                <w:lang w:eastAsia="ru-RU"/>
              </w:rPr>
              <w:t xml:space="preserve">с учетом положений приказа Министерства финансов Республики Алтай </w:t>
            </w:r>
            <w:r w:rsidR="008F6AAD" w:rsidRPr="000477A2">
              <w:rPr>
                <w:rFonts w:ascii="Times New Roman" w:hAnsi="Times New Roman"/>
              </w:rPr>
              <w:t>от 7 октября 2015 года № 152-п «Об утверждении Методических рекомендаций по представлению республиканского бюджета Республики Алтай, бюджетов муниципальных образований Республики Алтай и отчетов об их исполнении в доступной для граждан форме»</w:t>
            </w:r>
            <w:r w:rsidR="008F6AAD">
              <w:rPr>
                <w:rFonts w:ascii="Times New Roman" w:hAnsi="Times New Roman"/>
              </w:rPr>
              <w:t>.</w:t>
            </w:r>
          </w:p>
        </w:tc>
        <w:tc>
          <w:tcPr>
            <w:tcW w:w="832" w:type="pct"/>
          </w:tcPr>
          <w:p w:rsidR="008F6AAD" w:rsidRPr="000477A2" w:rsidRDefault="009414A6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="008F6AAD" w:rsidRPr="000477A2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956" w:type="pct"/>
          </w:tcPr>
          <w:p w:rsidR="008F6AAD" w:rsidRPr="000477A2" w:rsidRDefault="008F6AAD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A2">
              <w:rPr>
                <w:rFonts w:ascii="Times New Roman" w:hAnsi="Times New Roman"/>
              </w:rPr>
              <w:t>Отдел методологии и мониторинга</w:t>
            </w:r>
          </w:p>
        </w:tc>
      </w:tr>
      <w:tr w:rsidR="008F6AAD" w:rsidRPr="000477A2" w:rsidTr="00EE446A">
        <w:tc>
          <w:tcPr>
            <w:tcW w:w="293" w:type="pct"/>
            <w:vMerge/>
          </w:tcPr>
          <w:p w:rsidR="008F6AAD" w:rsidRPr="000477A2" w:rsidRDefault="008F6AAD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8F6AAD" w:rsidRPr="000477A2" w:rsidRDefault="008F6AAD" w:rsidP="00D31F25">
            <w:pPr>
              <w:pStyle w:val="Default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477A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Да, доводилась </w:t>
            </w:r>
          </w:p>
        </w:tc>
        <w:tc>
          <w:tcPr>
            <w:tcW w:w="832" w:type="pct"/>
          </w:tcPr>
          <w:p w:rsidR="008F6AAD" w:rsidRPr="000477A2" w:rsidRDefault="008F6AAD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8F6AAD" w:rsidRPr="00A446FD" w:rsidRDefault="008F6AAD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446FD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8F6AAD" w:rsidRPr="000477A2" w:rsidTr="00EE446A">
        <w:tc>
          <w:tcPr>
            <w:tcW w:w="293" w:type="pct"/>
            <w:vMerge/>
          </w:tcPr>
          <w:p w:rsidR="008F6AAD" w:rsidRPr="000477A2" w:rsidRDefault="008F6AAD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8F6AAD" w:rsidRPr="000477A2" w:rsidRDefault="008F6AAD" w:rsidP="00D31F25">
            <w:pPr>
              <w:pStyle w:val="Default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477A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Нет, не доводилась </w:t>
            </w:r>
          </w:p>
        </w:tc>
        <w:tc>
          <w:tcPr>
            <w:tcW w:w="832" w:type="pct"/>
          </w:tcPr>
          <w:p w:rsidR="008F6AAD" w:rsidRPr="000477A2" w:rsidRDefault="008F6AAD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8F6AAD" w:rsidRPr="00A446FD" w:rsidRDefault="008F6AAD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446FD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9C40DC" w:rsidRPr="000477A2" w:rsidTr="00EE446A">
        <w:tc>
          <w:tcPr>
            <w:tcW w:w="293" w:type="pct"/>
            <w:vMerge w:val="restar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6.3</w:t>
            </w:r>
          </w:p>
        </w:tc>
        <w:tc>
          <w:tcPr>
            <w:tcW w:w="2918" w:type="pct"/>
            <w:vAlign w:val="center"/>
          </w:tcPr>
          <w:p w:rsidR="0060702F" w:rsidRDefault="009C40DC" w:rsidP="00D31F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Обеспечение доведения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до общественности в доступной форме информации о проекте бюджета МО в РА на </w:t>
            </w:r>
            <w:r w:rsidR="0077576B">
              <w:rPr>
                <w:rFonts w:ascii="Times New Roman" w:hAnsi="Times New Roman"/>
                <w:b/>
                <w:lang w:eastAsia="ru-RU"/>
              </w:rPr>
              <w:t xml:space="preserve">2021 год 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и </w:t>
            </w:r>
            <w:r w:rsidRPr="00CD45CA">
              <w:rPr>
                <w:rFonts w:ascii="Times New Roman" w:hAnsi="Times New Roman"/>
                <w:b/>
                <w:lang w:eastAsia="ru-RU"/>
              </w:rPr>
              <w:t>на плановый период</w:t>
            </w:r>
            <w:r w:rsidR="0077576B" w:rsidRPr="00CD45CA">
              <w:rPr>
                <w:rFonts w:ascii="Times New Roman" w:hAnsi="Times New Roman"/>
                <w:b/>
                <w:lang w:eastAsia="ru-RU"/>
              </w:rPr>
              <w:t xml:space="preserve"> 2022 и 2023 годов</w:t>
            </w:r>
            <w:r w:rsidRPr="00CD45C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77576B" w:rsidRPr="00CD45CA">
              <w:rPr>
                <w:rFonts w:ascii="Times New Roman" w:hAnsi="Times New Roman"/>
                <w:b/>
                <w:lang w:eastAsia="ru-RU"/>
              </w:rPr>
              <w:t>посредством размещени</w:t>
            </w:r>
            <w:r w:rsidR="0060702F" w:rsidRPr="00CD45CA">
              <w:rPr>
                <w:rFonts w:ascii="Times New Roman" w:hAnsi="Times New Roman"/>
                <w:b/>
                <w:lang w:eastAsia="ru-RU"/>
              </w:rPr>
              <w:t xml:space="preserve">я </w:t>
            </w:r>
            <w:r w:rsidR="0077576B" w:rsidRPr="00CD45CA">
              <w:rPr>
                <w:rFonts w:ascii="Times New Roman" w:hAnsi="Times New Roman"/>
                <w:b/>
                <w:lang w:eastAsia="ru-RU"/>
              </w:rPr>
              <w:t>на сайте МО в РА «Бюджета для граждан», разработанного</w:t>
            </w:r>
            <w:r w:rsidRPr="00CD45CA">
              <w:rPr>
                <w:rFonts w:ascii="Times New Roman" w:hAnsi="Times New Roman"/>
                <w:b/>
                <w:lang w:eastAsia="ru-RU"/>
              </w:rPr>
              <w:t xml:space="preserve"> на основе проекта решения о бюджете МО в РА на </w:t>
            </w:r>
            <w:r w:rsidR="0077576B" w:rsidRPr="00CD45CA">
              <w:rPr>
                <w:rFonts w:ascii="Times New Roman" w:hAnsi="Times New Roman"/>
                <w:b/>
                <w:lang w:eastAsia="ru-RU"/>
              </w:rPr>
              <w:t>2021</w:t>
            </w:r>
            <w:r w:rsidRPr="00CD45CA">
              <w:rPr>
                <w:rFonts w:ascii="Times New Roman" w:hAnsi="Times New Roman"/>
                <w:b/>
                <w:lang w:eastAsia="ru-RU"/>
              </w:rPr>
              <w:t xml:space="preserve"> год и на плановый период</w:t>
            </w:r>
            <w:r w:rsidR="0077576B" w:rsidRPr="00CD45CA">
              <w:rPr>
                <w:rFonts w:ascii="Times New Roman" w:hAnsi="Times New Roman"/>
                <w:b/>
                <w:lang w:eastAsia="ru-RU"/>
              </w:rPr>
              <w:t xml:space="preserve"> 2022 и 2023 годов</w:t>
            </w:r>
            <w:r w:rsidR="0060702F" w:rsidRPr="00CD45CA">
              <w:rPr>
                <w:rFonts w:ascii="Times New Roman" w:hAnsi="Times New Roman"/>
                <w:b/>
                <w:lang w:eastAsia="ru-RU"/>
              </w:rPr>
              <w:t>.</w:t>
            </w:r>
            <w:r w:rsidRPr="000477A2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D45CA" w:rsidRPr="000477A2" w:rsidRDefault="00CD45CA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целях оценки показателя учитывается:</w:t>
            </w:r>
          </w:p>
          <w:p w:rsidR="009C40DC" w:rsidRPr="000477A2" w:rsidRDefault="00CD45CA" w:rsidP="00D31F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eastAsia="ru-RU"/>
              </w:rPr>
              <w:t>«Бюджет</w:t>
            </w:r>
            <w:r w:rsidRPr="000477A2">
              <w:rPr>
                <w:rFonts w:ascii="Times New Roman" w:hAnsi="Times New Roman"/>
                <w:lang w:eastAsia="ru-RU"/>
              </w:rPr>
              <w:t xml:space="preserve"> для граждан», </w:t>
            </w:r>
            <w:r>
              <w:rPr>
                <w:rFonts w:ascii="Times New Roman" w:hAnsi="Times New Roman"/>
                <w:lang w:eastAsia="ru-RU"/>
              </w:rPr>
              <w:t xml:space="preserve">разработанный </w:t>
            </w:r>
            <w:r w:rsidRPr="000477A2">
              <w:rPr>
                <w:rFonts w:ascii="Times New Roman" w:hAnsi="Times New Roman"/>
                <w:lang w:eastAsia="ru-RU"/>
              </w:rPr>
              <w:t xml:space="preserve">с учетом положений приказа Министерства финансов Республики Алтай </w:t>
            </w:r>
            <w:r w:rsidRPr="000477A2">
              <w:rPr>
                <w:rFonts w:ascii="Times New Roman" w:hAnsi="Times New Roman"/>
              </w:rPr>
              <w:t>от 7 октября 2015 года № 152-п «Об утверждении Методических рекомендаций по представлению республиканского бюджета Республики Алтай, бюджетов муниципальных образований Республики Алтай и отчетов об их исполнении в доступной для граждан форме»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32" w:type="pct"/>
          </w:tcPr>
          <w:p w:rsidR="009C40DC" w:rsidRPr="000477A2" w:rsidRDefault="009414A6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="009C40DC" w:rsidRPr="000477A2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Отдел методологии и мониторинга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C40DC" w:rsidRPr="000477A2" w:rsidTr="00EE446A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9C40DC" w:rsidRPr="000477A2" w:rsidRDefault="009C40DC" w:rsidP="00D31F25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477A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Да, доводилась 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9C40DC" w:rsidRPr="00A446FD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446FD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9C40DC" w:rsidRPr="000477A2" w:rsidTr="00EE446A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9C40DC" w:rsidRPr="000477A2" w:rsidRDefault="009C40DC" w:rsidP="00D31F25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77A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Нет, не доводилась 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9C40DC" w:rsidRPr="00A446FD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446FD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9C40DC" w:rsidRPr="000477A2" w:rsidTr="00EE446A">
        <w:tc>
          <w:tcPr>
            <w:tcW w:w="293" w:type="pct"/>
            <w:vMerge w:val="restar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6.4</w:t>
            </w:r>
          </w:p>
        </w:tc>
        <w:tc>
          <w:tcPr>
            <w:tcW w:w="2918" w:type="pct"/>
            <w:vAlign w:val="center"/>
          </w:tcPr>
          <w:p w:rsidR="009C40DC" w:rsidRPr="000477A2" w:rsidRDefault="009C40DC" w:rsidP="00D31F25">
            <w:pPr>
              <w:keepNext/>
              <w:spacing w:after="0" w:line="240" w:lineRule="auto"/>
              <w:contextualSpacing/>
              <w:jc w:val="both"/>
              <w:rPr>
                <w:b/>
              </w:rPr>
            </w:pPr>
            <w:r w:rsidRPr="000477A2">
              <w:rPr>
                <w:rFonts w:ascii="Times New Roman" w:hAnsi="Times New Roman"/>
                <w:b/>
                <w:lang w:eastAsia="ru-RU"/>
              </w:rPr>
              <w:t xml:space="preserve">Участие МО в РА в </w:t>
            </w:r>
            <w:r w:rsidR="00D069FE">
              <w:rPr>
                <w:rFonts w:ascii="Times New Roman" w:hAnsi="Times New Roman"/>
                <w:b/>
                <w:lang w:eastAsia="ru-RU"/>
              </w:rPr>
              <w:t>2020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году в региональном конкурсе творческих проектов по представлению бюджета для граждан (далее – Конкурс).</w:t>
            </w:r>
          </w:p>
          <w:p w:rsidR="009C40DC" w:rsidRPr="000477A2" w:rsidRDefault="009C40DC" w:rsidP="00D31F2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 xml:space="preserve">Региональный Конкурс проводится в целях выявления и распространения лучшей практики представления информации о бюджете в доступной для широких слоев населения форме. 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477A2">
              <w:rPr>
                <w:rFonts w:ascii="Times New Roman" w:hAnsi="Times New Roman"/>
              </w:rPr>
              <w:t>Организатором Конкурса выступает Министерство финансов Республики Алтай.</w:t>
            </w:r>
            <w:r w:rsidRPr="000477A2">
              <w:t xml:space="preserve"> </w:t>
            </w:r>
            <w:r w:rsidRPr="000477A2">
              <w:rPr>
                <w:b/>
              </w:rPr>
              <w:t xml:space="preserve"> </w:t>
            </w:r>
          </w:p>
        </w:tc>
        <w:tc>
          <w:tcPr>
            <w:tcW w:w="832" w:type="pct"/>
          </w:tcPr>
          <w:p w:rsidR="009C40DC" w:rsidRPr="005D3655" w:rsidRDefault="009414A6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="009C40DC" w:rsidRPr="005D3655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 xml:space="preserve">Отдел методологии и мониторинга 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C40DC" w:rsidRPr="000477A2" w:rsidTr="00EE446A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477A2">
              <w:rPr>
                <w:rFonts w:ascii="Times New Roman" w:hAnsi="Times New Roman"/>
                <w:iCs/>
              </w:rPr>
              <w:t>Да, МО в РА принимало участие</w:t>
            </w:r>
          </w:p>
        </w:tc>
        <w:tc>
          <w:tcPr>
            <w:tcW w:w="832" w:type="pct"/>
          </w:tcPr>
          <w:p w:rsidR="009C40DC" w:rsidRPr="005D3655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3655">
              <w:rPr>
                <w:rFonts w:ascii="Times New Roman" w:hAnsi="Times New Roman"/>
              </w:rPr>
              <w:t>4</w:t>
            </w:r>
          </w:p>
        </w:tc>
        <w:tc>
          <w:tcPr>
            <w:tcW w:w="956" w:type="pct"/>
          </w:tcPr>
          <w:p w:rsidR="009C40DC" w:rsidRPr="00A446FD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446FD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9C40DC" w:rsidRPr="000477A2" w:rsidTr="00EE446A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477A2">
              <w:rPr>
                <w:rFonts w:ascii="Times New Roman" w:hAnsi="Times New Roman"/>
                <w:iCs/>
              </w:rPr>
              <w:t xml:space="preserve">Нет, МО в РА не принимало участие </w:t>
            </w:r>
          </w:p>
        </w:tc>
        <w:tc>
          <w:tcPr>
            <w:tcW w:w="832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9C40DC" w:rsidRPr="00A446FD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446FD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</w:tbl>
    <w:p w:rsidR="009C40DC" w:rsidRDefault="009C40DC" w:rsidP="002835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0DC" w:rsidRDefault="009C40DC" w:rsidP="002835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9C40DC" w:rsidSect="009B4EE1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DA2B7A" w:rsidRPr="000477A2" w:rsidRDefault="00DA2B7A" w:rsidP="00283552">
      <w:pPr>
        <w:spacing w:after="0" w:line="240" w:lineRule="auto"/>
        <w:ind w:left="4253"/>
        <w:jc w:val="center"/>
        <w:rPr>
          <w:rFonts w:ascii="Times New Roman" w:hAnsi="Times New Roman"/>
          <w:color w:val="000000"/>
          <w:sz w:val="28"/>
          <w:szCs w:val="28"/>
        </w:rPr>
      </w:pPr>
      <w:r w:rsidRPr="000477A2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FB24F2">
        <w:rPr>
          <w:rFonts w:ascii="Times New Roman" w:hAnsi="Times New Roman"/>
          <w:color w:val="000000"/>
          <w:sz w:val="28"/>
          <w:szCs w:val="28"/>
        </w:rPr>
        <w:t>2</w:t>
      </w:r>
    </w:p>
    <w:p w:rsidR="0022167E" w:rsidRPr="000477A2" w:rsidRDefault="00DA2B7A" w:rsidP="00283552">
      <w:pPr>
        <w:spacing w:after="0" w:line="240" w:lineRule="auto"/>
        <w:ind w:left="4253"/>
        <w:jc w:val="center"/>
        <w:rPr>
          <w:rFonts w:ascii="Times New Roman" w:hAnsi="Times New Roman"/>
          <w:color w:val="000000"/>
          <w:sz w:val="28"/>
          <w:szCs w:val="28"/>
        </w:rPr>
      </w:pPr>
      <w:r w:rsidRPr="000477A2">
        <w:rPr>
          <w:rFonts w:ascii="Times New Roman" w:hAnsi="Times New Roman"/>
          <w:color w:val="000000"/>
          <w:sz w:val="28"/>
          <w:szCs w:val="28"/>
        </w:rPr>
        <w:t xml:space="preserve">к Порядку проведения мониторинга и оценки уровня открытости бюджетных данных </w:t>
      </w:r>
      <w:r w:rsidR="0028355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477A2">
        <w:rPr>
          <w:rFonts w:ascii="Times New Roman" w:hAnsi="Times New Roman"/>
          <w:color w:val="000000"/>
          <w:sz w:val="28"/>
          <w:szCs w:val="28"/>
        </w:rPr>
        <w:t>муниципальных образовани</w:t>
      </w:r>
      <w:r w:rsidR="00283552">
        <w:rPr>
          <w:rFonts w:ascii="Times New Roman" w:hAnsi="Times New Roman"/>
          <w:color w:val="000000"/>
          <w:sz w:val="28"/>
          <w:szCs w:val="28"/>
        </w:rPr>
        <w:t>ях</w:t>
      </w:r>
      <w:r w:rsidRPr="000477A2">
        <w:rPr>
          <w:rFonts w:ascii="Times New Roman" w:hAnsi="Times New Roman"/>
          <w:color w:val="000000"/>
          <w:sz w:val="28"/>
          <w:szCs w:val="28"/>
        </w:rPr>
        <w:t xml:space="preserve"> в Республике Алтай</w:t>
      </w:r>
    </w:p>
    <w:p w:rsidR="00DA2B7A" w:rsidRDefault="00DA2B7A" w:rsidP="002835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167E" w:rsidRPr="000477A2" w:rsidRDefault="0022167E" w:rsidP="002835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7A2">
        <w:rPr>
          <w:rFonts w:ascii="Times New Roman" w:hAnsi="Times New Roman"/>
          <w:b/>
          <w:color w:val="000000"/>
          <w:sz w:val="28"/>
          <w:szCs w:val="28"/>
        </w:rPr>
        <w:t>ПОКАЗА</w:t>
      </w:r>
      <w:r w:rsidR="00415802" w:rsidRPr="000477A2">
        <w:rPr>
          <w:rFonts w:ascii="Times New Roman" w:hAnsi="Times New Roman"/>
          <w:b/>
          <w:color w:val="000000"/>
          <w:sz w:val="28"/>
          <w:szCs w:val="28"/>
        </w:rPr>
        <w:t>ТЕ</w:t>
      </w:r>
      <w:r w:rsidRPr="000477A2">
        <w:rPr>
          <w:rFonts w:ascii="Times New Roman" w:hAnsi="Times New Roman"/>
          <w:b/>
          <w:color w:val="000000"/>
          <w:sz w:val="28"/>
          <w:szCs w:val="28"/>
        </w:rPr>
        <w:t>ЛИ</w:t>
      </w:r>
    </w:p>
    <w:p w:rsidR="001A7794" w:rsidRPr="000477A2" w:rsidRDefault="0022167E" w:rsidP="002835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7A2">
        <w:rPr>
          <w:rFonts w:ascii="Times New Roman" w:hAnsi="Times New Roman"/>
          <w:b/>
          <w:color w:val="000000"/>
          <w:sz w:val="28"/>
          <w:szCs w:val="28"/>
        </w:rPr>
        <w:t>для</w:t>
      </w:r>
      <w:r w:rsidR="00A17D63" w:rsidRPr="000477A2">
        <w:rPr>
          <w:rFonts w:ascii="Times New Roman" w:hAnsi="Times New Roman"/>
          <w:b/>
          <w:color w:val="000000"/>
          <w:sz w:val="28"/>
          <w:szCs w:val="28"/>
        </w:rPr>
        <w:t xml:space="preserve"> проведения мониторинга и оценки</w:t>
      </w:r>
      <w:r w:rsidRPr="000477A2">
        <w:rPr>
          <w:rFonts w:ascii="Times New Roman" w:hAnsi="Times New Roman"/>
          <w:b/>
          <w:color w:val="000000"/>
          <w:sz w:val="28"/>
          <w:szCs w:val="28"/>
        </w:rPr>
        <w:t xml:space="preserve"> уровня открытости бюджетных данных в муниципальных образованиях в Республике Алтай </w:t>
      </w:r>
    </w:p>
    <w:p w:rsidR="00732C32" w:rsidRPr="000477A2" w:rsidRDefault="00732C32" w:rsidP="002835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ff0"/>
        <w:tblW w:w="5000" w:type="pct"/>
        <w:tblLook w:val="04A0" w:firstRow="1" w:lastRow="0" w:firstColumn="1" w:lastColumn="0" w:noHBand="0" w:noVBand="1"/>
      </w:tblPr>
      <w:tblGrid>
        <w:gridCol w:w="531"/>
        <w:gridCol w:w="3262"/>
        <w:gridCol w:w="2026"/>
        <w:gridCol w:w="1508"/>
        <w:gridCol w:w="1733"/>
      </w:tblGrid>
      <w:tr w:rsidR="00154016" w:rsidRPr="000477A2" w:rsidTr="006F6956">
        <w:tc>
          <w:tcPr>
            <w:tcW w:w="293" w:type="pct"/>
            <w:vAlign w:val="center"/>
          </w:tcPr>
          <w:p w:rsidR="00732C32" w:rsidRPr="000477A2" w:rsidRDefault="00732C32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800" w:type="pct"/>
            <w:vAlign w:val="center"/>
          </w:tcPr>
          <w:p w:rsidR="00732C32" w:rsidRPr="000477A2" w:rsidRDefault="00732C32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7A2">
              <w:rPr>
                <w:rFonts w:ascii="Times New Roman" w:hAnsi="Times New Roman"/>
                <w:b/>
                <w:color w:val="000000"/>
              </w:rPr>
              <w:t>Мероприятие</w:t>
            </w:r>
          </w:p>
        </w:tc>
        <w:tc>
          <w:tcPr>
            <w:tcW w:w="1118" w:type="pct"/>
            <w:vAlign w:val="center"/>
          </w:tcPr>
          <w:p w:rsidR="00732C32" w:rsidRPr="000477A2" w:rsidRDefault="00732C32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77A2">
              <w:rPr>
                <w:rFonts w:ascii="Times New Roman" w:hAnsi="Times New Roman"/>
                <w:b/>
                <w:bCs/>
              </w:rPr>
              <w:t>Сроки проведения мониторинга</w:t>
            </w:r>
          </w:p>
        </w:tc>
        <w:tc>
          <w:tcPr>
            <w:tcW w:w="832" w:type="pct"/>
            <w:vAlign w:val="center"/>
          </w:tcPr>
          <w:p w:rsidR="00732C32" w:rsidRPr="000477A2" w:rsidRDefault="00732C32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7A2">
              <w:rPr>
                <w:rFonts w:ascii="Times New Roman" w:hAnsi="Times New Roman"/>
                <w:b/>
              </w:rPr>
              <w:t>Оценка показателя (балл)</w:t>
            </w:r>
          </w:p>
        </w:tc>
        <w:tc>
          <w:tcPr>
            <w:tcW w:w="956" w:type="pct"/>
            <w:vAlign w:val="center"/>
          </w:tcPr>
          <w:p w:rsidR="00732C32" w:rsidRPr="000477A2" w:rsidRDefault="00732C32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7A2">
              <w:rPr>
                <w:rFonts w:ascii="Times New Roman" w:hAnsi="Times New Roman"/>
                <w:b/>
              </w:rPr>
              <w:t>Отдел</w:t>
            </w:r>
            <w:r w:rsidR="00DE57D1">
              <w:rPr>
                <w:rFonts w:ascii="Times New Roman" w:hAnsi="Times New Roman"/>
                <w:b/>
              </w:rPr>
              <w:t>,</w:t>
            </w:r>
            <w:r w:rsidRPr="000477A2">
              <w:rPr>
                <w:rFonts w:ascii="Times New Roman" w:hAnsi="Times New Roman"/>
                <w:b/>
              </w:rPr>
              <w:t xml:space="preserve"> ответственный за проведение мониторинга</w:t>
            </w:r>
          </w:p>
        </w:tc>
      </w:tr>
      <w:tr w:rsidR="00154016" w:rsidRPr="000477A2" w:rsidTr="006F6956">
        <w:trPr>
          <w:trHeight w:val="337"/>
        </w:trPr>
        <w:tc>
          <w:tcPr>
            <w:tcW w:w="293" w:type="pct"/>
            <w:vMerge w:val="restart"/>
          </w:tcPr>
          <w:p w:rsidR="008E134D" w:rsidRPr="00F64797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479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00" w:type="pct"/>
          </w:tcPr>
          <w:p w:rsidR="008E134D" w:rsidRPr="002063FF" w:rsidRDefault="008E134D" w:rsidP="0056386F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outlineLvl w:val="1"/>
              <w:rPr>
                <w:szCs w:val="22"/>
              </w:rPr>
            </w:pPr>
            <w:r>
              <w:rPr>
                <w:caps w:val="0"/>
                <w:szCs w:val="22"/>
              </w:rPr>
              <w:t xml:space="preserve">РАЗДЕЛ 1. </w:t>
            </w:r>
            <w:r w:rsidRPr="000477A2">
              <w:rPr>
                <w:caps w:val="0"/>
                <w:szCs w:val="22"/>
              </w:rPr>
              <w:t xml:space="preserve">Первоначально утвержденный бюджет. </w:t>
            </w:r>
          </w:p>
        </w:tc>
        <w:tc>
          <w:tcPr>
            <w:tcW w:w="1118" w:type="pct"/>
            <w:vMerge w:val="restar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Сроки проведения мониторинга:</w:t>
            </w:r>
            <w:r w:rsidRPr="00DA2B7A">
              <w:rPr>
                <w:rFonts w:ascii="Times New Roman" w:hAnsi="Times New Roman"/>
              </w:rPr>
              <w:br/>
              <w:t>январь-апрель</w:t>
            </w:r>
          </w:p>
        </w:tc>
        <w:tc>
          <w:tcPr>
            <w:tcW w:w="832" w:type="pct"/>
            <w:vMerge w:val="restar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Максимально  4</w:t>
            </w:r>
          </w:p>
        </w:tc>
        <w:tc>
          <w:tcPr>
            <w:tcW w:w="956" w:type="pct"/>
            <w:vMerge w:val="restart"/>
          </w:tcPr>
          <w:p w:rsidR="008E134D" w:rsidRPr="00DA2B7A" w:rsidRDefault="00A446F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46FD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154016" w:rsidRPr="000477A2" w:rsidTr="006F6956">
        <w:tc>
          <w:tcPr>
            <w:tcW w:w="293" w:type="pct"/>
            <w:vMerge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00" w:type="pct"/>
          </w:tcPr>
          <w:p w:rsidR="008E134D" w:rsidRPr="00D26760" w:rsidRDefault="008E134D" w:rsidP="00DE57D1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outlineLvl w:val="1"/>
              <w:rPr>
                <w:b w:val="0"/>
                <w:color w:val="000000"/>
                <w:spacing w:val="-6"/>
                <w:sz w:val="28"/>
              </w:rPr>
            </w:pPr>
            <w:r w:rsidRPr="00D26760">
              <w:rPr>
                <w:b w:val="0"/>
                <w:caps w:val="0"/>
                <w:spacing w:val="-6"/>
                <w:szCs w:val="22"/>
              </w:rPr>
              <w:t>Для оценки показателя раздела используется первоначально утвержденное решение о бюджете муниципального образования в Республике Алтай на текущий финансовый год и на плановый период (</w:t>
            </w:r>
            <w:r w:rsidR="00D31F25" w:rsidRPr="00D26760">
              <w:rPr>
                <w:b w:val="0"/>
                <w:caps w:val="0"/>
                <w:spacing w:val="-6"/>
                <w:szCs w:val="22"/>
              </w:rPr>
              <w:t xml:space="preserve">далее соответственно – решение о бюджете, МО </w:t>
            </w:r>
            <w:r w:rsidR="00D31F25" w:rsidRPr="00D26760">
              <w:rPr>
                <w:b w:val="0"/>
                <w:caps w:val="0"/>
                <w:spacing w:val="-12"/>
                <w:szCs w:val="22"/>
              </w:rPr>
              <w:t>в РА</w:t>
            </w:r>
            <w:r w:rsidRPr="00D26760">
              <w:rPr>
                <w:b w:val="0"/>
                <w:caps w:val="0"/>
                <w:spacing w:val="-12"/>
                <w:szCs w:val="22"/>
              </w:rPr>
              <w:t>). Иные документы и материалы</w:t>
            </w:r>
            <w:r w:rsidRPr="00D26760">
              <w:rPr>
                <w:b w:val="0"/>
                <w:caps w:val="0"/>
                <w:spacing w:val="-6"/>
                <w:szCs w:val="22"/>
              </w:rPr>
              <w:t xml:space="preserve"> в целях оценки показателей раздела не учитываются.</w:t>
            </w:r>
          </w:p>
        </w:tc>
        <w:tc>
          <w:tcPr>
            <w:tcW w:w="1118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4016" w:rsidRPr="000477A2" w:rsidTr="006F6956">
        <w:tc>
          <w:tcPr>
            <w:tcW w:w="293" w:type="pct"/>
            <w:vMerge w:val="restart"/>
          </w:tcPr>
          <w:p w:rsidR="00E24EE4" w:rsidRPr="000477A2" w:rsidRDefault="00E24EE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7A2">
              <w:rPr>
                <w:rFonts w:ascii="Times New Roman" w:hAnsi="Times New Roman"/>
                <w:color w:val="000000"/>
              </w:rPr>
              <w:t xml:space="preserve">1.1 </w:t>
            </w:r>
          </w:p>
        </w:tc>
        <w:tc>
          <w:tcPr>
            <w:tcW w:w="1800" w:type="pct"/>
            <w:vAlign w:val="center"/>
          </w:tcPr>
          <w:p w:rsidR="00E24EE4" w:rsidRPr="000477A2" w:rsidRDefault="00E24EE4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lang w:eastAsia="ru-RU"/>
              </w:rPr>
              <w:t xml:space="preserve">Размещение первоначально </w:t>
            </w:r>
            <w:r>
              <w:rPr>
                <w:rFonts w:ascii="Times New Roman" w:hAnsi="Times New Roman"/>
                <w:b/>
                <w:lang w:eastAsia="ru-RU"/>
              </w:rPr>
              <w:t>утвержденного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решения о бюджете МО в РА в открытом </w:t>
            </w:r>
            <w:r w:rsidRPr="00154016">
              <w:rPr>
                <w:rFonts w:ascii="Times New Roman" w:hAnsi="Times New Roman"/>
                <w:b/>
                <w:spacing w:val="-2"/>
                <w:lang w:eastAsia="ru-RU"/>
              </w:rPr>
              <w:t xml:space="preserve">доступе на сайте, предназначенном для размещения бюджетных данных в информационно - телекоммуникационной сети </w:t>
            </w:r>
            <w:r w:rsidRPr="00D26760">
              <w:rPr>
                <w:rFonts w:ascii="Times New Roman" w:hAnsi="Times New Roman"/>
                <w:b/>
                <w:spacing w:val="-16"/>
                <w:lang w:eastAsia="ru-RU"/>
              </w:rPr>
              <w:t>«</w:t>
            </w:r>
            <w:r w:rsidRPr="00D26760">
              <w:rPr>
                <w:rFonts w:ascii="Times New Roman" w:hAnsi="Times New Roman"/>
                <w:b/>
                <w:spacing w:val="-2"/>
                <w:lang w:eastAsia="ru-RU"/>
              </w:rPr>
              <w:t xml:space="preserve">Интернет» (далее </w:t>
            </w:r>
            <w:r w:rsidR="00D26760" w:rsidRPr="00D26760">
              <w:rPr>
                <w:rFonts w:ascii="Times New Roman" w:hAnsi="Times New Roman"/>
                <w:b/>
                <w:spacing w:val="-2"/>
                <w:lang w:eastAsia="ru-RU"/>
              </w:rPr>
              <w:t>-</w:t>
            </w:r>
            <w:r w:rsidRPr="00D26760">
              <w:rPr>
                <w:rFonts w:ascii="Times New Roman" w:hAnsi="Times New Roman"/>
                <w:b/>
                <w:spacing w:val="-2"/>
                <w:lang w:eastAsia="ru-RU"/>
              </w:rPr>
              <w:t xml:space="preserve"> сайт).</w:t>
            </w:r>
          </w:p>
          <w:p w:rsidR="00E24EE4" w:rsidRDefault="00E24EE4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целях оценки показателя учитывается размещение</w:t>
            </w:r>
            <w:r>
              <w:rPr>
                <w:rFonts w:ascii="Times New Roman" w:hAnsi="Times New Roman"/>
                <w:lang w:eastAsia="ru-RU"/>
              </w:rPr>
              <w:t xml:space="preserve"> утвержденного</w:t>
            </w:r>
            <w:r w:rsidRPr="000477A2">
              <w:rPr>
                <w:rFonts w:ascii="Times New Roman" w:hAnsi="Times New Roman"/>
                <w:lang w:eastAsia="ru-RU"/>
              </w:rPr>
              <w:t xml:space="preserve"> решения о бюджете МО в РА</w:t>
            </w:r>
            <w:r w:rsidR="00483B73">
              <w:rPr>
                <w:rFonts w:ascii="Times New Roman" w:hAnsi="Times New Roman"/>
                <w:lang w:eastAsia="ru-RU"/>
              </w:rPr>
              <w:t xml:space="preserve"> </w:t>
            </w:r>
            <w:r w:rsidR="00483B73" w:rsidRPr="00DA2B7A">
              <w:rPr>
                <w:rFonts w:ascii="Times New Roman" w:hAnsi="Times New Roman"/>
              </w:rPr>
              <w:t>в течение 10 рабочих дней с даты подписания решения о бюджете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в полном объеме</w:t>
            </w:r>
            <w:r>
              <w:rPr>
                <w:rFonts w:ascii="Times New Roman" w:hAnsi="Times New Roman"/>
                <w:lang w:eastAsia="ru-RU"/>
              </w:rPr>
              <w:t xml:space="preserve"> и в структурированном виде</w:t>
            </w:r>
            <w:r>
              <w:rPr>
                <w:rStyle w:val="af2"/>
                <w:rFonts w:ascii="Times New Roman" w:hAnsi="Times New Roman"/>
                <w:lang w:eastAsia="ru-RU"/>
              </w:rPr>
              <w:footnoteReference w:id="5"/>
            </w:r>
            <w:r w:rsidRPr="000477A2">
              <w:rPr>
                <w:rFonts w:ascii="Times New Roman" w:hAnsi="Times New Roman"/>
                <w:lang w:eastAsia="ru-RU"/>
              </w:rPr>
              <w:t xml:space="preserve">, включая текстовую часть (в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0477A2">
              <w:rPr>
                <w:rFonts w:ascii="Times New Roman" w:hAnsi="Times New Roman"/>
                <w:lang w:eastAsia="ru-RU"/>
              </w:rPr>
              <w:t>) и все приложения</w:t>
            </w:r>
            <w:r>
              <w:rPr>
                <w:rFonts w:ascii="Times New Roman" w:hAnsi="Times New Roman"/>
                <w:lang w:eastAsia="ru-RU"/>
              </w:rPr>
              <w:t xml:space="preserve"> к нему</w:t>
            </w:r>
            <w:r w:rsidRPr="000477A2">
              <w:rPr>
                <w:rFonts w:ascii="Times New Roman" w:hAnsi="Times New Roman"/>
                <w:lang w:eastAsia="ru-RU"/>
              </w:rPr>
              <w:t xml:space="preserve"> (в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AC4590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или </w:t>
            </w:r>
            <w:r w:rsidRPr="000477A2">
              <w:rPr>
                <w:rFonts w:ascii="Times New Roman" w:hAnsi="Times New Roman"/>
                <w:lang w:val="en-US" w:eastAsia="ru-RU"/>
              </w:rPr>
              <w:t>EX</w:t>
            </w:r>
            <w:r>
              <w:rPr>
                <w:rFonts w:ascii="Times New Roman" w:hAnsi="Times New Roman"/>
                <w:lang w:val="en-US" w:eastAsia="ru-RU"/>
              </w:rPr>
              <w:t>C</w:t>
            </w:r>
            <w:r w:rsidRPr="000477A2">
              <w:rPr>
                <w:rFonts w:ascii="Times New Roman" w:hAnsi="Times New Roman"/>
                <w:lang w:val="en-US" w:eastAsia="ru-RU"/>
              </w:rPr>
              <w:t>EL</w:t>
            </w:r>
            <w:r w:rsidRPr="000477A2">
              <w:rPr>
                <w:rFonts w:ascii="Times New Roman" w:hAnsi="Times New Roman"/>
                <w:lang w:eastAsia="ru-RU"/>
              </w:rPr>
              <w:t xml:space="preserve">). В случае если указанное требование не выполняется (размещены отдельные составляющие решения о бюджете МО в РА), оценка показателя принимает значение 0 баллов. Допускается размещение текстовой части решения о бюджете МО в РА в графическом формате. </w:t>
            </w:r>
          </w:p>
          <w:p w:rsidR="00E24EE4" w:rsidRPr="000477A2" w:rsidRDefault="00E24EE4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случае размещения решения о бюджете МО в РА в неструктурированном виде оценка показателя принимает значение 1 балл.</w:t>
            </w:r>
          </w:p>
        </w:tc>
        <w:tc>
          <w:tcPr>
            <w:tcW w:w="1118" w:type="pct"/>
          </w:tcPr>
          <w:p w:rsidR="00E24EE4" w:rsidRPr="00DA2B7A" w:rsidRDefault="00FC0557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</w:t>
            </w:r>
            <w:r w:rsidR="00E24EE4" w:rsidRPr="00DA2B7A">
              <w:rPr>
                <w:rFonts w:ascii="Times New Roman" w:hAnsi="Times New Roman"/>
              </w:rPr>
              <w:t xml:space="preserve"> течение 10 рабочих дней с даты подписания решения о бюджете МО в РА</w:t>
            </w:r>
          </w:p>
        </w:tc>
        <w:tc>
          <w:tcPr>
            <w:tcW w:w="832" w:type="pct"/>
          </w:tcPr>
          <w:p w:rsidR="00E24EE4" w:rsidRPr="00DA2B7A" w:rsidRDefault="00E24EE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Максимально</w:t>
            </w:r>
          </w:p>
          <w:p w:rsidR="00E24EE4" w:rsidRPr="00DA2B7A" w:rsidRDefault="00E24EE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A2B7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56" w:type="pct"/>
          </w:tcPr>
          <w:p w:rsidR="00E24EE4" w:rsidRPr="00DA2B7A" w:rsidRDefault="00E24EE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Отдел  межбюджетных отношений</w:t>
            </w:r>
          </w:p>
        </w:tc>
      </w:tr>
      <w:tr w:rsidR="00154016" w:rsidRPr="000477A2" w:rsidTr="006F6956">
        <w:tc>
          <w:tcPr>
            <w:tcW w:w="293" w:type="pct"/>
            <w:vMerge/>
          </w:tcPr>
          <w:p w:rsidR="00E24EE4" w:rsidRPr="000477A2" w:rsidRDefault="00E24EE4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00" w:type="pct"/>
            <w:vAlign w:val="center"/>
          </w:tcPr>
          <w:p w:rsidR="00E24EE4" w:rsidRPr="000477A2" w:rsidRDefault="00E24EE4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Да, размещено и отвечает требованиям</w:t>
            </w:r>
          </w:p>
        </w:tc>
        <w:tc>
          <w:tcPr>
            <w:tcW w:w="1118" w:type="pct"/>
          </w:tcPr>
          <w:p w:rsidR="00E24EE4" w:rsidRPr="00DA2B7A" w:rsidRDefault="00E24EE4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832" w:type="pct"/>
          </w:tcPr>
          <w:p w:rsidR="00E24EE4" w:rsidRPr="00DA2B7A" w:rsidRDefault="00E24EE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4</w:t>
            </w:r>
          </w:p>
        </w:tc>
        <w:tc>
          <w:tcPr>
            <w:tcW w:w="956" w:type="pct"/>
          </w:tcPr>
          <w:p w:rsidR="00E24EE4" w:rsidRPr="00DA2B7A" w:rsidRDefault="00E24EE4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154016" w:rsidRPr="000477A2" w:rsidTr="006F6956">
        <w:tc>
          <w:tcPr>
            <w:tcW w:w="293" w:type="pct"/>
            <w:vMerge/>
          </w:tcPr>
          <w:p w:rsidR="00E24EE4" w:rsidRPr="000477A2" w:rsidRDefault="00E24EE4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00" w:type="pct"/>
            <w:vAlign w:val="center"/>
          </w:tcPr>
          <w:p w:rsidR="00E24EE4" w:rsidRPr="000477A2" w:rsidRDefault="00E24EE4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Нет, </w:t>
            </w:r>
            <w:r>
              <w:rPr>
                <w:rFonts w:ascii="Times New Roman" w:hAnsi="Times New Roman"/>
                <w:lang w:eastAsia="ru-RU"/>
              </w:rPr>
              <w:t xml:space="preserve">не размещено </w:t>
            </w:r>
            <w:r w:rsidRPr="000477A2">
              <w:rPr>
                <w:rFonts w:ascii="Times New Roman" w:hAnsi="Times New Roman"/>
                <w:lang w:eastAsia="ru-RU"/>
              </w:rPr>
              <w:t>или не отвечает требованиям</w:t>
            </w:r>
          </w:p>
        </w:tc>
        <w:tc>
          <w:tcPr>
            <w:tcW w:w="1118" w:type="pct"/>
          </w:tcPr>
          <w:p w:rsidR="00E24EE4" w:rsidRPr="00DA2B7A" w:rsidRDefault="00E24EE4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832" w:type="pct"/>
          </w:tcPr>
          <w:p w:rsidR="00E24EE4" w:rsidRPr="00DA2B7A" w:rsidRDefault="00E24EE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E24EE4" w:rsidRPr="00DA2B7A" w:rsidRDefault="00E24EE4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154016" w:rsidRPr="000477A2" w:rsidTr="006F6956">
        <w:trPr>
          <w:trHeight w:val="263"/>
        </w:trPr>
        <w:tc>
          <w:tcPr>
            <w:tcW w:w="293" w:type="pct"/>
            <w:vMerge w:val="restart"/>
          </w:tcPr>
          <w:p w:rsidR="008E134D" w:rsidRPr="00F64797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47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00" w:type="pct"/>
          </w:tcPr>
          <w:p w:rsidR="008E134D" w:rsidRPr="00892452" w:rsidRDefault="008E134D" w:rsidP="0056386F">
            <w:pPr>
              <w:pStyle w:val="2"/>
              <w:numPr>
                <w:ilvl w:val="0"/>
                <w:numId w:val="0"/>
              </w:numPr>
              <w:tabs>
                <w:tab w:val="left" w:pos="1165"/>
              </w:tabs>
              <w:spacing w:before="0" w:after="0"/>
              <w:jc w:val="both"/>
              <w:outlineLvl w:val="1"/>
              <w:rPr>
                <w:szCs w:val="22"/>
              </w:rPr>
            </w:pPr>
            <w:bookmarkStart w:id="0" w:name="_Toc27396174"/>
            <w:r>
              <w:rPr>
                <w:caps w:val="0"/>
                <w:szCs w:val="22"/>
              </w:rPr>
              <w:t xml:space="preserve">РАЗДЕЛ 2. </w:t>
            </w:r>
            <w:r w:rsidRPr="000477A2">
              <w:rPr>
                <w:caps w:val="0"/>
                <w:szCs w:val="22"/>
              </w:rPr>
              <w:t>Внесение изменений в решение о бюджете МО в РА</w:t>
            </w:r>
            <w:bookmarkEnd w:id="0"/>
            <w:r w:rsidRPr="000477A2">
              <w:rPr>
                <w:caps w:val="0"/>
                <w:szCs w:val="22"/>
              </w:rPr>
              <w:t>.</w:t>
            </w:r>
          </w:p>
        </w:tc>
        <w:tc>
          <w:tcPr>
            <w:tcW w:w="1118" w:type="pct"/>
            <w:vMerge w:val="restar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</w:rPr>
              <w:t>Сроки проведения мониторинга:</w:t>
            </w:r>
            <w:r w:rsidRPr="00DA2B7A">
              <w:rPr>
                <w:rFonts w:ascii="Times New Roman" w:hAnsi="Times New Roman"/>
              </w:rPr>
              <w:br/>
              <w:t xml:space="preserve">апрель-декабрь </w:t>
            </w:r>
          </w:p>
        </w:tc>
        <w:tc>
          <w:tcPr>
            <w:tcW w:w="832" w:type="pct"/>
            <w:vMerge w:val="restar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</w:rPr>
              <w:t>Максимально 4</w:t>
            </w:r>
          </w:p>
        </w:tc>
        <w:tc>
          <w:tcPr>
            <w:tcW w:w="956" w:type="pct"/>
            <w:vMerge w:val="restar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4016" w:rsidRPr="000477A2" w:rsidTr="006F6956">
        <w:trPr>
          <w:trHeight w:val="885"/>
        </w:trPr>
        <w:tc>
          <w:tcPr>
            <w:tcW w:w="293" w:type="pct"/>
            <w:vMerge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00" w:type="pct"/>
          </w:tcPr>
          <w:p w:rsidR="008E134D" w:rsidRPr="00892452" w:rsidRDefault="008E134D" w:rsidP="0056386F">
            <w:pPr>
              <w:pStyle w:val="2"/>
              <w:numPr>
                <w:ilvl w:val="0"/>
                <w:numId w:val="0"/>
              </w:numPr>
              <w:tabs>
                <w:tab w:val="left" w:pos="1165"/>
              </w:tabs>
              <w:spacing w:before="0" w:after="0"/>
              <w:jc w:val="both"/>
              <w:outlineLvl w:val="1"/>
              <w:rPr>
                <w:b w:val="0"/>
                <w:caps w:val="0"/>
                <w:szCs w:val="22"/>
              </w:rPr>
            </w:pPr>
            <w:r w:rsidRPr="00892452">
              <w:rPr>
                <w:b w:val="0"/>
                <w:caps w:val="0"/>
                <w:szCs w:val="22"/>
              </w:rPr>
              <w:t>Оценивается открытость бюджетных данных, связанных с внесением изменений в решение о бюджете МО в РА на текущий финансовый год и на плановый период.</w:t>
            </w:r>
          </w:p>
        </w:tc>
        <w:tc>
          <w:tcPr>
            <w:tcW w:w="1118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4016" w:rsidRPr="000477A2" w:rsidTr="006F6956">
        <w:tc>
          <w:tcPr>
            <w:tcW w:w="293" w:type="pct"/>
            <w:vMerge w:val="restart"/>
          </w:tcPr>
          <w:p w:rsidR="000477A2" w:rsidRPr="000477A2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7A2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1800" w:type="pct"/>
          </w:tcPr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x-none"/>
              </w:rPr>
            </w:pPr>
            <w:r w:rsidRPr="000477A2">
              <w:rPr>
                <w:rFonts w:ascii="Times New Roman" w:hAnsi="Times New Roman"/>
                <w:b/>
                <w:bCs/>
              </w:rPr>
              <w:t xml:space="preserve">Размещение на сайте МО в РА проектов решений о внесении изменений в </w:t>
            </w:r>
            <w:r w:rsidRPr="000477A2">
              <w:rPr>
                <w:rFonts w:ascii="Times New Roman" w:hAnsi="Times New Roman"/>
                <w:b/>
                <w:lang w:eastAsia="ru-RU"/>
              </w:rPr>
              <w:t>бюджет МО в</w:t>
            </w:r>
            <w:r w:rsidRPr="000477A2" w:rsidDel="002E61CE">
              <w:rPr>
                <w:rFonts w:ascii="Times New Roman" w:hAnsi="Times New Roman"/>
                <w:b/>
                <w:bCs/>
              </w:rPr>
              <w:t xml:space="preserve"> </w:t>
            </w:r>
            <w:r w:rsidRPr="000477A2">
              <w:rPr>
                <w:rFonts w:ascii="Times New Roman" w:hAnsi="Times New Roman"/>
                <w:b/>
                <w:lang w:eastAsia="ru-RU"/>
              </w:rPr>
              <w:t>РА</w:t>
            </w:r>
            <w:r w:rsidRPr="000477A2" w:rsidDel="002E61CE">
              <w:rPr>
                <w:rFonts w:ascii="Times New Roman" w:hAnsi="Times New Roman"/>
                <w:b/>
                <w:bCs/>
              </w:rPr>
              <w:t xml:space="preserve"> </w:t>
            </w:r>
            <w:r w:rsidRPr="000477A2">
              <w:rPr>
                <w:rFonts w:ascii="Times New Roman" w:hAnsi="Times New Roman"/>
                <w:b/>
                <w:bCs/>
              </w:rPr>
              <w:t>на текущий финансовый год и на плановый период</w:t>
            </w:r>
            <w:r w:rsidR="008F6AAD">
              <w:rPr>
                <w:rFonts w:ascii="Times New Roman" w:hAnsi="Times New Roman"/>
                <w:b/>
                <w:bCs/>
              </w:rPr>
              <w:t>.</w:t>
            </w:r>
          </w:p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x-none"/>
              </w:rPr>
            </w:pPr>
            <w:r w:rsidRPr="000477A2">
              <w:rPr>
                <w:rFonts w:ascii="Times New Roman" w:hAnsi="Times New Roman"/>
                <w:lang w:eastAsia="x-none"/>
              </w:rPr>
              <w:t xml:space="preserve">В целях оценки показателя оценивается размещение проекта решения о внесении изменений в </w:t>
            </w:r>
            <w:r w:rsidRPr="000477A2">
              <w:rPr>
                <w:rFonts w:ascii="Times New Roman" w:hAnsi="Times New Roman"/>
                <w:lang w:eastAsia="ru-RU"/>
              </w:rPr>
              <w:t>бюджет МО в РА</w:t>
            </w:r>
            <w:r w:rsidRPr="000477A2" w:rsidDel="002E61CE">
              <w:rPr>
                <w:rFonts w:ascii="Times New Roman" w:hAnsi="Times New Roman"/>
                <w:lang w:eastAsia="x-none"/>
              </w:rPr>
              <w:t xml:space="preserve"> </w:t>
            </w:r>
            <w:r w:rsidRPr="000477A2">
              <w:rPr>
                <w:rFonts w:ascii="Times New Roman" w:hAnsi="Times New Roman"/>
                <w:lang w:eastAsia="x-none"/>
              </w:rPr>
              <w:t>и материалов к нему в течение 5 рабочих дней со дня внесения проекта решения о бюджете МО в РА на рассмотрение в представительный орган МО в РА и не менее чем за 10 рабочих дней до рассмотрения проекта решения о бюджете МО в РА представительным органом МО в РА.</w:t>
            </w:r>
          </w:p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lang w:eastAsia="ru-RU"/>
              </w:rPr>
              <w:t>Оцениваются сведения, размещенные в открытом доступе на момент проведения мониторинга.</w:t>
            </w:r>
          </w:p>
        </w:tc>
        <w:tc>
          <w:tcPr>
            <w:tcW w:w="1118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</w:rPr>
              <w:t>в течение 5 рабочих дней со дня внесения проекта решения о бюджете МО в РА  на рассмотрение в представительный орган МО в РА и не менее чем за  10 рабочих дней до рассмотрения проекта решения о бюджете МО в РА  представительным органом МО в РА</w:t>
            </w:r>
          </w:p>
        </w:tc>
        <w:tc>
          <w:tcPr>
            <w:tcW w:w="832" w:type="pct"/>
          </w:tcPr>
          <w:p w:rsidR="000477A2" w:rsidRPr="00DA2B7A" w:rsidRDefault="002063F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 xml:space="preserve">Максимально </w:t>
            </w:r>
            <w:r w:rsidR="000477A2" w:rsidRPr="00DA2B7A">
              <w:rPr>
                <w:rFonts w:ascii="Times New Roman" w:hAnsi="Times New Roman"/>
              </w:rPr>
              <w:t>2</w:t>
            </w:r>
          </w:p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Отдел межбюджетных отношений</w:t>
            </w:r>
          </w:p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54016" w:rsidRPr="000477A2" w:rsidTr="006F6956">
        <w:tc>
          <w:tcPr>
            <w:tcW w:w="293" w:type="pct"/>
            <w:vMerge/>
          </w:tcPr>
          <w:p w:rsidR="000477A2" w:rsidRPr="000477A2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00" w:type="pct"/>
            <w:vAlign w:val="center"/>
          </w:tcPr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размещаются</w:t>
            </w:r>
            <w:r w:rsidR="00E24EE4">
              <w:rPr>
                <w:rFonts w:ascii="Times New Roman" w:hAnsi="Times New Roman"/>
                <w:bCs/>
              </w:rPr>
              <w:t xml:space="preserve"> </w:t>
            </w:r>
            <w:r w:rsidR="0022177C">
              <w:rPr>
                <w:rFonts w:ascii="Times New Roman" w:hAnsi="Times New Roman"/>
                <w:bCs/>
              </w:rPr>
              <w:t>и отвечают требованиям</w:t>
            </w:r>
          </w:p>
        </w:tc>
        <w:tc>
          <w:tcPr>
            <w:tcW w:w="1118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6F6956">
        <w:tc>
          <w:tcPr>
            <w:tcW w:w="293" w:type="pct"/>
            <w:vMerge/>
          </w:tcPr>
          <w:p w:rsidR="000477A2" w:rsidRPr="000477A2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00" w:type="pct"/>
            <w:vAlign w:val="center"/>
          </w:tcPr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Нет, в установленные сроки не размещаются или размещаются в отдельных случаях</w:t>
            </w:r>
            <w:r w:rsidR="00B50469">
              <w:rPr>
                <w:rFonts w:ascii="Times New Roman" w:hAnsi="Times New Roman"/>
                <w:bCs/>
              </w:rPr>
              <w:t>,</w:t>
            </w:r>
            <w:r w:rsidR="00022DA3">
              <w:rPr>
                <w:rFonts w:ascii="Times New Roman" w:hAnsi="Times New Roman"/>
                <w:bCs/>
              </w:rPr>
              <w:t xml:space="preserve"> или </w:t>
            </w:r>
            <w:r w:rsidR="0022177C">
              <w:rPr>
                <w:rFonts w:ascii="Times New Roman" w:hAnsi="Times New Roman"/>
                <w:bCs/>
              </w:rPr>
              <w:t>не отвечают требованиям</w:t>
            </w:r>
          </w:p>
        </w:tc>
        <w:tc>
          <w:tcPr>
            <w:tcW w:w="1118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6F6956">
        <w:tc>
          <w:tcPr>
            <w:tcW w:w="293" w:type="pct"/>
            <w:vMerge w:val="restart"/>
          </w:tcPr>
          <w:p w:rsidR="000477A2" w:rsidRPr="000477A2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7A2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1800" w:type="pct"/>
          </w:tcPr>
          <w:p w:rsidR="000477A2" w:rsidRPr="000477A2" w:rsidRDefault="00892452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</w:rPr>
              <w:t>Размещение</w:t>
            </w:r>
            <w:r w:rsidR="000477A2" w:rsidRPr="000477A2">
              <w:rPr>
                <w:rFonts w:ascii="Times New Roman" w:hAnsi="Times New Roman"/>
                <w:b/>
                <w:bCs/>
              </w:rPr>
              <w:t xml:space="preserve"> на сайте МО в РА</w:t>
            </w:r>
            <w:r w:rsidR="000477A2" w:rsidRPr="000477A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актуализированной версии</w:t>
            </w:r>
            <w:r w:rsidR="000477A2" w:rsidRPr="000477A2">
              <w:rPr>
                <w:rFonts w:ascii="Times New Roman" w:hAnsi="Times New Roman"/>
                <w:b/>
                <w:lang w:eastAsia="ru-RU"/>
              </w:rPr>
              <w:t xml:space="preserve"> решения о бюджете МО в РА на текущий </w:t>
            </w:r>
            <w:r w:rsidR="000477A2" w:rsidRPr="000477A2">
              <w:rPr>
                <w:rFonts w:ascii="Times New Roman" w:hAnsi="Times New Roman"/>
                <w:b/>
                <w:bCs/>
              </w:rPr>
              <w:t>финансовый</w:t>
            </w:r>
            <w:r w:rsidR="000477A2" w:rsidRPr="000477A2">
              <w:rPr>
                <w:rFonts w:ascii="Times New Roman" w:hAnsi="Times New Roman"/>
                <w:b/>
                <w:lang w:eastAsia="ru-RU"/>
              </w:rPr>
              <w:t xml:space="preserve"> год и плановый период с учетом внесенных изменений. 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0477A2" w:rsidRPr="000477A2" w:rsidRDefault="000477A2" w:rsidP="0056386F">
            <w:pPr>
              <w:tabs>
                <w:tab w:val="left" w:pos="3223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размещение актуализированной версии решения о бюджете МО в РА в редакции, содержащей </w:t>
            </w:r>
            <w:r w:rsidRPr="002E1791">
              <w:rPr>
                <w:rFonts w:ascii="Times New Roman" w:hAnsi="Times New Roman"/>
                <w:lang w:eastAsia="ru-RU"/>
              </w:rPr>
              <w:t>все изменения, принятые на момент проведения мониторинга</w:t>
            </w:r>
            <w:r w:rsidR="002E1791" w:rsidRPr="002E1791">
              <w:rPr>
                <w:rFonts w:ascii="Times New Roman" w:hAnsi="Times New Roman"/>
                <w:lang w:eastAsia="ru-RU"/>
              </w:rPr>
              <w:t xml:space="preserve"> </w:t>
            </w:r>
            <w:r w:rsidR="002E1791" w:rsidRPr="002E1791">
              <w:rPr>
                <w:rFonts w:ascii="Times New Roman" w:hAnsi="Times New Roman"/>
                <w:color w:val="000000"/>
              </w:rPr>
              <w:t>и оценки уровня открытости бюджетных данных МО в РА.</w:t>
            </w:r>
            <w:r w:rsidRPr="002E1791">
              <w:rPr>
                <w:rFonts w:ascii="Times New Roman" w:hAnsi="Times New Roman"/>
                <w:lang w:eastAsia="ru-RU"/>
              </w:rPr>
              <w:t xml:space="preserve"> Учитывается наличие актуализированной версии решения о бюджете МО в РА в полном объеме</w:t>
            </w:r>
            <w:r w:rsidR="007D55A5">
              <w:rPr>
                <w:rFonts w:ascii="Times New Roman" w:hAnsi="Times New Roman"/>
                <w:lang w:eastAsia="ru-RU"/>
              </w:rPr>
              <w:t xml:space="preserve"> и в структурированном виде</w:t>
            </w:r>
            <w:r w:rsidR="007D55A5">
              <w:rPr>
                <w:rStyle w:val="af2"/>
                <w:rFonts w:ascii="Times New Roman" w:hAnsi="Times New Roman"/>
                <w:lang w:eastAsia="ru-RU"/>
              </w:rPr>
              <w:footnoteReference w:id="6"/>
            </w:r>
            <w:r w:rsidRPr="002E1791">
              <w:rPr>
                <w:rFonts w:ascii="Times New Roman" w:hAnsi="Times New Roman"/>
                <w:lang w:eastAsia="ru-RU"/>
              </w:rPr>
              <w:t xml:space="preserve">, 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включая текстовую часть (в формате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="00AC4590" w:rsidRPr="000477A2">
              <w:rPr>
                <w:rFonts w:ascii="Times New Roman" w:hAnsi="Times New Roman"/>
                <w:lang w:eastAsia="ru-RU"/>
              </w:rPr>
              <w:t>) и все приложения</w:t>
            </w:r>
            <w:r w:rsidR="00AC4590">
              <w:rPr>
                <w:rFonts w:ascii="Times New Roman" w:hAnsi="Times New Roman"/>
                <w:lang w:eastAsia="ru-RU"/>
              </w:rPr>
              <w:t xml:space="preserve"> к нему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 (в формате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="00AC4590" w:rsidRPr="00AC4590">
              <w:rPr>
                <w:rFonts w:ascii="Times New Roman" w:hAnsi="Times New Roman"/>
                <w:lang w:eastAsia="ru-RU"/>
              </w:rPr>
              <w:t xml:space="preserve"> </w:t>
            </w:r>
            <w:r w:rsidR="00AC4590">
              <w:rPr>
                <w:rFonts w:ascii="Times New Roman" w:hAnsi="Times New Roman"/>
                <w:lang w:eastAsia="ru-RU"/>
              </w:rPr>
              <w:t xml:space="preserve">или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EX</w:t>
            </w:r>
            <w:r w:rsidR="00AC4590">
              <w:rPr>
                <w:rFonts w:ascii="Times New Roman" w:hAnsi="Times New Roman"/>
                <w:lang w:val="en-US" w:eastAsia="ru-RU"/>
              </w:rPr>
              <w:t>C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EL</w:t>
            </w:r>
            <w:r w:rsidR="00AC4590" w:rsidRPr="000477A2">
              <w:rPr>
                <w:rFonts w:ascii="Times New Roman" w:hAnsi="Times New Roman"/>
                <w:lang w:eastAsia="ru-RU"/>
              </w:rPr>
              <w:t>).</w:t>
            </w:r>
          </w:p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случае размещения актуализированной версии решения о бюджете МО в РА в неструктурированном виде оценка показателя принимает значение 0 баллов.</w:t>
            </w:r>
          </w:p>
        </w:tc>
        <w:tc>
          <w:tcPr>
            <w:tcW w:w="1118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в течение одного месяца</w:t>
            </w:r>
          </w:p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</w:rPr>
              <w:t>с даты подписания решения о внесении изменений в  бюджет МО в РА</w:t>
            </w:r>
          </w:p>
        </w:tc>
        <w:tc>
          <w:tcPr>
            <w:tcW w:w="832" w:type="pct"/>
          </w:tcPr>
          <w:p w:rsidR="000477A2" w:rsidRPr="00DA2B7A" w:rsidRDefault="002063F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Максимально</w:t>
            </w:r>
            <w:r w:rsidR="000477A2" w:rsidRPr="00DA2B7A">
              <w:rPr>
                <w:rFonts w:ascii="Times New Roman" w:hAnsi="Times New Roman"/>
              </w:rPr>
              <w:t xml:space="preserve"> 2</w:t>
            </w:r>
          </w:p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Отдел  межбюджетных отношений</w:t>
            </w:r>
          </w:p>
        </w:tc>
      </w:tr>
      <w:tr w:rsidR="00154016" w:rsidRPr="000477A2" w:rsidTr="006F6956">
        <w:tc>
          <w:tcPr>
            <w:tcW w:w="293" w:type="pct"/>
            <w:vMerge/>
          </w:tcPr>
          <w:p w:rsidR="000477A2" w:rsidRPr="000477A2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размещаются</w:t>
            </w:r>
            <w:r w:rsidR="0022177C">
              <w:rPr>
                <w:rFonts w:ascii="Times New Roman" w:hAnsi="Times New Roman"/>
                <w:bCs/>
              </w:rPr>
              <w:t xml:space="preserve"> и отвечают требованиям</w:t>
            </w:r>
          </w:p>
        </w:tc>
        <w:tc>
          <w:tcPr>
            <w:tcW w:w="1118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6F6956">
        <w:tc>
          <w:tcPr>
            <w:tcW w:w="293" w:type="pct"/>
            <w:vMerge/>
          </w:tcPr>
          <w:p w:rsidR="000477A2" w:rsidRPr="000477A2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Нет, в установленные сроки не размещаются или размещаются в отдельных случаях</w:t>
            </w:r>
            <w:r w:rsidR="00B50469">
              <w:rPr>
                <w:rFonts w:ascii="Times New Roman" w:hAnsi="Times New Roman"/>
                <w:bCs/>
              </w:rPr>
              <w:t xml:space="preserve">, или </w:t>
            </w:r>
            <w:r w:rsidR="0022177C">
              <w:rPr>
                <w:rFonts w:ascii="Times New Roman" w:hAnsi="Times New Roman"/>
                <w:bCs/>
              </w:rPr>
              <w:t>не отвечают требованиям</w:t>
            </w:r>
          </w:p>
        </w:tc>
        <w:tc>
          <w:tcPr>
            <w:tcW w:w="1118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6F6956">
        <w:trPr>
          <w:trHeight w:val="387"/>
        </w:trPr>
        <w:tc>
          <w:tcPr>
            <w:tcW w:w="293" w:type="pct"/>
            <w:vMerge w:val="restart"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1800" w:type="pct"/>
            <w:vAlign w:val="center"/>
          </w:tcPr>
          <w:p w:rsidR="008E134D" w:rsidRPr="000477A2" w:rsidRDefault="008E134D" w:rsidP="0056386F">
            <w:pPr>
              <w:pStyle w:val="2"/>
              <w:numPr>
                <w:ilvl w:val="0"/>
                <w:numId w:val="0"/>
              </w:numPr>
              <w:tabs>
                <w:tab w:val="left" w:pos="1165"/>
              </w:tabs>
              <w:spacing w:before="0" w:after="0"/>
              <w:jc w:val="both"/>
              <w:outlineLvl w:val="1"/>
              <w:rPr>
                <w:iCs w:val="0"/>
                <w:lang w:eastAsia="ru-RU"/>
              </w:rPr>
            </w:pPr>
            <w:bookmarkStart w:id="1" w:name="_Toc27396175"/>
            <w:r>
              <w:rPr>
                <w:szCs w:val="22"/>
              </w:rPr>
              <w:t xml:space="preserve">РАЗДЕЛ 3. </w:t>
            </w:r>
            <w:r w:rsidRPr="000477A2">
              <w:rPr>
                <w:szCs w:val="22"/>
              </w:rPr>
              <w:t>П</w:t>
            </w:r>
            <w:r w:rsidRPr="000477A2">
              <w:rPr>
                <w:caps w:val="0"/>
                <w:szCs w:val="22"/>
              </w:rPr>
              <w:t xml:space="preserve">ромежуточная отчетность об исполнении </w:t>
            </w:r>
            <w:bookmarkEnd w:id="1"/>
            <w:r w:rsidRPr="000477A2">
              <w:rPr>
                <w:caps w:val="0"/>
                <w:szCs w:val="22"/>
              </w:rPr>
              <w:t>бюджета МО в РА.</w:t>
            </w:r>
          </w:p>
        </w:tc>
        <w:tc>
          <w:tcPr>
            <w:tcW w:w="1118" w:type="pct"/>
            <w:vMerge w:val="restar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  <w:lang w:val="en-US"/>
              </w:rPr>
              <w:t>C</w:t>
            </w:r>
            <w:r w:rsidRPr="00DA2B7A">
              <w:rPr>
                <w:rFonts w:ascii="Times New Roman" w:hAnsi="Times New Roman"/>
              </w:rPr>
              <w:t>роки проведения мониторинга:</w:t>
            </w:r>
            <w:r w:rsidRPr="00DA2B7A">
              <w:rPr>
                <w:rFonts w:ascii="Times New Roman" w:hAnsi="Times New Roman"/>
              </w:rPr>
              <w:br w:type="page"/>
              <w:t xml:space="preserve"> апрель-декабрь </w:t>
            </w:r>
          </w:p>
        </w:tc>
        <w:tc>
          <w:tcPr>
            <w:tcW w:w="832" w:type="pct"/>
            <w:vMerge w:val="restar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</w:rPr>
              <w:t>Максимально 4</w:t>
            </w:r>
          </w:p>
        </w:tc>
        <w:tc>
          <w:tcPr>
            <w:tcW w:w="956" w:type="pct"/>
            <w:vMerge w:val="restar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4016" w:rsidRPr="000477A2" w:rsidTr="006F6956">
        <w:trPr>
          <w:trHeight w:val="1121"/>
        </w:trPr>
        <w:tc>
          <w:tcPr>
            <w:tcW w:w="293" w:type="pct"/>
            <w:vMerge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8E134D" w:rsidRPr="000477A2" w:rsidRDefault="008E134D" w:rsidP="0056386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Оценивается размещение на сайте МО в РА отчетов об исполнении решения о бюджете МО в РА на текущий </w:t>
            </w:r>
            <w:r w:rsidRPr="000477A2">
              <w:rPr>
                <w:rFonts w:ascii="Times New Roman" w:hAnsi="Times New Roman"/>
                <w:bCs/>
              </w:rPr>
              <w:t>финансовый год</w:t>
            </w:r>
            <w:r w:rsidRPr="000477A2">
              <w:rPr>
                <w:rFonts w:ascii="Times New Roman" w:hAnsi="Times New Roman"/>
                <w:lang w:eastAsia="ru-RU"/>
              </w:rPr>
              <w:t xml:space="preserve"> и на плановый период, в том числе бюджетной отчетности и отчетов, утвержденных органами местного самоуправления, а также специально разрабатываемых на их основе аналитических данных.</w:t>
            </w:r>
          </w:p>
          <w:p w:rsidR="008E134D" w:rsidRPr="00892452" w:rsidRDefault="008E134D" w:rsidP="0056386F">
            <w:pPr>
              <w:pStyle w:val="2"/>
              <w:numPr>
                <w:ilvl w:val="0"/>
                <w:numId w:val="0"/>
              </w:numPr>
              <w:tabs>
                <w:tab w:val="left" w:pos="1165"/>
              </w:tabs>
              <w:spacing w:before="0" w:after="0"/>
              <w:jc w:val="both"/>
              <w:outlineLvl w:val="1"/>
              <w:rPr>
                <w:b w:val="0"/>
                <w:szCs w:val="22"/>
              </w:rPr>
            </w:pPr>
            <w:r>
              <w:rPr>
                <w:b w:val="0"/>
                <w:caps w:val="0"/>
                <w:lang w:eastAsia="ru-RU"/>
              </w:rPr>
              <w:t>Д</w:t>
            </w:r>
            <w:r w:rsidRPr="00892452">
              <w:rPr>
                <w:b w:val="0"/>
                <w:caps w:val="0"/>
                <w:lang w:eastAsia="ru-RU"/>
              </w:rPr>
              <w:t>ля оценки показателей раздела требуется размещение сведений в установленные сроки за все отчетные периоды.</w:t>
            </w:r>
          </w:p>
        </w:tc>
        <w:tc>
          <w:tcPr>
            <w:tcW w:w="1118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4016" w:rsidRPr="000477A2" w:rsidTr="006F6956">
        <w:tc>
          <w:tcPr>
            <w:tcW w:w="293" w:type="pct"/>
            <w:vMerge w:val="restart"/>
          </w:tcPr>
          <w:p w:rsidR="000477A2" w:rsidRPr="000477A2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3.1</w:t>
            </w:r>
          </w:p>
        </w:tc>
        <w:tc>
          <w:tcPr>
            <w:tcW w:w="1800" w:type="pct"/>
            <w:vAlign w:val="center"/>
          </w:tcPr>
          <w:p w:rsidR="000477A2" w:rsidRPr="000477A2" w:rsidRDefault="00892452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Размещение</w:t>
            </w:r>
            <w:r w:rsidR="000477A2" w:rsidRPr="000477A2">
              <w:rPr>
                <w:rFonts w:ascii="Times New Roman" w:hAnsi="Times New Roman"/>
                <w:b/>
                <w:bCs/>
              </w:rPr>
              <w:t xml:space="preserve"> на сайте МО в РА, утвержденны</w:t>
            </w:r>
            <w:r>
              <w:rPr>
                <w:rFonts w:ascii="Times New Roman" w:hAnsi="Times New Roman"/>
                <w:b/>
                <w:bCs/>
              </w:rPr>
              <w:t>х</w:t>
            </w:r>
            <w:r w:rsidR="000477A2" w:rsidRPr="000477A2">
              <w:rPr>
                <w:rFonts w:ascii="Times New Roman" w:hAnsi="Times New Roman"/>
                <w:b/>
                <w:bCs/>
              </w:rPr>
              <w:t xml:space="preserve"> органами местного самоуправления отчет</w:t>
            </w:r>
            <w:r>
              <w:rPr>
                <w:rFonts w:ascii="Times New Roman" w:hAnsi="Times New Roman"/>
                <w:b/>
                <w:bCs/>
              </w:rPr>
              <w:t>ов</w:t>
            </w:r>
            <w:r w:rsidR="000477A2" w:rsidRPr="000477A2">
              <w:rPr>
                <w:rFonts w:ascii="Times New Roman" w:hAnsi="Times New Roman"/>
                <w:b/>
                <w:bCs/>
              </w:rPr>
              <w:t xml:space="preserve"> об исполнении </w:t>
            </w:r>
            <w:r w:rsidR="000477A2" w:rsidRPr="000477A2">
              <w:rPr>
                <w:rFonts w:ascii="Times New Roman" w:hAnsi="Times New Roman"/>
                <w:b/>
                <w:lang w:eastAsia="ru-RU"/>
              </w:rPr>
              <w:t>бюджета МО в РА</w:t>
            </w:r>
            <w:r w:rsidR="000477A2" w:rsidRPr="000477A2">
              <w:rPr>
                <w:rFonts w:ascii="Times New Roman" w:hAnsi="Times New Roman"/>
                <w:b/>
                <w:bCs/>
              </w:rPr>
              <w:t xml:space="preserve"> на текущий финансовый год и на плановый период</w:t>
            </w:r>
            <w:r w:rsidR="000477A2" w:rsidRPr="000477A2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 официальные документы, принятые </w:t>
            </w:r>
            <w:r w:rsidR="00891D1A">
              <w:rPr>
                <w:rFonts w:ascii="Times New Roman" w:hAnsi="Times New Roman"/>
                <w:lang w:eastAsia="ru-RU"/>
              </w:rPr>
              <w:t>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в соответствии с частью 5 статьи 264.2 Бюджетного кодекса Российской Федерации (далее - БК РФ). </w:t>
            </w:r>
          </w:p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Иные документы и материалы в целях оценки данного показателя не учитываются. </w:t>
            </w:r>
          </w:p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Для оценки показателя размещенные в открытом доступе сведения в обязательном порядке должны содержать: </w:t>
            </w:r>
          </w:p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а) наименование, номер и дату документа, утверждающего отчет; </w:t>
            </w:r>
          </w:p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б) должность, фамилию и инициалы лица, подписавшего документ, утверждающий отчет.</w:t>
            </w:r>
          </w:p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Учитывается размещение отчетов со всеми приложениями </w:t>
            </w:r>
            <w:r w:rsidRPr="000477A2">
              <w:rPr>
                <w:rFonts w:ascii="Times New Roman" w:hAnsi="Times New Roman"/>
              </w:rPr>
              <w:t xml:space="preserve">в формате </w:t>
            </w:r>
            <w:r w:rsidRPr="000477A2">
              <w:rPr>
                <w:rFonts w:ascii="Times New Roman" w:hAnsi="Times New Roman"/>
                <w:lang w:val="en-US"/>
              </w:rPr>
              <w:t>WORD</w:t>
            </w:r>
            <w:r w:rsidRPr="000477A2">
              <w:rPr>
                <w:rFonts w:ascii="Times New Roman" w:hAnsi="Times New Roman"/>
              </w:rPr>
              <w:t xml:space="preserve"> и (или) </w:t>
            </w:r>
            <w:r w:rsidRPr="000477A2">
              <w:rPr>
                <w:rFonts w:ascii="Times New Roman" w:hAnsi="Times New Roman"/>
                <w:lang w:val="en-US"/>
              </w:rPr>
              <w:t>EXCEL</w:t>
            </w:r>
            <w:r w:rsidRPr="000477A2">
              <w:rPr>
                <w:rFonts w:ascii="Times New Roman" w:hAnsi="Times New Roman"/>
                <w:lang w:eastAsia="ru-RU"/>
              </w:rPr>
              <w:t xml:space="preserve">; размещение отдельных составляющих в целях оценки показателя не учитывается. </w:t>
            </w:r>
          </w:p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Допускается размещение постановляющей части документа, утверждающего отчет, в графическом формате (</w:t>
            </w:r>
            <w:r w:rsidRPr="000477A2">
              <w:rPr>
                <w:rFonts w:ascii="Times New Roman" w:hAnsi="Times New Roman"/>
                <w:lang w:val="en-US" w:eastAsia="ru-RU"/>
              </w:rPr>
              <w:t>PDF</w:t>
            </w:r>
            <w:r w:rsidRPr="000477A2">
              <w:rPr>
                <w:rFonts w:ascii="Times New Roman" w:hAnsi="Times New Roman"/>
                <w:lang w:eastAsia="ru-RU"/>
              </w:rPr>
              <w:t xml:space="preserve">). </w:t>
            </w:r>
          </w:p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За использование графического формата для приложений к отчету применяется понижающий коэффициент. </w:t>
            </w:r>
          </w:p>
        </w:tc>
        <w:tc>
          <w:tcPr>
            <w:tcW w:w="1118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</w:rPr>
              <w:t>не позднее 3 месяцев после завершения отчетного периода</w:t>
            </w:r>
          </w:p>
        </w:tc>
        <w:tc>
          <w:tcPr>
            <w:tcW w:w="832" w:type="pct"/>
          </w:tcPr>
          <w:p w:rsidR="000477A2" w:rsidRPr="00DA2B7A" w:rsidRDefault="002063F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Максимально</w:t>
            </w:r>
            <w:r w:rsidR="000477A2" w:rsidRPr="00DA2B7A">
              <w:rPr>
                <w:rFonts w:ascii="Times New Roman" w:hAnsi="Times New Roman"/>
              </w:rPr>
              <w:t xml:space="preserve"> 2</w:t>
            </w:r>
          </w:p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  <w:color w:val="000000"/>
                <w:szCs w:val="28"/>
              </w:rPr>
              <w:t xml:space="preserve">Отдел бюджетного учета и отчетности </w:t>
            </w:r>
          </w:p>
        </w:tc>
      </w:tr>
      <w:tr w:rsidR="00154016" w:rsidRPr="000477A2" w:rsidTr="006F6956">
        <w:tc>
          <w:tcPr>
            <w:tcW w:w="293" w:type="pct"/>
            <w:vMerge/>
          </w:tcPr>
          <w:p w:rsidR="000477A2" w:rsidRPr="000477A2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размещаются</w:t>
            </w:r>
            <w:r w:rsidR="0022177C">
              <w:rPr>
                <w:rFonts w:ascii="Times New Roman" w:hAnsi="Times New Roman"/>
                <w:bCs/>
              </w:rPr>
              <w:t xml:space="preserve"> и отвечают требованиям</w:t>
            </w:r>
          </w:p>
        </w:tc>
        <w:tc>
          <w:tcPr>
            <w:tcW w:w="1118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6F6956">
        <w:tc>
          <w:tcPr>
            <w:tcW w:w="293" w:type="pct"/>
            <w:vMerge/>
          </w:tcPr>
          <w:p w:rsidR="000477A2" w:rsidRPr="000477A2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Нет, в установленные сроки не размещаются или размещаются в отдельных случаях, или не отвечают требованиям</w:t>
            </w:r>
          </w:p>
        </w:tc>
        <w:tc>
          <w:tcPr>
            <w:tcW w:w="1118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6F6956">
        <w:tc>
          <w:tcPr>
            <w:tcW w:w="293" w:type="pct"/>
            <w:vMerge w:val="restart"/>
          </w:tcPr>
          <w:p w:rsidR="000477A2" w:rsidRPr="000477A2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3.2</w:t>
            </w:r>
          </w:p>
        </w:tc>
        <w:tc>
          <w:tcPr>
            <w:tcW w:w="1800" w:type="pct"/>
          </w:tcPr>
          <w:p w:rsidR="000477A2" w:rsidRPr="000477A2" w:rsidRDefault="00892452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Размещение</w:t>
            </w:r>
            <w:r w:rsidR="000477A2" w:rsidRPr="000477A2">
              <w:rPr>
                <w:rFonts w:ascii="Times New Roman" w:hAnsi="Times New Roman"/>
                <w:b/>
                <w:bCs/>
              </w:rPr>
              <w:t xml:space="preserve"> на сайте МО в РА сведени</w:t>
            </w:r>
            <w:r>
              <w:rPr>
                <w:rFonts w:ascii="Times New Roman" w:hAnsi="Times New Roman"/>
                <w:b/>
                <w:bCs/>
              </w:rPr>
              <w:t>й</w:t>
            </w:r>
            <w:r w:rsidR="000477A2" w:rsidRPr="000477A2">
              <w:rPr>
                <w:rFonts w:ascii="Times New Roman" w:hAnsi="Times New Roman"/>
                <w:b/>
                <w:bCs/>
              </w:rPr>
              <w:t xml:space="preserve"> об исполнении консолидированного бюджета МО в РА</w:t>
            </w:r>
            <w:r w:rsidR="000477A2" w:rsidRPr="000477A2">
              <w:rPr>
                <w:rFonts w:ascii="Times New Roman" w:hAnsi="Times New Roman"/>
                <w:bCs/>
              </w:rPr>
              <w:t xml:space="preserve"> </w:t>
            </w:r>
            <w:r w:rsidR="000477A2" w:rsidRPr="000477A2">
              <w:rPr>
                <w:rFonts w:ascii="Times New Roman" w:hAnsi="Times New Roman"/>
                <w:b/>
                <w:lang w:eastAsia="ru-RU"/>
              </w:rPr>
              <w:t xml:space="preserve">по расходам в разрезе разделов и подразделов классификации расходов бюджетов на текущий </w:t>
            </w:r>
            <w:r w:rsidR="000477A2" w:rsidRPr="000477A2">
              <w:rPr>
                <w:rFonts w:ascii="Times New Roman" w:hAnsi="Times New Roman"/>
                <w:b/>
                <w:bCs/>
              </w:rPr>
              <w:t xml:space="preserve">финансовый </w:t>
            </w:r>
            <w:r w:rsidR="000477A2" w:rsidRPr="000477A2">
              <w:rPr>
                <w:rFonts w:ascii="Times New Roman" w:hAnsi="Times New Roman"/>
                <w:b/>
                <w:lang w:eastAsia="ru-RU"/>
              </w:rPr>
              <w:t>год и на плановый период в сравнении с соответствующим периодом прошлого года.</w:t>
            </w:r>
          </w:p>
        </w:tc>
        <w:tc>
          <w:tcPr>
            <w:tcW w:w="1118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</w:rPr>
              <w:t>не позднее 3 месяцев после завершения отчетного периода</w:t>
            </w:r>
          </w:p>
        </w:tc>
        <w:tc>
          <w:tcPr>
            <w:tcW w:w="832" w:type="pct"/>
          </w:tcPr>
          <w:p w:rsidR="000477A2" w:rsidRPr="00DA2B7A" w:rsidRDefault="002063F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Максимально</w:t>
            </w:r>
            <w:r w:rsidR="000477A2" w:rsidRPr="00DA2B7A">
              <w:rPr>
                <w:rFonts w:ascii="Times New Roman" w:hAnsi="Times New Roman"/>
              </w:rPr>
              <w:t xml:space="preserve"> 2</w:t>
            </w:r>
          </w:p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  <w:color w:val="000000"/>
                <w:szCs w:val="28"/>
              </w:rPr>
              <w:t xml:space="preserve">Отдел бюджетного учета и отчетности </w:t>
            </w:r>
          </w:p>
        </w:tc>
      </w:tr>
      <w:tr w:rsidR="00154016" w:rsidRPr="000477A2" w:rsidTr="006F6956">
        <w:tc>
          <w:tcPr>
            <w:tcW w:w="293" w:type="pct"/>
            <w:vMerge/>
          </w:tcPr>
          <w:p w:rsidR="000477A2" w:rsidRPr="000477A2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размещаются</w:t>
            </w:r>
            <w:r w:rsidR="0022177C">
              <w:rPr>
                <w:rFonts w:ascii="Times New Roman" w:hAnsi="Times New Roman"/>
                <w:bCs/>
              </w:rPr>
              <w:t xml:space="preserve"> и отвечают требованиям</w:t>
            </w:r>
          </w:p>
        </w:tc>
        <w:tc>
          <w:tcPr>
            <w:tcW w:w="1118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6F6956">
        <w:tc>
          <w:tcPr>
            <w:tcW w:w="293" w:type="pct"/>
            <w:vMerge/>
          </w:tcPr>
          <w:p w:rsidR="000477A2" w:rsidRPr="000477A2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Нет, в установленные сроки не размещаются или размещаются в отдельных случаях, или не отвечают требованиям</w:t>
            </w:r>
          </w:p>
        </w:tc>
        <w:tc>
          <w:tcPr>
            <w:tcW w:w="1118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6F6956">
        <w:tc>
          <w:tcPr>
            <w:tcW w:w="293" w:type="pct"/>
            <w:vMerge w:val="restart"/>
          </w:tcPr>
          <w:p w:rsidR="008E134D" w:rsidRPr="00F64797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797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800" w:type="pct"/>
            <w:vAlign w:val="center"/>
          </w:tcPr>
          <w:p w:rsidR="008E134D" w:rsidRPr="000477A2" w:rsidRDefault="008E134D" w:rsidP="0056386F">
            <w:pPr>
              <w:pStyle w:val="2"/>
              <w:numPr>
                <w:ilvl w:val="0"/>
                <w:numId w:val="0"/>
              </w:numPr>
              <w:tabs>
                <w:tab w:val="left" w:pos="1165"/>
              </w:tabs>
              <w:spacing w:before="0" w:after="0"/>
              <w:jc w:val="both"/>
              <w:outlineLvl w:val="1"/>
              <w:rPr>
                <w:bCs w:val="0"/>
              </w:rPr>
            </w:pPr>
            <w:r>
              <w:rPr>
                <w:caps w:val="0"/>
                <w:szCs w:val="22"/>
              </w:rPr>
              <w:t xml:space="preserve">РАЗДЕЛ 4. </w:t>
            </w:r>
            <w:r w:rsidRPr="000477A2">
              <w:rPr>
                <w:caps w:val="0"/>
                <w:szCs w:val="22"/>
              </w:rPr>
              <w:t>Годовой отчет об исполнении бюджета МО в РА.</w:t>
            </w:r>
          </w:p>
        </w:tc>
        <w:tc>
          <w:tcPr>
            <w:tcW w:w="1118" w:type="pct"/>
            <w:vMerge w:val="restar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</w:rPr>
              <w:t>Сроки проведения мониторинга:</w:t>
            </w:r>
            <w:r w:rsidRPr="00DA2B7A">
              <w:rPr>
                <w:rFonts w:ascii="Times New Roman" w:hAnsi="Times New Roman"/>
              </w:rPr>
              <w:br/>
              <w:t xml:space="preserve"> до 1 июня </w:t>
            </w:r>
          </w:p>
        </w:tc>
        <w:tc>
          <w:tcPr>
            <w:tcW w:w="832" w:type="pct"/>
            <w:vMerge w:val="restar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</w:rPr>
              <w:t>Максимально 8</w:t>
            </w:r>
          </w:p>
        </w:tc>
        <w:tc>
          <w:tcPr>
            <w:tcW w:w="956" w:type="pct"/>
            <w:vMerge w:val="restar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016" w:rsidRPr="000477A2" w:rsidTr="006F6956">
        <w:trPr>
          <w:trHeight w:val="1156"/>
        </w:trPr>
        <w:tc>
          <w:tcPr>
            <w:tcW w:w="293" w:type="pct"/>
            <w:vMerge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8E134D" w:rsidRPr="000477A2" w:rsidRDefault="008E134D" w:rsidP="0056386F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0477A2">
              <w:rPr>
                <w:rFonts w:ascii="Times New Roman" w:hAnsi="Times New Roman"/>
                <w:iCs/>
                <w:lang w:eastAsia="ru-RU"/>
              </w:rPr>
              <w:t xml:space="preserve">Оценка показателей раздела производится в отношении годового отчета об исполнении бюджета МО в РА </w:t>
            </w:r>
            <w:r w:rsidRPr="000477A2">
              <w:rPr>
                <w:rFonts w:ascii="Times New Roman" w:hAnsi="Times New Roman"/>
                <w:lang w:eastAsia="ru-RU"/>
              </w:rPr>
              <w:t>за отчетный финансовый год</w:t>
            </w:r>
            <w:r w:rsidRPr="000477A2">
              <w:rPr>
                <w:rFonts w:ascii="Times New Roman" w:hAnsi="Times New Roman"/>
                <w:iCs/>
                <w:lang w:eastAsia="ru-RU"/>
              </w:rPr>
              <w:t>. В целях оценки показателей 4.1- 4.4 учитываются сведения, размещенные в открытом доступе на момент проведения мониторинга на сайте МО в РА, пакетом документов. В целях составления рейтинга для оценки показателей раздела 4 учитываются сведения, размещенные в открытом доступе в срок не позднее 1 июня текущего года.</w:t>
            </w:r>
          </w:p>
          <w:p w:rsidR="008E134D" w:rsidRPr="000477A2" w:rsidRDefault="008E134D" w:rsidP="0056386F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0477A2">
              <w:rPr>
                <w:rFonts w:ascii="Times New Roman" w:hAnsi="Times New Roman"/>
                <w:iCs/>
                <w:lang w:eastAsia="ru-RU"/>
              </w:rPr>
              <w:t>В целях составления рейтинга надлежащей практикой считается размещение в открытом доступе проекта решения об исполнении бюджета МО в РА и материалов к нему (за исключением заключения органа внешнего государственного финансового контроля и протокола публичных слушаний по годовому отчету) в течение 5 рабочих дней со дня внесения проекта решения об исполнении бюджета МО в РА в представительный орган МО в РА и не менее чем за 10 десять рабочих дней до рассмотрения соответствующего проекта решения о бюджете МО в РА в представительный орган МО в РА. В случае если указанные требования не выполняются, оценка соответствующих показателей принимает значение 0 баллов.</w:t>
            </w:r>
          </w:p>
          <w:p w:rsidR="008E134D" w:rsidRPr="000477A2" w:rsidRDefault="008E134D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0477A2">
              <w:rPr>
                <w:rFonts w:ascii="Times New Roman" w:hAnsi="Times New Roman"/>
                <w:iCs/>
                <w:lang w:eastAsia="ru-RU"/>
              </w:rPr>
              <w:t>Для заключения органа внешнего государственного финансового контроля и итогового документа (протокола) публичных слушаний по годовому отчету надлежащей практикой считается размещение указанных документов в открытом доступе не позднее дня рассмотрения проекта решения об исполнении бюджета МО в РА представительным органом. В случае если указанное требование не выполняется, оценка соответствующих показателей принимает значение 0 баллов.</w:t>
            </w:r>
          </w:p>
        </w:tc>
        <w:tc>
          <w:tcPr>
            <w:tcW w:w="1118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4016" w:rsidRPr="000477A2" w:rsidTr="006F6956">
        <w:tc>
          <w:tcPr>
            <w:tcW w:w="293" w:type="pct"/>
            <w:vMerge w:val="restart"/>
          </w:tcPr>
          <w:p w:rsidR="00143664" w:rsidRPr="000477A2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4.1</w:t>
            </w:r>
          </w:p>
        </w:tc>
        <w:tc>
          <w:tcPr>
            <w:tcW w:w="1800" w:type="pct"/>
            <w:vAlign w:val="center"/>
          </w:tcPr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</w:rPr>
              <w:t>Разме</w:t>
            </w:r>
            <w:r>
              <w:rPr>
                <w:rFonts w:ascii="Times New Roman" w:hAnsi="Times New Roman"/>
                <w:b/>
                <w:bCs/>
              </w:rPr>
              <w:t>щение</w:t>
            </w:r>
            <w:r w:rsidRPr="000477A2">
              <w:rPr>
                <w:rFonts w:ascii="Times New Roman" w:hAnsi="Times New Roman"/>
                <w:b/>
                <w:bCs/>
              </w:rPr>
              <w:t xml:space="preserve"> на сайте МО в РА </w:t>
            </w:r>
            <w:r w:rsidRPr="000477A2">
              <w:rPr>
                <w:rFonts w:ascii="Times New Roman" w:hAnsi="Times New Roman"/>
                <w:b/>
                <w:lang w:eastAsia="ru-RU"/>
              </w:rPr>
              <w:t>проект</w:t>
            </w:r>
            <w:r>
              <w:rPr>
                <w:rFonts w:ascii="Times New Roman" w:hAnsi="Times New Roman"/>
                <w:b/>
                <w:lang w:eastAsia="ru-RU"/>
              </w:rPr>
              <w:t>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решения об исполнении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>бюджета МО в РА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за отчетный финансовый год. </w:t>
            </w:r>
          </w:p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размещение проекта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решения о бюджете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в полном объеме</w:t>
            </w:r>
            <w:r w:rsidR="007D55A5">
              <w:rPr>
                <w:rFonts w:ascii="Times New Roman" w:hAnsi="Times New Roman"/>
                <w:lang w:eastAsia="ru-RU"/>
              </w:rPr>
              <w:t xml:space="preserve"> и в структурированном виде</w:t>
            </w:r>
            <w:r w:rsidR="007D55A5">
              <w:rPr>
                <w:rStyle w:val="af2"/>
                <w:rFonts w:ascii="Times New Roman" w:hAnsi="Times New Roman"/>
                <w:lang w:eastAsia="ru-RU"/>
              </w:rPr>
              <w:footnoteReference w:id="7"/>
            </w:r>
            <w:r w:rsidRPr="000477A2">
              <w:rPr>
                <w:rFonts w:ascii="Times New Roman" w:hAnsi="Times New Roman"/>
                <w:lang w:eastAsia="ru-RU"/>
              </w:rPr>
              <w:t xml:space="preserve">, 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включая текстовую часть (в формате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="00AC4590" w:rsidRPr="000477A2">
              <w:rPr>
                <w:rFonts w:ascii="Times New Roman" w:hAnsi="Times New Roman"/>
                <w:lang w:eastAsia="ru-RU"/>
              </w:rPr>
              <w:t>) и все приложения</w:t>
            </w:r>
            <w:r w:rsidR="00AC4590">
              <w:rPr>
                <w:rFonts w:ascii="Times New Roman" w:hAnsi="Times New Roman"/>
                <w:lang w:eastAsia="ru-RU"/>
              </w:rPr>
              <w:t xml:space="preserve"> к нему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 (в формате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="00AC4590" w:rsidRPr="00AC4590">
              <w:rPr>
                <w:rFonts w:ascii="Times New Roman" w:hAnsi="Times New Roman"/>
                <w:lang w:eastAsia="ru-RU"/>
              </w:rPr>
              <w:t xml:space="preserve"> </w:t>
            </w:r>
            <w:r w:rsidR="00AC4590">
              <w:rPr>
                <w:rFonts w:ascii="Times New Roman" w:hAnsi="Times New Roman"/>
                <w:lang w:eastAsia="ru-RU"/>
              </w:rPr>
              <w:t xml:space="preserve">или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EX</w:t>
            </w:r>
            <w:r w:rsidR="00AC4590">
              <w:rPr>
                <w:rFonts w:ascii="Times New Roman" w:hAnsi="Times New Roman"/>
                <w:lang w:val="en-US" w:eastAsia="ru-RU"/>
              </w:rPr>
              <w:t>C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EL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). </w:t>
            </w:r>
            <w:r w:rsidRPr="000477A2">
              <w:rPr>
                <w:rFonts w:ascii="Times New Roman" w:hAnsi="Times New Roman"/>
                <w:lang w:eastAsia="ru-RU"/>
              </w:rPr>
              <w:t>В случае если указанное требование не выполняется (размещены отдельные составляющие проекта решения о бюджете МО в РА), оценка показателя принимает значение 0 баллов.</w:t>
            </w:r>
          </w:p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случае размещения проекта решения об исполнении бюджета МО в РА в неструктурированном виде оценка показателя принимает значение 0 баллов.</w:t>
            </w:r>
          </w:p>
        </w:tc>
        <w:tc>
          <w:tcPr>
            <w:tcW w:w="1118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  <w:lang w:eastAsia="ru-RU"/>
              </w:rPr>
              <w:t> </w:t>
            </w:r>
            <w:r w:rsidRPr="00DA2B7A">
              <w:rPr>
                <w:rFonts w:ascii="Times New Roman" w:hAnsi="Times New Roman"/>
              </w:rPr>
              <w:t>в течение 5 рабочих дней со дня внесения проекта решения о бюджете МО в РА в представительный орган и не</w:t>
            </w:r>
            <w:r w:rsidRPr="00DA2B7A">
              <w:rPr>
                <w:rFonts w:ascii="Times New Roman" w:hAnsi="Times New Roman"/>
              </w:rPr>
              <w:br/>
              <w:t>менее чем за 10 рабочих дней до рассмотрения проекта решения о бюджете МО в РА представительным органом</w:t>
            </w:r>
          </w:p>
        </w:tc>
        <w:tc>
          <w:tcPr>
            <w:tcW w:w="832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Максимально 2</w:t>
            </w:r>
          </w:p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  <w:lang w:eastAsia="ru-RU"/>
              </w:rPr>
              <w:t xml:space="preserve"> Отдел бюджетного учета и отчетности     </w:t>
            </w:r>
            <w:r w:rsidRPr="00DA2B7A">
              <w:rPr>
                <w:rFonts w:ascii="Times New Roman" w:hAnsi="Times New Roman"/>
              </w:rPr>
              <w:t xml:space="preserve"> </w:t>
            </w:r>
          </w:p>
        </w:tc>
      </w:tr>
      <w:tr w:rsidR="00154016" w:rsidRPr="000477A2" w:rsidTr="006F6956">
        <w:tc>
          <w:tcPr>
            <w:tcW w:w="293" w:type="pct"/>
            <w:vMerge/>
          </w:tcPr>
          <w:p w:rsidR="00143664" w:rsidRPr="000477A2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 xml:space="preserve">Да, размещен </w:t>
            </w:r>
            <w:r w:rsidR="0022177C">
              <w:rPr>
                <w:rFonts w:ascii="Times New Roman" w:hAnsi="Times New Roman"/>
                <w:bCs/>
              </w:rPr>
              <w:t xml:space="preserve"> и отвечает требованиям</w:t>
            </w:r>
          </w:p>
        </w:tc>
        <w:tc>
          <w:tcPr>
            <w:tcW w:w="1118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6F6956">
        <w:tc>
          <w:tcPr>
            <w:tcW w:w="293" w:type="pct"/>
            <w:vMerge/>
          </w:tcPr>
          <w:p w:rsidR="00143664" w:rsidRPr="000477A2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Нет, в установленные сроки не размещен или не отвечает требованиям</w:t>
            </w:r>
          </w:p>
        </w:tc>
        <w:tc>
          <w:tcPr>
            <w:tcW w:w="1118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6F6956">
        <w:tc>
          <w:tcPr>
            <w:tcW w:w="293" w:type="pct"/>
            <w:vMerge w:val="restart"/>
          </w:tcPr>
          <w:p w:rsidR="00143664" w:rsidRPr="000477A2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4.2</w:t>
            </w:r>
          </w:p>
        </w:tc>
        <w:tc>
          <w:tcPr>
            <w:tcW w:w="1800" w:type="pct"/>
            <w:vAlign w:val="center"/>
          </w:tcPr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</w:rPr>
              <w:t>Разме</w:t>
            </w:r>
            <w:r>
              <w:rPr>
                <w:rFonts w:ascii="Times New Roman" w:hAnsi="Times New Roman"/>
                <w:b/>
                <w:bCs/>
              </w:rPr>
              <w:t>щение</w:t>
            </w:r>
            <w:r w:rsidRPr="000477A2">
              <w:rPr>
                <w:rFonts w:ascii="Times New Roman" w:hAnsi="Times New Roman"/>
                <w:b/>
                <w:bCs/>
              </w:rPr>
              <w:t xml:space="preserve"> на сайте МО в РА </w:t>
            </w:r>
            <w:r w:rsidRPr="000477A2">
              <w:rPr>
                <w:rFonts w:ascii="Times New Roman" w:hAnsi="Times New Roman"/>
                <w:b/>
                <w:lang w:eastAsia="ru-RU"/>
              </w:rPr>
              <w:t>в составе материалов к проекту решения об исполнении бюджета МО в РА за отчетный финансовый год бюджетн</w:t>
            </w:r>
            <w:r>
              <w:rPr>
                <w:rFonts w:ascii="Times New Roman" w:hAnsi="Times New Roman"/>
                <w:b/>
                <w:lang w:eastAsia="ru-RU"/>
              </w:rPr>
              <w:t>ой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отчетност</w:t>
            </w:r>
            <w:r w:rsidR="0087135E">
              <w:rPr>
                <w:rFonts w:ascii="Times New Roman" w:hAnsi="Times New Roman"/>
                <w:b/>
                <w:lang w:eastAsia="ru-RU"/>
              </w:rPr>
              <w:t>и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об исполнении бюджета МО в РА. </w:t>
            </w:r>
          </w:p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учитываются: баланс исполнения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бюджета МО в РА</w:t>
            </w:r>
            <w:r w:rsidRPr="000477A2">
              <w:rPr>
                <w:rFonts w:ascii="Times New Roman" w:hAnsi="Times New Roman"/>
                <w:lang w:eastAsia="ru-RU"/>
              </w:rPr>
              <w:t>, отчет о финансовых результатах деятельности, отчет о движении денежных средств, пояснительная записка с приложениями к ней. Указанные документы должны быть составлены по формам бюджетной отчетности</w:t>
            </w:r>
            <w:r w:rsidR="0087135E">
              <w:rPr>
                <w:rFonts w:ascii="Times New Roman" w:hAnsi="Times New Roman"/>
                <w:lang w:eastAsia="ru-RU"/>
              </w:rPr>
              <w:t xml:space="preserve">, утвержденным приказом Министерства финансов Российской Федерации </w:t>
            </w:r>
            <w:r w:rsidRPr="000477A2">
              <w:rPr>
                <w:rFonts w:ascii="Times New Roman" w:hAnsi="Times New Roman"/>
                <w:lang w:eastAsia="ru-RU"/>
              </w:rPr>
              <w:t>от 28 декабря 2010 г</w:t>
            </w:r>
            <w:r w:rsidR="0087135E">
              <w:rPr>
                <w:rFonts w:ascii="Times New Roman" w:hAnsi="Times New Roman"/>
                <w:lang w:eastAsia="ru-RU"/>
              </w:rPr>
              <w:t>ода</w:t>
            </w:r>
            <w:r w:rsidRPr="000477A2">
              <w:rPr>
                <w:rFonts w:ascii="Times New Roman" w:hAnsi="Times New Roman"/>
                <w:lang w:eastAsia="ru-RU"/>
              </w:rPr>
              <w:t xml:space="preserve">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В случае размещения отдельных сведений и (или) сведений, которые не соответствуют установленным формам бюджетной отчетности, оценка показателя принимает значение 0 баллов.</w:t>
            </w:r>
          </w:p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бюджетная отчетность (за исключением пояснительной записки) должна быть размещена 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EXCEL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в формате с аналогичными свойствами</w:t>
            </w:r>
            <w:r w:rsidR="0087135E">
              <w:rPr>
                <w:rFonts w:ascii="Times New Roman" w:hAnsi="Times New Roman"/>
                <w:lang w:eastAsia="ru-RU"/>
              </w:rPr>
              <w:t>, текстовая часть пояснительной</w:t>
            </w:r>
            <w:r w:rsidRPr="000477A2">
              <w:rPr>
                <w:rFonts w:ascii="Times New Roman" w:hAnsi="Times New Roman"/>
                <w:lang w:eastAsia="ru-RU"/>
              </w:rPr>
              <w:t xml:space="preserve"> записк</w:t>
            </w:r>
            <w:r w:rsidR="0087135E">
              <w:rPr>
                <w:rFonts w:ascii="Times New Roman" w:hAnsi="Times New Roman"/>
                <w:lang w:eastAsia="ru-RU"/>
              </w:rPr>
              <w:t xml:space="preserve">и – 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формате с аналогичными свойствами, таблицы в составе поясни</w:t>
            </w:r>
            <w:r w:rsidR="0087135E">
              <w:rPr>
                <w:rFonts w:ascii="Times New Roman" w:hAnsi="Times New Roman"/>
                <w:lang w:eastAsia="ru-RU"/>
              </w:rPr>
              <w:t xml:space="preserve">тельной записки – в форматах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</w:t>
            </w:r>
            <w:r w:rsidRPr="000477A2">
              <w:rPr>
                <w:rFonts w:ascii="Times New Roman" w:hAnsi="Times New Roman"/>
                <w:lang w:val="en-US" w:eastAsia="ru-RU"/>
              </w:rPr>
              <w:t>EXCEL</w:t>
            </w:r>
            <w:r w:rsidRPr="000477A2">
              <w:rPr>
                <w:rFonts w:ascii="Times New Roman" w:hAnsi="Times New Roman"/>
                <w:lang w:eastAsia="ru-RU"/>
              </w:rPr>
              <w:t xml:space="preserve">, либо в форматах с аналогичными свойствами. Бюджетная отчетность, размещенная только в графическом формате, не учитывается в целях оценки показателя. </w:t>
            </w:r>
          </w:p>
        </w:tc>
        <w:tc>
          <w:tcPr>
            <w:tcW w:w="1118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</w:rPr>
              <w:t>в течение 5 рабочих дней со дня внесения проекта решения о бюджете МО в РА в представительный  орган и не</w:t>
            </w:r>
            <w:r w:rsidRPr="00DA2B7A">
              <w:rPr>
                <w:rFonts w:ascii="Times New Roman" w:hAnsi="Times New Roman"/>
              </w:rPr>
              <w:br/>
              <w:t>менее чем за 10 рабочих дней до рассмотрения проекта решения о бюджете МО в РА  представительным органом</w:t>
            </w:r>
          </w:p>
        </w:tc>
        <w:tc>
          <w:tcPr>
            <w:tcW w:w="832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Максимально 2</w:t>
            </w:r>
          </w:p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  <w:lang w:eastAsia="ru-RU"/>
              </w:rPr>
              <w:t xml:space="preserve">  Отдел бюджетного учета и отчетности     </w:t>
            </w:r>
            <w:r w:rsidRPr="00DA2B7A">
              <w:rPr>
                <w:rFonts w:ascii="Times New Roman" w:hAnsi="Times New Roman"/>
              </w:rPr>
              <w:t xml:space="preserve"> </w:t>
            </w:r>
          </w:p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54016" w:rsidRPr="000477A2" w:rsidTr="006F6956">
        <w:tc>
          <w:tcPr>
            <w:tcW w:w="293" w:type="pct"/>
            <w:vMerge/>
          </w:tcPr>
          <w:p w:rsidR="00143664" w:rsidRPr="000477A2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размещаются</w:t>
            </w:r>
            <w:r w:rsidR="0022177C">
              <w:rPr>
                <w:rFonts w:ascii="Times New Roman" w:hAnsi="Times New Roman"/>
                <w:bCs/>
              </w:rPr>
              <w:t xml:space="preserve"> и отвечают требованиям</w:t>
            </w:r>
          </w:p>
        </w:tc>
        <w:tc>
          <w:tcPr>
            <w:tcW w:w="1118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6F6956">
        <w:tc>
          <w:tcPr>
            <w:tcW w:w="293" w:type="pct"/>
            <w:vMerge/>
          </w:tcPr>
          <w:p w:rsidR="00143664" w:rsidRPr="000477A2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 xml:space="preserve">Нет, в установленные сроки не содержится или </w:t>
            </w:r>
            <w:r w:rsidR="0022177C">
              <w:rPr>
                <w:rFonts w:ascii="Times New Roman" w:hAnsi="Times New Roman"/>
                <w:bCs/>
              </w:rPr>
              <w:t>не отвечают требованиям</w:t>
            </w:r>
          </w:p>
        </w:tc>
        <w:tc>
          <w:tcPr>
            <w:tcW w:w="1118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6F6956">
        <w:tc>
          <w:tcPr>
            <w:tcW w:w="293" w:type="pct"/>
            <w:vMerge w:val="restart"/>
          </w:tcPr>
          <w:p w:rsidR="00143664" w:rsidRPr="000477A2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4.3</w:t>
            </w:r>
          </w:p>
        </w:tc>
        <w:tc>
          <w:tcPr>
            <w:tcW w:w="1800" w:type="pct"/>
            <w:vAlign w:val="center"/>
          </w:tcPr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lang w:eastAsia="ru-RU"/>
              </w:rPr>
              <w:t>Разме</w:t>
            </w:r>
            <w:r w:rsidR="0087135E">
              <w:rPr>
                <w:rFonts w:ascii="Times New Roman" w:hAnsi="Times New Roman"/>
                <w:b/>
                <w:lang w:eastAsia="ru-RU"/>
              </w:rPr>
              <w:t>щение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на сайте МО в РА в составе материалов к проекту решения об исполнении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>бюджета МО в РА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за </w:t>
            </w:r>
            <w:r w:rsidR="0087135E">
              <w:rPr>
                <w:rFonts w:ascii="Times New Roman" w:hAnsi="Times New Roman"/>
                <w:b/>
                <w:lang w:eastAsia="ru-RU"/>
              </w:rPr>
              <w:t>отчетный финансовый год бюджетной отчетности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об исполнении консолидированного бюджета МО в РА за отчетный финансовый год.</w:t>
            </w:r>
          </w:p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учитываются: отчет об исполнении консолидированного бюджета МО в РА, баланс исполнения консолидированного бюджета, отчет о финансовых результатах деятельности, отчет о движении денежных средств, пояснительная записка с приложениями к ней. Указанные документы должны соответствовать формам бюджетной отчетности, утвержденным приказом </w:t>
            </w:r>
            <w:r w:rsidR="0087135E">
              <w:rPr>
                <w:rFonts w:ascii="Times New Roman" w:hAnsi="Times New Roman"/>
                <w:lang w:eastAsia="ru-RU"/>
              </w:rPr>
              <w:t>Министерства финансов Российской Федерации</w:t>
            </w:r>
            <w:r w:rsidRPr="000477A2">
              <w:rPr>
                <w:rFonts w:ascii="Times New Roman" w:hAnsi="Times New Roman"/>
                <w:lang w:eastAsia="ru-RU"/>
              </w:rPr>
              <w:t xml:space="preserve"> от 28 декабря 2010 г</w:t>
            </w:r>
            <w:r w:rsidR="0087135E">
              <w:rPr>
                <w:rFonts w:ascii="Times New Roman" w:hAnsi="Times New Roman"/>
                <w:lang w:eastAsia="ru-RU"/>
              </w:rPr>
              <w:t>ода</w:t>
            </w:r>
            <w:r w:rsidRPr="000477A2">
              <w:rPr>
                <w:rFonts w:ascii="Times New Roman" w:hAnsi="Times New Roman"/>
                <w:lang w:eastAsia="ru-RU"/>
              </w:rPr>
              <w:t xml:space="preserve">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В случае размещения отдельных сведений и (или) сведений, которые не соответствуют установленным формам бюджетной отчетности, оценка показателя принимает значение 0 баллов.</w:t>
            </w:r>
          </w:p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целях оценки показателя бюджетная отчетность (за исключением пояснительной записки) д</w:t>
            </w:r>
            <w:r w:rsidR="0087135E">
              <w:rPr>
                <w:rFonts w:ascii="Times New Roman" w:hAnsi="Times New Roman"/>
                <w:lang w:eastAsia="ru-RU"/>
              </w:rPr>
              <w:t xml:space="preserve">олжна быть размещена 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EXCEL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в формате с аналогичными свойствами, текстовая часть поя</w:t>
            </w:r>
            <w:r w:rsidR="0087135E">
              <w:rPr>
                <w:rFonts w:ascii="Times New Roman" w:hAnsi="Times New Roman"/>
                <w:lang w:eastAsia="ru-RU"/>
              </w:rPr>
              <w:t>снительн</w:t>
            </w:r>
            <w:r w:rsidR="00891D1A">
              <w:rPr>
                <w:rFonts w:ascii="Times New Roman" w:hAnsi="Times New Roman"/>
                <w:lang w:eastAsia="ru-RU"/>
              </w:rPr>
              <w:t>ой</w:t>
            </w:r>
            <w:r w:rsidR="0087135E">
              <w:rPr>
                <w:rFonts w:ascii="Times New Roman" w:hAnsi="Times New Roman"/>
                <w:lang w:eastAsia="ru-RU"/>
              </w:rPr>
              <w:t xml:space="preserve"> записк</w:t>
            </w:r>
            <w:r w:rsidR="00891D1A">
              <w:rPr>
                <w:rFonts w:ascii="Times New Roman" w:hAnsi="Times New Roman"/>
                <w:lang w:eastAsia="ru-RU"/>
              </w:rPr>
              <w:t>и</w:t>
            </w:r>
            <w:r w:rsidR="0087135E">
              <w:rPr>
                <w:rFonts w:ascii="Times New Roman" w:hAnsi="Times New Roman"/>
                <w:lang w:eastAsia="ru-RU"/>
              </w:rPr>
              <w:t xml:space="preserve"> – 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формате с аналогичными свойствами, таблицы в составе пояс</w:t>
            </w:r>
            <w:r w:rsidR="0087135E">
              <w:rPr>
                <w:rFonts w:ascii="Times New Roman" w:hAnsi="Times New Roman"/>
                <w:lang w:eastAsia="ru-RU"/>
              </w:rPr>
              <w:t xml:space="preserve">нительной записки – в форматах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</w:t>
            </w:r>
            <w:r w:rsidRPr="000477A2">
              <w:rPr>
                <w:rFonts w:ascii="Times New Roman" w:hAnsi="Times New Roman"/>
                <w:lang w:val="en-US" w:eastAsia="ru-RU"/>
              </w:rPr>
              <w:t>EXCEL</w:t>
            </w:r>
            <w:r w:rsidRPr="000477A2">
              <w:rPr>
                <w:rFonts w:ascii="Times New Roman" w:hAnsi="Times New Roman"/>
                <w:lang w:eastAsia="ru-RU"/>
              </w:rPr>
              <w:t xml:space="preserve">, либо в форматах </w:t>
            </w:r>
            <w:r w:rsidR="00891D1A">
              <w:rPr>
                <w:rFonts w:ascii="Times New Roman" w:hAnsi="Times New Roman"/>
                <w:lang w:eastAsia="ru-RU"/>
              </w:rPr>
              <w:t xml:space="preserve">с </w:t>
            </w:r>
            <w:r w:rsidRPr="000477A2">
              <w:rPr>
                <w:rFonts w:ascii="Times New Roman" w:hAnsi="Times New Roman"/>
                <w:lang w:eastAsia="ru-RU"/>
              </w:rPr>
              <w:t>аналогичными свойствами. Бюджетная отчетность, размещенная только в графическом формате, не учитывается в целях оценки показателя.</w:t>
            </w:r>
          </w:p>
        </w:tc>
        <w:tc>
          <w:tcPr>
            <w:tcW w:w="1118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</w:rPr>
              <w:t>в течение 5 рабочих дней со дня внесения проекта решения о бюджете МО в РА в представительный  орган и не</w:t>
            </w:r>
            <w:r w:rsidRPr="00DA2B7A">
              <w:rPr>
                <w:rFonts w:ascii="Times New Roman" w:hAnsi="Times New Roman"/>
              </w:rPr>
              <w:br/>
              <w:t>менее чем за 10 рабочих дней до рассмотрения проекта решения о бюджете МО в РА  представительным органом</w:t>
            </w:r>
          </w:p>
        </w:tc>
        <w:tc>
          <w:tcPr>
            <w:tcW w:w="832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Максимально 2</w:t>
            </w:r>
          </w:p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  <w:lang w:eastAsia="ru-RU"/>
              </w:rPr>
              <w:t xml:space="preserve">  Отдел бюджетного учета и отчетности     </w:t>
            </w:r>
            <w:r w:rsidRPr="00DA2B7A">
              <w:rPr>
                <w:rFonts w:ascii="Times New Roman" w:hAnsi="Times New Roman"/>
              </w:rPr>
              <w:t xml:space="preserve"> </w:t>
            </w:r>
          </w:p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54016" w:rsidRPr="000477A2" w:rsidTr="006F6956">
        <w:tc>
          <w:tcPr>
            <w:tcW w:w="293" w:type="pct"/>
            <w:vMerge/>
          </w:tcPr>
          <w:p w:rsidR="00143664" w:rsidRPr="000477A2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размещаются</w:t>
            </w:r>
            <w:r w:rsidR="0022177C">
              <w:rPr>
                <w:rFonts w:ascii="Times New Roman" w:hAnsi="Times New Roman"/>
                <w:bCs/>
              </w:rPr>
              <w:t xml:space="preserve"> и отвечают требованиям</w:t>
            </w:r>
          </w:p>
        </w:tc>
        <w:tc>
          <w:tcPr>
            <w:tcW w:w="1118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6F6956">
        <w:tc>
          <w:tcPr>
            <w:tcW w:w="293" w:type="pct"/>
            <w:vMerge/>
          </w:tcPr>
          <w:p w:rsidR="00143664" w:rsidRPr="000477A2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 xml:space="preserve">Нет, в установленные сроки не содержится или </w:t>
            </w:r>
            <w:r w:rsidR="0022177C">
              <w:rPr>
                <w:rFonts w:ascii="Times New Roman" w:hAnsi="Times New Roman"/>
                <w:bCs/>
              </w:rPr>
              <w:t>не отвечает требованиям</w:t>
            </w:r>
          </w:p>
        </w:tc>
        <w:tc>
          <w:tcPr>
            <w:tcW w:w="1118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6F6956">
        <w:tc>
          <w:tcPr>
            <w:tcW w:w="293" w:type="pct"/>
            <w:vMerge w:val="restart"/>
          </w:tcPr>
          <w:p w:rsidR="00143664" w:rsidRPr="000477A2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4.4</w:t>
            </w:r>
          </w:p>
        </w:tc>
        <w:tc>
          <w:tcPr>
            <w:tcW w:w="1800" w:type="pct"/>
            <w:vAlign w:val="center"/>
          </w:tcPr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lang w:eastAsia="ru-RU"/>
              </w:rPr>
              <w:t>Разме</w:t>
            </w:r>
            <w:r w:rsidR="0087135E">
              <w:rPr>
                <w:rFonts w:ascii="Times New Roman" w:hAnsi="Times New Roman"/>
                <w:b/>
                <w:lang w:eastAsia="ru-RU"/>
              </w:rPr>
              <w:t>щение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на сайте МО в РА решени</w:t>
            </w:r>
            <w:r w:rsidR="0087135E">
              <w:rPr>
                <w:rFonts w:ascii="Times New Roman" w:hAnsi="Times New Roman"/>
                <w:b/>
                <w:lang w:eastAsia="ru-RU"/>
              </w:rPr>
              <w:t>я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об исполнении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>бюджета МО в РА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за отчетный финансовый год.</w:t>
            </w:r>
          </w:p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размещение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решения об исполнении бюджета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в полном объеме</w:t>
            </w:r>
            <w:r w:rsidR="00933DD7">
              <w:rPr>
                <w:rFonts w:ascii="Times New Roman" w:hAnsi="Times New Roman"/>
                <w:lang w:eastAsia="ru-RU"/>
              </w:rPr>
              <w:t xml:space="preserve"> и в структурированном виде</w:t>
            </w:r>
            <w:r w:rsidR="00933DD7">
              <w:rPr>
                <w:rStyle w:val="af2"/>
                <w:rFonts w:ascii="Times New Roman" w:hAnsi="Times New Roman"/>
                <w:lang w:eastAsia="ru-RU"/>
              </w:rPr>
              <w:footnoteReference w:id="8"/>
            </w:r>
            <w:r w:rsidRPr="000477A2">
              <w:rPr>
                <w:rFonts w:ascii="Times New Roman" w:hAnsi="Times New Roman"/>
                <w:lang w:eastAsia="ru-RU"/>
              </w:rPr>
              <w:t xml:space="preserve">, 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включая текстовую часть (в формате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="00AC4590" w:rsidRPr="000477A2">
              <w:rPr>
                <w:rFonts w:ascii="Times New Roman" w:hAnsi="Times New Roman"/>
                <w:lang w:eastAsia="ru-RU"/>
              </w:rPr>
              <w:t>) и все приложения</w:t>
            </w:r>
            <w:r w:rsidR="00AC4590">
              <w:rPr>
                <w:rFonts w:ascii="Times New Roman" w:hAnsi="Times New Roman"/>
                <w:lang w:eastAsia="ru-RU"/>
              </w:rPr>
              <w:t xml:space="preserve"> к нему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 (в формате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="00AC4590" w:rsidRPr="00AC4590">
              <w:rPr>
                <w:rFonts w:ascii="Times New Roman" w:hAnsi="Times New Roman"/>
                <w:lang w:eastAsia="ru-RU"/>
              </w:rPr>
              <w:t xml:space="preserve"> </w:t>
            </w:r>
            <w:r w:rsidR="00AC4590">
              <w:rPr>
                <w:rFonts w:ascii="Times New Roman" w:hAnsi="Times New Roman"/>
                <w:lang w:eastAsia="ru-RU"/>
              </w:rPr>
              <w:t xml:space="preserve">или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EX</w:t>
            </w:r>
            <w:r w:rsidR="00AC4590">
              <w:rPr>
                <w:rFonts w:ascii="Times New Roman" w:hAnsi="Times New Roman"/>
                <w:lang w:val="en-US" w:eastAsia="ru-RU"/>
              </w:rPr>
              <w:t>C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EL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). </w:t>
            </w:r>
            <w:r w:rsidRPr="000477A2">
              <w:rPr>
                <w:rFonts w:ascii="Times New Roman" w:hAnsi="Times New Roman"/>
                <w:lang w:eastAsia="ru-RU"/>
              </w:rPr>
              <w:t xml:space="preserve">В случае если указанное требование не выполняется (размещены отдельные составляющие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решения об исполнении бюджета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), оценка показателя принимает значение 0 баллов. Допускается размещение текстовой части закона в графическом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PDF</w:t>
            </w:r>
            <w:r w:rsidRPr="000477A2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случае размещения решения об исполнении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бюджета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в неструктурированном виде оценка показателя принимает значение 0 баллов.</w:t>
            </w:r>
          </w:p>
        </w:tc>
        <w:tc>
          <w:tcPr>
            <w:tcW w:w="1118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</w:rPr>
              <w:t>в</w:t>
            </w:r>
            <w:r w:rsidRPr="00DA2B7A">
              <w:rPr>
                <w:rFonts w:ascii="Times New Roman" w:hAnsi="Times New Roman"/>
                <w:lang w:eastAsia="x-none"/>
              </w:rPr>
              <w:t xml:space="preserve"> течение 10 рабочих дней с даты подписания решения о бюджете МО в РА </w:t>
            </w:r>
          </w:p>
        </w:tc>
        <w:tc>
          <w:tcPr>
            <w:tcW w:w="832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Максимально 2</w:t>
            </w:r>
          </w:p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  <w:lang w:eastAsia="ru-RU"/>
              </w:rPr>
              <w:t xml:space="preserve">Отдел бюджетного учета и отчетности     </w:t>
            </w:r>
            <w:r w:rsidRPr="00DA2B7A">
              <w:rPr>
                <w:rFonts w:ascii="Times New Roman" w:hAnsi="Times New Roman"/>
              </w:rPr>
              <w:t xml:space="preserve"> </w:t>
            </w:r>
          </w:p>
        </w:tc>
      </w:tr>
      <w:tr w:rsidR="00154016" w:rsidRPr="000477A2" w:rsidTr="006F6956">
        <w:tc>
          <w:tcPr>
            <w:tcW w:w="293" w:type="pct"/>
            <w:vMerge/>
          </w:tcPr>
          <w:p w:rsidR="00143664" w:rsidRPr="000477A2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размещаются</w:t>
            </w:r>
            <w:r w:rsidR="0022177C">
              <w:rPr>
                <w:rFonts w:ascii="Times New Roman" w:hAnsi="Times New Roman"/>
                <w:bCs/>
              </w:rPr>
              <w:t xml:space="preserve"> и отвечают требованиям</w:t>
            </w:r>
          </w:p>
        </w:tc>
        <w:tc>
          <w:tcPr>
            <w:tcW w:w="1118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6F6956">
        <w:tc>
          <w:tcPr>
            <w:tcW w:w="293" w:type="pct"/>
            <w:vMerge/>
          </w:tcPr>
          <w:p w:rsidR="00143664" w:rsidRPr="000477A2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Нет, в установленные сроки не размещен или не отвечает требованиям</w:t>
            </w:r>
          </w:p>
        </w:tc>
        <w:tc>
          <w:tcPr>
            <w:tcW w:w="1118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6F6956">
        <w:tc>
          <w:tcPr>
            <w:tcW w:w="293" w:type="pct"/>
            <w:vMerge w:val="restart"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1800" w:type="pct"/>
            <w:vAlign w:val="center"/>
          </w:tcPr>
          <w:p w:rsidR="008E134D" w:rsidRPr="00CF38EF" w:rsidRDefault="008E134D" w:rsidP="0056386F">
            <w:pPr>
              <w:pStyle w:val="2"/>
              <w:numPr>
                <w:ilvl w:val="0"/>
                <w:numId w:val="0"/>
              </w:numPr>
              <w:tabs>
                <w:tab w:val="left" w:pos="1165"/>
              </w:tabs>
              <w:spacing w:before="0" w:after="0"/>
              <w:jc w:val="both"/>
              <w:outlineLvl w:val="1"/>
              <w:rPr>
                <w:bCs w:val="0"/>
                <w:caps w:val="0"/>
                <w:szCs w:val="22"/>
                <w:lang w:eastAsia="ru-RU"/>
              </w:rPr>
            </w:pPr>
            <w:r>
              <w:rPr>
                <w:bCs w:val="0"/>
                <w:caps w:val="0"/>
                <w:szCs w:val="22"/>
                <w:lang w:eastAsia="ru-RU"/>
              </w:rPr>
              <w:t xml:space="preserve">РАЗДЕЛ 5. </w:t>
            </w:r>
            <w:r w:rsidRPr="000477A2">
              <w:rPr>
                <w:bCs w:val="0"/>
                <w:caps w:val="0"/>
                <w:szCs w:val="22"/>
                <w:lang w:eastAsia="ru-RU"/>
              </w:rPr>
              <w:t>Проект решения о бюджете МО в РА и материалы к нему.</w:t>
            </w:r>
          </w:p>
        </w:tc>
        <w:tc>
          <w:tcPr>
            <w:tcW w:w="1118" w:type="pct"/>
            <w:vMerge w:val="restart"/>
          </w:tcPr>
          <w:p w:rsidR="008E134D" w:rsidRPr="00DA2B7A" w:rsidRDefault="008E134D" w:rsidP="00CE7E5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2B7A">
              <w:rPr>
                <w:rFonts w:ascii="Times New Roman" w:hAnsi="Times New Roman"/>
              </w:rPr>
              <w:t>Сроки проведения мониторинга:</w:t>
            </w:r>
            <w:r w:rsidRPr="00DA2B7A">
              <w:rPr>
                <w:rFonts w:ascii="Times New Roman" w:hAnsi="Times New Roman"/>
              </w:rPr>
              <w:br/>
              <w:t xml:space="preserve">октябрь-декабрь </w:t>
            </w:r>
          </w:p>
        </w:tc>
        <w:tc>
          <w:tcPr>
            <w:tcW w:w="832" w:type="pct"/>
            <w:vMerge w:val="restar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 xml:space="preserve">Максимально </w:t>
            </w:r>
            <w:r w:rsidR="00A446FD">
              <w:rPr>
                <w:rFonts w:ascii="Times New Roman" w:hAnsi="Times New Roman"/>
              </w:rPr>
              <w:t>8</w:t>
            </w:r>
          </w:p>
        </w:tc>
        <w:tc>
          <w:tcPr>
            <w:tcW w:w="956" w:type="pct"/>
            <w:vMerge w:val="restart"/>
          </w:tcPr>
          <w:p w:rsidR="008E134D" w:rsidRPr="00DA2B7A" w:rsidRDefault="00A446FD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6F6956">
        <w:tc>
          <w:tcPr>
            <w:tcW w:w="293" w:type="pct"/>
            <w:vMerge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8E134D" w:rsidRPr="00CF38EF" w:rsidRDefault="008E134D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F38EF">
              <w:rPr>
                <w:rFonts w:ascii="Times New Roman" w:hAnsi="Times New Roman"/>
                <w:iCs/>
                <w:lang w:eastAsia="ru-RU"/>
              </w:rPr>
              <w:t xml:space="preserve">Оценка производится в отношении проекта решения о бюджете МО в РА </w:t>
            </w:r>
            <w:r w:rsidRPr="00CF38EF">
              <w:rPr>
                <w:rFonts w:ascii="Times New Roman" w:hAnsi="Times New Roman"/>
                <w:bCs/>
              </w:rPr>
              <w:t>на очередной финансовый год и на плановый период.</w:t>
            </w:r>
            <w:r w:rsidRPr="00CF38E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E134D" w:rsidRPr="000477A2" w:rsidRDefault="008E134D" w:rsidP="0056386F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CF38EF">
              <w:rPr>
                <w:rFonts w:ascii="Times New Roman" w:hAnsi="Times New Roman"/>
                <w:iCs/>
                <w:lang w:eastAsia="ru-RU"/>
              </w:rPr>
              <w:t>В целях оценки показателей</w:t>
            </w:r>
            <w:r w:rsidRPr="000477A2">
              <w:rPr>
                <w:rFonts w:ascii="Times New Roman" w:hAnsi="Times New Roman"/>
                <w:iCs/>
                <w:lang w:eastAsia="ru-RU"/>
              </w:rPr>
              <w:t xml:space="preserve"> раздела учитываются сведения, размещенные на момент проведения мониторинга в открытом доступе на сайте МО в РА</w:t>
            </w:r>
            <w:r>
              <w:rPr>
                <w:rFonts w:ascii="Times New Roman" w:hAnsi="Times New Roman"/>
                <w:iCs/>
                <w:lang w:eastAsia="ru-RU"/>
              </w:rPr>
              <w:t>.</w:t>
            </w:r>
            <w:r w:rsidRPr="000477A2">
              <w:rPr>
                <w:rFonts w:ascii="Times New Roman" w:hAnsi="Times New Roman"/>
                <w:iCs/>
                <w:lang w:eastAsia="ru-RU"/>
              </w:rPr>
              <w:t xml:space="preserve"> </w:t>
            </w:r>
          </w:p>
          <w:p w:rsidR="008E134D" w:rsidRPr="000477A2" w:rsidRDefault="008E134D" w:rsidP="0056386F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0477A2">
              <w:rPr>
                <w:rFonts w:ascii="Times New Roman" w:hAnsi="Times New Roman"/>
                <w:iCs/>
                <w:lang w:eastAsia="ru-RU"/>
              </w:rPr>
              <w:t>В целях составления рейтинга надлежащей практикой считается размещение в открытом доступе решени</w:t>
            </w:r>
            <w:r>
              <w:rPr>
                <w:rFonts w:ascii="Times New Roman" w:hAnsi="Times New Roman"/>
                <w:iCs/>
                <w:lang w:eastAsia="ru-RU"/>
              </w:rPr>
              <w:t>я</w:t>
            </w:r>
            <w:r w:rsidRPr="000477A2">
              <w:rPr>
                <w:rFonts w:ascii="Times New Roman" w:hAnsi="Times New Roman"/>
                <w:iCs/>
                <w:lang w:eastAsia="ru-RU"/>
              </w:rPr>
              <w:t xml:space="preserve"> о бюджете МО в РА  и материалов к нему (за исключением заключения органа внешнего государственного финансового контроля на проект решения о бюджете МО в РА и итогового документа (протокола) публичных слушаний по проекту решения о бюджете МО в РА) в течение 5 рабочих дней со дня внесения проекта решения о бюджете МО в РА в представительный орган и не менее чем за 10 рабочих дней до рассмотрения соответствующего проекта решения о бюджете МО в РА представительным органом в первом чтении. Для заключения органа внешнего государственного финансового контроля на проект решения о бюджете МО в РА надлежащей практикой считается размещение указанного документа в открытом доступе не позднее дня рассмотрения проекта решения о бюджете МО в РА представительным органом в первом чтении, для итогового документа (протокола) публичных слушаний по проекту бюджета МО в РА – не позднее дня рассмотрения проекта решения о бюджете МО в РА представительным органом во втором чтении. В случае если указанные требования не выполняются, оценка соответствующих показателей принимает значение 0 баллов.</w:t>
            </w:r>
          </w:p>
        </w:tc>
        <w:tc>
          <w:tcPr>
            <w:tcW w:w="1118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32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54016" w:rsidRPr="000477A2" w:rsidTr="006F6956">
        <w:tc>
          <w:tcPr>
            <w:tcW w:w="293" w:type="pct"/>
            <w:vMerge w:val="restart"/>
          </w:tcPr>
          <w:p w:rsidR="00CF38EF" w:rsidRPr="000477A2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5.1</w:t>
            </w:r>
          </w:p>
        </w:tc>
        <w:tc>
          <w:tcPr>
            <w:tcW w:w="1800" w:type="pct"/>
            <w:vAlign w:val="center"/>
          </w:tcPr>
          <w:p w:rsidR="00CF38EF" w:rsidRPr="000477A2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</w:rPr>
              <w:t>Разме</w:t>
            </w:r>
            <w:r>
              <w:rPr>
                <w:rFonts w:ascii="Times New Roman" w:hAnsi="Times New Roman"/>
                <w:b/>
                <w:bCs/>
              </w:rPr>
              <w:t>щение</w:t>
            </w:r>
            <w:r w:rsidRPr="000477A2">
              <w:rPr>
                <w:rFonts w:ascii="Times New Roman" w:hAnsi="Times New Roman"/>
                <w:b/>
                <w:bCs/>
              </w:rPr>
              <w:t xml:space="preserve"> </w:t>
            </w:r>
            <w:r w:rsidRPr="000477A2">
              <w:rPr>
                <w:rFonts w:ascii="Times New Roman" w:hAnsi="Times New Roman"/>
                <w:b/>
                <w:lang w:eastAsia="ru-RU"/>
              </w:rPr>
              <w:t>проект</w:t>
            </w:r>
            <w:r>
              <w:rPr>
                <w:rFonts w:ascii="Times New Roman" w:hAnsi="Times New Roman"/>
                <w:b/>
                <w:lang w:eastAsia="ru-RU"/>
              </w:rPr>
              <w:t>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>решения о бюджете МО в РА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 xml:space="preserve">в открытом доступе 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на сайте </w:t>
            </w:r>
            <w:r w:rsidRPr="000477A2">
              <w:rPr>
                <w:rFonts w:ascii="Times New Roman" w:hAnsi="Times New Roman"/>
                <w:b/>
                <w:bCs/>
              </w:rPr>
              <w:t>МО в РА</w:t>
            </w:r>
            <w:r w:rsidRPr="000477A2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CF38EF" w:rsidRPr="00D31F25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размещение проекта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решения о бюджете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в полном объеме</w:t>
            </w:r>
            <w:r w:rsidR="00AC4590">
              <w:rPr>
                <w:rFonts w:ascii="Times New Roman" w:hAnsi="Times New Roman"/>
                <w:lang w:eastAsia="ru-RU"/>
              </w:rPr>
              <w:t xml:space="preserve"> и в структурированном виде</w:t>
            </w:r>
            <w:r w:rsidR="00AC4590">
              <w:rPr>
                <w:rStyle w:val="af2"/>
                <w:rFonts w:ascii="Times New Roman" w:hAnsi="Times New Roman"/>
                <w:lang w:eastAsia="ru-RU"/>
              </w:rPr>
              <w:footnoteReference w:id="9"/>
            </w:r>
            <w:r w:rsidRPr="000477A2">
              <w:rPr>
                <w:rFonts w:ascii="Times New Roman" w:hAnsi="Times New Roman"/>
                <w:lang w:eastAsia="ru-RU"/>
              </w:rPr>
              <w:t xml:space="preserve">, 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включая текстовую часть (в </w:t>
            </w:r>
            <w:r w:rsidR="00AC4590" w:rsidRPr="00D31F25">
              <w:rPr>
                <w:rFonts w:ascii="Times New Roman" w:hAnsi="Times New Roman"/>
                <w:spacing w:val="-4"/>
                <w:lang w:eastAsia="ru-RU"/>
              </w:rPr>
              <w:t xml:space="preserve">формате </w:t>
            </w:r>
            <w:r w:rsidR="00AC4590" w:rsidRPr="00D31F25">
              <w:rPr>
                <w:rFonts w:ascii="Times New Roman" w:hAnsi="Times New Roman"/>
                <w:spacing w:val="-4"/>
                <w:lang w:val="en-US" w:eastAsia="ru-RU"/>
              </w:rPr>
              <w:t>WORD</w:t>
            </w:r>
            <w:r w:rsidR="00AC4590" w:rsidRPr="00D31F25">
              <w:rPr>
                <w:rFonts w:ascii="Times New Roman" w:hAnsi="Times New Roman"/>
                <w:spacing w:val="-4"/>
                <w:lang w:eastAsia="ru-RU"/>
              </w:rPr>
              <w:t xml:space="preserve">) и все приложения к нему (в формате </w:t>
            </w:r>
            <w:r w:rsidR="00AC4590" w:rsidRPr="00D31F25">
              <w:rPr>
                <w:rFonts w:ascii="Times New Roman" w:hAnsi="Times New Roman"/>
                <w:spacing w:val="-4"/>
                <w:lang w:val="en-US" w:eastAsia="ru-RU"/>
              </w:rPr>
              <w:t>WORD</w:t>
            </w:r>
            <w:r w:rsidR="00AC4590" w:rsidRPr="00D31F25">
              <w:rPr>
                <w:rFonts w:ascii="Times New Roman" w:hAnsi="Times New Roman"/>
                <w:spacing w:val="-4"/>
                <w:lang w:eastAsia="ru-RU"/>
              </w:rPr>
              <w:t xml:space="preserve"> или </w:t>
            </w:r>
            <w:r w:rsidR="00AC4590" w:rsidRPr="00D31F25">
              <w:rPr>
                <w:rFonts w:ascii="Times New Roman" w:hAnsi="Times New Roman"/>
                <w:lang w:val="en-US" w:eastAsia="ru-RU"/>
              </w:rPr>
              <w:t>EXCEL</w:t>
            </w:r>
            <w:r w:rsidR="00AC4590" w:rsidRPr="00D31F25">
              <w:rPr>
                <w:rFonts w:ascii="Times New Roman" w:hAnsi="Times New Roman"/>
                <w:lang w:eastAsia="ru-RU"/>
              </w:rPr>
              <w:t xml:space="preserve">). </w:t>
            </w:r>
            <w:r w:rsidRPr="00D31F25">
              <w:rPr>
                <w:rFonts w:ascii="Times New Roman" w:hAnsi="Times New Roman"/>
                <w:spacing w:val="-2"/>
                <w:lang w:eastAsia="ru-RU"/>
              </w:rPr>
              <w:t xml:space="preserve">В случае если опубликованы отдельные составляющие </w:t>
            </w:r>
            <w:r w:rsidRPr="00D31F25">
              <w:rPr>
                <w:rFonts w:ascii="Times New Roman" w:hAnsi="Times New Roman"/>
                <w:iCs/>
                <w:spacing w:val="-2"/>
                <w:lang w:eastAsia="ru-RU"/>
              </w:rPr>
              <w:t>решения о бюджете МО в РА</w:t>
            </w:r>
            <w:r w:rsidRPr="00D31F25">
              <w:rPr>
                <w:rFonts w:ascii="Times New Roman" w:hAnsi="Times New Roman"/>
                <w:spacing w:val="-2"/>
                <w:lang w:eastAsia="ru-RU"/>
              </w:rPr>
              <w:t>, оценка показателя принимает значение 0 баллов.</w:t>
            </w:r>
          </w:p>
          <w:p w:rsidR="00CF38EF" w:rsidRPr="000477A2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31F25">
              <w:rPr>
                <w:rFonts w:ascii="Times New Roman" w:hAnsi="Times New Roman"/>
                <w:lang w:eastAsia="ru-RU"/>
              </w:rPr>
              <w:t xml:space="preserve">В случае размещения проекта </w:t>
            </w:r>
            <w:r w:rsidRPr="00D31F25">
              <w:rPr>
                <w:rFonts w:ascii="Times New Roman" w:hAnsi="Times New Roman"/>
                <w:iCs/>
                <w:lang w:eastAsia="ru-RU"/>
              </w:rPr>
              <w:t xml:space="preserve">решения о бюджете МО в РА </w:t>
            </w:r>
            <w:r w:rsidRPr="00D31F25">
              <w:rPr>
                <w:rFonts w:ascii="Times New Roman" w:hAnsi="Times New Roman"/>
                <w:lang w:eastAsia="ru-RU"/>
              </w:rPr>
              <w:t>в неструктурированном виде оценка показателя принимает значение 0 баллов.</w:t>
            </w:r>
          </w:p>
        </w:tc>
        <w:tc>
          <w:tcPr>
            <w:tcW w:w="1118" w:type="pct"/>
          </w:tcPr>
          <w:p w:rsidR="00CF38EF" w:rsidRPr="00DA2B7A" w:rsidRDefault="00FC0557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в</w:t>
            </w:r>
            <w:r w:rsidR="00283552">
              <w:rPr>
                <w:rFonts w:ascii="Times New Roman" w:hAnsi="Times New Roman"/>
                <w:lang w:eastAsia="x-none"/>
              </w:rPr>
              <w:t xml:space="preserve"> </w:t>
            </w:r>
            <w:r w:rsidR="00CF38EF" w:rsidRPr="00DA2B7A">
              <w:rPr>
                <w:rFonts w:ascii="Times New Roman" w:hAnsi="Times New Roman"/>
                <w:lang w:eastAsia="x-none"/>
              </w:rPr>
              <w:t>течение 5 рабочих дней со дня внесения проекта решения о бюджете МО в РА в представительный орган и не менее чем за 10 рабочих дней до рассмотрения соответствующего проекта решения о бюджете МО в РА представительным органом в первом чтении</w:t>
            </w:r>
          </w:p>
        </w:tc>
        <w:tc>
          <w:tcPr>
            <w:tcW w:w="832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Максимально 4</w:t>
            </w:r>
          </w:p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DA2B7A">
              <w:rPr>
                <w:rFonts w:ascii="Times New Roman" w:hAnsi="Times New Roman"/>
                <w:lang w:eastAsia="x-none"/>
              </w:rPr>
              <w:t xml:space="preserve">Отдел межбюджетных отношений </w:t>
            </w:r>
          </w:p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54016" w:rsidRPr="000477A2" w:rsidTr="006F6956">
        <w:tc>
          <w:tcPr>
            <w:tcW w:w="293" w:type="pct"/>
            <w:vMerge/>
          </w:tcPr>
          <w:p w:rsidR="00CF38EF" w:rsidRPr="000477A2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CF38EF" w:rsidRPr="000477A2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размещаются</w:t>
            </w:r>
            <w:r w:rsidR="0022177C">
              <w:rPr>
                <w:rFonts w:ascii="Times New Roman" w:hAnsi="Times New Roman"/>
                <w:bCs/>
              </w:rPr>
              <w:t xml:space="preserve"> и отвечают требованиям</w:t>
            </w:r>
          </w:p>
        </w:tc>
        <w:tc>
          <w:tcPr>
            <w:tcW w:w="1118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4</w:t>
            </w:r>
          </w:p>
        </w:tc>
        <w:tc>
          <w:tcPr>
            <w:tcW w:w="956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6F6956">
        <w:tc>
          <w:tcPr>
            <w:tcW w:w="293" w:type="pct"/>
            <w:vMerge/>
          </w:tcPr>
          <w:p w:rsidR="00CF38EF" w:rsidRPr="000477A2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CF38EF" w:rsidRPr="000477A2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Нет, в установленные сроки не размещен или не отвечает требованиям</w:t>
            </w:r>
          </w:p>
        </w:tc>
        <w:tc>
          <w:tcPr>
            <w:tcW w:w="1118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6F6956">
        <w:tc>
          <w:tcPr>
            <w:tcW w:w="293" w:type="pct"/>
            <w:vMerge w:val="restart"/>
          </w:tcPr>
          <w:p w:rsidR="00CF38EF" w:rsidRPr="000477A2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5.2</w:t>
            </w:r>
          </w:p>
        </w:tc>
        <w:tc>
          <w:tcPr>
            <w:tcW w:w="1800" w:type="pct"/>
            <w:vAlign w:val="center"/>
          </w:tcPr>
          <w:p w:rsidR="00CF38EF" w:rsidRPr="000477A2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lang w:eastAsia="ru-RU"/>
              </w:rPr>
              <w:t>Разме</w:t>
            </w:r>
            <w:r>
              <w:rPr>
                <w:rFonts w:ascii="Times New Roman" w:hAnsi="Times New Roman"/>
                <w:b/>
                <w:lang w:eastAsia="ru-RU"/>
              </w:rPr>
              <w:t>щение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на сайте МО в РА </w:t>
            </w:r>
            <w:r>
              <w:rPr>
                <w:rFonts w:ascii="Times New Roman" w:hAnsi="Times New Roman"/>
                <w:b/>
                <w:lang w:eastAsia="ru-RU"/>
              </w:rPr>
              <w:t>сведений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о хронологии рассмотрения и утверждения проекта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>решения о бюджете МО в РА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. </w:t>
            </w:r>
          </w:p>
          <w:p w:rsidR="00CF38EF" w:rsidRPr="00CF38EF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F38EF">
              <w:rPr>
                <w:rFonts w:ascii="Times New Roman" w:hAnsi="Times New Roman"/>
                <w:lang w:eastAsia="ru-RU"/>
              </w:rPr>
              <w:t xml:space="preserve">Под хронологией рассмотрения проекта </w:t>
            </w:r>
            <w:r w:rsidRPr="00CF38EF">
              <w:rPr>
                <w:rFonts w:ascii="Times New Roman" w:hAnsi="Times New Roman"/>
                <w:iCs/>
                <w:lang w:eastAsia="ru-RU"/>
              </w:rPr>
              <w:t xml:space="preserve">решения о бюджете МО в РА </w:t>
            </w:r>
            <w:r w:rsidRPr="00CF38EF">
              <w:rPr>
                <w:rFonts w:ascii="Times New Roman" w:hAnsi="Times New Roman"/>
                <w:lang w:eastAsia="ru-RU"/>
              </w:rPr>
              <w:t>понимаются фактические даты следующих событий:</w:t>
            </w:r>
          </w:p>
          <w:p w:rsidR="00CF38EF" w:rsidRPr="00CF38EF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F38EF">
              <w:rPr>
                <w:rFonts w:ascii="Times New Roman" w:hAnsi="Times New Roman"/>
                <w:lang w:eastAsia="ru-RU"/>
              </w:rPr>
              <w:t xml:space="preserve">а) внесение проекта решения о бюджете МО в РА в представительный орган; </w:t>
            </w:r>
          </w:p>
          <w:p w:rsidR="00CF38EF" w:rsidRPr="00CF38EF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F38EF">
              <w:rPr>
                <w:rFonts w:ascii="Times New Roman" w:hAnsi="Times New Roman"/>
                <w:lang w:eastAsia="ru-RU"/>
              </w:rPr>
              <w:t>б) публичные слушания;</w:t>
            </w:r>
          </w:p>
          <w:p w:rsidR="00CF38EF" w:rsidRPr="00CF38EF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F38EF">
              <w:rPr>
                <w:rFonts w:ascii="Times New Roman" w:hAnsi="Times New Roman"/>
                <w:lang w:eastAsia="ru-RU"/>
              </w:rPr>
              <w:t>в) рассмотрение проекта решения в первом, втором и последующих (при наличии) чтениях;</w:t>
            </w:r>
          </w:p>
          <w:p w:rsidR="00CF38EF" w:rsidRPr="00CF38EF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F38EF">
              <w:rPr>
                <w:rFonts w:ascii="Times New Roman" w:hAnsi="Times New Roman"/>
                <w:lang w:eastAsia="ru-RU"/>
              </w:rPr>
              <w:t xml:space="preserve">г) </w:t>
            </w:r>
            <w:r w:rsidRPr="00235532">
              <w:rPr>
                <w:rFonts w:ascii="Times New Roman" w:hAnsi="Times New Roman"/>
                <w:spacing w:val="-6"/>
                <w:lang w:eastAsia="ru-RU"/>
              </w:rPr>
              <w:t xml:space="preserve">принятие решения о бюджете МО </w:t>
            </w:r>
            <w:r w:rsidRPr="00235532">
              <w:rPr>
                <w:rFonts w:ascii="Times New Roman" w:hAnsi="Times New Roman"/>
                <w:lang w:eastAsia="ru-RU"/>
              </w:rPr>
              <w:t>в РА представительным органом;</w:t>
            </w:r>
            <w:r w:rsidRPr="00CF38E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F38EF" w:rsidRPr="00CF38EF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F38EF">
              <w:rPr>
                <w:rFonts w:ascii="Times New Roman" w:hAnsi="Times New Roman"/>
                <w:lang w:eastAsia="ru-RU"/>
              </w:rPr>
              <w:t xml:space="preserve">д) подписание решения о бюджете МО в РА. </w:t>
            </w:r>
          </w:p>
          <w:p w:rsidR="00CF38EF" w:rsidRPr="000477A2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 сведения, размещенные в одном месте с проектом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решения о бюджете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на сайте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МО в РА.</w:t>
            </w:r>
            <w:r w:rsidRPr="000477A2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CF38EF" w:rsidRPr="000477A2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Для событий, указанных в пунктах «а», «г» и «д», сведения о фактических датах рекомендуется размещать не позднее двух рабочих дней после соответствующего события. Для событий, указанных в пунктах «б» и «в», сведения рекомендуется размещать не позднее, чем за один день до соответствующего события. Если в указанные сроки сведения отсутствуют, оценка показателя принимает значение 0 баллов.</w:t>
            </w:r>
          </w:p>
        </w:tc>
        <w:tc>
          <w:tcPr>
            <w:tcW w:w="1118" w:type="pct"/>
          </w:tcPr>
          <w:p w:rsidR="00CF38EF" w:rsidRPr="00DA2B7A" w:rsidRDefault="00FC0557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в</w:t>
            </w:r>
            <w:r w:rsidR="00283552">
              <w:rPr>
                <w:rFonts w:ascii="Times New Roman" w:hAnsi="Times New Roman"/>
                <w:lang w:eastAsia="x-none"/>
              </w:rPr>
              <w:t xml:space="preserve"> </w:t>
            </w:r>
            <w:r w:rsidR="00CF38EF" w:rsidRPr="00DA2B7A">
              <w:rPr>
                <w:rFonts w:ascii="Times New Roman" w:hAnsi="Times New Roman"/>
                <w:lang w:eastAsia="x-none"/>
              </w:rPr>
              <w:t>течение 5 рабочих дней со дня внесения проекта решения о бюджете МО в РА в представительный орган и не менее чем за 10 рабочих дней до рассмотрения соответствующего проекта решения о бюджете МО в РА представительным органом в первом чтении</w:t>
            </w:r>
          </w:p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2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</w:rPr>
              <w:t>Максимально 2</w:t>
            </w:r>
          </w:p>
        </w:tc>
        <w:tc>
          <w:tcPr>
            <w:tcW w:w="956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DA2B7A">
              <w:rPr>
                <w:rFonts w:ascii="Times New Roman" w:hAnsi="Times New Roman"/>
                <w:lang w:eastAsia="x-none"/>
              </w:rPr>
              <w:t xml:space="preserve">Отдел межбюджетных отношений </w:t>
            </w:r>
          </w:p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54016" w:rsidRPr="000477A2" w:rsidTr="006F6956">
        <w:tc>
          <w:tcPr>
            <w:tcW w:w="293" w:type="pct"/>
            <w:vMerge/>
          </w:tcPr>
          <w:p w:rsidR="00CF38EF" w:rsidRPr="000477A2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CF38EF" w:rsidRPr="000477A2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размещаются</w:t>
            </w:r>
            <w:r w:rsidR="0022177C">
              <w:rPr>
                <w:rFonts w:ascii="Times New Roman" w:hAnsi="Times New Roman"/>
                <w:bCs/>
              </w:rPr>
              <w:t xml:space="preserve"> и отвечают требованиям</w:t>
            </w:r>
          </w:p>
        </w:tc>
        <w:tc>
          <w:tcPr>
            <w:tcW w:w="1118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6F6956">
        <w:tc>
          <w:tcPr>
            <w:tcW w:w="293" w:type="pct"/>
            <w:vMerge/>
          </w:tcPr>
          <w:p w:rsidR="00CF38EF" w:rsidRPr="000477A2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CF38EF" w:rsidRPr="000477A2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 xml:space="preserve">Нет, не </w:t>
            </w:r>
            <w:r w:rsidR="0022177C">
              <w:rPr>
                <w:rFonts w:ascii="Times New Roman" w:hAnsi="Times New Roman"/>
                <w:bCs/>
              </w:rPr>
              <w:t>размещаются</w:t>
            </w:r>
            <w:r w:rsidRPr="000477A2">
              <w:rPr>
                <w:rFonts w:ascii="Times New Roman" w:hAnsi="Times New Roman"/>
                <w:bCs/>
              </w:rPr>
              <w:t xml:space="preserve"> или их поиск затруднен</w:t>
            </w:r>
          </w:p>
        </w:tc>
        <w:tc>
          <w:tcPr>
            <w:tcW w:w="1118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6F6956">
        <w:tc>
          <w:tcPr>
            <w:tcW w:w="293" w:type="pct"/>
            <w:vMerge w:val="restart"/>
          </w:tcPr>
          <w:p w:rsidR="00CF38EF" w:rsidRPr="000477A2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5.3</w:t>
            </w:r>
          </w:p>
        </w:tc>
        <w:tc>
          <w:tcPr>
            <w:tcW w:w="1800" w:type="pct"/>
            <w:vAlign w:val="center"/>
          </w:tcPr>
          <w:p w:rsidR="00CF38EF" w:rsidRPr="000477A2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lang w:eastAsia="ru-RU"/>
              </w:rPr>
              <w:t>Разме</w:t>
            </w:r>
            <w:r>
              <w:rPr>
                <w:rFonts w:ascii="Times New Roman" w:hAnsi="Times New Roman"/>
                <w:b/>
                <w:lang w:eastAsia="ru-RU"/>
              </w:rPr>
              <w:t>щение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на сайте МО в РА в материалах к проекту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 xml:space="preserve">бюджета МО в РА </w:t>
            </w:r>
            <w:r w:rsidRPr="000477A2">
              <w:rPr>
                <w:rFonts w:ascii="Times New Roman" w:hAnsi="Times New Roman"/>
                <w:b/>
                <w:lang w:eastAsia="ru-RU"/>
              </w:rPr>
              <w:t>прогноз</w:t>
            </w:r>
            <w:r>
              <w:rPr>
                <w:rFonts w:ascii="Times New Roman" w:hAnsi="Times New Roman"/>
                <w:b/>
                <w:lang w:eastAsia="ru-RU"/>
              </w:rPr>
              <w:t>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социально-экономического развития МО в РА на среднесрочный период.</w:t>
            </w:r>
          </w:p>
          <w:p w:rsidR="00CF38EF" w:rsidRPr="000477A2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целях оценки показателя учитывается официальный документ, одобренный органом местного самоуправления МО в РА (предусмотренн</w:t>
            </w:r>
            <w:r>
              <w:rPr>
                <w:rFonts w:ascii="Times New Roman" w:hAnsi="Times New Roman"/>
                <w:lang w:eastAsia="ru-RU"/>
              </w:rPr>
              <w:t>ого</w:t>
            </w:r>
            <w:r w:rsidRPr="000477A2">
              <w:rPr>
                <w:rFonts w:ascii="Times New Roman" w:hAnsi="Times New Roman"/>
                <w:lang w:eastAsia="ru-RU"/>
              </w:rPr>
              <w:t xml:space="preserve"> </w:t>
            </w:r>
            <w:r w:rsidR="00235532">
              <w:rPr>
                <w:rFonts w:ascii="Times New Roman" w:hAnsi="Times New Roman"/>
                <w:lang w:eastAsia="ru-RU"/>
              </w:rPr>
              <w:t>пунктом</w:t>
            </w:r>
            <w:r w:rsidRPr="000477A2">
              <w:rPr>
                <w:rFonts w:ascii="Times New Roman" w:hAnsi="Times New Roman"/>
                <w:lang w:eastAsia="ru-RU"/>
              </w:rPr>
              <w:t xml:space="preserve"> 3 статьи 173 БК РФ). </w:t>
            </w:r>
          </w:p>
          <w:p w:rsidR="00CF38EF" w:rsidRPr="000477A2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Постановляющую часть документа, которым одобрен </w:t>
            </w:r>
            <w:r w:rsidRPr="00235532">
              <w:rPr>
                <w:rFonts w:ascii="Times New Roman" w:hAnsi="Times New Roman"/>
                <w:spacing w:val="-6"/>
                <w:lang w:eastAsia="ru-RU"/>
              </w:rPr>
              <w:t>прогноз социально-экономического</w:t>
            </w:r>
            <w:r w:rsidRPr="000477A2">
              <w:rPr>
                <w:rFonts w:ascii="Times New Roman" w:hAnsi="Times New Roman"/>
                <w:lang w:eastAsia="ru-RU"/>
              </w:rPr>
              <w:t xml:space="preserve"> развития МО в РА, рекомендуется размещать в г</w:t>
            </w:r>
            <w:r w:rsidR="0004165E">
              <w:rPr>
                <w:rFonts w:ascii="Times New Roman" w:hAnsi="Times New Roman"/>
                <w:lang w:eastAsia="ru-RU"/>
              </w:rPr>
              <w:t xml:space="preserve">рафическом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PDF</w:t>
            </w:r>
            <w:r w:rsidRPr="000477A2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CF38EF" w:rsidRPr="000477A2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Прогноз показателей социально-экономического развития должен содержать фактические данные за отчетный период, оценку </w:t>
            </w:r>
            <w:r w:rsidRPr="000477A2">
              <w:rPr>
                <w:rFonts w:ascii="Times New Roman" w:hAnsi="Times New Roman"/>
                <w:bCs/>
              </w:rPr>
              <w:t>на текущий финансовый год,</w:t>
            </w:r>
            <w:r w:rsidRPr="000477A2">
              <w:rPr>
                <w:rFonts w:ascii="Times New Roman" w:hAnsi="Times New Roman"/>
                <w:lang w:eastAsia="ru-RU"/>
              </w:rPr>
              <w:t xml:space="preserve"> прогноз</w:t>
            </w:r>
            <w:r w:rsidRPr="000477A2">
              <w:rPr>
                <w:rFonts w:ascii="Times New Roman" w:hAnsi="Times New Roman"/>
                <w:bCs/>
              </w:rPr>
              <w:t xml:space="preserve"> на плановый период</w:t>
            </w:r>
            <w:r w:rsidRPr="000477A2">
              <w:rPr>
                <w:rFonts w:ascii="Times New Roman" w:hAnsi="Times New Roman"/>
                <w:lang w:eastAsia="ru-RU"/>
              </w:rPr>
              <w:t xml:space="preserve">. Если указанные требования не выполняются, оценка показателя </w:t>
            </w:r>
            <w:bookmarkStart w:id="2" w:name="_GoBack"/>
            <w:bookmarkEnd w:id="2"/>
            <w:r w:rsidRPr="000477A2">
              <w:rPr>
                <w:rFonts w:ascii="Times New Roman" w:hAnsi="Times New Roman"/>
                <w:lang w:eastAsia="ru-RU"/>
              </w:rPr>
              <w:t>принимает значение 0 баллов.</w:t>
            </w:r>
          </w:p>
          <w:p w:rsidR="00CF38EF" w:rsidRPr="000477A2" w:rsidRDefault="00CF38EF" w:rsidP="00F15DE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8" w:type="pct"/>
          </w:tcPr>
          <w:p w:rsidR="00CF38EF" w:rsidRPr="00DA2B7A" w:rsidRDefault="00FC0557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 xml:space="preserve">в </w:t>
            </w:r>
            <w:r w:rsidR="00CF38EF" w:rsidRPr="00DA2B7A">
              <w:rPr>
                <w:rFonts w:ascii="Times New Roman" w:hAnsi="Times New Roman"/>
                <w:lang w:eastAsia="x-none"/>
              </w:rPr>
              <w:t>течение 5 рабочих дней со дня внесения проекта решения о бюджете МО в РА в представительный орган и не менее чем за 10 рабочих дней до рассмотрения соответствующего проекта решения о бюджете МО в РА представительным органом в первом чтении</w:t>
            </w:r>
          </w:p>
        </w:tc>
        <w:tc>
          <w:tcPr>
            <w:tcW w:w="832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</w:rPr>
              <w:t>Максимально 2</w:t>
            </w:r>
          </w:p>
        </w:tc>
        <w:tc>
          <w:tcPr>
            <w:tcW w:w="956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DA2B7A">
              <w:rPr>
                <w:rFonts w:ascii="Times New Roman" w:hAnsi="Times New Roman"/>
                <w:lang w:eastAsia="x-none"/>
              </w:rPr>
              <w:t>Отдел методологии и мониторинга</w:t>
            </w:r>
          </w:p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54016" w:rsidRPr="000477A2" w:rsidTr="006F6956">
        <w:tc>
          <w:tcPr>
            <w:tcW w:w="293" w:type="pct"/>
            <w:vMerge/>
          </w:tcPr>
          <w:p w:rsidR="00CF38EF" w:rsidRPr="000477A2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CF38EF" w:rsidRPr="000477A2" w:rsidRDefault="00CF38EF" w:rsidP="00F15DE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Да, содержится</w:t>
            </w:r>
          </w:p>
        </w:tc>
        <w:tc>
          <w:tcPr>
            <w:tcW w:w="1118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832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154016" w:rsidRPr="000477A2" w:rsidTr="006F6956">
        <w:tc>
          <w:tcPr>
            <w:tcW w:w="293" w:type="pct"/>
            <w:vMerge/>
          </w:tcPr>
          <w:p w:rsidR="00CF38EF" w:rsidRPr="000477A2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CF38EF" w:rsidRPr="000477A2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Нет, в установленные сроки не содержится или не отвечает требованиям</w:t>
            </w:r>
          </w:p>
        </w:tc>
        <w:tc>
          <w:tcPr>
            <w:tcW w:w="1118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832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154016" w:rsidRPr="000477A2" w:rsidTr="006F6956">
        <w:tc>
          <w:tcPr>
            <w:tcW w:w="293" w:type="pct"/>
            <w:vMerge w:val="restart"/>
          </w:tcPr>
          <w:p w:rsidR="008E134D" w:rsidRPr="00194300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94300"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1800" w:type="pct"/>
            <w:vAlign w:val="center"/>
          </w:tcPr>
          <w:p w:rsidR="008E134D" w:rsidRPr="000477A2" w:rsidRDefault="008E134D" w:rsidP="0056386F">
            <w:pPr>
              <w:pStyle w:val="2"/>
              <w:keepLines/>
              <w:numPr>
                <w:ilvl w:val="0"/>
                <w:numId w:val="0"/>
              </w:numPr>
              <w:tabs>
                <w:tab w:val="left" w:pos="1165"/>
              </w:tabs>
              <w:spacing w:before="0" w:after="0"/>
              <w:jc w:val="both"/>
              <w:outlineLvl w:val="1"/>
              <w:rPr>
                <w:bCs w:val="0"/>
              </w:rPr>
            </w:pPr>
            <w:r>
              <w:rPr>
                <w:caps w:val="0"/>
                <w:szCs w:val="22"/>
              </w:rPr>
              <w:t xml:space="preserve">РАЗДЕЛ 6. </w:t>
            </w:r>
            <w:r w:rsidRPr="000477A2">
              <w:rPr>
                <w:caps w:val="0"/>
                <w:szCs w:val="22"/>
              </w:rPr>
              <w:t>Бюджет для граждан.</w:t>
            </w:r>
          </w:p>
        </w:tc>
        <w:tc>
          <w:tcPr>
            <w:tcW w:w="1118" w:type="pct"/>
            <w:vMerge w:val="restart"/>
          </w:tcPr>
          <w:p w:rsidR="008E134D" w:rsidRPr="00DA2B7A" w:rsidDel="0042010E" w:rsidRDefault="008E134D" w:rsidP="0056386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</w:rPr>
              <w:t>Сроки проведения мониторинга:</w:t>
            </w:r>
            <w:r w:rsidRPr="00DA2B7A">
              <w:rPr>
                <w:rFonts w:ascii="Times New Roman" w:hAnsi="Times New Roman"/>
              </w:rPr>
              <w:br/>
              <w:t xml:space="preserve">январь-декабрь </w:t>
            </w:r>
          </w:p>
        </w:tc>
        <w:tc>
          <w:tcPr>
            <w:tcW w:w="832" w:type="pct"/>
            <w:vMerge w:val="restar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</w:rPr>
              <w:t>Максимально 10</w:t>
            </w:r>
          </w:p>
        </w:tc>
        <w:tc>
          <w:tcPr>
            <w:tcW w:w="956" w:type="pct"/>
            <w:vMerge w:val="restar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016" w:rsidRPr="000477A2" w:rsidTr="006F6956">
        <w:tc>
          <w:tcPr>
            <w:tcW w:w="293" w:type="pct"/>
            <w:vMerge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8E134D" w:rsidRPr="000477A2" w:rsidDel="0042010E" w:rsidRDefault="008E134D" w:rsidP="0056386F">
            <w:pPr>
              <w:keepNext/>
              <w:keepLines/>
              <w:tabs>
                <w:tab w:val="left" w:pos="42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3F6">
              <w:rPr>
                <w:rFonts w:ascii="Times New Roman" w:hAnsi="Times New Roman"/>
                <w:lang w:eastAsia="ru-RU"/>
              </w:rPr>
              <w:t>Для описания показателей раздела используются понятия и термины, определенные приказом Мин</w:t>
            </w:r>
            <w:r>
              <w:rPr>
                <w:rFonts w:ascii="Times New Roman" w:hAnsi="Times New Roman"/>
                <w:lang w:eastAsia="ru-RU"/>
              </w:rPr>
              <w:t xml:space="preserve">истерства финансов Республики Алтай </w:t>
            </w:r>
            <w:r w:rsidR="00283552">
              <w:rPr>
                <w:rFonts w:ascii="Times New Roman" w:hAnsi="Times New Roman"/>
                <w:lang w:eastAsia="ru-RU"/>
              </w:rPr>
              <w:t xml:space="preserve">от </w:t>
            </w:r>
            <w:r w:rsidRPr="003E53F6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 xml:space="preserve"> октября </w:t>
            </w:r>
            <w:r w:rsidRPr="003E53F6">
              <w:rPr>
                <w:rFonts w:ascii="Times New Roman" w:hAnsi="Times New Roman"/>
                <w:lang w:eastAsia="ru-RU"/>
              </w:rPr>
              <w:t>2015</w:t>
            </w:r>
            <w:r>
              <w:rPr>
                <w:rFonts w:ascii="Times New Roman" w:hAnsi="Times New Roman"/>
                <w:lang w:eastAsia="ru-RU"/>
              </w:rPr>
              <w:t xml:space="preserve"> года № </w:t>
            </w:r>
            <w:r w:rsidRPr="003E53F6">
              <w:rPr>
                <w:rFonts w:ascii="Times New Roman" w:hAnsi="Times New Roman"/>
                <w:lang w:eastAsia="ru-RU"/>
              </w:rPr>
              <w:t>152-п</w:t>
            </w:r>
            <w:r>
              <w:rPr>
                <w:rFonts w:ascii="Times New Roman" w:hAnsi="Times New Roman"/>
                <w:lang w:eastAsia="ru-RU"/>
              </w:rPr>
              <w:t xml:space="preserve"> «</w:t>
            </w:r>
            <w:r w:rsidRPr="003E53F6">
              <w:rPr>
                <w:rFonts w:ascii="Times New Roman" w:hAnsi="Times New Roman"/>
                <w:lang w:eastAsia="ru-RU"/>
              </w:rPr>
              <w:t>Об утверждении Методических рекомендаций по представлению республиканского бюджета Республики Алтай, бюджетов муниципальных образований Республики Алтай и отчетов об их исполнении в доступной для граждан форме</w:t>
            </w:r>
            <w:r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118" w:type="pct"/>
            <w:vMerge/>
          </w:tcPr>
          <w:p w:rsidR="008E134D" w:rsidRPr="00DA2B7A" w:rsidDel="0042010E" w:rsidRDefault="008E134D" w:rsidP="0056386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2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54016" w:rsidRPr="000477A2" w:rsidTr="006F6956">
        <w:trPr>
          <w:trHeight w:val="731"/>
        </w:trPr>
        <w:tc>
          <w:tcPr>
            <w:tcW w:w="293" w:type="pct"/>
            <w:vMerge w:val="restart"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6.1</w:t>
            </w:r>
          </w:p>
        </w:tc>
        <w:tc>
          <w:tcPr>
            <w:tcW w:w="1800" w:type="pct"/>
            <w:vAlign w:val="center"/>
          </w:tcPr>
          <w:p w:rsidR="008E134D" w:rsidRDefault="008E134D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Обеспечение доведения</w:t>
            </w:r>
            <w:r w:rsidRPr="000477A2">
              <w:rPr>
                <w:rFonts w:ascii="Times New Roman" w:hAnsi="Times New Roman"/>
                <w:b/>
              </w:rPr>
              <w:t xml:space="preserve"> 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до общественности в доступной форме аналитической информации о принятом решении о бюджете МО в РА на </w:t>
            </w:r>
            <w:r w:rsidR="0039227E">
              <w:rPr>
                <w:rFonts w:ascii="Times New Roman" w:hAnsi="Times New Roman"/>
                <w:b/>
                <w:lang w:eastAsia="ru-RU"/>
              </w:rPr>
              <w:t>текущий финансовый год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и на плановый период</w:t>
            </w:r>
            <w:r>
              <w:rPr>
                <w:rFonts w:ascii="Times New Roman" w:hAnsi="Times New Roman"/>
                <w:b/>
                <w:lang w:eastAsia="ru-RU"/>
              </w:rPr>
              <w:t xml:space="preserve"> посредством размещения на сайте МО в </w:t>
            </w:r>
            <w:r w:rsidRPr="0060702F">
              <w:rPr>
                <w:rFonts w:ascii="Times New Roman" w:hAnsi="Times New Roman"/>
                <w:b/>
                <w:lang w:eastAsia="ru-RU"/>
              </w:rPr>
              <w:t xml:space="preserve">РА «Бюджета для граждан», разработанного на основе решения о бюджете МО в РА на </w:t>
            </w:r>
            <w:r w:rsidR="0039227E">
              <w:rPr>
                <w:rFonts w:ascii="Times New Roman" w:hAnsi="Times New Roman"/>
                <w:b/>
                <w:lang w:eastAsia="ru-RU"/>
              </w:rPr>
              <w:t>текущий финансовый</w:t>
            </w:r>
            <w:r w:rsidRPr="0060702F">
              <w:rPr>
                <w:rFonts w:ascii="Times New Roman" w:hAnsi="Times New Roman"/>
                <w:b/>
                <w:lang w:eastAsia="ru-RU"/>
              </w:rPr>
              <w:t xml:space="preserve"> год и на плановый период.</w:t>
            </w:r>
          </w:p>
          <w:p w:rsidR="008E134D" w:rsidRPr="000477A2" w:rsidRDefault="008E134D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целях оценки показателя учитывается:</w:t>
            </w:r>
          </w:p>
          <w:p w:rsidR="008E134D" w:rsidRPr="003E53F6" w:rsidRDefault="008E134D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«Бюджет</w:t>
            </w:r>
            <w:r w:rsidRPr="000477A2">
              <w:rPr>
                <w:rFonts w:ascii="Times New Roman" w:hAnsi="Times New Roman"/>
                <w:lang w:eastAsia="ru-RU"/>
              </w:rPr>
              <w:t xml:space="preserve"> для граждан», разработанны</w:t>
            </w:r>
            <w:r>
              <w:rPr>
                <w:rFonts w:ascii="Times New Roman" w:hAnsi="Times New Roman"/>
                <w:lang w:eastAsia="ru-RU"/>
              </w:rPr>
              <w:t>й</w:t>
            </w:r>
            <w:r w:rsidRPr="000477A2">
              <w:rPr>
                <w:rFonts w:ascii="Times New Roman" w:hAnsi="Times New Roman"/>
                <w:lang w:eastAsia="ru-RU"/>
              </w:rPr>
              <w:t xml:space="preserve"> с учетом положений приказа Министерства финансов Республики Алтай </w:t>
            </w:r>
            <w:r w:rsidR="0056386F">
              <w:rPr>
                <w:rFonts w:ascii="Times New Roman" w:hAnsi="Times New Roman"/>
                <w:lang w:eastAsia="ru-RU"/>
              </w:rPr>
              <w:br/>
            </w:r>
            <w:r w:rsidRPr="000477A2">
              <w:rPr>
                <w:rFonts w:ascii="Times New Roman" w:hAnsi="Times New Roman"/>
              </w:rPr>
              <w:t>от 7 октября 2015 года № 152-п «Об утверждении Методических рекомендаций по представлению республиканского бюджета Республики Алтай, бюджетов муниципальных образований в Республике Алтай и отчетов об их исполнении в доступной для граждан форме»</w:t>
            </w:r>
            <w:r w:rsidR="0039227E">
              <w:rPr>
                <w:rFonts w:ascii="Times New Roman" w:hAnsi="Times New Roman"/>
              </w:rPr>
              <w:t>.</w:t>
            </w:r>
          </w:p>
        </w:tc>
        <w:tc>
          <w:tcPr>
            <w:tcW w:w="1118" w:type="pct"/>
          </w:tcPr>
          <w:p w:rsidR="006C0BA0" w:rsidRPr="00DA2B7A" w:rsidRDefault="00B25D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не позднее 2</w:t>
            </w:r>
            <w:r w:rsidRPr="00F61DEE">
              <w:rPr>
                <w:rFonts w:ascii="Times New Roman" w:hAnsi="Times New Roman"/>
                <w:bCs/>
                <w:lang w:eastAsia="ru-RU"/>
              </w:rPr>
              <w:t xml:space="preserve"> недель с даты опубликования решения </w:t>
            </w:r>
            <w:r w:rsidR="00666E3B">
              <w:rPr>
                <w:rFonts w:ascii="Times New Roman" w:hAnsi="Times New Roman"/>
                <w:bCs/>
                <w:lang w:eastAsia="ru-RU"/>
              </w:rPr>
              <w:t xml:space="preserve">о </w:t>
            </w:r>
            <w:r w:rsidRPr="00F61DEE">
              <w:rPr>
                <w:rFonts w:ascii="Times New Roman" w:hAnsi="Times New Roman"/>
                <w:bCs/>
                <w:lang w:eastAsia="ru-RU"/>
              </w:rPr>
              <w:t>бюджет</w:t>
            </w:r>
            <w:r w:rsidR="00666E3B">
              <w:rPr>
                <w:rFonts w:ascii="Times New Roman" w:hAnsi="Times New Roman"/>
                <w:bCs/>
                <w:lang w:eastAsia="ru-RU"/>
              </w:rPr>
              <w:t>е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МО в РА</w:t>
            </w:r>
          </w:p>
        </w:tc>
        <w:tc>
          <w:tcPr>
            <w:tcW w:w="832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</w:rPr>
              <w:t>Максимально 2</w:t>
            </w:r>
          </w:p>
        </w:tc>
        <w:tc>
          <w:tcPr>
            <w:tcW w:w="956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</w:rPr>
              <w:t>Отдел методологии и мониторинга</w:t>
            </w:r>
          </w:p>
        </w:tc>
      </w:tr>
      <w:tr w:rsidR="00154016" w:rsidRPr="000477A2" w:rsidTr="006F6956">
        <w:tc>
          <w:tcPr>
            <w:tcW w:w="293" w:type="pct"/>
            <w:vMerge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8E134D" w:rsidRPr="000477A2" w:rsidRDefault="008E134D" w:rsidP="0056386F">
            <w:pPr>
              <w:pStyle w:val="a4"/>
              <w:tabs>
                <w:tab w:val="left" w:pos="429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Да, доводилась </w:t>
            </w:r>
          </w:p>
        </w:tc>
        <w:tc>
          <w:tcPr>
            <w:tcW w:w="1118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832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154016" w:rsidRPr="000477A2" w:rsidTr="006F6956">
        <w:trPr>
          <w:trHeight w:val="315"/>
        </w:trPr>
        <w:tc>
          <w:tcPr>
            <w:tcW w:w="293" w:type="pct"/>
            <w:vMerge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8E134D" w:rsidRPr="000477A2" w:rsidRDefault="008E134D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iCs/>
              </w:rPr>
              <w:t>Нет, не доводилась</w:t>
            </w:r>
          </w:p>
        </w:tc>
        <w:tc>
          <w:tcPr>
            <w:tcW w:w="1118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832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154016" w:rsidRPr="000477A2" w:rsidTr="006F6956">
        <w:trPr>
          <w:trHeight w:val="315"/>
        </w:trPr>
        <w:tc>
          <w:tcPr>
            <w:tcW w:w="293" w:type="pct"/>
            <w:vMerge w:val="restart"/>
          </w:tcPr>
          <w:p w:rsidR="005C043A" w:rsidRPr="000477A2" w:rsidRDefault="005C043A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6.2</w:t>
            </w:r>
          </w:p>
        </w:tc>
        <w:tc>
          <w:tcPr>
            <w:tcW w:w="1800" w:type="pct"/>
            <w:vAlign w:val="center"/>
          </w:tcPr>
          <w:p w:rsidR="005C043A" w:rsidRDefault="005C043A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</w:rPr>
              <w:t>Обеспеч</w:t>
            </w:r>
            <w:r>
              <w:rPr>
                <w:rFonts w:ascii="Times New Roman" w:hAnsi="Times New Roman"/>
                <w:b/>
              </w:rPr>
              <w:t>ение доведения</w:t>
            </w:r>
            <w:r w:rsidRPr="000477A2">
              <w:rPr>
                <w:rFonts w:ascii="Times New Roman" w:hAnsi="Times New Roman"/>
                <w:b/>
              </w:rPr>
              <w:t xml:space="preserve"> </w:t>
            </w:r>
            <w:r w:rsidRPr="000477A2">
              <w:rPr>
                <w:rFonts w:ascii="Times New Roman" w:hAnsi="Times New Roman"/>
                <w:b/>
                <w:lang w:eastAsia="ru-RU"/>
              </w:rPr>
              <w:t>до общественности в доступной форме информации об исполнении бюджета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b/>
                <w:lang w:eastAsia="ru-RU"/>
              </w:rPr>
              <w:t>отчетный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b/>
                <w:lang w:eastAsia="ru-RU"/>
              </w:rPr>
              <w:t xml:space="preserve">посредством размещения на сайте МО в РА </w:t>
            </w:r>
            <w:r w:rsidRPr="0060702F">
              <w:rPr>
                <w:rFonts w:ascii="Times New Roman" w:hAnsi="Times New Roman"/>
                <w:b/>
                <w:lang w:eastAsia="ru-RU"/>
              </w:rPr>
              <w:t xml:space="preserve">«Бюджета для граждан», разработанного на основе годового отчета об исполнении решения о бюджете МО в РА за </w:t>
            </w:r>
            <w:r>
              <w:rPr>
                <w:rFonts w:ascii="Times New Roman" w:hAnsi="Times New Roman"/>
                <w:b/>
                <w:lang w:eastAsia="ru-RU"/>
              </w:rPr>
              <w:t>отчетный</w:t>
            </w:r>
            <w:r w:rsidRPr="0060702F">
              <w:rPr>
                <w:rFonts w:ascii="Times New Roman" w:hAnsi="Times New Roman"/>
                <w:b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5C043A" w:rsidRPr="000477A2" w:rsidRDefault="005C043A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целях оценки показателя учитывается:</w:t>
            </w:r>
          </w:p>
          <w:p w:rsidR="005C043A" w:rsidRPr="000477A2" w:rsidRDefault="005C043A" w:rsidP="0056386F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lang w:eastAsia="ru-RU"/>
              </w:rPr>
              <w:t>«Бюджет</w:t>
            </w:r>
            <w:r w:rsidRPr="000477A2">
              <w:rPr>
                <w:rFonts w:ascii="Times New Roman" w:hAnsi="Times New Roman"/>
                <w:lang w:eastAsia="ru-RU"/>
              </w:rPr>
              <w:t xml:space="preserve"> для граждан», </w:t>
            </w:r>
            <w:r>
              <w:rPr>
                <w:rFonts w:ascii="Times New Roman" w:hAnsi="Times New Roman"/>
                <w:lang w:eastAsia="ru-RU"/>
              </w:rPr>
              <w:t xml:space="preserve">разработанный </w:t>
            </w:r>
            <w:r w:rsidRPr="000477A2">
              <w:rPr>
                <w:rFonts w:ascii="Times New Roman" w:hAnsi="Times New Roman"/>
                <w:lang w:eastAsia="ru-RU"/>
              </w:rPr>
              <w:t xml:space="preserve">с учетом положений приказа Министерства финансов Республики Алтай </w:t>
            </w:r>
            <w:r w:rsidR="0056386F">
              <w:rPr>
                <w:rFonts w:ascii="Times New Roman" w:hAnsi="Times New Roman"/>
                <w:lang w:eastAsia="ru-RU"/>
              </w:rPr>
              <w:br/>
            </w:r>
            <w:r w:rsidRPr="000477A2">
              <w:rPr>
                <w:rFonts w:ascii="Times New Roman" w:hAnsi="Times New Roman"/>
              </w:rPr>
              <w:t>от 7 октября 2015 года № 152-п «Об утверждении Методических рекомендаций по представлению республиканского бюджета Республики Алтай, бюджетов муниципальных образований Республики Алтай и отчетов об их исполнении в доступной для граждан форме»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18" w:type="pct"/>
          </w:tcPr>
          <w:p w:rsidR="00F61DEE" w:rsidRPr="00DA2B7A" w:rsidRDefault="00F61DEE" w:rsidP="00F61D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не позднее 2</w:t>
            </w:r>
            <w:r w:rsidRPr="00F61DEE">
              <w:rPr>
                <w:rFonts w:ascii="Times New Roman" w:hAnsi="Times New Roman"/>
                <w:bCs/>
                <w:lang w:eastAsia="ru-RU"/>
              </w:rPr>
              <w:t xml:space="preserve"> недель с даты внесения решения об исполнении бюджета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МО в РА</w:t>
            </w:r>
            <w:r w:rsidRPr="00F61DEE">
              <w:rPr>
                <w:rFonts w:ascii="Times New Roman" w:hAnsi="Times New Roman"/>
                <w:bCs/>
                <w:lang w:eastAsia="ru-RU"/>
              </w:rPr>
              <w:t xml:space="preserve"> на рассмотрение представительного органа или даты опубликования решения об исполнении бюджета</w:t>
            </w:r>
            <w:r w:rsidR="006C0BA0">
              <w:rPr>
                <w:rFonts w:ascii="Times New Roman" w:hAnsi="Times New Roman"/>
                <w:bCs/>
                <w:lang w:eastAsia="ru-RU"/>
              </w:rPr>
              <w:t xml:space="preserve"> МО в РА</w:t>
            </w:r>
          </w:p>
        </w:tc>
        <w:tc>
          <w:tcPr>
            <w:tcW w:w="832" w:type="pct"/>
          </w:tcPr>
          <w:p w:rsidR="005C043A" w:rsidRPr="00DA2B7A" w:rsidRDefault="009414A6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="005C043A" w:rsidRPr="00DA2B7A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956" w:type="pct"/>
          </w:tcPr>
          <w:p w:rsidR="005C043A" w:rsidRPr="00DA2B7A" w:rsidRDefault="005C043A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2B7A">
              <w:rPr>
                <w:rFonts w:ascii="Times New Roman" w:hAnsi="Times New Roman"/>
              </w:rPr>
              <w:t>Отдел методологии и мониторинга</w:t>
            </w:r>
          </w:p>
        </w:tc>
      </w:tr>
      <w:tr w:rsidR="00154016" w:rsidRPr="000477A2" w:rsidTr="006F6956">
        <w:tc>
          <w:tcPr>
            <w:tcW w:w="293" w:type="pct"/>
            <w:vMerge/>
          </w:tcPr>
          <w:p w:rsidR="005C043A" w:rsidRPr="000477A2" w:rsidRDefault="005C043A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5C043A" w:rsidRPr="000477A2" w:rsidRDefault="005C043A" w:rsidP="0056386F">
            <w:pPr>
              <w:pStyle w:val="Default"/>
              <w:jc w:val="both"/>
              <w:rPr>
                <w:rFonts w:ascii="Times New Roman" w:hAnsi="Times New Roman"/>
                <w:b/>
                <w:bCs/>
              </w:rPr>
            </w:pPr>
            <w:r w:rsidRPr="000477A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Да, доводилась </w:t>
            </w:r>
          </w:p>
        </w:tc>
        <w:tc>
          <w:tcPr>
            <w:tcW w:w="1118" w:type="pct"/>
          </w:tcPr>
          <w:p w:rsidR="005C043A" w:rsidRPr="00DA2B7A" w:rsidRDefault="005C043A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832" w:type="pct"/>
          </w:tcPr>
          <w:p w:rsidR="005C043A" w:rsidRPr="00DA2B7A" w:rsidRDefault="005C043A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5C043A" w:rsidRPr="00DA2B7A" w:rsidRDefault="005C043A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154016" w:rsidRPr="000477A2" w:rsidTr="006F6956">
        <w:tc>
          <w:tcPr>
            <w:tcW w:w="293" w:type="pct"/>
            <w:vMerge/>
          </w:tcPr>
          <w:p w:rsidR="005C043A" w:rsidRPr="000477A2" w:rsidRDefault="005C043A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5C043A" w:rsidRPr="000477A2" w:rsidRDefault="005C043A" w:rsidP="0056386F">
            <w:pPr>
              <w:pStyle w:val="Default"/>
              <w:jc w:val="both"/>
              <w:rPr>
                <w:rFonts w:ascii="Times New Roman" w:hAnsi="Times New Roman"/>
                <w:b/>
                <w:bCs/>
              </w:rPr>
            </w:pPr>
            <w:r w:rsidRPr="000477A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Нет, не доводилась </w:t>
            </w:r>
          </w:p>
        </w:tc>
        <w:tc>
          <w:tcPr>
            <w:tcW w:w="1118" w:type="pct"/>
          </w:tcPr>
          <w:p w:rsidR="005C043A" w:rsidRPr="00DA2B7A" w:rsidRDefault="005C043A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832" w:type="pct"/>
          </w:tcPr>
          <w:p w:rsidR="005C043A" w:rsidRPr="00DA2B7A" w:rsidRDefault="005C043A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5C043A" w:rsidRPr="00DA2B7A" w:rsidRDefault="005C043A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154016" w:rsidRPr="000477A2" w:rsidTr="006F6956">
        <w:tc>
          <w:tcPr>
            <w:tcW w:w="293" w:type="pct"/>
            <w:vMerge w:val="restart"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6.3</w:t>
            </w:r>
          </w:p>
        </w:tc>
        <w:tc>
          <w:tcPr>
            <w:tcW w:w="1800" w:type="pct"/>
            <w:vAlign w:val="center"/>
          </w:tcPr>
          <w:p w:rsidR="008E134D" w:rsidRDefault="008E134D" w:rsidP="0056386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Обеспечение доведения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до общественности в доступной форме информации о проекте бюджета МО в РА на </w:t>
            </w:r>
            <w:r w:rsidR="0039227E">
              <w:rPr>
                <w:rFonts w:ascii="Times New Roman" w:hAnsi="Times New Roman"/>
                <w:b/>
                <w:lang w:eastAsia="ru-RU"/>
              </w:rPr>
              <w:t>очередной финансовый год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и </w:t>
            </w:r>
            <w:r w:rsidRPr="00CD45CA">
              <w:rPr>
                <w:rFonts w:ascii="Times New Roman" w:hAnsi="Times New Roman"/>
                <w:b/>
                <w:lang w:eastAsia="ru-RU"/>
              </w:rPr>
              <w:t xml:space="preserve">на плановый период посредством размещения на сайте МО в РА «Бюджета для граждан», разработанного на основе проекта решения о бюджете МО в РА на </w:t>
            </w:r>
            <w:r w:rsidR="0039227E">
              <w:rPr>
                <w:rFonts w:ascii="Times New Roman" w:hAnsi="Times New Roman"/>
                <w:b/>
                <w:lang w:eastAsia="ru-RU"/>
              </w:rPr>
              <w:t>очередной финансовый год</w:t>
            </w:r>
            <w:r w:rsidRPr="00CD45CA">
              <w:rPr>
                <w:rFonts w:ascii="Times New Roman" w:hAnsi="Times New Roman"/>
                <w:b/>
                <w:lang w:eastAsia="ru-RU"/>
              </w:rPr>
              <w:t xml:space="preserve"> и на плановый период.</w:t>
            </w:r>
            <w:r w:rsidRPr="000477A2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E134D" w:rsidRPr="000477A2" w:rsidRDefault="008E134D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целях оценки показателя учитывается:</w:t>
            </w:r>
          </w:p>
          <w:p w:rsidR="008E134D" w:rsidRPr="000477A2" w:rsidRDefault="008E134D" w:rsidP="0056386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eastAsia="ru-RU"/>
              </w:rPr>
              <w:t>«Бюджет</w:t>
            </w:r>
            <w:r w:rsidRPr="000477A2">
              <w:rPr>
                <w:rFonts w:ascii="Times New Roman" w:hAnsi="Times New Roman"/>
                <w:lang w:eastAsia="ru-RU"/>
              </w:rPr>
              <w:t xml:space="preserve"> для граждан», </w:t>
            </w:r>
            <w:r>
              <w:rPr>
                <w:rFonts w:ascii="Times New Roman" w:hAnsi="Times New Roman"/>
                <w:lang w:eastAsia="ru-RU"/>
              </w:rPr>
              <w:t xml:space="preserve">разработанный </w:t>
            </w:r>
            <w:r w:rsidRPr="000477A2">
              <w:rPr>
                <w:rFonts w:ascii="Times New Roman" w:hAnsi="Times New Roman"/>
                <w:lang w:eastAsia="ru-RU"/>
              </w:rPr>
              <w:t xml:space="preserve">с учетом положений приказа Министерства финансов Республики Алтай </w:t>
            </w:r>
            <w:r w:rsidRPr="000477A2">
              <w:rPr>
                <w:rFonts w:ascii="Times New Roman" w:hAnsi="Times New Roman"/>
              </w:rPr>
              <w:t>от 7 октября 2015 года № 152-п «Об утверждении Методических рекомендаций по представлению республиканского бюджета Республики Алтай, бюджетов муниципальных образований Республики Алтай и отчетов об их исполнении в доступной для граждан форме»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18" w:type="pct"/>
          </w:tcPr>
          <w:p w:rsidR="00F61DEE" w:rsidRPr="00DA2B7A" w:rsidRDefault="00B25D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не позднее 2</w:t>
            </w:r>
            <w:r w:rsidRPr="00F61DEE">
              <w:rPr>
                <w:rFonts w:ascii="Times New Roman" w:hAnsi="Times New Roman"/>
                <w:bCs/>
                <w:lang w:eastAsia="ru-RU"/>
              </w:rPr>
              <w:t xml:space="preserve"> недель с даты внесения</w:t>
            </w:r>
            <w:r w:rsidR="00666E3B">
              <w:rPr>
                <w:rFonts w:ascii="Times New Roman" w:hAnsi="Times New Roman"/>
                <w:bCs/>
                <w:lang w:eastAsia="ru-RU"/>
              </w:rPr>
              <w:t xml:space="preserve"> проекта</w:t>
            </w:r>
            <w:r w:rsidRPr="00F61DEE">
              <w:rPr>
                <w:rFonts w:ascii="Times New Roman" w:hAnsi="Times New Roman"/>
                <w:bCs/>
                <w:lang w:eastAsia="ru-RU"/>
              </w:rPr>
              <w:t xml:space="preserve"> решения </w:t>
            </w:r>
            <w:r w:rsidR="00666E3B">
              <w:rPr>
                <w:rFonts w:ascii="Times New Roman" w:hAnsi="Times New Roman"/>
                <w:bCs/>
                <w:lang w:eastAsia="ru-RU"/>
              </w:rPr>
              <w:t>о</w:t>
            </w:r>
            <w:r w:rsidRPr="00F61DEE">
              <w:rPr>
                <w:rFonts w:ascii="Times New Roman" w:hAnsi="Times New Roman"/>
                <w:bCs/>
                <w:lang w:eastAsia="ru-RU"/>
              </w:rPr>
              <w:t xml:space="preserve"> бюджет</w:t>
            </w:r>
            <w:r w:rsidR="00666E3B">
              <w:rPr>
                <w:rFonts w:ascii="Times New Roman" w:hAnsi="Times New Roman"/>
                <w:bCs/>
                <w:lang w:eastAsia="ru-RU"/>
              </w:rPr>
              <w:t>е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МО в РА</w:t>
            </w:r>
            <w:r w:rsidRPr="00F61DEE">
              <w:rPr>
                <w:rFonts w:ascii="Times New Roman" w:hAnsi="Times New Roman"/>
                <w:bCs/>
                <w:lang w:eastAsia="ru-RU"/>
              </w:rPr>
              <w:t xml:space="preserve"> на рассмотрение представительного органа </w:t>
            </w:r>
          </w:p>
        </w:tc>
        <w:tc>
          <w:tcPr>
            <w:tcW w:w="832" w:type="pct"/>
          </w:tcPr>
          <w:p w:rsidR="008E134D" w:rsidRPr="00DA2B7A" w:rsidRDefault="009414A6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DA2B7A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956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Отдел методологии и мониторинга</w:t>
            </w:r>
          </w:p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54016" w:rsidRPr="000477A2" w:rsidTr="006F6956">
        <w:tc>
          <w:tcPr>
            <w:tcW w:w="293" w:type="pct"/>
            <w:vMerge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8E134D" w:rsidRPr="000477A2" w:rsidRDefault="008E134D" w:rsidP="0056386F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477A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Да, доводилась </w:t>
            </w:r>
          </w:p>
        </w:tc>
        <w:tc>
          <w:tcPr>
            <w:tcW w:w="1118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832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154016" w:rsidRPr="000477A2" w:rsidTr="006F6956">
        <w:tc>
          <w:tcPr>
            <w:tcW w:w="293" w:type="pct"/>
            <w:vMerge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8E134D" w:rsidRPr="000477A2" w:rsidRDefault="008E134D" w:rsidP="0056386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77A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Нет, не доводилась </w:t>
            </w:r>
          </w:p>
        </w:tc>
        <w:tc>
          <w:tcPr>
            <w:tcW w:w="1118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832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154016" w:rsidRPr="000477A2" w:rsidTr="006F6956">
        <w:tc>
          <w:tcPr>
            <w:tcW w:w="293" w:type="pct"/>
            <w:vMerge w:val="restart"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6.4</w:t>
            </w:r>
          </w:p>
        </w:tc>
        <w:tc>
          <w:tcPr>
            <w:tcW w:w="1800" w:type="pct"/>
            <w:vAlign w:val="center"/>
          </w:tcPr>
          <w:p w:rsidR="008E134D" w:rsidRPr="000477A2" w:rsidRDefault="008E134D" w:rsidP="0056386F">
            <w:pPr>
              <w:keepNext/>
              <w:spacing w:after="0" w:line="240" w:lineRule="auto"/>
              <w:jc w:val="both"/>
              <w:rPr>
                <w:b/>
              </w:rPr>
            </w:pPr>
            <w:r w:rsidRPr="000477A2">
              <w:rPr>
                <w:rFonts w:ascii="Times New Roman" w:hAnsi="Times New Roman"/>
                <w:b/>
                <w:lang w:eastAsia="ru-RU"/>
              </w:rPr>
              <w:t xml:space="preserve">Участие МО в РА </w:t>
            </w:r>
            <w:r w:rsidR="0039227E">
              <w:rPr>
                <w:rFonts w:ascii="Times New Roman" w:hAnsi="Times New Roman"/>
                <w:b/>
                <w:lang w:eastAsia="ru-RU"/>
              </w:rPr>
              <w:t>текущем году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в региональном конкурсе творческих проектов по представлению бюджета для граждан (далее – Конкурс).</w:t>
            </w:r>
          </w:p>
          <w:p w:rsidR="008E134D" w:rsidRPr="000477A2" w:rsidRDefault="008E134D" w:rsidP="0056386F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 xml:space="preserve">Региональный Конкурс проводится в целях выявления и распространения лучшей практики представления информации о бюджете в доступной для широких слоев населения форме. </w:t>
            </w:r>
          </w:p>
          <w:p w:rsidR="008E134D" w:rsidRPr="000477A2" w:rsidRDefault="008E134D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477A2">
              <w:rPr>
                <w:rFonts w:ascii="Times New Roman" w:hAnsi="Times New Roman"/>
              </w:rPr>
              <w:t>Организатором Конкурса выступает Министерство финансов Республики Алтай.</w:t>
            </w:r>
            <w:r w:rsidRPr="000477A2">
              <w:t xml:space="preserve"> </w:t>
            </w:r>
            <w:r w:rsidRPr="000477A2">
              <w:rPr>
                <w:b/>
              </w:rPr>
              <w:t xml:space="preserve"> </w:t>
            </w:r>
          </w:p>
        </w:tc>
        <w:tc>
          <w:tcPr>
            <w:tcW w:w="1118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</w:rPr>
              <w:t xml:space="preserve">до 10 декабря </w:t>
            </w:r>
          </w:p>
        </w:tc>
        <w:tc>
          <w:tcPr>
            <w:tcW w:w="832" w:type="pct"/>
          </w:tcPr>
          <w:p w:rsidR="008E134D" w:rsidRPr="00DA2B7A" w:rsidRDefault="009414A6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="008E134D" w:rsidRPr="00DA2B7A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956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 xml:space="preserve">Отдел методологии и мониторинга </w:t>
            </w:r>
          </w:p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54016" w:rsidRPr="000477A2" w:rsidTr="006F6956">
        <w:tc>
          <w:tcPr>
            <w:tcW w:w="293" w:type="pct"/>
            <w:vMerge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8E134D" w:rsidRPr="000477A2" w:rsidRDefault="008E134D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477A2">
              <w:rPr>
                <w:rFonts w:ascii="Times New Roman" w:hAnsi="Times New Roman"/>
                <w:iCs/>
              </w:rPr>
              <w:t>Да, МО в РА принимало участие</w:t>
            </w:r>
          </w:p>
        </w:tc>
        <w:tc>
          <w:tcPr>
            <w:tcW w:w="1118" w:type="pct"/>
          </w:tcPr>
          <w:p w:rsidR="008E134D" w:rsidRPr="00C30E36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88C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832" w:type="pct"/>
          </w:tcPr>
          <w:p w:rsidR="008E134D" w:rsidRPr="005D3655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3655">
              <w:rPr>
                <w:rFonts w:ascii="Times New Roman" w:hAnsi="Times New Roman"/>
              </w:rPr>
              <w:t>4</w:t>
            </w:r>
          </w:p>
        </w:tc>
        <w:tc>
          <w:tcPr>
            <w:tcW w:w="956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154016" w:rsidRPr="000477A2" w:rsidTr="006F6956">
        <w:tc>
          <w:tcPr>
            <w:tcW w:w="293" w:type="pct"/>
            <w:vMerge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0" w:type="pct"/>
            <w:vAlign w:val="center"/>
          </w:tcPr>
          <w:p w:rsidR="008E134D" w:rsidRPr="000477A2" w:rsidRDefault="008E134D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477A2">
              <w:rPr>
                <w:rFonts w:ascii="Times New Roman" w:hAnsi="Times New Roman"/>
                <w:iCs/>
              </w:rPr>
              <w:t xml:space="preserve">Нет, МО в РА не принимало участие </w:t>
            </w:r>
          </w:p>
        </w:tc>
        <w:tc>
          <w:tcPr>
            <w:tcW w:w="1118" w:type="pct"/>
          </w:tcPr>
          <w:p w:rsidR="008E134D" w:rsidRPr="00C30E36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88C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832" w:type="pct"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</w:tbl>
    <w:p w:rsidR="00283552" w:rsidRDefault="00283552">
      <w:r>
        <w:br w:type="page"/>
      </w:r>
    </w:p>
    <w:tbl>
      <w:tblPr>
        <w:tblStyle w:val="aff0"/>
        <w:tblW w:w="4998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961"/>
      </w:tblGrid>
      <w:tr w:rsidR="0084625B" w:rsidRPr="000477A2" w:rsidTr="0056386F">
        <w:tc>
          <w:tcPr>
            <w:tcW w:w="2264" w:type="pct"/>
          </w:tcPr>
          <w:p w:rsidR="0084625B" w:rsidRPr="000477A2" w:rsidRDefault="0084625B" w:rsidP="002835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36" w:type="pct"/>
          </w:tcPr>
          <w:p w:rsidR="0084625B" w:rsidRPr="000477A2" w:rsidRDefault="0084625B" w:rsidP="00283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</w:t>
            </w:r>
            <w:r w:rsidR="002835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47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DA2B7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84625B" w:rsidRPr="000477A2" w:rsidRDefault="0084625B" w:rsidP="00283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Порядку проведения мониторинга и оценки уровня открытости бюджетных данных муниципальных образований в Республике Алтай </w:t>
            </w:r>
          </w:p>
        </w:tc>
      </w:tr>
    </w:tbl>
    <w:p w:rsidR="00283552" w:rsidRDefault="00283552" w:rsidP="002835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625B" w:rsidRPr="000477A2" w:rsidRDefault="0084625B" w:rsidP="002835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7A2">
        <w:rPr>
          <w:rFonts w:ascii="Times New Roman" w:hAnsi="Times New Roman"/>
          <w:b/>
          <w:color w:val="000000"/>
          <w:sz w:val="28"/>
          <w:szCs w:val="28"/>
        </w:rPr>
        <w:t>УРОВЕНЬ</w:t>
      </w:r>
    </w:p>
    <w:p w:rsidR="0084625B" w:rsidRPr="000477A2" w:rsidRDefault="0084625B" w:rsidP="002835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7A2">
        <w:rPr>
          <w:rFonts w:ascii="Times New Roman" w:hAnsi="Times New Roman"/>
          <w:b/>
          <w:color w:val="000000"/>
          <w:sz w:val="28"/>
          <w:szCs w:val="28"/>
        </w:rPr>
        <w:t>открытости бюджетных данных в муниципальных образованиях в Республике Алтай в 2021 году</w:t>
      </w:r>
    </w:p>
    <w:p w:rsidR="0084625B" w:rsidRPr="000477A2" w:rsidRDefault="0084625B" w:rsidP="002835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ff0"/>
        <w:tblW w:w="5000" w:type="pct"/>
        <w:tblLook w:val="04A0" w:firstRow="1" w:lastRow="0" w:firstColumn="1" w:lastColumn="0" w:noHBand="0" w:noVBand="1"/>
      </w:tblPr>
      <w:tblGrid>
        <w:gridCol w:w="1445"/>
        <w:gridCol w:w="3930"/>
        <w:gridCol w:w="3685"/>
      </w:tblGrid>
      <w:tr w:rsidR="0084625B" w:rsidRPr="000477A2" w:rsidTr="0056386F">
        <w:tc>
          <w:tcPr>
            <w:tcW w:w="773" w:type="pct"/>
            <w:vAlign w:val="center"/>
          </w:tcPr>
          <w:p w:rsidR="0084625B" w:rsidRPr="000477A2" w:rsidRDefault="0084625B" w:rsidP="00283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7A2">
              <w:rPr>
                <w:rFonts w:ascii="Times New Roman" w:hAnsi="Times New Roman"/>
                <w:b/>
              </w:rPr>
              <w:t>Условное обозначение</w:t>
            </w:r>
          </w:p>
        </w:tc>
        <w:tc>
          <w:tcPr>
            <w:tcW w:w="2181" w:type="pct"/>
            <w:vAlign w:val="center"/>
          </w:tcPr>
          <w:p w:rsidR="0084625B" w:rsidRPr="000477A2" w:rsidRDefault="0084625B" w:rsidP="00283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7A2">
              <w:rPr>
                <w:rFonts w:ascii="Times New Roman" w:hAnsi="Times New Roman"/>
                <w:b/>
              </w:rPr>
              <w:t>Характеристика</w:t>
            </w:r>
          </w:p>
        </w:tc>
        <w:tc>
          <w:tcPr>
            <w:tcW w:w="2046" w:type="pct"/>
            <w:vAlign w:val="center"/>
          </w:tcPr>
          <w:p w:rsidR="0084625B" w:rsidRPr="000477A2" w:rsidRDefault="0084625B" w:rsidP="00283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7A2">
              <w:rPr>
                <w:rFonts w:ascii="Times New Roman" w:hAnsi="Times New Roman"/>
                <w:b/>
              </w:rPr>
              <w:t>Порядок отнесения к соответствующей категории</w:t>
            </w:r>
          </w:p>
        </w:tc>
      </w:tr>
      <w:tr w:rsidR="0084625B" w:rsidRPr="000477A2" w:rsidTr="0056386F">
        <w:tc>
          <w:tcPr>
            <w:tcW w:w="773" w:type="pct"/>
          </w:tcPr>
          <w:p w:rsidR="0084625B" w:rsidRPr="000477A2" w:rsidRDefault="0084625B" w:rsidP="00283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А</w:t>
            </w:r>
          </w:p>
        </w:tc>
        <w:tc>
          <w:tcPr>
            <w:tcW w:w="2181" w:type="pct"/>
          </w:tcPr>
          <w:p w:rsidR="0084625B" w:rsidRPr="000477A2" w:rsidRDefault="0084625B" w:rsidP="00283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Очень высокий уровень открытости бюджетных данных</w:t>
            </w:r>
          </w:p>
        </w:tc>
        <w:tc>
          <w:tcPr>
            <w:tcW w:w="2046" w:type="pct"/>
          </w:tcPr>
          <w:p w:rsidR="0084625B" w:rsidRPr="000477A2" w:rsidRDefault="0084625B" w:rsidP="00283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80</w:t>
            </w:r>
            <w:r w:rsidR="00C271FF" w:rsidRPr="000477A2">
              <w:rPr>
                <w:rFonts w:ascii="Times New Roman" w:hAnsi="Times New Roman"/>
              </w:rPr>
              <w:t xml:space="preserve"> </w:t>
            </w:r>
            <w:r w:rsidRPr="000477A2">
              <w:rPr>
                <w:rFonts w:ascii="Times New Roman" w:hAnsi="Times New Roman"/>
              </w:rPr>
              <w:t>% и более от максимально возможного количества баллов</w:t>
            </w:r>
          </w:p>
        </w:tc>
      </w:tr>
      <w:tr w:rsidR="0084625B" w:rsidRPr="000477A2" w:rsidTr="0056386F">
        <w:tc>
          <w:tcPr>
            <w:tcW w:w="773" w:type="pct"/>
          </w:tcPr>
          <w:p w:rsidR="0084625B" w:rsidRPr="000477A2" w:rsidRDefault="0084625B" w:rsidP="002835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477A2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2181" w:type="pct"/>
          </w:tcPr>
          <w:p w:rsidR="0084625B" w:rsidRPr="000477A2" w:rsidRDefault="00C271FF" w:rsidP="00283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В</w:t>
            </w:r>
            <w:r w:rsidR="0084625B" w:rsidRPr="000477A2">
              <w:rPr>
                <w:rFonts w:ascii="Times New Roman" w:hAnsi="Times New Roman"/>
              </w:rPr>
              <w:t>ысокий уровень открытости бюджетных данных</w:t>
            </w:r>
          </w:p>
        </w:tc>
        <w:tc>
          <w:tcPr>
            <w:tcW w:w="2046" w:type="pct"/>
          </w:tcPr>
          <w:p w:rsidR="0084625B" w:rsidRPr="000477A2" w:rsidRDefault="00C271FF" w:rsidP="00283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 xml:space="preserve">60-79,9 </w:t>
            </w:r>
            <w:r w:rsidR="0084625B" w:rsidRPr="000477A2">
              <w:rPr>
                <w:rFonts w:ascii="Times New Roman" w:hAnsi="Times New Roman"/>
              </w:rPr>
              <w:t>% и более от максимально возможного количества баллов</w:t>
            </w:r>
          </w:p>
        </w:tc>
      </w:tr>
      <w:tr w:rsidR="0084625B" w:rsidRPr="000477A2" w:rsidTr="0056386F">
        <w:tc>
          <w:tcPr>
            <w:tcW w:w="773" w:type="pct"/>
          </w:tcPr>
          <w:p w:rsidR="0084625B" w:rsidRPr="000477A2" w:rsidRDefault="0084625B" w:rsidP="002835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477A2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2181" w:type="pct"/>
          </w:tcPr>
          <w:p w:rsidR="0084625B" w:rsidRPr="000477A2" w:rsidRDefault="00C271FF" w:rsidP="00283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 xml:space="preserve">Средний </w:t>
            </w:r>
            <w:r w:rsidR="0084625B" w:rsidRPr="000477A2">
              <w:rPr>
                <w:rFonts w:ascii="Times New Roman" w:hAnsi="Times New Roman"/>
              </w:rPr>
              <w:t xml:space="preserve"> уровень открытости бюджетных данных</w:t>
            </w:r>
          </w:p>
        </w:tc>
        <w:tc>
          <w:tcPr>
            <w:tcW w:w="2046" w:type="pct"/>
          </w:tcPr>
          <w:p w:rsidR="0084625B" w:rsidRPr="000477A2" w:rsidRDefault="00C271FF" w:rsidP="00283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 xml:space="preserve">40 – 59,9 </w:t>
            </w:r>
            <w:r w:rsidR="0084625B" w:rsidRPr="000477A2">
              <w:rPr>
                <w:rFonts w:ascii="Times New Roman" w:hAnsi="Times New Roman"/>
              </w:rPr>
              <w:t>% и более от максимально возможного количества баллов</w:t>
            </w:r>
          </w:p>
        </w:tc>
      </w:tr>
      <w:tr w:rsidR="0084625B" w:rsidRPr="000477A2" w:rsidTr="0056386F">
        <w:tc>
          <w:tcPr>
            <w:tcW w:w="773" w:type="pct"/>
          </w:tcPr>
          <w:p w:rsidR="0084625B" w:rsidRPr="000477A2" w:rsidRDefault="0084625B" w:rsidP="002835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477A2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2181" w:type="pct"/>
          </w:tcPr>
          <w:p w:rsidR="0084625B" w:rsidRPr="000477A2" w:rsidRDefault="00C271FF" w:rsidP="00283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Низкий</w:t>
            </w:r>
            <w:r w:rsidR="0084625B" w:rsidRPr="000477A2">
              <w:rPr>
                <w:rFonts w:ascii="Times New Roman" w:hAnsi="Times New Roman"/>
              </w:rPr>
              <w:t xml:space="preserve"> уровень открытости бюджетных данных</w:t>
            </w:r>
          </w:p>
        </w:tc>
        <w:tc>
          <w:tcPr>
            <w:tcW w:w="2046" w:type="pct"/>
          </w:tcPr>
          <w:p w:rsidR="0084625B" w:rsidRPr="000477A2" w:rsidRDefault="00C271FF" w:rsidP="00283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 xml:space="preserve">20-39,9 </w:t>
            </w:r>
            <w:r w:rsidR="0084625B" w:rsidRPr="000477A2">
              <w:rPr>
                <w:rFonts w:ascii="Times New Roman" w:hAnsi="Times New Roman"/>
              </w:rPr>
              <w:t>% и более от максимально возможного количества баллов</w:t>
            </w:r>
          </w:p>
        </w:tc>
      </w:tr>
      <w:tr w:rsidR="0084625B" w:rsidRPr="000477A2" w:rsidTr="0056386F">
        <w:tc>
          <w:tcPr>
            <w:tcW w:w="773" w:type="pct"/>
          </w:tcPr>
          <w:p w:rsidR="0084625B" w:rsidRPr="000477A2" w:rsidRDefault="0084625B" w:rsidP="002835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477A2"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2181" w:type="pct"/>
          </w:tcPr>
          <w:p w:rsidR="0084625B" w:rsidRPr="000477A2" w:rsidRDefault="0084625B" w:rsidP="00283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 xml:space="preserve">Очень </w:t>
            </w:r>
            <w:r w:rsidR="007C0C72" w:rsidRPr="000477A2">
              <w:rPr>
                <w:rFonts w:ascii="Times New Roman" w:hAnsi="Times New Roman"/>
              </w:rPr>
              <w:t>низкий</w:t>
            </w:r>
            <w:r w:rsidRPr="000477A2">
              <w:rPr>
                <w:rFonts w:ascii="Times New Roman" w:hAnsi="Times New Roman"/>
              </w:rPr>
              <w:t xml:space="preserve"> уровень открытости бюджетных данных</w:t>
            </w:r>
          </w:p>
        </w:tc>
        <w:tc>
          <w:tcPr>
            <w:tcW w:w="2046" w:type="pct"/>
          </w:tcPr>
          <w:p w:rsidR="0084625B" w:rsidRPr="000477A2" w:rsidRDefault="00C271FF" w:rsidP="00283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 xml:space="preserve">Менее 20 </w:t>
            </w:r>
            <w:r w:rsidR="0084625B" w:rsidRPr="000477A2">
              <w:rPr>
                <w:rFonts w:ascii="Times New Roman" w:hAnsi="Times New Roman"/>
              </w:rPr>
              <w:t>% и более от максимально возможного количества баллов</w:t>
            </w:r>
          </w:p>
        </w:tc>
      </w:tr>
    </w:tbl>
    <w:p w:rsidR="0084625B" w:rsidRPr="000477A2" w:rsidRDefault="0084625B" w:rsidP="00283552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283552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283552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283552">
      <w:pPr>
        <w:spacing w:after="0" w:line="240" w:lineRule="auto"/>
        <w:rPr>
          <w:rFonts w:ascii="Times New Roman" w:hAnsi="Times New Roman"/>
          <w:b/>
        </w:rPr>
      </w:pPr>
    </w:p>
    <w:sectPr w:rsidR="00260185" w:rsidRPr="000477A2" w:rsidSect="00BA555A">
      <w:footnotePr>
        <w:numRestart w:val="eachSect"/>
      </w:footnotePr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DD" w:rsidRDefault="00B25DDD" w:rsidP="00834714">
      <w:pPr>
        <w:spacing w:after="0" w:line="240" w:lineRule="auto"/>
      </w:pPr>
      <w:r>
        <w:separator/>
      </w:r>
    </w:p>
  </w:endnote>
  <w:endnote w:type="continuationSeparator" w:id="0">
    <w:p w:rsidR="00B25DDD" w:rsidRDefault="00B25DDD" w:rsidP="0083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DD" w:rsidRDefault="00B25DDD" w:rsidP="00834714">
      <w:pPr>
        <w:spacing w:after="0" w:line="240" w:lineRule="auto"/>
      </w:pPr>
      <w:r>
        <w:separator/>
      </w:r>
    </w:p>
  </w:footnote>
  <w:footnote w:type="continuationSeparator" w:id="0">
    <w:p w:rsidR="00B25DDD" w:rsidRDefault="00B25DDD" w:rsidP="00834714">
      <w:pPr>
        <w:spacing w:after="0" w:line="240" w:lineRule="auto"/>
      </w:pPr>
      <w:r>
        <w:continuationSeparator/>
      </w:r>
    </w:p>
  </w:footnote>
  <w:footnote w:id="1">
    <w:p w:rsidR="00B25DDD" w:rsidRPr="00AA3ACF" w:rsidRDefault="00B25DDD" w:rsidP="00DE57D1">
      <w:pPr>
        <w:pStyle w:val="Default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3ACF">
        <w:rPr>
          <w:rStyle w:val="af2"/>
          <w:rFonts w:ascii="Times New Roman" w:hAnsi="Times New Roman"/>
          <w:sz w:val="20"/>
          <w:szCs w:val="20"/>
        </w:rPr>
        <w:footnoteRef/>
      </w:r>
      <w:r w:rsidRPr="00AA3ACF">
        <w:rPr>
          <w:rFonts w:ascii="Times New Roman" w:hAnsi="Times New Roman" w:cs="Times New Roman"/>
          <w:sz w:val="20"/>
          <w:szCs w:val="20"/>
        </w:rPr>
        <w:t xml:space="preserve"> </w:t>
      </w:r>
      <w:r w:rsidRPr="00AA3AC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Сложные документы, в состав которых входит несколько приложений, необходимо размещать в структурированном виде, с указанием полных или кратких наименований всех составляющих. Наименование ссылок на документы, папок и (или) файлов должно отражать содержание соответствующего документа. </w:t>
      </w:r>
    </w:p>
    <w:p w:rsidR="00B25DDD" w:rsidRPr="00AA3ACF" w:rsidRDefault="00B25DDD" w:rsidP="00DE5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AA3ACF">
        <w:rPr>
          <w:rFonts w:ascii="Times New Roman" w:eastAsiaTheme="minorHAnsi" w:hAnsi="Times New Roman"/>
          <w:color w:val="000000"/>
          <w:sz w:val="20"/>
          <w:szCs w:val="20"/>
        </w:rPr>
        <w:t xml:space="preserve">Под структурированным видом понимаются следующие варианты: </w:t>
      </w:r>
    </w:p>
    <w:p w:rsidR="00B25DDD" w:rsidRPr="00AA3ACF" w:rsidRDefault="00B25DDD" w:rsidP="00DE57D1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AA3ACF">
        <w:rPr>
          <w:rFonts w:ascii="Times New Roman" w:eastAsiaTheme="minorHAnsi" w:hAnsi="Times New Roman"/>
          <w:color w:val="000000"/>
          <w:sz w:val="20"/>
          <w:szCs w:val="20"/>
        </w:rPr>
        <w:t xml:space="preserve">1) наличие содержания документа с возможностью перехода по ссылке к соответствующей составляющей; </w:t>
      </w:r>
    </w:p>
    <w:p w:rsidR="00B25DDD" w:rsidRDefault="00B25DDD" w:rsidP="00DE57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A3ACF">
        <w:rPr>
          <w:rFonts w:ascii="Times New Roman" w:eastAsiaTheme="minorHAnsi" w:hAnsi="Times New Roman"/>
          <w:color w:val="000000"/>
          <w:sz w:val="20"/>
          <w:szCs w:val="20"/>
        </w:rPr>
        <w:t xml:space="preserve">2) размещение всех составляющих раздельно с указанием их полных или кратких наименований, отражающих содержание составляющих. </w:t>
      </w:r>
    </w:p>
  </w:footnote>
  <w:footnote w:id="2">
    <w:p w:rsidR="00B25DDD" w:rsidRPr="00AA3ACF" w:rsidRDefault="00B25DDD" w:rsidP="00DE57D1">
      <w:pPr>
        <w:pStyle w:val="Default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3ACF">
        <w:rPr>
          <w:rStyle w:val="af2"/>
          <w:rFonts w:ascii="Times New Roman" w:hAnsi="Times New Roman"/>
          <w:sz w:val="20"/>
          <w:szCs w:val="20"/>
        </w:rPr>
        <w:footnoteRef/>
      </w:r>
      <w:r w:rsidRPr="00AA3ACF">
        <w:rPr>
          <w:rFonts w:ascii="Times New Roman" w:hAnsi="Times New Roman" w:cs="Times New Roman"/>
          <w:sz w:val="20"/>
          <w:szCs w:val="20"/>
        </w:rPr>
        <w:t xml:space="preserve"> </w:t>
      </w:r>
      <w:r w:rsidRPr="00AA3AC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Сложные документы, в состав которых входит несколько приложений, необходимо размещать в структурированном виде, с указанием полных или кратких наименований всех составляющих. Наименование ссылок на документы, папок и (или) файлов должно отражать содержание соответствующего документа. </w:t>
      </w:r>
    </w:p>
    <w:p w:rsidR="00B25DDD" w:rsidRPr="00AA3ACF" w:rsidRDefault="00B25DDD" w:rsidP="00DE57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0"/>
          <w:szCs w:val="20"/>
        </w:rPr>
      </w:pPr>
      <w:r w:rsidRPr="00AA3ACF">
        <w:rPr>
          <w:rFonts w:ascii="Times New Roman" w:eastAsiaTheme="minorHAnsi" w:hAnsi="Times New Roman"/>
          <w:color w:val="000000"/>
          <w:sz w:val="20"/>
          <w:szCs w:val="20"/>
        </w:rPr>
        <w:t xml:space="preserve">Под структурированным видом понимаются следующие варианты: </w:t>
      </w:r>
    </w:p>
    <w:p w:rsidR="00B25DDD" w:rsidRPr="00AA3ACF" w:rsidRDefault="00B25DDD" w:rsidP="00DE57D1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AA3ACF">
        <w:rPr>
          <w:rFonts w:ascii="Times New Roman" w:eastAsiaTheme="minorHAnsi" w:hAnsi="Times New Roman"/>
          <w:color w:val="000000"/>
          <w:sz w:val="20"/>
          <w:szCs w:val="20"/>
        </w:rPr>
        <w:t xml:space="preserve">1) наличие содержания документа с возможностью перехода по ссылке к соответствующей составляющей; </w:t>
      </w:r>
    </w:p>
    <w:p w:rsidR="00B25DDD" w:rsidRDefault="00B25DDD" w:rsidP="00DE57D1">
      <w:pPr>
        <w:pStyle w:val="af0"/>
        <w:ind w:firstLine="709"/>
        <w:jc w:val="both"/>
      </w:pPr>
      <w:r w:rsidRPr="00AA3ACF">
        <w:rPr>
          <w:rFonts w:ascii="Times New Roman" w:eastAsiaTheme="minorHAnsi" w:hAnsi="Times New Roman"/>
          <w:color w:val="000000"/>
        </w:rPr>
        <w:t>2) размещение всех составляющих раздельно с указанием их полных или кратких наименований, отражающих содержание составляющих.</w:t>
      </w:r>
    </w:p>
  </w:footnote>
  <w:footnote w:id="3">
    <w:p w:rsidR="00B25DDD" w:rsidRPr="00AA3ACF" w:rsidRDefault="00B25DDD" w:rsidP="00DE57D1">
      <w:pPr>
        <w:pStyle w:val="Default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3ACF">
        <w:rPr>
          <w:rStyle w:val="af2"/>
          <w:rFonts w:ascii="Times New Roman" w:hAnsi="Times New Roman"/>
          <w:sz w:val="20"/>
          <w:szCs w:val="20"/>
        </w:rPr>
        <w:footnoteRef/>
      </w:r>
      <w:r w:rsidRPr="00AA3ACF">
        <w:rPr>
          <w:rFonts w:ascii="Times New Roman" w:hAnsi="Times New Roman" w:cs="Times New Roman"/>
          <w:sz w:val="20"/>
          <w:szCs w:val="20"/>
        </w:rPr>
        <w:t xml:space="preserve"> </w:t>
      </w:r>
      <w:r w:rsidRPr="00AA3AC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Сложные документы, в состав которых входит несколько приложений, необходимо размещать в структурированном виде, с указанием полных или кратких наименований всех составляющих. Наименование ссылок на документы, папок и (или) файлов должно отражать содержание соответствующего документа. </w:t>
      </w:r>
    </w:p>
    <w:p w:rsidR="00B25DDD" w:rsidRPr="00AA3ACF" w:rsidRDefault="00B25DDD" w:rsidP="00DE5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AA3ACF">
        <w:rPr>
          <w:rFonts w:ascii="Times New Roman" w:eastAsiaTheme="minorHAnsi" w:hAnsi="Times New Roman"/>
          <w:color w:val="000000"/>
          <w:sz w:val="20"/>
          <w:szCs w:val="20"/>
        </w:rPr>
        <w:t xml:space="preserve">Под структурированным видом понимаются следующие варианты: </w:t>
      </w:r>
    </w:p>
    <w:p w:rsidR="00B25DDD" w:rsidRPr="00AA3ACF" w:rsidRDefault="00B25DDD" w:rsidP="00DE57D1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AA3ACF">
        <w:rPr>
          <w:rFonts w:ascii="Times New Roman" w:eastAsiaTheme="minorHAnsi" w:hAnsi="Times New Roman"/>
          <w:color w:val="000000"/>
          <w:sz w:val="20"/>
          <w:szCs w:val="20"/>
        </w:rPr>
        <w:t xml:space="preserve">1) наличие содержания документа с возможностью перехода по ссылке к соответствующей составляющей; </w:t>
      </w:r>
    </w:p>
    <w:p w:rsidR="00B25DDD" w:rsidRDefault="00B25DDD" w:rsidP="00DE57D1">
      <w:pPr>
        <w:pStyle w:val="af0"/>
        <w:ind w:firstLine="709"/>
        <w:jc w:val="both"/>
      </w:pPr>
      <w:r w:rsidRPr="00AA3ACF">
        <w:rPr>
          <w:rFonts w:ascii="Times New Roman" w:eastAsiaTheme="minorHAnsi" w:hAnsi="Times New Roman"/>
          <w:color w:val="000000"/>
        </w:rPr>
        <w:t>2) размещение всех составляющих раздельно с указанием их полных или кратких наименований, отражающих содержание составляющих.</w:t>
      </w:r>
    </w:p>
  </w:footnote>
  <w:footnote w:id="4">
    <w:p w:rsidR="00B25DDD" w:rsidRPr="00AA3ACF" w:rsidRDefault="00B25DDD" w:rsidP="00DE57D1">
      <w:pPr>
        <w:pStyle w:val="Default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3ACF">
        <w:rPr>
          <w:rStyle w:val="af2"/>
          <w:rFonts w:ascii="Times New Roman" w:hAnsi="Times New Roman"/>
          <w:sz w:val="20"/>
          <w:szCs w:val="20"/>
        </w:rPr>
        <w:footnoteRef/>
      </w:r>
      <w:r w:rsidRPr="00AA3ACF">
        <w:rPr>
          <w:rFonts w:ascii="Times New Roman" w:hAnsi="Times New Roman" w:cs="Times New Roman"/>
          <w:sz w:val="20"/>
          <w:szCs w:val="20"/>
        </w:rPr>
        <w:t xml:space="preserve"> </w:t>
      </w:r>
      <w:r w:rsidRPr="00AA3AC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Сложные документы, в состав которых входит несколько приложений, необходимо размещать в структурированном виде, с указанием полных или кратких наименований всех составляющих. Наименование ссылок на документы, папок и (или) файлов должно отражать содержание соответствующего документа. </w:t>
      </w:r>
    </w:p>
    <w:p w:rsidR="00B25DDD" w:rsidRPr="00AA3ACF" w:rsidRDefault="00B25DDD" w:rsidP="00DE5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AA3ACF">
        <w:rPr>
          <w:rFonts w:ascii="Times New Roman" w:eastAsiaTheme="minorHAnsi" w:hAnsi="Times New Roman"/>
          <w:color w:val="000000"/>
          <w:sz w:val="20"/>
          <w:szCs w:val="20"/>
        </w:rPr>
        <w:t xml:space="preserve">Под структурированным видом понимаются следующие варианты: </w:t>
      </w:r>
    </w:p>
    <w:p w:rsidR="00B25DDD" w:rsidRPr="00AA3ACF" w:rsidRDefault="00B25DDD" w:rsidP="00DE57D1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AA3ACF">
        <w:rPr>
          <w:rFonts w:ascii="Times New Roman" w:eastAsiaTheme="minorHAnsi" w:hAnsi="Times New Roman"/>
          <w:color w:val="000000"/>
          <w:sz w:val="20"/>
          <w:szCs w:val="20"/>
        </w:rPr>
        <w:t xml:space="preserve">1) наличие содержания документа с возможностью перехода по ссылке к соответствующей составляющей; </w:t>
      </w:r>
    </w:p>
    <w:p w:rsidR="00B25DDD" w:rsidRDefault="00B25DDD" w:rsidP="00DE57D1">
      <w:pPr>
        <w:pStyle w:val="af0"/>
        <w:ind w:firstLine="709"/>
        <w:jc w:val="both"/>
      </w:pPr>
      <w:r w:rsidRPr="00AA3ACF">
        <w:rPr>
          <w:rFonts w:ascii="Times New Roman" w:eastAsiaTheme="minorHAnsi" w:hAnsi="Times New Roman"/>
          <w:color w:val="000000"/>
        </w:rPr>
        <w:t>2) размещение всех составляющих раздельно с указанием их полных или кратких наименований, отражающих содержание составляющих.</w:t>
      </w:r>
    </w:p>
  </w:footnote>
  <w:footnote w:id="5">
    <w:p w:rsidR="00B25DDD" w:rsidRPr="007D55A5" w:rsidRDefault="00B25DDD" w:rsidP="00DE57D1">
      <w:pPr>
        <w:pStyle w:val="Default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D55A5">
        <w:rPr>
          <w:rStyle w:val="af2"/>
          <w:rFonts w:ascii="Times New Roman" w:hAnsi="Times New Roman"/>
          <w:sz w:val="20"/>
          <w:szCs w:val="20"/>
        </w:rPr>
        <w:footnoteRef/>
      </w:r>
      <w:r w:rsidRPr="007D55A5">
        <w:rPr>
          <w:rFonts w:ascii="Times New Roman" w:hAnsi="Times New Roman" w:cs="Times New Roman"/>
          <w:sz w:val="20"/>
          <w:szCs w:val="20"/>
        </w:rPr>
        <w:t xml:space="preserve"> </w:t>
      </w:r>
      <w:r w:rsidRPr="007D55A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Сложные документы, в состав которых входит несколько приложений, необходимо размещать в структурированном виде, с указанием полных или кратких наименований всех составляющих. Наименование ссылок на документы, папок и (или) файлов должно отражать содержание соответствующего документа. </w:t>
      </w:r>
    </w:p>
    <w:p w:rsidR="00B25DDD" w:rsidRPr="007D55A5" w:rsidRDefault="00B25DDD" w:rsidP="00DE5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7D55A5">
        <w:rPr>
          <w:rFonts w:ascii="Times New Roman" w:eastAsiaTheme="minorHAnsi" w:hAnsi="Times New Roman"/>
          <w:color w:val="000000"/>
          <w:sz w:val="20"/>
          <w:szCs w:val="20"/>
        </w:rPr>
        <w:t xml:space="preserve">Под структурированным видом понимаются следующие варианты: </w:t>
      </w:r>
    </w:p>
    <w:p w:rsidR="00B25DDD" w:rsidRPr="007D55A5" w:rsidRDefault="00B25DDD" w:rsidP="00DE57D1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7D55A5">
        <w:rPr>
          <w:rFonts w:ascii="Times New Roman" w:eastAsiaTheme="minorHAnsi" w:hAnsi="Times New Roman"/>
          <w:color w:val="000000"/>
          <w:sz w:val="20"/>
          <w:szCs w:val="20"/>
        </w:rPr>
        <w:t xml:space="preserve">1) наличие содержания документа с возможностью перехода по ссылке к соответствующей составляющей; </w:t>
      </w:r>
    </w:p>
    <w:p w:rsidR="00B25DDD" w:rsidRDefault="00B25DDD" w:rsidP="00DE57D1">
      <w:pPr>
        <w:pStyle w:val="af0"/>
        <w:ind w:firstLine="709"/>
        <w:jc w:val="both"/>
      </w:pPr>
      <w:r w:rsidRPr="007D55A5">
        <w:rPr>
          <w:rFonts w:ascii="Times New Roman" w:eastAsiaTheme="minorHAnsi" w:hAnsi="Times New Roman"/>
          <w:color w:val="000000"/>
        </w:rPr>
        <w:t>2) размещение всех составляющих раздельно с указанием их полных или кратких наименований, отражающих содержание составляющих.</w:t>
      </w:r>
    </w:p>
  </w:footnote>
  <w:footnote w:id="6">
    <w:p w:rsidR="00B25DDD" w:rsidRPr="00AA3ACF" w:rsidRDefault="00B25DDD" w:rsidP="00CE7E53">
      <w:pPr>
        <w:pStyle w:val="Default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D55A5">
        <w:rPr>
          <w:rStyle w:val="af2"/>
          <w:rFonts w:ascii="Times New Roman" w:hAnsi="Times New Roman"/>
          <w:sz w:val="20"/>
          <w:szCs w:val="20"/>
        </w:rPr>
        <w:footnoteRef/>
      </w:r>
      <w:r w:rsidRPr="007D55A5">
        <w:rPr>
          <w:rFonts w:ascii="Times New Roman" w:hAnsi="Times New Roman" w:cs="Times New Roman"/>
          <w:sz w:val="20"/>
          <w:szCs w:val="20"/>
        </w:rPr>
        <w:t xml:space="preserve"> </w:t>
      </w:r>
      <w:r w:rsidRPr="00AA3AC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Сложные документы, в состав которых входит несколько приложений, необходимо размещать в структурированном виде, с указанием полных или кратких наименований всех составляющих. Наименование ссылок на документы, папок и (или) файлов должно отражать содержание соответствующего документа. </w:t>
      </w:r>
    </w:p>
    <w:p w:rsidR="00B25DDD" w:rsidRPr="00AA3ACF" w:rsidRDefault="00B25DDD" w:rsidP="00CE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AA3ACF">
        <w:rPr>
          <w:rFonts w:ascii="Times New Roman" w:eastAsiaTheme="minorHAnsi" w:hAnsi="Times New Roman"/>
          <w:color w:val="000000"/>
          <w:sz w:val="20"/>
          <w:szCs w:val="20"/>
        </w:rPr>
        <w:t xml:space="preserve">Под структурированным видом понимаются следующие варианты: </w:t>
      </w:r>
    </w:p>
    <w:p w:rsidR="00B25DDD" w:rsidRPr="00AA3ACF" w:rsidRDefault="00B25DDD" w:rsidP="00CE7E53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AA3ACF">
        <w:rPr>
          <w:rFonts w:ascii="Times New Roman" w:eastAsiaTheme="minorHAnsi" w:hAnsi="Times New Roman"/>
          <w:color w:val="000000"/>
          <w:sz w:val="20"/>
          <w:szCs w:val="20"/>
        </w:rPr>
        <w:t xml:space="preserve">1) наличие содержания документа с возможностью перехода по ссылке к соответствующей составляющей; </w:t>
      </w:r>
    </w:p>
    <w:p w:rsidR="00B25DDD" w:rsidRDefault="00B25DDD" w:rsidP="00CE7E53">
      <w:pPr>
        <w:pStyle w:val="af0"/>
        <w:ind w:firstLine="709"/>
        <w:jc w:val="both"/>
      </w:pPr>
      <w:r w:rsidRPr="00AA3ACF">
        <w:rPr>
          <w:rFonts w:ascii="Times New Roman" w:eastAsiaTheme="minorHAnsi" w:hAnsi="Times New Roman"/>
          <w:color w:val="000000"/>
        </w:rPr>
        <w:t>2) размещение всех составляющих раздельно с указанием их полных или кратких наименований, отражающих содержание составляющих.</w:t>
      </w:r>
    </w:p>
  </w:footnote>
  <w:footnote w:id="7">
    <w:p w:rsidR="00B25DDD" w:rsidRPr="007D55A5" w:rsidRDefault="00B25DDD" w:rsidP="00CE7E53">
      <w:pPr>
        <w:pStyle w:val="af0"/>
        <w:ind w:firstLine="709"/>
        <w:jc w:val="both"/>
        <w:rPr>
          <w:rFonts w:ascii="Times New Roman" w:hAnsi="Times New Roman"/>
        </w:rPr>
      </w:pPr>
      <w:r w:rsidRPr="007D55A5">
        <w:rPr>
          <w:rStyle w:val="af2"/>
          <w:rFonts w:ascii="Times New Roman" w:hAnsi="Times New Roman"/>
        </w:rPr>
        <w:footnoteRef/>
      </w:r>
      <w:r w:rsidRPr="007D55A5">
        <w:rPr>
          <w:rFonts w:ascii="Times New Roman" w:hAnsi="Times New Roman"/>
        </w:rPr>
        <w:t xml:space="preserve"> Сложные документы, в состав которых входит несколько приложений, необходимо размещать в структурированном виде, с указанием полных или кратких наименований всех составляющих. Наименование ссылок на документы, папок и (или) файлов должно отражать содержание соответствующего документа. </w:t>
      </w:r>
    </w:p>
    <w:p w:rsidR="00B25DDD" w:rsidRPr="007D55A5" w:rsidRDefault="00B25DDD" w:rsidP="00CE7E53">
      <w:pPr>
        <w:pStyle w:val="af0"/>
        <w:ind w:firstLine="709"/>
        <w:jc w:val="both"/>
        <w:rPr>
          <w:rFonts w:ascii="Times New Roman" w:hAnsi="Times New Roman"/>
        </w:rPr>
      </w:pPr>
      <w:r w:rsidRPr="007D55A5">
        <w:rPr>
          <w:rFonts w:ascii="Times New Roman" w:hAnsi="Times New Roman"/>
        </w:rPr>
        <w:t xml:space="preserve">Под структурированным видом понимаются следующие варианты: </w:t>
      </w:r>
    </w:p>
    <w:p w:rsidR="00B25DDD" w:rsidRPr="007D55A5" w:rsidRDefault="00B25DDD" w:rsidP="00CE7E53">
      <w:pPr>
        <w:pStyle w:val="af0"/>
        <w:ind w:firstLine="709"/>
        <w:jc w:val="both"/>
        <w:rPr>
          <w:rFonts w:ascii="Times New Roman" w:hAnsi="Times New Roman"/>
        </w:rPr>
      </w:pPr>
      <w:r w:rsidRPr="007D55A5">
        <w:rPr>
          <w:rFonts w:ascii="Times New Roman" w:hAnsi="Times New Roman"/>
        </w:rPr>
        <w:t xml:space="preserve">1) наличие содержания документа с возможностью перехода по ссылке к соответствующей составляющей; </w:t>
      </w:r>
    </w:p>
    <w:p w:rsidR="00B25DDD" w:rsidRDefault="00B25DDD" w:rsidP="00CE7E53">
      <w:pPr>
        <w:pStyle w:val="af0"/>
        <w:ind w:firstLine="709"/>
        <w:jc w:val="both"/>
      </w:pPr>
      <w:r w:rsidRPr="007D55A5">
        <w:rPr>
          <w:rFonts w:ascii="Times New Roman" w:hAnsi="Times New Roman"/>
        </w:rPr>
        <w:t>2) размещение всех составляющих раздельно с указанием их полных или кратких наименований, отражающих содержание составляющих.</w:t>
      </w:r>
    </w:p>
  </w:footnote>
  <w:footnote w:id="8">
    <w:p w:rsidR="00B25DDD" w:rsidRPr="00933DD7" w:rsidRDefault="00B25DDD" w:rsidP="00CE7E53">
      <w:pPr>
        <w:pStyle w:val="af0"/>
        <w:ind w:firstLine="709"/>
        <w:jc w:val="both"/>
        <w:rPr>
          <w:rFonts w:ascii="Times New Roman" w:hAnsi="Times New Roman"/>
        </w:rPr>
      </w:pPr>
      <w:r w:rsidRPr="00933DD7">
        <w:rPr>
          <w:rStyle w:val="af2"/>
          <w:rFonts w:ascii="Times New Roman" w:hAnsi="Times New Roman"/>
        </w:rPr>
        <w:footnoteRef/>
      </w:r>
      <w:r w:rsidRPr="00933DD7">
        <w:rPr>
          <w:rFonts w:ascii="Times New Roman" w:hAnsi="Times New Roman"/>
        </w:rPr>
        <w:t xml:space="preserve"> Сложные документы, в состав которых входит несколько приложений, необходимо размещать в структурированном виде, с указанием полных или кратких наименований всех составляющих. Наименование ссылок на документы, папок и (или) файлов должно отражать содержание соответствующего документа. </w:t>
      </w:r>
    </w:p>
    <w:p w:rsidR="00B25DDD" w:rsidRPr="00933DD7" w:rsidRDefault="00B25DDD" w:rsidP="00CE7E53">
      <w:pPr>
        <w:pStyle w:val="af0"/>
        <w:ind w:firstLine="709"/>
        <w:jc w:val="both"/>
        <w:rPr>
          <w:rFonts w:ascii="Times New Roman" w:hAnsi="Times New Roman"/>
        </w:rPr>
      </w:pPr>
      <w:r w:rsidRPr="00933DD7">
        <w:rPr>
          <w:rFonts w:ascii="Times New Roman" w:hAnsi="Times New Roman"/>
        </w:rPr>
        <w:t xml:space="preserve">Под структурированным видом понимаются следующие варианты: </w:t>
      </w:r>
    </w:p>
    <w:p w:rsidR="00B25DDD" w:rsidRPr="00933DD7" w:rsidRDefault="00B25DDD" w:rsidP="00CE7E53">
      <w:pPr>
        <w:pStyle w:val="af0"/>
        <w:ind w:firstLine="709"/>
        <w:jc w:val="both"/>
        <w:rPr>
          <w:rFonts w:ascii="Times New Roman" w:hAnsi="Times New Roman"/>
        </w:rPr>
      </w:pPr>
      <w:r w:rsidRPr="00933DD7">
        <w:rPr>
          <w:rFonts w:ascii="Times New Roman" w:hAnsi="Times New Roman"/>
        </w:rPr>
        <w:t xml:space="preserve">1) наличие содержания документа с возможностью перехода по ссылке к соответствующей составляющей; </w:t>
      </w:r>
    </w:p>
    <w:p w:rsidR="00B25DDD" w:rsidRDefault="00B25DDD" w:rsidP="00CE7E53">
      <w:pPr>
        <w:pStyle w:val="af0"/>
        <w:ind w:firstLine="709"/>
        <w:jc w:val="both"/>
      </w:pPr>
      <w:r w:rsidRPr="00933DD7">
        <w:rPr>
          <w:rFonts w:ascii="Times New Roman" w:hAnsi="Times New Roman"/>
        </w:rPr>
        <w:t>2) размещение всех составляющих раздельно с указанием их полных или кратких наименований, отражающих содержание составляющих.</w:t>
      </w:r>
    </w:p>
  </w:footnote>
  <w:footnote w:id="9">
    <w:p w:rsidR="00B25DDD" w:rsidRPr="009B4EE1" w:rsidRDefault="00B25DDD" w:rsidP="00CE7E53">
      <w:pPr>
        <w:pStyle w:val="af0"/>
        <w:ind w:firstLine="709"/>
        <w:jc w:val="both"/>
        <w:rPr>
          <w:rFonts w:ascii="Times New Roman" w:hAnsi="Times New Roman"/>
        </w:rPr>
      </w:pPr>
      <w:r w:rsidRPr="009B4EE1">
        <w:rPr>
          <w:rStyle w:val="af2"/>
          <w:rFonts w:ascii="Times New Roman" w:hAnsi="Times New Roman"/>
        </w:rPr>
        <w:footnoteRef/>
      </w:r>
      <w:r w:rsidRPr="009B4EE1">
        <w:rPr>
          <w:rFonts w:ascii="Times New Roman" w:hAnsi="Times New Roman"/>
        </w:rPr>
        <w:t xml:space="preserve"> Сложные документы, в состав которых входит несколько приложений, необходимо размещать в структурированном виде, с указанием полных или кратких наименований всех составляющих. Наименование ссылок на документы, папок и (или) файлов должно отражать содержание соответствующего документа. </w:t>
      </w:r>
    </w:p>
    <w:p w:rsidR="00B25DDD" w:rsidRPr="009B4EE1" w:rsidRDefault="00B25DDD" w:rsidP="00CE7E53">
      <w:pPr>
        <w:pStyle w:val="af0"/>
        <w:ind w:firstLine="709"/>
        <w:jc w:val="both"/>
        <w:rPr>
          <w:rFonts w:ascii="Times New Roman" w:hAnsi="Times New Roman"/>
        </w:rPr>
      </w:pPr>
      <w:r w:rsidRPr="009B4EE1">
        <w:rPr>
          <w:rFonts w:ascii="Times New Roman" w:hAnsi="Times New Roman"/>
        </w:rPr>
        <w:t xml:space="preserve">Под структурированным видом понимаются следующие варианты: </w:t>
      </w:r>
    </w:p>
    <w:p w:rsidR="00B25DDD" w:rsidRPr="009B4EE1" w:rsidRDefault="00B25DDD" w:rsidP="00CE7E53">
      <w:pPr>
        <w:pStyle w:val="af0"/>
        <w:ind w:firstLine="709"/>
        <w:jc w:val="both"/>
        <w:rPr>
          <w:rFonts w:ascii="Times New Roman" w:hAnsi="Times New Roman"/>
        </w:rPr>
      </w:pPr>
      <w:r w:rsidRPr="009B4EE1">
        <w:rPr>
          <w:rFonts w:ascii="Times New Roman" w:hAnsi="Times New Roman"/>
        </w:rPr>
        <w:t xml:space="preserve">1) наличие содержания документа с возможностью перехода по ссылке к соответствующей составляющей; </w:t>
      </w:r>
    </w:p>
    <w:p w:rsidR="00B25DDD" w:rsidRDefault="00B25DDD" w:rsidP="00CE7E53">
      <w:pPr>
        <w:pStyle w:val="af0"/>
        <w:ind w:firstLine="709"/>
        <w:jc w:val="both"/>
      </w:pPr>
      <w:r w:rsidRPr="009B4EE1">
        <w:rPr>
          <w:rFonts w:ascii="Times New Roman" w:hAnsi="Times New Roman"/>
        </w:rPr>
        <w:t>2) размещение всех составляющих раздельно с указанием их полных или кратких наименований, отражающих содержание составляющих.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43989157"/>
      <w:docPartObj>
        <w:docPartGallery w:val="Page Numbers (Top of Page)"/>
        <w:docPartUnique/>
      </w:docPartObj>
    </w:sdtPr>
    <w:sdtEndPr/>
    <w:sdtContent>
      <w:p w:rsidR="00B25DDD" w:rsidRPr="00FB24F2" w:rsidRDefault="00B25DDD">
        <w:pPr>
          <w:pStyle w:val="a6"/>
          <w:jc w:val="center"/>
          <w:rPr>
            <w:rFonts w:ascii="Times New Roman" w:hAnsi="Times New Roman"/>
          </w:rPr>
        </w:pPr>
        <w:r w:rsidRPr="00FB24F2">
          <w:rPr>
            <w:rFonts w:ascii="Times New Roman" w:hAnsi="Times New Roman"/>
          </w:rPr>
          <w:fldChar w:fldCharType="begin"/>
        </w:r>
        <w:r w:rsidRPr="00FB24F2">
          <w:rPr>
            <w:rFonts w:ascii="Times New Roman" w:hAnsi="Times New Roman"/>
          </w:rPr>
          <w:instrText>PAGE   \* MERGEFORMAT</w:instrText>
        </w:r>
        <w:r w:rsidRPr="00FB24F2">
          <w:rPr>
            <w:rFonts w:ascii="Times New Roman" w:hAnsi="Times New Roman"/>
          </w:rPr>
          <w:fldChar w:fldCharType="separate"/>
        </w:r>
        <w:r w:rsidR="006F6956">
          <w:rPr>
            <w:rFonts w:ascii="Times New Roman" w:hAnsi="Times New Roman"/>
            <w:noProof/>
          </w:rPr>
          <w:t>27</w:t>
        </w:r>
        <w:r w:rsidRPr="00FB24F2">
          <w:rPr>
            <w:rFonts w:ascii="Times New Roman" w:hAnsi="Times New Roman"/>
          </w:rPr>
          <w:fldChar w:fldCharType="end"/>
        </w:r>
      </w:p>
    </w:sdtContent>
  </w:sdt>
  <w:p w:rsidR="00B25DDD" w:rsidRDefault="00B25D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D13"/>
    <w:multiLevelType w:val="hybridMultilevel"/>
    <w:tmpl w:val="9DB0F754"/>
    <w:lvl w:ilvl="0" w:tplc="86E46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455500"/>
    <w:multiLevelType w:val="hybridMultilevel"/>
    <w:tmpl w:val="06EE2EA0"/>
    <w:lvl w:ilvl="0" w:tplc="7652B08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A0969"/>
    <w:multiLevelType w:val="hybridMultilevel"/>
    <w:tmpl w:val="7AE40924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61DB2"/>
    <w:multiLevelType w:val="hybridMultilevel"/>
    <w:tmpl w:val="90C09F1C"/>
    <w:lvl w:ilvl="0" w:tplc="C4463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D28F4"/>
    <w:multiLevelType w:val="hybridMultilevel"/>
    <w:tmpl w:val="3E443BB6"/>
    <w:lvl w:ilvl="0" w:tplc="99A27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552BF4"/>
    <w:multiLevelType w:val="hybridMultilevel"/>
    <w:tmpl w:val="F018569A"/>
    <w:lvl w:ilvl="0" w:tplc="4E627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79C"/>
    <w:multiLevelType w:val="hybridMultilevel"/>
    <w:tmpl w:val="171C1646"/>
    <w:lvl w:ilvl="0" w:tplc="4C5CBFF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4F3042"/>
    <w:multiLevelType w:val="hybridMultilevel"/>
    <w:tmpl w:val="03460C46"/>
    <w:lvl w:ilvl="0" w:tplc="20C69D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551C6B"/>
    <w:multiLevelType w:val="hybridMultilevel"/>
    <w:tmpl w:val="765AF7AC"/>
    <w:lvl w:ilvl="0" w:tplc="DD26B6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2416E"/>
    <w:multiLevelType w:val="hybridMultilevel"/>
    <w:tmpl w:val="49E89CB6"/>
    <w:lvl w:ilvl="0" w:tplc="DA2EBF52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 w15:restartNumberingAfterBreak="0">
    <w:nsid w:val="17FB3E45"/>
    <w:multiLevelType w:val="hybridMultilevel"/>
    <w:tmpl w:val="B038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A1502"/>
    <w:multiLevelType w:val="hybridMultilevel"/>
    <w:tmpl w:val="347827CE"/>
    <w:lvl w:ilvl="0" w:tplc="A2E8159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FF2B39"/>
    <w:multiLevelType w:val="hybridMultilevel"/>
    <w:tmpl w:val="96AA7B5A"/>
    <w:lvl w:ilvl="0" w:tplc="00787E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224AF6"/>
    <w:multiLevelType w:val="hybridMultilevel"/>
    <w:tmpl w:val="19AE6698"/>
    <w:lvl w:ilvl="0" w:tplc="662E7696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  <w:b w:val="0"/>
        <w:i w:val="0"/>
        <w:strike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D129C"/>
    <w:multiLevelType w:val="hybridMultilevel"/>
    <w:tmpl w:val="ACCA4660"/>
    <w:lvl w:ilvl="0" w:tplc="FEDA8C74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E055B9"/>
    <w:multiLevelType w:val="hybridMultilevel"/>
    <w:tmpl w:val="62F83110"/>
    <w:lvl w:ilvl="0" w:tplc="58B6BBB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584EDF"/>
    <w:multiLevelType w:val="hybridMultilevel"/>
    <w:tmpl w:val="CA082886"/>
    <w:lvl w:ilvl="0" w:tplc="B00077A0">
      <w:start w:val="1"/>
      <w:numFmt w:val="russianLower"/>
      <w:lvlText w:val="%1)"/>
      <w:lvlJc w:val="left"/>
      <w:pPr>
        <w:ind w:left="720" w:hanging="360"/>
      </w:pPr>
      <w:rPr>
        <w:rFonts w:ascii="13" w:hAnsi="13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42F90"/>
    <w:multiLevelType w:val="hybridMultilevel"/>
    <w:tmpl w:val="D150816A"/>
    <w:lvl w:ilvl="0" w:tplc="3356E9E6">
      <w:start w:val="1"/>
      <w:numFmt w:val="decimal"/>
      <w:lvlText w:val="%1)"/>
      <w:lvlJc w:val="left"/>
      <w:pPr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34277A02"/>
    <w:multiLevelType w:val="hybridMultilevel"/>
    <w:tmpl w:val="1CA89882"/>
    <w:lvl w:ilvl="0" w:tplc="3C1EBFD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B40175"/>
    <w:multiLevelType w:val="hybridMultilevel"/>
    <w:tmpl w:val="A38A66A4"/>
    <w:lvl w:ilvl="0" w:tplc="E0E2EB3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FA49C8"/>
    <w:multiLevelType w:val="hybridMultilevel"/>
    <w:tmpl w:val="F54C088A"/>
    <w:lvl w:ilvl="0" w:tplc="D00032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01EC330E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1" w15:restartNumberingAfterBreak="0">
    <w:nsid w:val="3F0D0F63"/>
    <w:multiLevelType w:val="hybridMultilevel"/>
    <w:tmpl w:val="30E66ED6"/>
    <w:lvl w:ilvl="0" w:tplc="20C69D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890552"/>
    <w:multiLevelType w:val="hybridMultilevel"/>
    <w:tmpl w:val="7E284D04"/>
    <w:lvl w:ilvl="0" w:tplc="D00032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F7E25886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3" w15:restartNumberingAfterBreak="0">
    <w:nsid w:val="461E411F"/>
    <w:multiLevelType w:val="hybridMultilevel"/>
    <w:tmpl w:val="49E89CB6"/>
    <w:lvl w:ilvl="0" w:tplc="DA2EBF52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46B9650C"/>
    <w:multiLevelType w:val="hybridMultilevel"/>
    <w:tmpl w:val="0B82D056"/>
    <w:lvl w:ilvl="0" w:tplc="AC8A980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47B66203"/>
    <w:multiLevelType w:val="hybridMultilevel"/>
    <w:tmpl w:val="CC0A54DE"/>
    <w:lvl w:ilvl="0" w:tplc="B00077A0">
      <w:start w:val="1"/>
      <w:numFmt w:val="russianLower"/>
      <w:lvlText w:val="%1)"/>
      <w:lvlJc w:val="left"/>
      <w:pPr>
        <w:ind w:left="720" w:hanging="360"/>
      </w:pPr>
      <w:rPr>
        <w:rFonts w:ascii="13" w:hAnsi="13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24010"/>
    <w:multiLevelType w:val="hybridMultilevel"/>
    <w:tmpl w:val="B8622ADA"/>
    <w:lvl w:ilvl="0" w:tplc="DAEC5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AD595C"/>
    <w:multiLevelType w:val="hybridMultilevel"/>
    <w:tmpl w:val="5BA8CBAA"/>
    <w:lvl w:ilvl="0" w:tplc="A05EC6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745E7"/>
    <w:multiLevelType w:val="hybridMultilevel"/>
    <w:tmpl w:val="C9185114"/>
    <w:lvl w:ilvl="0" w:tplc="A9E2D9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9EB7B0C"/>
    <w:multiLevelType w:val="hybridMultilevel"/>
    <w:tmpl w:val="0E10FAB8"/>
    <w:lvl w:ilvl="0" w:tplc="8D740228">
      <w:start w:val="1"/>
      <w:numFmt w:val="decimal"/>
      <w:pStyle w:val="a"/>
      <w:lvlText w:val="Таблица %1 - "/>
      <w:lvlJc w:val="left"/>
      <w:pPr>
        <w:ind w:left="786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E78D9"/>
    <w:multiLevelType w:val="hybridMultilevel"/>
    <w:tmpl w:val="FD0E94D2"/>
    <w:lvl w:ilvl="0" w:tplc="16A650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4E862C0E"/>
    <w:multiLevelType w:val="hybridMultilevel"/>
    <w:tmpl w:val="423A2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45024"/>
    <w:multiLevelType w:val="hybridMultilevel"/>
    <w:tmpl w:val="2B2CB4B8"/>
    <w:lvl w:ilvl="0" w:tplc="72D028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828D3"/>
    <w:multiLevelType w:val="hybridMultilevel"/>
    <w:tmpl w:val="0B82D056"/>
    <w:lvl w:ilvl="0" w:tplc="AC8A980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56C45622"/>
    <w:multiLevelType w:val="hybridMultilevel"/>
    <w:tmpl w:val="1C8C732E"/>
    <w:lvl w:ilvl="0" w:tplc="D94E0D1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AB06E7"/>
    <w:multiLevelType w:val="hybridMultilevel"/>
    <w:tmpl w:val="D9E6E5F6"/>
    <w:lvl w:ilvl="0" w:tplc="4B3E18F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BF57E12"/>
    <w:multiLevelType w:val="hybridMultilevel"/>
    <w:tmpl w:val="395E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977FD"/>
    <w:multiLevelType w:val="hybridMultilevel"/>
    <w:tmpl w:val="F61AED46"/>
    <w:lvl w:ilvl="0" w:tplc="F698BC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56803C7"/>
    <w:multiLevelType w:val="hybridMultilevel"/>
    <w:tmpl w:val="983245E0"/>
    <w:lvl w:ilvl="0" w:tplc="A00A3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C2E71F5"/>
    <w:multiLevelType w:val="multilevel"/>
    <w:tmpl w:val="1F100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718D7B82"/>
    <w:multiLevelType w:val="hybridMultilevel"/>
    <w:tmpl w:val="12127910"/>
    <w:lvl w:ilvl="0" w:tplc="4AA403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77810"/>
    <w:multiLevelType w:val="hybridMultilevel"/>
    <w:tmpl w:val="8EF258C6"/>
    <w:lvl w:ilvl="0" w:tplc="DBE09BB2">
      <w:start w:val="1"/>
      <w:numFmt w:val="decimal"/>
      <w:pStyle w:val="2"/>
      <w:lvlText w:val="Раздел %1."/>
      <w:lvlJc w:val="left"/>
      <w:pPr>
        <w:ind w:left="360" w:hanging="360"/>
      </w:pPr>
      <w:rPr>
        <w:rFonts w:ascii="Times New Roman" w:hAnsi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B3F5FEA"/>
    <w:multiLevelType w:val="hybridMultilevel"/>
    <w:tmpl w:val="7F16FC7E"/>
    <w:lvl w:ilvl="0" w:tplc="D00032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999ECCCE">
      <w:start w:val="1"/>
      <w:numFmt w:val="decimal"/>
      <w:lvlText w:val="%2)"/>
      <w:lvlJc w:val="left"/>
      <w:pPr>
        <w:ind w:left="1865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3" w15:restartNumberingAfterBreak="0">
    <w:nsid w:val="7B9C739C"/>
    <w:multiLevelType w:val="hybridMultilevel"/>
    <w:tmpl w:val="0F522F84"/>
    <w:lvl w:ilvl="0" w:tplc="D00032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290890D8">
      <w:start w:val="1"/>
      <w:numFmt w:val="decimal"/>
      <w:lvlText w:val="%2)"/>
      <w:lvlJc w:val="left"/>
      <w:pPr>
        <w:ind w:left="1865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4" w15:restartNumberingAfterBreak="0">
    <w:nsid w:val="7FF40BC9"/>
    <w:multiLevelType w:val="hybridMultilevel"/>
    <w:tmpl w:val="BF246300"/>
    <w:lvl w:ilvl="0" w:tplc="D00032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290890D8">
      <w:start w:val="1"/>
      <w:numFmt w:val="decimal"/>
      <w:lvlText w:val="%2)"/>
      <w:lvlJc w:val="left"/>
      <w:pPr>
        <w:ind w:left="1865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8"/>
  </w:num>
  <w:num w:numId="5">
    <w:abstractNumId w:val="15"/>
  </w:num>
  <w:num w:numId="6">
    <w:abstractNumId w:val="14"/>
  </w:num>
  <w:num w:numId="7">
    <w:abstractNumId w:val="8"/>
  </w:num>
  <w:num w:numId="8">
    <w:abstractNumId w:val="30"/>
  </w:num>
  <w:num w:numId="9">
    <w:abstractNumId w:val="11"/>
  </w:num>
  <w:num w:numId="10">
    <w:abstractNumId w:val="37"/>
  </w:num>
  <w:num w:numId="11">
    <w:abstractNumId w:val="6"/>
  </w:num>
  <w:num w:numId="12">
    <w:abstractNumId w:val="32"/>
  </w:num>
  <w:num w:numId="13">
    <w:abstractNumId w:val="3"/>
  </w:num>
  <w:num w:numId="14">
    <w:abstractNumId w:val="41"/>
  </w:num>
  <w:num w:numId="15">
    <w:abstractNumId w:val="29"/>
  </w:num>
  <w:num w:numId="16">
    <w:abstractNumId w:val="5"/>
  </w:num>
  <w:num w:numId="17">
    <w:abstractNumId w:val="34"/>
  </w:num>
  <w:num w:numId="18">
    <w:abstractNumId w:val="40"/>
  </w:num>
  <w:num w:numId="19">
    <w:abstractNumId w:val="43"/>
  </w:num>
  <w:num w:numId="20">
    <w:abstractNumId w:val="44"/>
  </w:num>
  <w:num w:numId="21">
    <w:abstractNumId w:val="35"/>
  </w:num>
  <w:num w:numId="22">
    <w:abstractNumId w:val="42"/>
  </w:num>
  <w:num w:numId="23">
    <w:abstractNumId w:val="1"/>
  </w:num>
  <w:num w:numId="24">
    <w:abstractNumId w:val="21"/>
  </w:num>
  <w:num w:numId="25">
    <w:abstractNumId w:val="7"/>
  </w:num>
  <w:num w:numId="26">
    <w:abstractNumId w:val="27"/>
  </w:num>
  <w:num w:numId="27">
    <w:abstractNumId w:val="22"/>
  </w:num>
  <w:num w:numId="28">
    <w:abstractNumId w:val="23"/>
  </w:num>
  <w:num w:numId="29">
    <w:abstractNumId w:val="16"/>
  </w:num>
  <w:num w:numId="30">
    <w:abstractNumId w:val="25"/>
  </w:num>
  <w:num w:numId="31">
    <w:abstractNumId w:val="39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"/>
  </w:num>
  <w:num w:numId="43">
    <w:abstractNumId w:val="28"/>
  </w:num>
  <w:num w:numId="44">
    <w:abstractNumId w:val="13"/>
  </w:num>
  <w:num w:numId="45">
    <w:abstractNumId w:val="9"/>
  </w:num>
  <w:num w:numId="46">
    <w:abstractNumId w:val="31"/>
  </w:num>
  <w:num w:numId="47">
    <w:abstractNumId w:val="10"/>
  </w:num>
  <w:num w:numId="48">
    <w:abstractNumId w:val="36"/>
  </w:num>
  <w:num w:numId="49">
    <w:abstractNumId w:val="33"/>
  </w:num>
  <w:num w:numId="50">
    <w:abstractNumId w:val="24"/>
  </w:num>
  <w:num w:numId="51">
    <w:abstractNumId w:val="12"/>
  </w:num>
  <w:num w:numId="52">
    <w:abstractNumId w:val="26"/>
  </w:num>
  <w:num w:numId="53">
    <w:abstractNumId w:val="0"/>
  </w:num>
  <w:num w:numId="54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02"/>
    <w:rsid w:val="000004A0"/>
    <w:rsid w:val="00001B9F"/>
    <w:rsid w:val="00002569"/>
    <w:rsid w:val="0000325F"/>
    <w:rsid w:val="000100AA"/>
    <w:rsid w:val="00011F2C"/>
    <w:rsid w:val="00012F3C"/>
    <w:rsid w:val="000130B8"/>
    <w:rsid w:val="000213FE"/>
    <w:rsid w:val="00022DA3"/>
    <w:rsid w:val="0004165E"/>
    <w:rsid w:val="000426E2"/>
    <w:rsid w:val="000430C0"/>
    <w:rsid w:val="00045C01"/>
    <w:rsid w:val="000477A2"/>
    <w:rsid w:val="000626B8"/>
    <w:rsid w:val="00062A14"/>
    <w:rsid w:val="00062AE2"/>
    <w:rsid w:val="000643D5"/>
    <w:rsid w:val="00066384"/>
    <w:rsid w:val="00081624"/>
    <w:rsid w:val="00081F4E"/>
    <w:rsid w:val="0008402C"/>
    <w:rsid w:val="000A0E98"/>
    <w:rsid w:val="000A1066"/>
    <w:rsid w:val="000A185C"/>
    <w:rsid w:val="000A5E09"/>
    <w:rsid w:val="000A5F4D"/>
    <w:rsid w:val="000C14EE"/>
    <w:rsid w:val="000D42AA"/>
    <w:rsid w:val="000D77F6"/>
    <w:rsid w:val="000E5B76"/>
    <w:rsid w:val="000F3BEE"/>
    <w:rsid w:val="000F7CDF"/>
    <w:rsid w:val="001039EC"/>
    <w:rsid w:val="00104F18"/>
    <w:rsid w:val="00112409"/>
    <w:rsid w:val="001148B0"/>
    <w:rsid w:val="00115279"/>
    <w:rsid w:val="001243F4"/>
    <w:rsid w:val="00124E3E"/>
    <w:rsid w:val="0012521B"/>
    <w:rsid w:val="00132315"/>
    <w:rsid w:val="00141AC1"/>
    <w:rsid w:val="00143664"/>
    <w:rsid w:val="00145EDE"/>
    <w:rsid w:val="001460D3"/>
    <w:rsid w:val="00154016"/>
    <w:rsid w:val="00156E43"/>
    <w:rsid w:val="00162E60"/>
    <w:rsid w:val="001748B4"/>
    <w:rsid w:val="00182E14"/>
    <w:rsid w:val="00194300"/>
    <w:rsid w:val="001A5D7D"/>
    <w:rsid w:val="001A5FA2"/>
    <w:rsid w:val="001A7794"/>
    <w:rsid w:val="001B0A43"/>
    <w:rsid w:val="001C3C4E"/>
    <w:rsid w:val="001C3EA2"/>
    <w:rsid w:val="001C65A7"/>
    <w:rsid w:val="001D4C9F"/>
    <w:rsid w:val="001D4F40"/>
    <w:rsid w:val="001E3695"/>
    <w:rsid w:val="001E3968"/>
    <w:rsid w:val="001E68CB"/>
    <w:rsid w:val="001F67A2"/>
    <w:rsid w:val="002063FF"/>
    <w:rsid w:val="00217D0E"/>
    <w:rsid w:val="0022003A"/>
    <w:rsid w:val="0022167E"/>
    <w:rsid w:val="0022177C"/>
    <w:rsid w:val="00232F8D"/>
    <w:rsid w:val="002343DD"/>
    <w:rsid w:val="00235532"/>
    <w:rsid w:val="00236479"/>
    <w:rsid w:val="0023688B"/>
    <w:rsid w:val="00253FFB"/>
    <w:rsid w:val="002556A2"/>
    <w:rsid w:val="00260185"/>
    <w:rsid w:val="00261FDA"/>
    <w:rsid w:val="002624FF"/>
    <w:rsid w:val="00262A2A"/>
    <w:rsid w:val="00263BD6"/>
    <w:rsid w:val="00265CDF"/>
    <w:rsid w:val="002668FF"/>
    <w:rsid w:val="00283552"/>
    <w:rsid w:val="0029150E"/>
    <w:rsid w:val="00293E25"/>
    <w:rsid w:val="002A03BD"/>
    <w:rsid w:val="002A5BA4"/>
    <w:rsid w:val="002B0DC5"/>
    <w:rsid w:val="002B36E5"/>
    <w:rsid w:val="002C09BB"/>
    <w:rsid w:val="002C4472"/>
    <w:rsid w:val="002C77D0"/>
    <w:rsid w:val="002E1791"/>
    <w:rsid w:val="002E3593"/>
    <w:rsid w:val="002E61CE"/>
    <w:rsid w:val="002F0CD0"/>
    <w:rsid w:val="002F53BC"/>
    <w:rsid w:val="002F5889"/>
    <w:rsid w:val="002F5FEF"/>
    <w:rsid w:val="00306A6F"/>
    <w:rsid w:val="00310BF3"/>
    <w:rsid w:val="00311EF1"/>
    <w:rsid w:val="00313858"/>
    <w:rsid w:val="00314CD3"/>
    <w:rsid w:val="00315F82"/>
    <w:rsid w:val="003206DA"/>
    <w:rsid w:val="00320A45"/>
    <w:rsid w:val="00323E26"/>
    <w:rsid w:val="003318BD"/>
    <w:rsid w:val="00333CFB"/>
    <w:rsid w:val="00337146"/>
    <w:rsid w:val="0037097F"/>
    <w:rsid w:val="00375931"/>
    <w:rsid w:val="003771F9"/>
    <w:rsid w:val="00390F33"/>
    <w:rsid w:val="0039227E"/>
    <w:rsid w:val="00393C3A"/>
    <w:rsid w:val="003A5FD3"/>
    <w:rsid w:val="003B1E17"/>
    <w:rsid w:val="003B2C6B"/>
    <w:rsid w:val="003B3561"/>
    <w:rsid w:val="003B46C9"/>
    <w:rsid w:val="003B7739"/>
    <w:rsid w:val="003D5C10"/>
    <w:rsid w:val="003E2CF1"/>
    <w:rsid w:val="003E53F6"/>
    <w:rsid w:val="003E56DA"/>
    <w:rsid w:val="003F42C3"/>
    <w:rsid w:val="003F6E76"/>
    <w:rsid w:val="004072D1"/>
    <w:rsid w:val="00411239"/>
    <w:rsid w:val="004144B2"/>
    <w:rsid w:val="00414C45"/>
    <w:rsid w:val="00415782"/>
    <w:rsid w:val="00415802"/>
    <w:rsid w:val="00433B16"/>
    <w:rsid w:val="00433D9A"/>
    <w:rsid w:val="00440FAC"/>
    <w:rsid w:val="00445F8C"/>
    <w:rsid w:val="00450915"/>
    <w:rsid w:val="00453285"/>
    <w:rsid w:val="004534E7"/>
    <w:rsid w:val="004578E0"/>
    <w:rsid w:val="004679B5"/>
    <w:rsid w:val="0047593E"/>
    <w:rsid w:val="00480B2F"/>
    <w:rsid w:val="00483B73"/>
    <w:rsid w:val="0049460C"/>
    <w:rsid w:val="004A4B23"/>
    <w:rsid w:val="004B07C4"/>
    <w:rsid w:val="004B32E5"/>
    <w:rsid w:val="004B34C8"/>
    <w:rsid w:val="004C3D6D"/>
    <w:rsid w:val="004C4253"/>
    <w:rsid w:val="004C4E39"/>
    <w:rsid w:val="004E36D0"/>
    <w:rsid w:val="004E708F"/>
    <w:rsid w:val="004F1636"/>
    <w:rsid w:val="004F4914"/>
    <w:rsid w:val="00506D51"/>
    <w:rsid w:val="00506F7A"/>
    <w:rsid w:val="00510357"/>
    <w:rsid w:val="0051169C"/>
    <w:rsid w:val="0051220B"/>
    <w:rsid w:val="005128F3"/>
    <w:rsid w:val="00515910"/>
    <w:rsid w:val="00521D95"/>
    <w:rsid w:val="00524E1A"/>
    <w:rsid w:val="00535EC1"/>
    <w:rsid w:val="00536003"/>
    <w:rsid w:val="00536F89"/>
    <w:rsid w:val="005401D7"/>
    <w:rsid w:val="005405F8"/>
    <w:rsid w:val="00541CDA"/>
    <w:rsid w:val="00550002"/>
    <w:rsid w:val="00550D6D"/>
    <w:rsid w:val="00555380"/>
    <w:rsid w:val="00555BC2"/>
    <w:rsid w:val="0055763E"/>
    <w:rsid w:val="0056386F"/>
    <w:rsid w:val="0056499C"/>
    <w:rsid w:val="005700F3"/>
    <w:rsid w:val="00573548"/>
    <w:rsid w:val="00577890"/>
    <w:rsid w:val="00581E23"/>
    <w:rsid w:val="00587C1A"/>
    <w:rsid w:val="00591AA0"/>
    <w:rsid w:val="00596B11"/>
    <w:rsid w:val="00597123"/>
    <w:rsid w:val="005A47CD"/>
    <w:rsid w:val="005C043A"/>
    <w:rsid w:val="005C1012"/>
    <w:rsid w:val="005D021A"/>
    <w:rsid w:val="005D3655"/>
    <w:rsid w:val="005E1A57"/>
    <w:rsid w:val="005F01D8"/>
    <w:rsid w:val="005F2BC0"/>
    <w:rsid w:val="005F3133"/>
    <w:rsid w:val="005F725B"/>
    <w:rsid w:val="00601844"/>
    <w:rsid w:val="00601F87"/>
    <w:rsid w:val="006044CF"/>
    <w:rsid w:val="0060702F"/>
    <w:rsid w:val="00617D0D"/>
    <w:rsid w:val="0062630E"/>
    <w:rsid w:val="00626D2E"/>
    <w:rsid w:val="0063168E"/>
    <w:rsid w:val="00641FFD"/>
    <w:rsid w:val="00652DE0"/>
    <w:rsid w:val="00666E3B"/>
    <w:rsid w:val="0067143B"/>
    <w:rsid w:val="00672C21"/>
    <w:rsid w:val="00673C53"/>
    <w:rsid w:val="006744A4"/>
    <w:rsid w:val="00676FA7"/>
    <w:rsid w:val="00677408"/>
    <w:rsid w:val="0068344F"/>
    <w:rsid w:val="00693B0A"/>
    <w:rsid w:val="006A6437"/>
    <w:rsid w:val="006A79E6"/>
    <w:rsid w:val="006B2E8A"/>
    <w:rsid w:val="006B4321"/>
    <w:rsid w:val="006B4758"/>
    <w:rsid w:val="006B6F31"/>
    <w:rsid w:val="006B6FA7"/>
    <w:rsid w:val="006C0BA0"/>
    <w:rsid w:val="006C4B3E"/>
    <w:rsid w:val="006D545A"/>
    <w:rsid w:val="006D6D03"/>
    <w:rsid w:val="006F0833"/>
    <w:rsid w:val="006F2AAD"/>
    <w:rsid w:val="006F6956"/>
    <w:rsid w:val="00704830"/>
    <w:rsid w:val="00710D6B"/>
    <w:rsid w:val="007136CD"/>
    <w:rsid w:val="00717127"/>
    <w:rsid w:val="00721EEA"/>
    <w:rsid w:val="00730E81"/>
    <w:rsid w:val="00732C32"/>
    <w:rsid w:val="00774102"/>
    <w:rsid w:val="0077576B"/>
    <w:rsid w:val="0077666A"/>
    <w:rsid w:val="0078123F"/>
    <w:rsid w:val="00781FDA"/>
    <w:rsid w:val="00785B05"/>
    <w:rsid w:val="00794136"/>
    <w:rsid w:val="007947AE"/>
    <w:rsid w:val="00796A4A"/>
    <w:rsid w:val="007A4BEE"/>
    <w:rsid w:val="007A7C11"/>
    <w:rsid w:val="007B68D9"/>
    <w:rsid w:val="007C0C72"/>
    <w:rsid w:val="007C10A5"/>
    <w:rsid w:val="007C2CDD"/>
    <w:rsid w:val="007C37A0"/>
    <w:rsid w:val="007C5004"/>
    <w:rsid w:val="007D55A5"/>
    <w:rsid w:val="007F4418"/>
    <w:rsid w:val="007F5144"/>
    <w:rsid w:val="007F6DB8"/>
    <w:rsid w:val="008000F1"/>
    <w:rsid w:val="008203DE"/>
    <w:rsid w:val="00821ABB"/>
    <w:rsid w:val="008225E7"/>
    <w:rsid w:val="0082645C"/>
    <w:rsid w:val="00834714"/>
    <w:rsid w:val="008426FB"/>
    <w:rsid w:val="008458A3"/>
    <w:rsid w:val="0084625B"/>
    <w:rsid w:val="008502C0"/>
    <w:rsid w:val="0085401D"/>
    <w:rsid w:val="008547B5"/>
    <w:rsid w:val="00863028"/>
    <w:rsid w:val="00863482"/>
    <w:rsid w:val="0087135E"/>
    <w:rsid w:val="00877DB9"/>
    <w:rsid w:val="00877F41"/>
    <w:rsid w:val="0088232A"/>
    <w:rsid w:val="00882995"/>
    <w:rsid w:val="00884D3E"/>
    <w:rsid w:val="00886F8A"/>
    <w:rsid w:val="00891D1A"/>
    <w:rsid w:val="00892452"/>
    <w:rsid w:val="008A5B8A"/>
    <w:rsid w:val="008B3B6B"/>
    <w:rsid w:val="008C05A7"/>
    <w:rsid w:val="008C3616"/>
    <w:rsid w:val="008C3F8F"/>
    <w:rsid w:val="008E10EB"/>
    <w:rsid w:val="008E134D"/>
    <w:rsid w:val="008E7F94"/>
    <w:rsid w:val="008F6AAD"/>
    <w:rsid w:val="00903D35"/>
    <w:rsid w:val="0092112B"/>
    <w:rsid w:val="00922DBA"/>
    <w:rsid w:val="009336AC"/>
    <w:rsid w:val="00933DD7"/>
    <w:rsid w:val="009414A6"/>
    <w:rsid w:val="00946E49"/>
    <w:rsid w:val="00966C36"/>
    <w:rsid w:val="009712AC"/>
    <w:rsid w:val="009824EC"/>
    <w:rsid w:val="009923E0"/>
    <w:rsid w:val="009943F0"/>
    <w:rsid w:val="009A3ABE"/>
    <w:rsid w:val="009A50B4"/>
    <w:rsid w:val="009A5E65"/>
    <w:rsid w:val="009B4EE1"/>
    <w:rsid w:val="009C40DC"/>
    <w:rsid w:val="009C4C03"/>
    <w:rsid w:val="009D10AB"/>
    <w:rsid w:val="009D1AB7"/>
    <w:rsid w:val="009D3860"/>
    <w:rsid w:val="009E2ED4"/>
    <w:rsid w:val="009F621A"/>
    <w:rsid w:val="009F794C"/>
    <w:rsid w:val="009F7FA1"/>
    <w:rsid w:val="00A02331"/>
    <w:rsid w:val="00A03A39"/>
    <w:rsid w:val="00A03B60"/>
    <w:rsid w:val="00A03D21"/>
    <w:rsid w:val="00A07063"/>
    <w:rsid w:val="00A160D3"/>
    <w:rsid w:val="00A17D63"/>
    <w:rsid w:val="00A20AE2"/>
    <w:rsid w:val="00A2114C"/>
    <w:rsid w:val="00A225C6"/>
    <w:rsid w:val="00A446FD"/>
    <w:rsid w:val="00A45F37"/>
    <w:rsid w:val="00A467E6"/>
    <w:rsid w:val="00A55128"/>
    <w:rsid w:val="00A7096A"/>
    <w:rsid w:val="00A71138"/>
    <w:rsid w:val="00A72B9E"/>
    <w:rsid w:val="00A8032A"/>
    <w:rsid w:val="00A803A4"/>
    <w:rsid w:val="00A959CC"/>
    <w:rsid w:val="00AA3ACF"/>
    <w:rsid w:val="00AA488C"/>
    <w:rsid w:val="00AC4590"/>
    <w:rsid w:val="00AC56F2"/>
    <w:rsid w:val="00AC5A63"/>
    <w:rsid w:val="00AD27C7"/>
    <w:rsid w:val="00AE0519"/>
    <w:rsid w:val="00AE113C"/>
    <w:rsid w:val="00AF28E8"/>
    <w:rsid w:val="00AF5512"/>
    <w:rsid w:val="00AF5B8B"/>
    <w:rsid w:val="00AF706D"/>
    <w:rsid w:val="00B02284"/>
    <w:rsid w:val="00B03F3E"/>
    <w:rsid w:val="00B13D1E"/>
    <w:rsid w:val="00B20F48"/>
    <w:rsid w:val="00B25DDD"/>
    <w:rsid w:val="00B33858"/>
    <w:rsid w:val="00B343C9"/>
    <w:rsid w:val="00B376B9"/>
    <w:rsid w:val="00B50469"/>
    <w:rsid w:val="00B5097F"/>
    <w:rsid w:val="00B534F6"/>
    <w:rsid w:val="00B6192F"/>
    <w:rsid w:val="00B7230A"/>
    <w:rsid w:val="00B8438F"/>
    <w:rsid w:val="00BA28CE"/>
    <w:rsid w:val="00BA4844"/>
    <w:rsid w:val="00BA555A"/>
    <w:rsid w:val="00BA579F"/>
    <w:rsid w:val="00BA5E0B"/>
    <w:rsid w:val="00BB40AB"/>
    <w:rsid w:val="00BC11A3"/>
    <w:rsid w:val="00BD43C9"/>
    <w:rsid w:val="00BD59C6"/>
    <w:rsid w:val="00BF73F0"/>
    <w:rsid w:val="00C1111A"/>
    <w:rsid w:val="00C117A9"/>
    <w:rsid w:val="00C13562"/>
    <w:rsid w:val="00C14CCB"/>
    <w:rsid w:val="00C205A4"/>
    <w:rsid w:val="00C259FE"/>
    <w:rsid w:val="00C26440"/>
    <w:rsid w:val="00C271FF"/>
    <w:rsid w:val="00C27E5B"/>
    <w:rsid w:val="00C30E36"/>
    <w:rsid w:val="00C34FC9"/>
    <w:rsid w:val="00C36EAB"/>
    <w:rsid w:val="00C40CCA"/>
    <w:rsid w:val="00C45C2B"/>
    <w:rsid w:val="00C65F40"/>
    <w:rsid w:val="00C702BA"/>
    <w:rsid w:val="00C73124"/>
    <w:rsid w:val="00C734D4"/>
    <w:rsid w:val="00C74763"/>
    <w:rsid w:val="00C868FD"/>
    <w:rsid w:val="00C941C5"/>
    <w:rsid w:val="00C94CE4"/>
    <w:rsid w:val="00C9704F"/>
    <w:rsid w:val="00CA2F91"/>
    <w:rsid w:val="00CA3809"/>
    <w:rsid w:val="00CA669F"/>
    <w:rsid w:val="00CB1E60"/>
    <w:rsid w:val="00CB45E0"/>
    <w:rsid w:val="00CB4C64"/>
    <w:rsid w:val="00CC13F9"/>
    <w:rsid w:val="00CC60A0"/>
    <w:rsid w:val="00CD0262"/>
    <w:rsid w:val="00CD45CA"/>
    <w:rsid w:val="00CD50B9"/>
    <w:rsid w:val="00CE3AAA"/>
    <w:rsid w:val="00CE4528"/>
    <w:rsid w:val="00CE7E53"/>
    <w:rsid w:val="00CF339E"/>
    <w:rsid w:val="00CF38EF"/>
    <w:rsid w:val="00D00971"/>
    <w:rsid w:val="00D01B2E"/>
    <w:rsid w:val="00D03352"/>
    <w:rsid w:val="00D03931"/>
    <w:rsid w:val="00D03A5B"/>
    <w:rsid w:val="00D069FE"/>
    <w:rsid w:val="00D13D2B"/>
    <w:rsid w:val="00D226DC"/>
    <w:rsid w:val="00D22FE7"/>
    <w:rsid w:val="00D26760"/>
    <w:rsid w:val="00D30222"/>
    <w:rsid w:val="00D3093F"/>
    <w:rsid w:val="00D31F25"/>
    <w:rsid w:val="00D3581B"/>
    <w:rsid w:val="00D362AA"/>
    <w:rsid w:val="00D36E8F"/>
    <w:rsid w:val="00D4781A"/>
    <w:rsid w:val="00D66039"/>
    <w:rsid w:val="00D70484"/>
    <w:rsid w:val="00D7212F"/>
    <w:rsid w:val="00D72C57"/>
    <w:rsid w:val="00D84B19"/>
    <w:rsid w:val="00D87CC2"/>
    <w:rsid w:val="00D97E9A"/>
    <w:rsid w:val="00DA2B7A"/>
    <w:rsid w:val="00DA7CD8"/>
    <w:rsid w:val="00DB3BE5"/>
    <w:rsid w:val="00DC2442"/>
    <w:rsid w:val="00DD1367"/>
    <w:rsid w:val="00DE05AD"/>
    <w:rsid w:val="00DE57D1"/>
    <w:rsid w:val="00DE73D1"/>
    <w:rsid w:val="00DE7829"/>
    <w:rsid w:val="00DF41F7"/>
    <w:rsid w:val="00DF66D4"/>
    <w:rsid w:val="00DF70AA"/>
    <w:rsid w:val="00E01080"/>
    <w:rsid w:val="00E036F9"/>
    <w:rsid w:val="00E10499"/>
    <w:rsid w:val="00E12ED1"/>
    <w:rsid w:val="00E16136"/>
    <w:rsid w:val="00E24EE4"/>
    <w:rsid w:val="00E25F0B"/>
    <w:rsid w:val="00E27EE6"/>
    <w:rsid w:val="00E33CD1"/>
    <w:rsid w:val="00E3606C"/>
    <w:rsid w:val="00E43EA1"/>
    <w:rsid w:val="00E4509F"/>
    <w:rsid w:val="00E52106"/>
    <w:rsid w:val="00E532ED"/>
    <w:rsid w:val="00E62C88"/>
    <w:rsid w:val="00E72CE5"/>
    <w:rsid w:val="00E776CF"/>
    <w:rsid w:val="00E811C7"/>
    <w:rsid w:val="00E825B5"/>
    <w:rsid w:val="00E92A0C"/>
    <w:rsid w:val="00E93674"/>
    <w:rsid w:val="00E94344"/>
    <w:rsid w:val="00E94A7D"/>
    <w:rsid w:val="00E9697D"/>
    <w:rsid w:val="00E97D94"/>
    <w:rsid w:val="00EA3AAB"/>
    <w:rsid w:val="00EA7479"/>
    <w:rsid w:val="00EC0568"/>
    <w:rsid w:val="00ED412F"/>
    <w:rsid w:val="00EE446A"/>
    <w:rsid w:val="00EF3294"/>
    <w:rsid w:val="00F01B37"/>
    <w:rsid w:val="00F04DFD"/>
    <w:rsid w:val="00F0668A"/>
    <w:rsid w:val="00F12928"/>
    <w:rsid w:val="00F15DE8"/>
    <w:rsid w:val="00F173FA"/>
    <w:rsid w:val="00F24CD8"/>
    <w:rsid w:val="00F26BA8"/>
    <w:rsid w:val="00F342CF"/>
    <w:rsid w:val="00F51439"/>
    <w:rsid w:val="00F5302E"/>
    <w:rsid w:val="00F53C0D"/>
    <w:rsid w:val="00F61DEE"/>
    <w:rsid w:val="00F6365C"/>
    <w:rsid w:val="00F64797"/>
    <w:rsid w:val="00F66E15"/>
    <w:rsid w:val="00F77F1D"/>
    <w:rsid w:val="00F85E7F"/>
    <w:rsid w:val="00F935C3"/>
    <w:rsid w:val="00FB24F2"/>
    <w:rsid w:val="00FB50C8"/>
    <w:rsid w:val="00FB7131"/>
    <w:rsid w:val="00FC0557"/>
    <w:rsid w:val="00FC16E5"/>
    <w:rsid w:val="00FC7F0F"/>
    <w:rsid w:val="00FE5100"/>
    <w:rsid w:val="00FE55E1"/>
    <w:rsid w:val="00FF0A40"/>
    <w:rsid w:val="00FF27CA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E036B0A2-B493-442F-B881-16600C51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5000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550002"/>
    <w:pPr>
      <w:keepNext/>
      <w:spacing w:before="360" w:after="120" w:line="240" w:lineRule="auto"/>
      <w:jc w:val="center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50002"/>
    <w:pPr>
      <w:keepNext/>
      <w:numPr>
        <w:numId w:val="14"/>
      </w:numPr>
      <w:spacing w:before="120" w:after="60" w:line="240" w:lineRule="auto"/>
      <w:outlineLvl w:val="1"/>
    </w:pPr>
    <w:rPr>
      <w:rFonts w:ascii="Times New Roman" w:hAnsi="Times New Roman"/>
      <w:b/>
      <w:bCs/>
      <w:iCs/>
      <w:caps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50002"/>
    <w:pPr>
      <w:keepNext/>
      <w:keepLines/>
      <w:spacing w:before="240" w:after="12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0002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550002"/>
    <w:rPr>
      <w:rFonts w:ascii="Times New Roman" w:eastAsia="Times New Roman" w:hAnsi="Times New Roman" w:cs="Times New Roman"/>
      <w:b/>
      <w:bCs/>
      <w:iCs/>
      <w:caps/>
      <w:szCs w:val="28"/>
    </w:rPr>
  </w:style>
  <w:style w:type="character" w:customStyle="1" w:styleId="30">
    <w:name w:val="Заголовок 3 Знак"/>
    <w:basedOn w:val="a1"/>
    <w:link w:val="3"/>
    <w:uiPriority w:val="9"/>
    <w:rsid w:val="00550002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0"/>
    <w:link w:val="a5"/>
    <w:uiPriority w:val="34"/>
    <w:qFormat/>
    <w:rsid w:val="0055000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550002"/>
    <w:rPr>
      <w:rFonts w:ascii="Calibri" w:eastAsia="Times New Roman" w:hAnsi="Calibri" w:cs="Times New Roman"/>
    </w:rPr>
  </w:style>
  <w:style w:type="paragraph" w:styleId="a6">
    <w:name w:val="header"/>
    <w:basedOn w:val="a0"/>
    <w:link w:val="a7"/>
    <w:uiPriority w:val="99"/>
    <w:unhideWhenUsed/>
    <w:rsid w:val="00550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550002"/>
    <w:rPr>
      <w:rFonts w:ascii="Calibri" w:eastAsia="Times New Roman" w:hAnsi="Calibri" w:cs="Times New Roman"/>
    </w:rPr>
  </w:style>
  <w:style w:type="paragraph" w:styleId="a8">
    <w:name w:val="footer"/>
    <w:basedOn w:val="a0"/>
    <w:link w:val="a9"/>
    <w:uiPriority w:val="99"/>
    <w:unhideWhenUsed/>
    <w:rsid w:val="00550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550002"/>
    <w:rPr>
      <w:rFonts w:ascii="Calibri" w:eastAsia="Times New Roman" w:hAnsi="Calibri" w:cs="Times New Roman"/>
    </w:rPr>
  </w:style>
  <w:style w:type="character" w:customStyle="1" w:styleId="aa">
    <w:name w:val="Текст выноски Знак"/>
    <w:basedOn w:val="a1"/>
    <w:link w:val="ab"/>
    <w:uiPriority w:val="99"/>
    <w:semiHidden/>
    <w:rsid w:val="00550002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Balloon Text"/>
    <w:basedOn w:val="a0"/>
    <w:link w:val="aa"/>
    <w:uiPriority w:val="99"/>
    <w:semiHidden/>
    <w:unhideWhenUsed/>
    <w:rsid w:val="0055000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styleId="ac">
    <w:name w:val="Hyperlink"/>
    <w:uiPriority w:val="99"/>
    <w:unhideWhenUsed/>
    <w:rsid w:val="00550002"/>
    <w:rPr>
      <w:rFonts w:cs="Times New Roman"/>
      <w:color w:val="0000FF"/>
      <w:u w:val="single"/>
    </w:rPr>
  </w:style>
  <w:style w:type="paragraph" w:customStyle="1" w:styleId="ConsPlusNormal">
    <w:name w:val="ConsPlusNormal"/>
    <w:rsid w:val="005500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0"/>
    <w:uiPriority w:val="99"/>
    <w:unhideWhenUsed/>
    <w:rsid w:val="005500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0"/>
    <w:rsid w:val="00550002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5500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5500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5">
    <w:name w:val="xl75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0"/>
    <w:rsid w:val="0055000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0"/>
    <w:rsid w:val="0055000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5500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91">
    <w:name w:val="xl91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9E977197262459AB16AE09F8A4F0155">
    <w:name w:val="F9E977197262459AB16AE09F8A4F0155"/>
    <w:rsid w:val="005500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FooterLeft">
    <w:name w:val="Footer Left"/>
    <w:basedOn w:val="a8"/>
    <w:uiPriority w:val="35"/>
    <w:qFormat/>
    <w:rsid w:val="00550002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</w:pPr>
    <w:rPr>
      <w:color w:val="7F7F7F"/>
      <w:sz w:val="20"/>
      <w:szCs w:val="20"/>
      <w:lang w:eastAsia="ja-JP"/>
    </w:rPr>
  </w:style>
  <w:style w:type="character" w:customStyle="1" w:styleId="ae">
    <w:name w:val="Текст концевой сноски Знак"/>
    <w:basedOn w:val="a1"/>
    <w:link w:val="af"/>
    <w:uiPriority w:val="99"/>
    <w:semiHidden/>
    <w:rsid w:val="00550002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endnote text"/>
    <w:basedOn w:val="a0"/>
    <w:link w:val="ae"/>
    <w:uiPriority w:val="99"/>
    <w:semiHidden/>
    <w:unhideWhenUsed/>
    <w:rsid w:val="00550002"/>
    <w:pPr>
      <w:spacing w:after="0" w:line="240" w:lineRule="auto"/>
    </w:pPr>
    <w:rPr>
      <w:sz w:val="20"/>
      <w:szCs w:val="20"/>
      <w:lang w:eastAsia="ru-RU"/>
    </w:rPr>
  </w:style>
  <w:style w:type="paragraph" w:styleId="af0">
    <w:name w:val="footnote text"/>
    <w:basedOn w:val="a0"/>
    <w:link w:val="af1"/>
    <w:uiPriority w:val="99"/>
    <w:unhideWhenUsed/>
    <w:rsid w:val="00550002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1"/>
    <w:link w:val="af0"/>
    <w:uiPriority w:val="99"/>
    <w:rsid w:val="00550002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550002"/>
    <w:rPr>
      <w:rFonts w:cs="Times New Roman"/>
      <w:vertAlign w:val="superscript"/>
    </w:rPr>
  </w:style>
  <w:style w:type="character" w:customStyle="1" w:styleId="af3">
    <w:name w:val="Основной текст Знак"/>
    <w:basedOn w:val="a1"/>
    <w:link w:val="af4"/>
    <w:uiPriority w:val="99"/>
    <w:semiHidden/>
    <w:rsid w:val="0055000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f4">
    <w:name w:val="Body Text"/>
    <w:basedOn w:val="a0"/>
    <w:link w:val="af3"/>
    <w:uiPriority w:val="99"/>
    <w:semiHidden/>
    <w:unhideWhenUsed/>
    <w:rsid w:val="00550002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af5">
    <w:name w:val="Гипертекстовая ссылка"/>
    <w:uiPriority w:val="99"/>
    <w:rsid w:val="00550002"/>
    <w:rPr>
      <w:color w:val="106BBE"/>
    </w:rPr>
  </w:style>
  <w:style w:type="character" w:customStyle="1" w:styleId="blk">
    <w:name w:val="blk"/>
    <w:rsid w:val="00550002"/>
  </w:style>
  <w:style w:type="paragraph" w:styleId="a">
    <w:name w:val="Title"/>
    <w:aliases w:val="Таблицы"/>
    <w:basedOn w:val="3"/>
    <w:next w:val="a0"/>
    <w:link w:val="af6"/>
    <w:uiPriority w:val="10"/>
    <w:qFormat/>
    <w:rsid w:val="00550002"/>
    <w:pPr>
      <w:numPr>
        <w:numId w:val="15"/>
      </w:numPr>
      <w:jc w:val="center"/>
      <w:outlineLvl w:val="0"/>
    </w:pPr>
    <w:rPr>
      <w:bCs/>
      <w:color w:val="000000"/>
      <w:kern w:val="28"/>
      <w:szCs w:val="32"/>
    </w:rPr>
  </w:style>
  <w:style w:type="character" w:customStyle="1" w:styleId="af6">
    <w:name w:val="Заголовок Знак"/>
    <w:aliases w:val="Таблицы Знак"/>
    <w:basedOn w:val="a1"/>
    <w:link w:val="a"/>
    <w:uiPriority w:val="10"/>
    <w:rsid w:val="00550002"/>
    <w:rPr>
      <w:rFonts w:ascii="Times New Roman" w:eastAsia="Times New Roman" w:hAnsi="Times New Roman" w:cs="Times New Roman"/>
      <w:bCs/>
      <w:color w:val="000000"/>
      <w:kern w:val="28"/>
      <w:sz w:val="28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550002"/>
    <w:rPr>
      <w:rFonts w:ascii="Times New Roman" w:hAnsi="Times New Roman"/>
      <w:sz w:val="24"/>
    </w:rPr>
  </w:style>
  <w:style w:type="paragraph" w:styleId="21">
    <w:name w:val="toc 2"/>
    <w:basedOn w:val="a0"/>
    <w:next w:val="a0"/>
    <w:autoRedefine/>
    <w:uiPriority w:val="39"/>
    <w:unhideWhenUsed/>
    <w:rsid w:val="00550002"/>
    <w:pPr>
      <w:ind w:left="220"/>
    </w:pPr>
  </w:style>
  <w:style w:type="paragraph" w:customStyle="1" w:styleId="Default">
    <w:name w:val="Default"/>
    <w:rsid w:val="0055000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ru-RU"/>
    </w:rPr>
  </w:style>
  <w:style w:type="character" w:customStyle="1" w:styleId="af7">
    <w:name w:val="Текст примечания Знак"/>
    <w:basedOn w:val="a1"/>
    <w:link w:val="af8"/>
    <w:uiPriority w:val="99"/>
    <w:semiHidden/>
    <w:rsid w:val="00550002"/>
    <w:rPr>
      <w:rFonts w:ascii="Calibri" w:eastAsia="Times New Roman" w:hAnsi="Calibri" w:cs="Times New Roman"/>
      <w:sz w:val="20"/>
      <w:szCs w:val="20"/>
    </w:rPr>
  </w:style>
  <w:style w:type="paragraph" w:styleId="af8">
    <w:name w:val="annotation text"/>
    <w:basedOn w:val="a0"/>
    <w:link w:val="af7"/>
    <w:uiPriority w:val="99"/>
    <w:semiHidden/>
    <w:unhideWhenUsed/>
    <w:rsid w:val="00550002"/>
    <w:pPr>
      <w:spacing w:line="240" w:lineRule="auto"/>
    </w:pPr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550002"/>
    <w:rPr>
      <w:rFonts w:ascii="Calibri" w:eastAsia="Times New Roman" w:hAnsi="Calibri"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550002"/>
    <w:rPr>
      <w:b/>
      <w:bCs/>
    </w:rPr>
  </w:style>
  <w:style w:type="paragraph" w:styleId="afb">
    <w:name w:val="caption"/>
    <w:basedOn w:val="a0"/>
    <w:next w:val="a0"/>
    <w:uiPriority w:val="35"/>
    <w:unhideWhenUsed/>
    <w:qFormat/>
    <w:rsid w:val="00550002"/>
    <w:pPr>
      <w:spacing w:line="240" w:lineRule="auto"/>
    </w:pPr>
    <w:rPr>
      <w:i/>
      <w:iCs/>
      <w:color w:val="44546A"/>
      <w:sz w:val="18"/>
      <w:szCs w:val="18"/>
    </w:rPr>
  </w:style>
  <w:style w:type="paragraph" w:customStyle="1" w:styleId="s1">
    <w:name w:val="s_1"/>
    <w:basedOn w:val="a0"/>
    <w:rsid w:val="005500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3">
    <w:name w:val="s_3"/>
    <w:basedOn w:val="a0"/>
    <w:rsid w:val="005500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Emphasis"/>
    <w:basedOn w:val="a1"/>
    <w:uiPriority w:val="20"/>
    <w:qFormat/>
    <w:rsid w:val="00550002"/>
    <w:rPr>
      <w:i/>
      <w:iCs/>
    </w:rPr>
  </w:style>
  <w:style w:type="character" w:customStyle="1" w:styleId="s10">
    <w:name w:val="s_10"/>
    <w:basedOn w:val="a1"/>
    <w:rsid w:val="00550002"/>
  </w:style>
  <w:style w:type="paragraph" w:styleId="afd">
    <w:name w:val="No Spacing"/>
    <w:uiPriority w:val="1"/>
    <w:qFormat/>
    <w:rsid w:val="00FB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B7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E62C88"/>
    <w:rPr>
      <w:sz w:val="16"/>
      <w:szCs w:val="16"/>
    </w:rPr>
  </w:style>
  <w:style w:type="paragraph" w:customStyle="1" w:styleId="name">
    <w:name w:val="name"/>
    <w:basedOn w:val="a0"/>
    <w:rsid w:val="00F51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C94CE4"/>
    <w:pPr>
      <w:spacing w:after="0" w:line="240" w:lineRule="auto"/>
    </w:pPr>
    <w:rPr>
      <w:rFonts w:ascii="Calibri" w:eastAsia="Times New Roman" w:hAnsi="Calibri" w:cs="Times New Roman"/>
    </w:rPr>
  </w:style>
  <w:style w:type="table" w:styleId="aff0">
    <w:name w:val="Table Grid"/>
    <w:basedOn w:val="a2"/>
    <w:uiPriority w:val="59"/>
    <w:rsid w:val="0037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0645-1413-41EE-81DD-E5C826CE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27</Pages>
  <Words>6387</Words>
  <Characters>36409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Яграшева Арунай Амыровна</cp:lastModifiedBy>
  <cp:revision>5</cp:revision>
  <cp:lastPrinted>2021-02-18T04:35:00Z</cp:lastPrinted>
  <dcterms:created xsi:type="dcterms:W3CDTF">2021-06-10T08:14:00Z</dcterms:created>
  <dcterms:modified xsi:type="dcterms:W3CDTF">2021-06-21T02:54:00Z</dcterms:modified>
</cp:coreProperties>
</file>