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8538F2" w:rsidP="003C7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076A5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20346C">
              <w:rPr>
                <w:rFonts w:ascii="Times New Roman" w:hAnsi="Times New Roman" w:cs="Times New Roman"/>
                <w:b/>
                <w:sz w:val="28"/>
                <w:szCs w:val="28"/>
              </w:rPr>
              <w:t>.01.2024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941BEC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EC" w:rsidRPr="001000FF" w:rsidRDefault="00941BE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EC" w:rsidRPr="00941BEC" w:rsidRDefault="00941BEC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30.01.2024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3-ФЗ</w:t>
            </w:r>
          </w:p>
          <w:p w:rsidR="00941BEC" w:rsidRDefault="00CA0BBF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1BEC"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236 Трудового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EC" w:rsidRDefault="00941BEC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- 30.01.2024.</w:t>
            </w:r>
          </w:p>
          <w:p w:rsidR="00941BEC" w:rsidRPr="00941BEC" w:rsidRDefault="00941BEC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BEC">
              <w:rPr>
                <w:rFonts w:ascii="Times New Roman" w:hAnsi="Times New Roman" w:cs="Times New Roman"/>
                <w:sz w:val="28"/>
                <w:szCs w:val="28"/>
              </w:rPr>
              <w:t>Подписан закон о праве работников на компенсацию в случае несвоевременного начисления заработной платы и иных выплат.</w:t>
            </w:r>
          </w:p>
          <w:p w:rsidR="00941BEC" w:rsidRPr="00941BEC" w:rsidRDefault="00941BEC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BEC">
              <w:rPr>
                <w:rFonts w:ascii="Times New Roman" w:hAnsi="Times New Roman" w:cs="Times New Roman"/>
                <w:sz w:val="28"/>
                <w:szCs w:val="28"/>
              </w:rPr>
              <w:t>В часть первую статьи 236 ТК РФ внесены изменения, согласно которым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</w:t>
            </w:r>
          </w:p>
          <w:p w:rsidR="00941BEC" w:rsidRPr="00941BEC" w:rsidRDefault="00941BEC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EC">
              <w:rPr>
                <w:rFonts w:ascii="Times New Roman" w:hAnsi="Times New Roman" w:cs="Times New Roman"/>
                <w:sz w:val="28"/>
                <w:szCs w:val="28"/>
              </w:rPr>
      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начислении, по день фактического расчета включительно. Размер процентов должен быть не ниже 1/150 ключевой ставки Банка России от суммы долга.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EC" w:rsidRDefault="00CA0BBF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BBF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941BEC" w:rsidRPr="00015719" w:rsidTr="003C1A41">
        <w:trPr>
          <w:trHeight w:val="19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EC" w:rsidRPr="001000FF" w:rsidRDefault="00941BE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EC" w:rsidRPr="00941BEC" w:rsidRDefault="00941BEC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30.01.2024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5-ФЗ</w:t>
            </w:r>
          </w:p>
          <w:p w:rsidR="00941BEC" w:rsidRDefault="00CA0BBF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1BEC"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41BEC"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EC" w:rsidRDefault="00941BEC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- 29.06.2024.</w:t>
            </w:r>
          </w:p>
          <w:p w:rsidR="00941BEC" w:rsidRPr="00941BEC" w:rsidRDefault="00941BEC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BE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Установлена возможность использования резервов финансовых и материальных ресурсов (за исключением государственного материального резерва), предназначенных для ликвидации чрезвычайных ситуаций, при введении режима повышенной готовности в </w:t>
            </w:r>
            <w:r w:rsidRPr="00941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случае, если это предусмотрено порядком создания и использования таких резервов (резервных фондов).</w:t>
            </w:r>
          </w:p>
          <w:p w:rsidR="00941BEC" w:rsidRPr="00612E52" w:rsidRDefault="00941BEC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EC">
              <w:rPr>
                <w:rFonts w:ascii="Times New Roman" w:hAnsi="Times New Roman" w:cs="Times New Roman"/>
                <w:sz w:val="28"/>
                <w:szCs w:val="28"/>
              </w:rPr>
              <w:t>Также уточняется, что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в режимах повседневной деятельности и повышенной готовности.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EC" w:rsidRDefault="0058711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1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DF" w:rsidRPr="008D63DF" w:rsidRDefault="008D63DF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23.01.2024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D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</w:t>
            </w:r>
          </w:p>
          <w:p w:rsidR="006B54FE" w:rsidRDefault="00CA0BBF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D63DF" w:rsidRPr="008D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приостановлении действия абзаца четвертого подпункта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D63DF" w:rsidRPr="008D63D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D63DF" w:rsidRPr="008D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подпункта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D63DF" w:rsidRPr="008D63D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D63DF" w:rsidRPr="008D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2024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A0BBF" w:rsidRDefault="00CA0BBF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BB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- 25.01.2024.</w:t>
            </w:r>
          </w:p>
          <w:p w:rsidR="008D63DF" w:rsidRPr="008D63DF" w:rsidRDefault="008D63DF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3D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размеры авансовых платежей при заключении </w:t>
            </w:r>
            <w:proofErr w:type="spellStart"/>
            <w:r w:rsidRPr="008D63DF">
              <w:rPr>
                <w:rFonts w:ascii="Times New Roman" w:hAnsi="Times New Roman" w:cs="Times New Roman"/>
                <w:sz w:val="28"/>
                <w:szCs w:val="28"/>
              </w:rPr>
              <w:t>госконтрактов</w:t>
            </w:r>
            <w:proofErr w:type="spellEnd"/>
            <w:r w:rsidRPr="008D63DF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году.</w:t>
            </w:r>
          </w:p>
          <w:p w:rsidR="008D63DF" w:rsidRPr="008D63DF" w:rsidRDefault="008D63DF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3DF">
              <w:rPr>
                <w:rFonts w:ascii="Times New Roman" w:hAnsi="Times New Roman" w:cs="Times New Roman"/>
                <w:sz w:val="28"/>
                <w:szCs w:val="28"/>
              </w:rPr>
              <w:t>Постановлением, в частности:</w:t>
            </w:r>
          </w:p>
          <w:p w:rsidR="008D63DF" w:rsidRPr="008D63DF" w:rsidRDefault="008D63DF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3DF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приостановлено до конца 2024 года действие положений, устанавливающих авансовые платежи в размере 90% и 30% при заключении </w:t>
            </w:r>
            <w:proofErr w:type="spellStart"/>
            <w:r w:rsidRPr="008D63DF">
              <w:rPr>
                <w:rFonts w:ascii="Times New Roman" w:hAnsi="Times New Roman" w:cs="Times New Roman"/>
                <w:sz w:val="28"/>
                <w:szCs w:val="28"/>
              </w:rPr>
              <w:t>госконтрактов</w:t>
            </w:r>
            <w:proofErr w:type="spellEnd"/>
            <w:r w:rsidRPr="008D63DF">
              <w:rPr>
                <w:rFonts w:ascii="Times New Roman" w:hAnsi="Times New Roman" w:cs="Times New Roman"/>
                <w:sz w:val="28"/>
                <w:szCs w:val="28"/>
              </w:rPr>
              <w:t>, финансируемых из федерального бюджета и подлежащих казначейскому сопровождению;</w:t>
            </w:r>
          </w:p>
          <w:p w:rsidR="008D63DF" w:rsidRPr="008D63DF" w:rsidRDefault="008D63DF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3D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 размер авансирования в размере от 30 до 50 процентов от суммы </w:t>
            </w:r>
            <w:proofErr w:type="spellStart"/>
            <w:r w:rsidRPr="008D63DF">
              <w:rPr>
                <w:rFonts w:ascii="Times New Roman" w:hAnsi="Times New Roman" w:cs="Times New Roman"/>
                <w:sz w:val="28"/>
                <w:szCs w:val="28"/>
              </w:rPr>
              <w:t>госконтрактов</w:t>
            </w:r>
            <w:proofErr w:type="spellEnd"/>
            <w:r w:rsidRPr="008D63DF">
              <w:rPr>
                <w:rFonts w:ascii="Times New Roman" w:hAnsi="Times New Roman" w:cs="Times New Roman"/>
                <w:sz w:val="28"/>
                <w:szCs w:val="28"/>
              </w:rPr>
              <w:t xml:space="preserve"> с казначейским сопровождением на поставку товаров (работ, услуг);</w:t>
            </w:r>
          </w:p>
          <w:p w:rsidR="008D63DF" w:rsidRPr="008D63DF" w:rsidRDefault="008D63DF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3DF">
              <w:rPr>
                <w:rFonts w:ascii="Times New Roman" w:hAnsi="Times New Roman" w:cs="Times New Roman"/>
                <w:sz w:val="28"/>
                <w:szCs w:val="28"/>
              </w:rPr>
              <w:t xml:space="preserve">при заключении </w:t>
            </w:r>
            <w:proofErr w:type="spellStart"/>
            <w:r w:rsidRPr="008D63DF">
              <w:rPr>
                <w:rFonts w:ascii="Times New Roman" w:hAnsi="Times New Roman" w:cs="Times New Roman"/>
                <w:sz w:val="28"/>
                <w:szCs w:val="28"/>
              </w:rPr>
              <w:t>госконтрактов</w:t>
            </w:r>
            <w:proofErr w:type="spellEnd"/>
            <w:r w:rsidRPr="008D63DF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товаров (работ, услуг) в целях осуществления капитальных вложений в объекты строительства госсобственности на территориях ДНР, ЛНР, Запорожской и Херсонской областей предусмотрен размер авансовых платежей от 30 до 90 процентов;</w:t>
            </w:r>
          </w:p>
          <w:p w:rsidR="008D63DF" w:rsidRPr="006B54FE" w:rsidRDefault="008D63DF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D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особенности заключения </w:t>
            </w:r>
            <w:proofErr w:type="spellStart"/>
            <w:r w:rsidRPr="008D63DF">
              <w:rPr>
                <w:rFonts w:ascii="Times New Roman" w:hAnsi="Times New Roman" w:cs="Times New Roman"/>
                <w:sz w:val="28"/>
                <w:szCs w:val="28"/>
              </w:rPr>
              <w:t>госконтрактов</w:t>
            </w:r>
            <w:proofErr w:type="spellEnd"/>
            <w:r w:rsidRPr="008D63DF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предоставления субсидий и иных межбюджетных трансфертов.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4128C3" w:rsidRDefault="00CA0BBF" w:rsidP="0079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793056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3C1A4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1" w:rsidRPr="001000FF" w:rsidRDefault="003C1A4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A41" w:rsidRPr="00BE79E5" w:rsidRDefault="003C1A41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E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Правительства РФ от 23.01.2024 № 51 «О внесении изменений в постановление Правительства Российской Федерации от 3 марта 2017 г. № 256»</w:t>
            </w:r>
          </w:p>
          <w:p w:rsidR="003C1A41" w:rsidRPr="00BE79E5" w:rsidRDefault="003C1A41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E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- 01.02.2024.</w:t>
            </w:r>
          </w:p>
          <w:p w:rsidR="003C1A41" w:rsidRDefault="00BE79E5" w:rsidP="00BE7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вступлением в силу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закона от 10.07.2023 № 287-ФЗ «</w:t>
            </w:r>
            <w:r w:rsidRPr="00BE79E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</w:t>
            </w:r>
            <w:r w:rsidRPr="00BE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закреплена</w:t>
            </w:r>
            <w:r w:rsidRPr="00BE79E5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обязательность использования органами публичной власти федеральной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«Сириус» ФГИС «</w:t>
            </w:r>
            <w:r w:rsidRPr="00BE79E5">
              <w:rPr>
                <w:rFonts w:ascii="Times New Roman" w:hAnsi="Times New Roman" w:cs="Times New Roman"/>
                <w:sz w:val="28"/>
                <w:szCs w:val="28"/>
              </w:rPr>
              <w:t>Единая информационная система управления кадровым составом государственной гражданс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службы Российской Федерации»</w:t>
            </w:r>
            <w:r w:rsidR="00D62481">
              <w:t xml:space="preserve"> </w:t>
            </w:r>
            <w:r w:rsidR="00D62481" w:rsidRPr="00D62481">
              <w:rPr>
                <w:rFonts w:ascii="Times New Roman" w:hAnsi="Times New Roman" w:cs="Times New Roman"/>
                <w:sz w:val="28"/>
                <w:szCs w:val="28"/>
              </w:rPr>
              <w:t>(далее - единая система)</w:t>
            </w:r>
            <w:r w:rsidRPr="00BE7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718" w:rsidRPr="003C1A41" w:rsidRDefault="00BB0718" w:rsidP="00D6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изменения касаются уточнения государствен</w:t>
            </w:r>
            <w:r w:rsidR="00D62481">
              <w:rPr>
                <w:rFonts w:ascii="Times New Roman" w:hAnsi="Times New Roman" w:cs="Times New Roman"/>
                <w:sz w:val="28"/>
                <w:szCs w:val="28"/>
              </w:rPr>
              <w:t>ных органов, в которых должна быть реализована государственная функция по осуществлению кадровой работы в единой системе.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41" w:rsidRPr="00CA0BBF" w:rsidRDefault="00646AD8" w:rsidP="0079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A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12190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03" w:rsidRPr="001000FF" w:rsidRDefault="0012190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903" w:rsidRDefault="006005D2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25.01.2024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00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61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00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16 октября 2019 г.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00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1327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005D2" w:rsidRDefault="006005D2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D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- 26.01.2024.</w:t>
            </w:r>
          </w:p>
          <w:p w:rsidR="006005D2" w:rsidRPr="006005D2" w:rsidRDefault="006005D2" w:rsidP="008D6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Pr="006005D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изменения, которые вносятся в Правила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</w:t>
            </w:r>
            <w:proofErr w:type="spellStart"/>
            <w:r w:rsidRPr="006005D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005D2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действиями, утвержденные постановлением Правительства Российской Федерации от 16 октября 2019 г. 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05D2">
              <w:rPr>
                <w:rFonts w:ascii="Times New Roman" w:hAnsi="Times New Roman" w:cs="Times New Roman"/>
                <w:sz w:val="28"/>
                <w:szCs w:val="28"/>
              </w:rPr>
              <w:t xml:space="preserve"> 1327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03" w:rsidRDefault="009C27B3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B3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3110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06" w:rsidRPr="001000FF" w:rsidRDefault="0003110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D6" w:rsidRPr="00BC1AD6" w:rsidRDefault="00BC1AD6" w:rsidP="00BC1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Конституционного Суда РФ от 25.01.2024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C1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3-П</w:t>
            </w:r>
          </w:p>
          <w:p w:rsidR="00031106" w:rsidRPr="00BC1AD6" w:rsidRDefault="00CA0BBF" w:rsidP="00BC1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C1AD6" w:rsidRPr="00BC1AD6">
              <w:rPr>
                <w:rFonts w:ascii="Times New Roman" w:hAnsi="Times New Roman" w:cs="Times New Roman"/>
                <w:b/>
                <w:sz w:val="28"/>
                <w:szCs w:val="28"/>
              </w:rPr>
              <w:t>По делу о проверке конституционности статьи 208 Гражданского процессуального кодекса Российской Федерации, пунктов 1 и 2 статьи 242.1 и пункта 6 статьи 242.2 Бюджетного кодекса Российской Федерации, а также пунктов 1 и 2, абзаца первого пункта 5, абзаца первого пункта 6, абзаца первого</w:t>
            </w:r>
            <w:bookmarkStart w:id="0" w:name="_GoBack"/>
            <w:bookmarkEnd w:id="0"/>
            <w:r w:rsidR="00BC1AD6" w:rsidRPr="00BC1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пункта 7 части 20 статьи 30 Федерального закона от 8 мая 2010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C1AD6" w:rsidRPr="00BC1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83-ФЗ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C1AD6" w:rsidRPr="00BC1AD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C1AD6" w:rsidRPr="00BC1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связи с жалобами граждан И.В. Гусевой и С.Н. Тихомирова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C1AD6" w:rsidRPr="00BC1AD6" w:rsidRDefault="00BC1AD6" w:rsidP="00BC1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 РФ уточнил сроки исчисления индексации присужденных судом денежных сумм, взыскиваемых с бюджетных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AD6" w:rsidRPr="00BC1AD6" w:rsidRDefault="00BC1AD6" w:rsidP="00BC1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D6">
              <w:rPr>
                <w:rFonts w:ascii="Times New Roman" w:hAnsi="Times New Roman" w:cs="Times New Roman"/>
                <w:sz w:val="28"/>
                <w:szCs w:val="28"/>
              </w:rPr>
              <w:t xml:space="preserve">Статья 208 ГПК РФ, пункты 1 и 2 статьи 242.1, пункт 6 статьи 242.2 Бюджетного кодекса РФ, пункты 1 и 2, абзац первый пункта 5, абзац первый пункта 6 и абзац первый пункта 7 части 20 статьи 30 Федерального закона от 8 мая 2010 года 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1AD6">
              <w:rPr>
                <w:rFonts w:ascii="Times New Roman" w:hAnsi="Times New Roman" w:cs="Times New Roman"/>
                <w:sz w:val="28"/>
                <w:szCs w:val="28"/>
              </w:rPr>
              <w:t xml:space="preserve"> 83-ФЗ в их взаимосвязи признаны не соответствующими Конституции и ее статьям в той мере, в какой:</w:t>
            </w:r>
          </w:p>
          <w:p w:rsidR="00BC1AD6" w:rsidRPr="00BC1AD6" w:rsidRDefault="00BC1AD6" w:rsidP="00BC1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D6">
              <w:rPr>
                <w:rFonts w:ascii="Times New Roman" w:hAnsi="Times New Roman" w:cs="Times New Roman"/>
                <w:sz w:val="28"/>
                <w:szCs w:val="28"/>
              </w:rPr>
              <w:t>неопределенность их нормативного содержания порождает неоднозначное решение вопроса о дне, начиная с которого должен исчисляться срок индексации присужденных судом денежных сумм при обращении взыскания на средства бюджетов бюджетной системы РФ и бюджетных учреждений;</w:t>
            </w:r>
          </w:p>
          <w:p w:rsidR="00BC1AD6" w:rsidRPr="00BC1AD6" w:rsidRDefault="00BC1AD6" w:rsidP="00BC1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D6">
              <w:rPr>
                <w:rFonts w:ascii="Times New Roman" w:hAnsi="Times New Roman" w:cs="Times New Roman"/>
                <w:sz w:val="28"/>
                <w:szCs w:val="28"/>
              </w:rPr>
              <w:t>они позволяют при решении вопроса о дне, начиная с которого должен исчисляться срок индексации присужденных судом денежных сумм, не учитывать ошибочное направление судом по просьбе взыскателя документов для взыскания не тому органу, которому они должны быть адресованы в силу закона.</w:t>
            </w:r>
          </w:p>
          <w:p w:rsidR="00BC1AD6" w:rsidRPr="00031106" w:rsidRDefault="00BC1AD6" w:rsidP="00BC1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D6">
              <w:rPr>
                <w:rFonts w:ascii="Times New Roman" w:hAnsi="Times New Roman" w:cs="Times New Roman"/>
                <w:sz w:val="28"/>
                <w:szCs w:val="28"/>
              </w:rPr>
              <w:t>Федеральному законодателю надлежит незамедлительно внести в действующее правовое регулирование необходимые изменения. До этого срок индексации присужденных судом денежных сумм, взыскиваемых с бюджетных организаций, должен исчисляться со дня поступления исполнительных документов на исполнение в уполномоченный орган. При ошибочном направлении данных документов судом не в тот орган, в который они должны были быть направлены, указанный срок исчисляется со дня их поступления в тот орган, в который документы были ошибочно направлены.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06" w:rsidRPr="009F2445" w:rsidRDefault="00EC1F56" w:rsidP="0079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</w:t>
            </w:r>
            <w:r w:rsidR="00793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</w:tc>
      </w:tr>
      <w:tr w:rsidR="00E116A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1000FF" w:rsidRDefault="00E116A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B2A" w:rsidRPr="00082B2A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13.12.2023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8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198н</w:t>
            </w:r>
          </w:p>
          <w:p w:rsidR="00082B2A" w:rsidRPr="00082B2A" w:rsidRDefault="00CA0BBF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82B2A" w:rsidRPr="0008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введении документа Международных стандартов финансовой отчетности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82B2A" w:rsidRPr="0008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Долгосрочные обязательства с </w:t>
            </w:r>
            <w:proofErr w:type="spellStart"/>
            <w:r w:rsidR="00082B2A" w:rsidRPr="00082B2A">
              <w:rPr>
                <w:rFonts w:ascii="Times New Roman" w:hAnsi="Times New Roman" w:cs="Times New Roman"/>
                <w:b/>
                <w:sz w:val="28"/>
                <w:szCs w:val="28"/>
              </w:rPr>
              <w:t>ковенантами</w:t>
            </w:r>
            <w:proofErr w:type="spellEnd"/>
            <w:r w:rsidR="00082B2A" w:rsidRPr="0008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(Поправки к МСФО (IAS) 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82B2A" w:rsidRPr="0008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действие на территории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4106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19.01.2024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8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76917.</w:t>
            </w:r>
          </w:p>
          <w:p w:rsidR="00082B2A" w:rsidRPr="00082B2A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 xml:space="preserve">Вводится в действие документ МСФО 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Долгосрочные обязательства с </w:t>
            </w:r>
            <w:proofErr w:type="spellStart"/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ковенантами</w:t>
            </w:r>
            <w:proofErr w:type="spellEnd"/>
            <w:r w:rsidRPr="00082B2A">
              <w:rPr>
                <w:rFonts w:ascii="Times New Roman" w:hAnsi="Times New Roman" w:cs="Times New Roman"/>
                <w:sz w:val="28"/>
                <w:szCs w:val="28"/>
              </w:rPr>
              <w:t xml:space="preserve"> (Поправки к МСФО (IAS) 1)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B2A" w:rsidRPr="00082B2A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содержит поправки к МСФО (IAS) 1 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Представление финансовой отчетности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, касающиеся урегулирования обязательств, возникших в результате кредитных соглашений, а также классификации таких обязательств.</w:t>
            </w:r>
          </w:p>
          <w:p w:rsidR="00082B2A" w:rsidRPr="00371FC1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Установлен порядок применения организациями положений данного документа.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6A5" w:rsidRPr="00D85498" w:rsidRDefault="006862EF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2EF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941BEC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EC" w:rsidRPr="001000FF" w:rsidRDefault="00941BE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EC" w:rsidRDefault="00941BEC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соответствия видов расходов классификации расходов бюджетов и статей (подстатей) классификации операций сектора государственного управления, применяемая в 2023 году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EC" w:rsidRPr="00941BEC" w:rsidRDefault="00941BEC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BEC">
              <w:rPr>
                <w:rFonts w:ascii="Times New Roman" w:hAnsi="Times New Roman" w:cs="Times New Roman"/>
                <w:sz w:val="28"/>
                <w:szCs w:val="28"/>
              </w:rPr>
              <w:t>Минфина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представил </w:t>
            </w:r>
            <w:r w:rsidRPr="00941BEC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 w:rsidRPr="00941BE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видов расходов классификации расходов бюджетов и статей (подстатей) классификации операций сектора государственного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вления, применяемая в 2023 году.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EC" w:rsidRDefault="009C27B3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B3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D35C1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B" w:rsidRPr="001000FF" w:rsidRDefault="00D35C1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9FA" w:rsidRPr="004909FA" w:rsidRDefault="00CA0BBF" w:rsidP="004909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909FA" w:rsidRPr="00490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Долгосрочные обязательства с </w:t>
            </w:r>
            <w:proofErr w:type="spellStart"/>
            <w:r w:rsidR="004909FA" w:rsidRPr="004909FA">
              <w:rPr>
                <w:rFonts w:ascii="Times New Roman" w:hAnsi="Times New Roman" w:cs="Times New Roman"/>
                <w:b/>
                <w:sz w:val="28"/>
                <w:szCs w:val="28"/>
              </w:rPr>
              <w:t>ковенантами</w:t>
            </w:r>
            <w:proofErr w:type="spellEnd"/>
            <w:r w:rsidR="004909FA" w:rsidRPr="004909FA">
              <w:rPr>
                <w:rFonts w:ascii="Times New Roman" w:hAnsi="Times New Roman" w:cs="Times New Roman"/>
                <w:b/>
                <w:sz w:val="28"/>
                <w:szCs w:val="28"/>
              </w:rPr>
              <w:t>. Поправки к МСФО (IAS)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35C1B" w:rsidRDefault="004909FA" w:rsidP="004909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(введены в действие на территории Российской Федерации приказом Минфина России от 13.12.2023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90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198н)</w:t>
            </w:r>
          </w:p>
          <w:p w:rsidR="00082B2A" w:rsidRPr="00082B2A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 xml:space="preserve">Вводятся в действие поправки к МСФО (IAS) 1 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Представление финансовой отчетности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B2A" w:rsidRPr="00082B2A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введен в действие на территории РФ приказом Минфина России от 13.12.2023 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 xml:space="preserve"> 198н.</w:t>
            </w:r>
          </w:p>
          <w:p w:rsidR="00082B2A" w:rsidRPr="00082B2A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Документом внесены изменения в пункты 60, 71, 72A, 74 и 139U, а также добавлены пункты 72B и 76ZA.</w:t>
            </w:r>
          </w:p>
          <w:p w:rsidR="00082B2A" w:rsidRPr="00082B2A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Организация должна применять:</w:t>
            </w:r>
          </w:p>
          <w:p w:rsidR="00082B2A" w:rsidRPr="00082B2A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 xml:space="preserve">поправку к пункту 139U сразу же после выпуска документа 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Долгосрочные обязательства с </w:t>
            </w:r>
            <w:proofErr w:type="spellStart"/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ковенантами</w:t>
            </w:r>
            <w:proofErr w:type="spellEnd"/>
            <w:r w:rsidR="00CA0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2B2A" w:rsidRPr="00082B2A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все прочие поправки в отношении годовых отчетных периодов, начинающихся 1 января 2024 года или после этой даты, ретроспективно в соответствии с МСФО (IAS) 8.</w:t>
            </w:r>
          </w:p>
          <w:p w:rsidR="00082B2A" w:rsidRPr="00933A72" w:rsidRDefault="00082B2A" w:rsidP="00082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B2A">
              <w:rPr>
                <w:rFonts w:ascii="Times New Roman" w:hAnsi="Times New Roman" w:cs="Times New Roman"/>
                <w:sz w:val="28"/>
                <w:szCs w:val="28"/>
              </w:rPr>
              <w:t>Допускается досрочное применение.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1B" w:rsidRPr="00D85498" w:rsidRDefault="00955BBB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BBB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941BEC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EC" w:rsidRPr="001000FF" w:rsidRDefault="00941BE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BEC" w:rsidRDefault="00941BEC" w:rsidP="004909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539166-8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179 Трудового кодекса Российской Федерации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29.01.2024)</w:t>
            </w:r>
          </w:p>
          <w:p w:rsidR="00941BEC" w:rsidRDefault="00941BEC" w:rsidP="0094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Государственным Собранием – Курултаем </w:t>
            </w:r>
            <w:r w:rsidRPr="00941BE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941BEC" w:rsidRPr="00A30E95" w:rsidRDefault="00941BEC" w:rsidP="00A3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95">
              <w:rPr>
                <w:rFonts w:ascii="Times New Roman" w:hAnsi="Times New Roman" w:cs="Times New Roman"/>
                <w:sz w:val="28"/>
                <w:szCs w:val="28"/>
              </w:rPr>
              <w:t>Разработка законопроекта связана с необходимостью расширения перечня лиц, имеющих преимущественное право на оставление на работе при сокращении чи</w:t>
            </w:r>
            <w:r w:rsidR="00A30E95" w:rsidRPr="00A30E95">
              <w:rPr>
                <w:rFonts w:ascii="Times New Roman" w:hAnsi="Times New Roman" w:cs="Times New Roman"/>
                <w:sz w:val="28"/>
                <w:szCs w:val="28"/>
              </w:rPr>
              <w:t xml:space="preserve">сленности или штата работников, в части </w:t>
            </w:r>
            <w:r w:rsidRPr="00A30E95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перечня категорией 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0E95">
              <w:rPr>
                <w:rFonts w:ascii="Times New Roman" w:hAnsi="Times New Roman" w:cs="Times New Roman"/>
                <w:sz w:val="28"/>
                <w:szCs w:val="28"/>
              </w:rPr>
              <w:t>работники, не достигшие возраста, дающего право на назначение пенсии по старости, в течение пяти лет до наступле</w:t>
            </w:r>
            <w:r w:rsidR="00A30E95" w:rsidRPr="00A30E95">
              <w:rPr>
                <w:rFonts w:ascii="Times New Roman" w:hAnsi="Times New Roman" w:cs="Times New Roman"/>
                <w:sz w:val="28"/>
                <w:szCs w:val="28"/>
              </w:rPr>
              <w:t>ния такого возраста</w:t>
            </w:r>
            <w:r w:rsidR="00CA0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0E95" w:rsidRPr="00A30E95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</w:t>
            </w:r>
            <w:r w:rsidRPr="00A30E95">
              <w:rPr>
                <w:rFonts w:ascii="Times New Roman" w:hAnsi="Times New Roman" w:cs="Times New Roman"/>
                <w:sz w:val="28"/>
                <w:szCs w:val="28"/>
              </w:rPr>
              <w:t xml:space="preserve"> тем, что трудоспособные работники </w:t>
            </w:r>
            <w:proofErr w:type="spellStart"/>
            <w:r w:rsidRPr="00A30E95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A30E95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являются социально не</w:t>
            </w:r>
            <w:r w:rsidR="00A30E95" w:rsidRPr="00A30E95">
              <w:rPr>
                <w:rFonts w:ascii="Times New Roman" w:hAnsi="Times New Roman" w:cs="Times New Roman"/>
                <w:sz w:val="28"/>
                <w:szCs w:val="28"/>
              </w:rPr>
              <w:t xml:space="preserve">защищенной категорией граждан.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EC" w:rsidRPr="00955BBB" w:rsidRDefault="009C27B3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B3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30E9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95" w:rsidRPr="001000FF" w:rsidRDefault="00A30E9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95" w:rsidRDefault="00A30E95" w:rsidP="004909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538768-8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220 части второй Налогового кодекса Российской Федерации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29.01.2024)</w:t>
            </w:r>
          </w:p>
          <w:p w:rsidR="00A30E95" w:rsidRDefault="00A30E95" w:rsidP="00A30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Внесен депутатами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Думы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Л.Э. Слуцким, С.Д. Леоновым,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А.К. Луговым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В.А. Кошелевым, В.В. Кулиевой, Е.В. Марковым, И.М.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Мусатовым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Я.Е. Ниловым, К.М.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.С. Селезневым, В.В. Сипягиным,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И.К. Сухаревым</w:t>
            </w:r>
          </w:p>
          <w:p w:rsidR="00A30E95" w:rsidRPr="00A30E95" w:rsidRDefault="00A30E95" w:rsidP="00A3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E95">
              <w:rPr>
                <w:rFonts w:ascii="Times New Roman" w:hAnsi="Times New Roman" w:cs="Times New Roman"/>
                <w:sz w:val="28"/>
                <w:szCs w:val="28"/>
              </w:rPr>
              <w:t>Законопроект подготовлен в целях увеличения имущественного налогового вычета из налога на доходы физических лиц в случае продажи жилых домов, квартир, комнат, включая приватизированные жилые помещения, садовых домов или земельных участков или доли (долей) в указанном имуществе, находившихся в собственности налогоплательщика менее минимального предельного срока владения объектом недвижимого имущества, до 2 000 000 рублей.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95" w:rsidRPr="00955BBB" w:rsidRDefault="009C27B3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B3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A30E9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95" w:rsidRPr="001000FF" w:rsidRDefault="00A30E9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95" w:rsidRDefault="00A30E95" w:rsidP="004909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538669-8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333.35 части второй Налогового кодекса Российской Федерации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29.01.2024)</w:t>
            </w:r>
          </w:p>
          <w:p w:rsidR="00A30E95" w:rsidRDefault="00A30E95" w:rsidP="00A30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Внесен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енаторами Российской Федерации А.А.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Турчаком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И.Ю. Святенко, Н.А. Журавлевым, А.А.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Клишасом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И.В. 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кавишниковой, Д.С. Лантратовой,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И.Ю.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Кастюкевичем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С.Н. Перминовым, С.А. Мартыновым, А.В.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Наумцом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Кувшиновой, А.А.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Хапочкиным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депутатами Государствен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ной Думы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 Кузнецовой, Ш.В. Кара-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оолом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Д.Ф.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Вяткиным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Гутеневым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Н.А. Орловой, А.Л.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А.Г. Сидякиным, Е.В. Ревенко, Я.Е. Ниловым, Я.В. Лантратовой,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Саралиевым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К.К.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Тайсаевым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А.О. Ткачевым, А.В. Туровым, </w:t>
            </w:r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proofErr w:type="spellStart"/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Бичаевым</w:t>
            </w:r>
            <w:proofErr w:type="spellEnd"/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О.Н. </w:t>
            </w:r>
            <w:proofErr w:type="spellStart"/>
            <w:r w:rsidRPr="00A30E95">
              <w:rPr>
                <w:rFonts w:ascii="Times New Roman" w:hAnsi="Times New Roman" w:cs="Times New Roman"/>
                <w:b/>
                <w:sz w:val="28"/>
                <w:szCs w:val="28"/>
              </w:rPr>
              <w:t>Занко</w:t>
            </w:r>
            <w:proofErr w:type="spellEnd"/>
          </w:p>
          <w:p w:rsidR="00A30E95" w:rsidRPr="009C27B3" w:rsidRDefault="009C27B3" w:rsidP="00A30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7B3">
              <w:rPr>
                <w:rFonts w:ascii="Times New Roman" w:hAnsi="Times New Roman" w:cs="Times New Roman"/>
                <w:sz w:val="28"/>
                <w:szCs w:val="28"/>
              </w:rPr>
              <w:t>Законопроект направлен на предоставление льготы по уплате государственной пошлины получателю техники, безвозмездно переданной ему по договору пожертвования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95" w:rsidRPr="00955BBB" w:rsidRDefault="009C27B3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B3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05" w:rsidRPr="001B5E70" w:rsidRDefault="001B5E70" w:rsidP="005F5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536118-8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217 Налогового кодекса Российской Федерации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24.01.2024)</w:t>
            </w:r>
          </w:p>
          <w:p w:rsidR="001B5E70" w:rsidRPr="001B5E70" w:rsidRDefault="001B5E70" w:rsidP="001B5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Н.М. Харитоновым, Г.А. Зюгановым, Ю.В. </w:t>
            </w:r>
            <w:proofErr w:type="spellStart"/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>Афониным</w:t>
            </w:r>
            <w:proofErr w:type="spellEnd"/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Н.А. Останиной, Н.В. </w:t>
            </w:r>
            <w:proofErr w:type="spellStart"/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>Коломейцевым</w:t>
            </w:r>
            <w:proofErr w:type="spellEnd"/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>, А.В. Куринным, О.Н. Смолиным</w:t>
            </w:r>
          </w:p>
          <w:p w:rsidR="001B5E70" w:rsidRPr="001B5E70" w:rsidRDefault="001B5E70" w:rsidP="001B5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Законопроектом предлагается отменить</w:t>
            </w:r>
            <w:r w:rsidRPr="001B5E7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по уплате налога на доходы физических лиц для граждан Российской Федерации, имеющих статус многодетных на период действия данного статуса.</w:t>
            </w:r>
          </w:p>
          <w:p w:rsidR="001B5E70" w:rsidRPr="000E2B8B" w:rsidRDefault="001B5E70" w:rsidP="003C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Указанная </w:t>
            </w:r>
            <w:r w:rsidRPr="001B5E70">
              <w:rPr>
                <w:rFonts w:ascii="Times New Roman" w:hAnsi="Times New Roman" w:cs="Times New Roman"/>
                <w:sz w:val="28"/>
                <w:szCs w:val="28"/>
              </w:rPr>
              <w:t>мера должна коснуться тех, кто не состоит на учете в органах опеки и попечительства, правоохранительных органах, психоневрологических и наркологических диспансе</w:t>
            </w:r>
            <w:r w:rsidR="003C6497">
              <w:rPr>
                <w:rFonts w:ascii="Times New Roman" w:hAnsi="Times New Roman" w:cs="Times New Roman"/>
                <w:sz w:val="28"/>
                <w:szCs w:val="28"/>
              </w:rPr>
              <w:t>рах, не лишен родительских прав</w:t>
            </w:r>
            <w:r w:rsidRPr="001B5E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71FC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1000FF" w:rsidRDefault="00371FC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5E" w:rsidRDefault="001B5E70" w:rsidP="00396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535589-8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>О бесплатной юридической помощи в Российской Федерации</w:t>
            </w:r>
            <w:r w:rsidR="00CA0B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B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23.01.2024)</w:t>
            </w:r>
          </w:p>
          <w:p w:rsidR="003C6497" w:rsidRDefault="003C6497" w:rsidP="003C6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С.М. Мироновым, А.М.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Бабаковым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Семигиным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О.А. Ниловым, Я.В. Лантратовой, Д.Г. Гусевым, </w:t>
            </w:r>
            <w:r w:rsidRPr="003C6497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Кузнецовым, Н.В. Новичковым, </w:t>
            </w:r>
            <w:r w:rsidRPr="003C6497">
              <w:rPr>
                <w:rFonts w:ascii="Times New Roman" w:hAnsi="Times New Roman" w:cs="Times New Roman"/>
                <w:b/>
                <w:sz w:val="28"/>
                <w:szCs w:val="28"/>
              </w:rPr>
              <w:t>М.Г. Делягиным, А.В. Терентьевым</w:t>
            </w:r>
          </w:p>
          <w:p w:rsidR="003C6497" w:rsidRPr="003C6497" w:rsidRDefault="003C6497" w:rsidP="003C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97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 в целях восстановления социальной справедливости в отношении граждан Российской Федерации, являвшихся гражданами СССР в период с 22 июня 1941 года по 9 мая 1945 года, и пострадавших вследствие военных преступлений, совершенных нацистской Германией в период Великой Отечественной войны.</w:t>
            </w:r>
          </w:p>
          <w:p w:rsidR="003C6497" w:rsidRPr="00193DE8" w:rsidRDefault="003C6497" w:rsidP="003C6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97">
              <w:rPr>
                <w:rFonts w:ascii="Times New Roman" w:hAnsi="Times New Roman" w:cs="Times New Roman"/>
                <w:sz w:val="28"/>
                <w:szCs w:val="28"/>
              </w:rPr>
              <w:t>Предоставление бесплатной юридической помощи гражданам по открытию искового производства против государства ФРГ по вопросу возмещения вреда гражданам, причиненного вследствие военных преступлений, совершенных нацистской Германией в период Великой Отечественной войны, будет способствовать восстановлению исторической справедливости.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C1" w:rsidRPr="00D6720D" w:rsidRDefault="009F2445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45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4D">
          <w:rPr>
            <w:noProof/>
          </w:rPr>
          <w:t>4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1106"/>
    <w:rsid w:val="00036486"/>
    <w:rsid w:val="00036A15"/>
    <w:rsid w:val="00037041"/>
    <w:rsid w:val="0004349B"/>
    <w:rsid w:val="000505CD"/>
    <w:rsid w:val="00052472"/>
    <w:rsid w:val="00060471"/>
    <w:rsid w:val="00065652"/>
    <w:rsid w:val="00067085"/>
    <w:rsid w:val="00070435"/>
    <w:rsid w:val="000729C8"/>
    <w:rsid w:val="00075CAC"/>
    <w:rsid w:val="00076612"/>
    <w:rsid w:val="00076A5D"/>
    <w:rsid w:val="00076EC8"/>
    <w:rsid w:val="000776AB"/>
    <w:rsid w:val="00082B2A"/>
    <w:rsid w:val="000A2431"/>
    <w:rsid w:val="000B14BF"/>
    <w:rsid w:val="000B6EC0"/>
    <w:rsid w:val="000C12FF"/>
    <w:rsid w:val="000C4E97"/>
    <w:rsid w:val="000E0599"/>
    <w:rsid w:val="000E2B8B"/>
    <w:rsid w:val="000E3F77"/>
    <w:rsid w:val="001000FF"/>
    <w:rsid w:val="00100D4F"/>
    <w:rsid w:val="001024AE"/>
    <w:rsid w:val="001024D1"/>
    <w:rsid w:val="00110B73"/>
    <w:rsid w:val="00121903"/>
    <w:rsid w:val="00125172"/>
    <w:rsid w:val="00126B3F"/>
    <w:rsid w:val="0012766D"/>
    <w:rsid w:val="0013706A"/>
    <w:rsid w:val="00146364"/>
    <w:rsid w:val="001501E1"/>
    <w:rsid w:val="0015159D"/>
    <w:rsid w:val="001538B3"/>
    <w:rsid w:val="00163DC6"/>
    <w:rsid w:val="00177C77"/>
    <w:rsid w:val="001825E2"/>
    <w:rsid w:val="00193DE8"/>
    <w:rsid w:val="001956C6"/>
    <w:rsid w:val="001A6D83"/>
    <w:rsid w:val="001B5E70"/>
    <w:rsid w:val="001B6B4D"/>
    <w:rsid w:val="001B7C17"/>
    <w:rsid w:val="001C0C47"/>
    <w:rsid w:val="001C352B"/>
    <w:rsid w:val="001C3B75"/>
    <w:rsid w:val="001C5D0F"/>
    <w:rsid w:val="001C6C5C"/>
    <w:rsid w:val="001C7377"/>
    <w:rsid w:val="001C77AD"/>
    <w:rsid w:val="001D6054"/>
    <w:rsid w:val="001E0287"/>
    <w:rsid w:val="001E19BB"/>
    <w:rsid w:val="001E25CC"/>
    <w:rsid w:val="001E3E5B"/>
    <w:rsid w:val="001E4CD0"/>
    <w:rsid w:val="0020346C"/>
    <w:rsid w:val="00207F5A"/>
    <w:rsid w:val="0021148D"/>
    <w:rsid w:val="00221405"/>
    <w:rsid w:val="00227A2D"/>
    <w:rsid w:val="00231B96"/>
    <w:rsid w:val="00240480"/>
    <w:rsid w:val="002411E1"/>
    <w:rsid w:val="0025242A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4214"/>
    <w:rsid w:val="002B55D8"/>
    <w:rsid w:val="002C3221"/>
    <w:rsid w:val="002D0BCF"/>
    <w:rsid w:val="002D538A"/>
    <w:rsid w:val="002E0E6D"/>
    <w:rsid w:val="002E5B27"/>
    <w:rsid w:val="002E6DA9"/>
    <w:rsid w:val="002E755C"/>
    <w:rsid w:val="00302526"/>
    <w:rsid w:val="00302C6B"/>
    <w:rsid w:val="0032408C"/>
    <w:rsid w:val="00325354"/>
    <w:rsid w:val="00327BD8"/>
    <w:rsid w:val="003305E3"/>
    <w:rsid w:val="00330ECE"/>
    <w:rsid w:val="00344425"/>
    <w:rsid w:val="00370B91"/>
    <w:rsid w:val="00371FC1"/>
    <w:rsid w:val="00375669"/>
    <w:rsid w:val="003848C9"/>
    <w:rsid w:val="00386D44"/>
    <w:rsid w:val="003877A3"/>
    <w:rsid w:val="003921FB"/>
    <w:rsid w:val="0039675E"/>
    <w:rsid w:val="003A07BD"/>
    <w:rsid w:val="003A1F4C"/>
    <w:rsid w:val="003A5E1C"/>
    <w:rsid w:val="003B1490"/>
    <w:rsid w:val="003C09C8"/>
    <w:rsid w:val="003C0DF4"/>
    <w:rsid w:val="003C1A41"/>
    <w:rsid w:val="003C1CE1"/>
    <w:rsid w:val="003C413D"/>
    <w:rsid w:val="003C6497"/>
    <w:rsid w:val="003C7A62"/>
    <w:rsid w:val="003D19DE"/>
    <w:rsid w:val="003D3733"/>
    <w:rsid w:val="003D53B7"/>
    <w:rsid w:val="003D58C6"/>
    <w:rsid w:val="003D7609"/>
    <w:rsid w:val="00410DC5"/>
    <w:rsid w:val="004128C3"/>
    <w:rsid w:val="00413BE9"/>
    <w:rsid w:val="0041737D"/>
    <w:rsid w:val="004178ED"/>
    <w:rsid w:val="004256F6"/>
    <w:rsid w:val="00434E9C"/>
    <w:rsid w:val="004556F4"/>
    <w:rsid w:val="0045698B"/>
    <w:rsid w:val="00456E24"/>
    <w:rsid w:val="00462153"/>
    <w:rsid w:val="00472F8C"/>
    <w:rsid w:val="00481F8F"/>
    <w:rsid w:val="004843AE"/>
    <w:rsid w:val="004909FA"/>
    <w:rsid w:val="00491D6E"/>
    <w:rsid w:val="004A279E"/>
    <w:rsid w:val="004B486B"/>
    <w:rsid w:val="004B666E"/>
    <w:rsid w:val="004C1CD4"/>
    <w:rsid w:val="004C6927"/>
    <w:rsid w:val="004D0BAF"/>
    <w:rsid w:val="004D26AC"/>
    <w:rsid w:val="004E3B80"/>
    <w:rsid w:val="004F7422"/>
    <w:rsid w:val="005019B8"/>
    <w:rsid w:val="005118F2"/>
    <w:rsid w:val="005122C0"/>
    <w:rsid w:val="00517273"/>
    <w:rsid w:val="00534474"/>
    <w:rsid w:val="00535452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8711C"/>
    <w:rsid w:val="00593790"/>
    <w:rsid w:val="005A0CA2"/>
    <w:rsid w:val="005A12A9"/>
    <w:rsid w:val="005A19BA"/>
    <w:rsid w:val="005A2A80"/>
    <w:rsid w:val="005B01C7"/>
    <w:rsid w:val="005B4B83"/>
    <w:rsid w:val="005B6C90"/>
    <w:rsid w:val="005C2DB9"/>
    <w:rsid w:val="005E5133"/>
    <w:rsid w:val="005E74F8"/>
    <w:rsid w:val="005F084F"/>
    <w:rsid w:val="005F256B"/>
    <w:rsid w:val="005F309A"/>
    <w:rsid w:val="005F52A3"/>
    <w:rsid w:val="005F5405"/>
    <w:rsid w:val="006005D2"/>
    <w:rsid w:val="0061032C"/>
    <w:rsid w:val="006107C7"/>
    <w:rsid w:val="00612248"/>
    <w:rsid w:val="00612E52"/>
    <w:rsid w:val="00614397"/>
    <w:rsid w:val="00614899"/>
    <w:rsid w:val="0061513B"/>
    <w:rsid w:val="00616A45"/>
    <w:rsid w:val="00624875"/>
    <w:rsid w:val="00626AC0"/>
    <w:rsid w:val="00634E46"/>
    <w:rsid w:val="00646AD8"/>
    <w:rsid w:val="00646B4F"/>
    <w:rsid w:val="006519C0"/>
    <w:rsid w:val="00651DAE"/>
    <w:rsid w:val="00660444"/>
    <w:rsid w:val="006604E2"/>
    <w:rsid w:val="006612F6"/>
    <w:rsid w:val="00665AE5"/>
    <w:rsid w:val="00665C66"/>
    <w:rsid w:val="006663FE"/>
    <w:rsid w:val="006706F5"/>
    <w:rsid w:val="00684DF0"/>
    <w:rsid w:val="006862EF"/>
    <w:rsid w:val="00696E01"/>
    <w:rsid w:val="006B54FE"/>
    <w:rsid w:val="006C0359"/>
    <w:rsid w:val="006C275D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1042"/>
    <w:rsid w:val="007533E8"/>
    <w:rsid w:val="0075614F"/>
    <w:rsid w:val="00756D14"/>
    <w:rsid w:val="00765AFB"/>
    <w:rsid w:val="00781236"/>
    <w:rsid w:val="00793056"/>
    <w:rsid w:val="007959E7"/>
    <w:rsid w:val="00796537"/>
    <w:rsid w:val="007A4A8D"/>
    <w:rsid w:val="007B27E7"/>
    <w:rsid w:val="007B2AE8"/>
    <w:rsid w:val="007B7520"/>
    <w:rsid w:val="007C600D"/>
    <w:rsid w:val="007C69E0"/>
    <w:rsid w:val="007C6AFF"/>
    <w:rsid w:val="007C7BDF"/>
    <w:rsid w:val="007D0E0D"/>
    <w:rsid w:val="007D20FC"/>
    <w:rsid w:val="007D273D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38F2"/>
    <w:rsid w:val="00856A7F"/>
    <w:rsid w:val="00856BE3"/>
    <w:rsid w:val="00866364"/>
    <w:rsid w:val="00871FC7"/>
    <w:rsid w:val="00873CC2"/>
    <w:rsid w:val="00876604"/>
    <w:rsid w:val="00880E40"/>
    <w:rsid w:val="00890375"/>
    <w:rsid w:val="00895526"/>
    <w:rsid w:val="008956E3"/>
    <w:rsid w:val="008B0C55"/>
    <w:rsid w:val="008B1AF0"/>
    <w:rsid w:val="008B2529"/>
    <w:rsid w:val="008B40F5"/>
    <w:rsid w:val="008B491C"/>
    <w:rsid w:val="008C17FF"/>
    <w:rsid w:val="008D63DF"/>
    <w:rsid w:val="008D6798"/>
    <w:rsid w:val="008E60BE"/>
    <w:rsid w:val="008F1DCE"/>
    <w:rsid w:val="008F3BDB"/>
    <w:rsid w:val="0090675C"/>
    <w:rsid w:val="009154BB"/>
    <w:rsid w:val="0092704D"/>
    <w:rsid w:val="009271B6"/>
    <w:rsid w:val="0092748D"/>
    <w:rsid w:val="00933A72"/>
    <w:rsid w:val="00941BEC"/>
    <w:rsid w:val="0094240E"/>
    <w:rsid w:val="0094269F"/>
    <w:rsid w:val="00945C8B"/>
    <w:rsid w:val="009524BE"/>
    <w:rsid w:val="00952776"/>
    <w:rsid w:val="00955BBB"/>
    <w:rsid w:val="009569A4"/>
    <w:rsid w:val="00963D91"/>
    <w:rsid w:val="00966585"/>
    <w:rsid w:val="009720AE"/>
    <w:rsid w:val="00991108"/>
    <w:rsid w:val="009932A4"/>
    <w:rsid w:val="00996D9C"/>
    <w:rsid w:val="009B047A"/>
    <w:rsid w:val="009B1A17"/>
    <w:rsid w:val="009B53FB"/>
    <w:rsid w:val="009C27B3"/>
    <w:rsid w:val="009C3EF7"/>
    <w:rsid w:val="009C507D"/>
    <w:rsid w:val="009C6152"/>
    <w:rsid w:val="009D3E2E"/>
    <w:rsid w:val="009D6FDB"/>
    <w:rsid w:val="009E2DA8"/>
    <w:rsid w:val="009F21F3"/>
    <w:rsid w:val="009F2438"/>
    <w:rsid w:val="009F2445"/>
    <w:rsid w:val="009F289F"/>
    <w:rsid w:val="009F596F"/>
    <w:rsid w:val="00A02D8C"/>
    <w:rsid w:val="00A11A43"/>
    <w:rsid w:val="00A11D59"/>
    <w:rsid w:val="00A12258"/>
    <w:rsid w:val="00A135A6"/>
    <w:rsid w:val="00A1577E"/>
    <w:rsid w:val="00A15FB1"/>
    <w:rsid w:val="00A17178"/>
    <w:rsid w:val="00A2339B"/>
    <w:rsid w:val="00A30E95"/>
    <w:rsid w:val="00A324A8"/>
    <w:rsid w:val="00A35F2E"/>
    <w:rsid w:val="00A37A69"/>
    <w:rsid w:val="00A51DA2"/>
    <w:rsid w:val="00A5239D"/>
    <w:rsid w:val="00A53027"/>
    <w:rsid w:val="00A553FC"/>
    <w:rsid w:val="00A5648F"/>
    <w:rsid w:val="00A60C96"/>
    <w:rsid w:val="00A64DFA"/>
    <w:rsid w:val="00A71D99"/>
    <w:rsid w:val="00A76F5C"/>
    <w:rsid w:val="00A830D7"/>
    <w:rsid w:val="00A8554D"/>
    <w:rsid w:val="00A9596C"/>
    <w:rsid w:val="00A972FB"/>
    <w:rsid w:val="00AC4D5F"/>
    <w:rsid w:val="00AC7733"/>
    <w:rsid w:val="00AD4A51"/>
    <w:rsid w:val="00AD588A"/>
    <w:rsid w:val="00AE2356"/>
    <w:rsid w:val="00AE267B"/>
    <w:rsid w:val="00AF1009"/>
    <w:rsid w:val="00B00DC9"/>
    <w:rsid w:val="00B11DEF"/>
    <w:rsid w:val="00B23F2E"/>
    <w:rsid w:val="00B2460C"/>
    <w:rsid w:val="00B24B1D"/>
    <w:rsid w:val="00B25F0A"/>
    <w:rsid w:val="00B3201A"/>
    <w:rsid w:val="00B335E5"/>
    <w:rsid w:val="00B3488D"/>
    <w:rsid w:val="00B44A2D"/>
    <w:rsid w:val="00B45E5E"/>
    <w:rsid w:val="00B46734"/>
    <w:rsid w:val="00B50070"/>
    <w:rsid w:val="00B54F11"/>
    <w:rsid w:val="00B57288"/>
    <w:rsid w:val="00B63DC8"/>
    <w:rsid w:val="00B668C6"/>
    <w:rsid w:val="00B7294B"/>
    <w:rsid w:val="00B73D86"/>
    <w:rsid w:val="00B743A0"/>
    <w:rsid w:val="00B77C0B"/>
    <w:rsid w:val="00B90221"/>
    <w:rsid w:val="00B9191D"/>
    <w:rsid w:val="00BA2947"/>
    <w:rsid w:val="00BA2DA1"/>
    <w:rsid w:val="00BA61DF"/>
    <w:rsid w:val="00BB0718"/>
    <w:rsid w:val="00BB2504"/>
    <w:rsid w:val="00BB2E5D"/>
    <w:rsid w:val="00BC1AD6"/>
    <w:rsid w:val="00BC2A33"/>
    <w:rsid w:val="00BC5607"/>
    <w:rsid w:val="00BC6BA2"/>
    <w:rsid w:val="00BE0D9F"/>
    <w:rsid w:val="00BE79E5"/>
    <w:rsid w:val="00BF5F96"/>
    <w:rsid w:val="00C14106"/>
    <w:rsid w:val="00C160F1"/>
    <w:rsid w:val="00C1716C"/>
    <w:rsid w:val="00C22306"/>
    <w:rsid w:val="00C22E04"/>
    <w:rsid w:val="00C30CF1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0BBF"/>
    <w:rsid w:val="00CA3F26"/>
    <w:rsid w:val="00CA7CF8"/>
    <w:rsid w:val="00CB43C8"/>
    <w:rsid w:val="00CB68A0"/>
    <w:rsid w:val="00CC37B4"/>
    <w:rsid w:val="00CC55FD"/>
    <w:rsid w:val="00CD7045"/>
    <w:rsid w:val="00CE636C"/>
    <w:rsid w:val="00CF3F11"/>
    <w:rsid w:val="00CF6099"/>
    <w:rsid w:val="00CF6AAF"/>
    <w:rsid w:val="00D04505"/>
    <w:rsid w:val="00D07CF0"/>
    <w:rsid w:val="00D125A5"/>
    <w:rsid w:val="00D132EF"/>
    <w:rsid w:val="00D15721"/>
    <w:rsid w:val="00D16AC8"/>
    <w:rsid w:val="00D16CB8"/>
    <w:rsid w:val="00D2785B"/>
    <w:rsid w:val="00D32239"/>
    <w:rsid w:val="00D35C1B"/>
    <w:rsid w:val="00D36608"/>
    <w:rsid w:val="00D37206"/>
    <w:rsid w:val="00D403FF"/>
    <w:rsid w:val="00D42DCB"/>
    <w:rsid w:val="00D56755"/>
    <w:rsid w:val="00D62481"/>
    <w:rsid w:val="00D6720D"/>
    <w:rsid w:val="00D72208"/>
    <w:rsid w:val="00D83E55"/>
    <w:rsid w:val="00D85498"/>
    <w:rsid w:val="00D9180A"/>
    <w:rsid w:val="00D936FF"/>
    <w:rsid w:val="00DA3E3C"/>
    <w:rsid w:val="00DB171C"/>
    <w:rsid w:val="00DB417A"/>
    <w:rsid w:val="00DB5E5B"/>
    <w:rsid w:val="00DB6D8C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16A5"/>
    <w:rsid w:val="00E12B19"/>
    <w:rsid w:val="00E15B44"/>
    <w:rsid w:val="00E27387"/>
    <w:rsid w:val="00E27BEC"/>
    <w:rsid w:val="00E3139F"/>
    <w:rsid w:val="00E337E4"/>
    <w:rsid w:val="00E34457"/>
    <w:rsid w:val="00E355DB"/>
    <w:rsid w:val="00E361B9"/>
    <w:rsid w:val="00E36E91"/>
    <w:rsid w:val="00E418FE"/>
    <w:rsid w:val="00E42CDD"/>
    <w:rsid w:val="00E51687"/>
    <w:rsid w:val="00E51688"/>
    <w:rsid w:val="00E55984"/>
    <w:rsid w:val="00E60C04"/>
    <w:rsid w:val="00E61680"/>
    <w:rsid w:val="00E7660B"/>
    <w:rsid w:val="00E95AD2"/>
    <w:rsid w:val="00E97BA6"/>
    <w:rsid w:val="00EA0E31"/>
    <w:rsid w:val="00EA3C5D"/>
    <w:rsid w:val="00EA7460"/>
    <w:rsid w:val="00EB45D4"/>
    <w:rsid w:val="00EB48E7"/>
    <w:rsid w:val="00EB572E"/>
    <w:rsid w:val="00EC1F56"/>
    <w:rsid w:val="00ED2632"/>
    <w:rsid w:val="00ED4DA4"/>
    <w:rsid w:val="00ED6C00"/>
    <w:rsid w:val="00EE1D0C"/>
    <w:rsid w:val="00EE1EAD"/>
    <w:rsid w:val="00EE299A"/>
    <w:rsid w:val="00EE493B"/>
    <w:rsid w:val="00EE7D6B"/>
    <w:rsid w:val="00EF4B49"/>
    <w:rsid w:val="00F01CF4"/>
    <w:rsid w:val="00F059E7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71942"/>
    <w:rsid w:val="00F75257"/>
    <w:rsid w:val="00F753E1"/>
    <w:rsid w:val="00F81F05"/>
    <w:rsid w:val="00F92616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EA69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C264-42F9-4B26-BD65-6639C32F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12</cp:revision>
  <cp:lastPrinted>2022-12-29T03:26:00Z</cp:lastPrinted>
  <dcterms:created xsi:type="dcterms:W3CDTF">2024-01-29T05:52:00Z</dcterms:created>
  <dcterms:modified xsi:type="dcterms:W3CDTF">2024-02-07T10:36:00Z</dcterms:modified>
</cp:coreProperties>
</file>