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489" w:rsidRDefault="00B66489" w:rsidP="00173220">
      <w:pPr>
        <w:pStyle w:val="af5"/>
        <w:rPr>
          <w:rFonts w:eastAsiaTheme="minorHAnsi"/>
          <w:b/>
        </w:rPr>
      </w:pPr>
      <w:r w:rsidRPr="00B66489">
        <w:rPr>
          <w:rFonts w:eastAsiaTheme="minorHAnsi"/>
          <w:b/>
        </w:rPr>
        <w:t>РУКОВОДСТВО ПОЛЬЗОВАТЕЛЯ</w:t>
      </w:r>
    </w:p>
    <w:p w:rsidR="00B66489" w:rsidRDefault="003A7419" w:rsidP="00173220">
      <w:pPr>
        <w:pStyle w:val="af5"/>
        <w:rPr>
          <w:rFonts w:eastAsiaTheme="minorHAnsi"/>
          <w:b/>
        </w:rPr>
      </w:pPr>
      <w:r w:rsidRPr="003A7419">
        <w:rPr>
          <w:rFonts w:eastAsiaTheme="minorHAnsi"/>
          <w:b/>
        </w:rPr>
        <w:t>ПО РАБОТЕ С ПОДСИСТЕМОЙ БЮДЖЕТНОГО ПЛАНИРОВАНИЯ ГОСУДАРСТВЕННОЙ ИНТЕГРИРОВАННОЙ ИНФОРМАЦИОННОЙ СИСТЕМЫ УПРАВЛЕНИЯ ОБЩЕСТВЕННЫМИ ФИНАНСАМИ «ЭЛЕКТРОННЫЙ БЮДЖЕТ» ПО ЗАКЛЮЧЕНИЮ СОГЛА</w:t>
      </w:r>
      <w:bookmarkStart w:id="0" w:name="_GoBack"/>
      <w:bookmarkEnd w:id="0"/>
      <w:r w:rsidRPr="003A7419">
        <w:rPr>
          <w:rFonts w:eastAsiaTheme="minorHAnsi"/>
          <w:b/>
        </w:rPr>
        <w:t xml:space="preserve">ШЕНИЙ </w:t>
      </w:r>
      <w:r w:rsidR="008B615B">
        <w:rPr>
          <w:rFonts w:eastAsiaTheme="minorHAnsi"/>
          <w:b/>
        </w:rPr>
        <w:t xml:space="preserve">о </w:t>
      </w:r>
      <w:r w:rsidRPr="003A7419">
        <w:rPr>
          <w:rFonts w:eastAsiaTheme="minorHAnsi"/>
          <w:b/>
        </w:rPr>
        <w:t>ПРЕДОСТАВЛЕНИ</w:t>
      </w:r>
      <w:r w:rsidR="008B615B">
        <w:rPr>
          <w:rFonts w:eastAsiaTheme="minorHAnsi"/>
          <w:b/>
        </w:rPr>
        <w:t>и</w:t>
      </w:r>
      <w:r w:rsidRPr="003A7419">
        <w:rPr>
          <w:rFonts w:eastAsiaTheme="minorHAnsi"/>
          <w:b/>
        </w:rPr>
        <w:t xml:space="preserve"> </w:t>
      </w:r>
      <w:r w:rsidR="00B5657C">
        <w:rPr>
          <w:rFonts w:eastAsiaTheme="minorHAnsi"/>
          <w:b/>
        </w:rPr>
        <w:t xml:space="preserve">субвенцций, </w:t>
      </w:r>
      <w:r w:rsidR="009419E8" w:rsidRPr="009419E8">
        <w:rPr>
          <w:rFonts w:eastAsiaTheme="minorHAnsi"/>
          <w:b/>
        </w:rPr>
        <w:t>ины</w:t>
      </w:r>
      <w:r w:rsidR="00B5657C">
        <w:rPr>
          <w:rFonts w:eastAsiaTheme="minorHAnsi"/>
          <w:b/>
        </w:rPr>
        <w:t>х</w:t>
      </w:r>
      <w:r w:rsidR="009419E8" w:rsidRPr="009419E8">
        <w:rPr>
          <w:rFonts w:eastAsiaTheme="minorHAnsi"/>
          <w:b/>
        </w:rPr>
        <w:t xml:space="preserve"> межбюджетны</w:t>
      </w:r>
      <w:r w:rsidR="00B5657C">
        <w:rPr>
          <w:rFonts w:eastAsiaTheme="minorHAnsi"/>
          <w:b/>
        </w:rPr>
        <w:t>х</w:t>
      </w:r>
      <w:r w:rsidR="009419E8" w:rsidRPr="009419E8">
        <w:rPr>
          <w:rFonts w:eastAsiaTheme="minorHAnsi"/>
          <w:b/>
        </w:rPr>
        <w:t xml:space="preserve"> трансферт</w:t>
      </w:r>
      <w:r w:rsidR="00B5657C">
        <w:rPr>
          <w:rFonts w:eastAsiaTheme="minorHAnsi"/>
          <w:b/>
        </w:rPr>
        <w:t>ов</w:t>
      </w:r>
      <w:r w:rsidR="009419E8" w:rsidRPr="009419E8">
        <w:rPr>
          <w:rFonts w:eastAsiaTheme="minorHAnsi"/>
          <w:b/>
        </w:rPr>
        <w:t>, имеющи</w:t>
      </w:r>
      <w:r w:rsidR="00B5657C">
        <w:rPr>
          <w:rFonts w:eastAsiaTheme="minorHAnsi"/>
          <w:b/>
        </w:rPr>
        <w:t>х</w:t>
      </w:r>
      <w:r w:rsidR="009419E8" w:rsidRPr="009419E8">
        <w:rPr>
          <w:rFonts w:eastAsiaTheme="minorHAnsi"/>
          <w:b/>
        </w:rPr>
        <w:t xml:space="preserve"> целевое назначение,</w:t>
      </w:r>
      <w:r w:rsidR="008B615B">
        <w:rPr>
          <w:rFonts w:eastAsiaTheme="minorHAnsi"/>
          <w:b/>
        </w:rPr>
        <w:t xml:space="preserve"> </w:t>
      </w:r>
      <w:r w:rsidR="009419E8" w:rsidRPr="009419E8">
        <w:rPr>
          <w:rFonts w:eastAsiaTheme="minorHAnsi"/>
          <w:b/>
        </w:rPr>
        <w:t>бюджетам субъектов Р</w:t>
      </w:r>
      <w:r w:rsidR="00173C28">
        <w:rPr>
          <w:rFonts w:eastAsiaTheme="minorHAnsi"/>
          <w:b/>
        </w:rPr>
        <w:t xml:space="preserve">оссийской </w:t>
      </w:r>
      <w:r w:rsidR="009419E8" w:rsidRPr="009419E8">
        <w:rPr>
          <w:rFonts w:eastAsiaTheme="minorHAnsi"/>
          <w:b/>
        </w:rPr>
        <w:t>Ф</w:t>
      </w:r>
      <w:r w:rsidR="00173C28">
        <w:rPr>
          <w:rFonts w:eastAsiaTheme="minorHAnsi"/>
          <w:b/>
        </w:rPr>
        <w:t>едерации</w:t>
      </w:r>
    </w:p>
    <w:p w:rsidR="00D617B2" w:rsidRPr="006A21BF" w:rsidRDefault="00D617B2" w:rsidP="00D617B2">
      <w:pPr>
        <w:pStyle w:val="af5"/>
        <w:rPr>
          <w:rFonts w:eastAsia="Calibri"/>
          <w:b/>
        </w:rPr>
      </w:pPr>
      <w:r w:rsidRPr="006A21BF">
        <w:rPr>
          <w:rFonts w:eastAsia="Calibri"/>
          <w:b/>
        </w:rPr>
        <w:t>ДЛЯ главных распорядителей средств федерального бюджета</w:t>
      </w:r>
    </w:p>
    <w:p w:rsidR="00D617B2" w:rsidRDefault="00D617B2" w:rsidP="00D617B2">
      <w:pPr>
        <w:pStyle w:val="af5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8B615B" w:rsidRDefault="008B615B" w:rsidP="003E1DE5">
      <w:pPr>
        <w:pStyle w:val="afe"/>
        <w:jc w:val="center"/>
      </w:pPr>
    </w:p>
    <w:p w:rsidR="008B615B" w:rsidRDefault="008B615B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B9674D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Default="003E1DE5" w:rsidP="003E1DE5">
      <w:pPr>
        <w:pStyle w:val="afe"/>
        <w:jc w:val="center"/>
      </w:pPr>
    </w:p>
    <w:p w:rsidR="003E1DE5" w:rsidRPr="003E1DE5" w:rsidRDefault="003E1DE5" w:rsidP="003E1DE5">
      <w:pPr>
        <w:pStyle w:val="afe"/>
        <w:jc w:val="center"/>
      </w:pPr>
      <w:r>
        <w:t>Версия 201</w:t>
      </w:r>
      <w:r w:rsidR="00B66489">
        <w:t>6</w:t>
      </w:r>
      <w:r>
        <w:t>.01</w:t>
      </w:r>
    </w:p>
    <w:p w:rsidR="00E21D96" w:rsidRDefault="00E21D96" w:rsidP="00E21D96">
      <w:pPr>
        <w:pStyle w:val="ad"/>
      </w:pPr>
      <w:r w:rsidRPr="00E21D96">
        <w:lastRenderedPageBreak/>
        <w:t>Содержание</w:t>
      </w:r>
    </w:p>
    <w:p w:rsidR="00B55476" w:rsidRDefault="001A6533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lang w:eastAsia="en-US"/>
        </w:rPr>
        <w:fldChar w:fldCharType="begin"/>
      </w:r>
      <w:r w:rsidR="00060B5B">
        <w:rPr>
          <w:lang w:eastAsia="en-US"/>
        </w:rPr>
        <w:instrText xml:space="preserve"> TOC \o "1-3" \h \z \u </w:instrText>
      </w:r>
      <w:r>
        <w:rPr>
          <w:lang w:eastAsia="en-US"/>
        </w:rPr>
        <w:fldChar w:fldCharType="separate"/>
      </w:r>
      <w:hyperlink w:anchor="_Toc451940383" w:history="1">
        <w:r w:rsidR="00B55476" w:rsidRPr="000318D8">
          <w:rPr>
            <w:rStyle w:val="af8"/>
            <w:noProof/>
          </w:rPr>
          <w:t>Перечень терминов и сокращений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84" w:history="1">
        <w:r w:rsidR="00B55476" w:rsidRPr="000318D8">
          <w:rPr>
            <w:rStyle w:val="af8"/>
            <w:noProof/>
          </w:rPr>
          <w:t>1 Запуск Системы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85" w:history="1">
        <w:r w:rsidR="00B55476" w:rsidRPr="000318D8">
          <w:rPr>
            <w:rStyle w:val="af8"/>
            <w:noProof/>
          </w:rPr>
          <w:t>2 Формирование шаблонов соглашений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86" w:history="1">
        <w:r w:rsidR="00B55476" w:rsidRPr="000318D8">
          <w:rPr>
            <w:rStyle w:val="af8"/>
            <w:noProof/>
          </w:rPr>
          <w:t>3 Формирование соглашения с типом «Субвенции, иные межбюджетные трансферты, имеющие целевое назначение, бюджетам субъектов РФ»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87" w:history="1">
        <w:r w:rsidR="00B55476" w:rsidRPr="000318D8">
          <w:rPr>
            <w:rStyle w:val="af8"/>
            <w:noProof/>
          </w:rPr>
          <w:t>3.1 Формирование решения о распределении лимитов бюджетных обязательств по субъектам РФ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3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88" w:history="1">
        <w:r w:rsidR="00B55476" w:rsidRPr="000318D8">
          <w:rPr>
            <w:rStyle w:val="af8"/>
            <w:noProof/>
          </w:rPr>
          <w:t>3.1.1 Распределение лимитов бюджетных обязательств по целям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3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89" w:history="1">
        <w:r w:rsidR="00B55476" w:rsidRPr="000318D8">
          <w:rPr>
            <w:rStyle w:val="af8"/>
            <w:noProof/>
          </w:rPr>
          <w:t>3.1.2 Утверждение решения о распределении лимитов бюджетных обязательств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90" w:history="1">
        <w:r w:rsidR="00B55476" w:rsidRPr="000318D8">
          <w:rPr>
            <w:rStyle w:val="af8"/>
            <w:noProof/>
          </w:rPr>
          <w:t>3.2 Формирование соглашения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3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91" w:history="1">
        <w:r w:rsidR="00B55476" w:rsidRPr="000318D8">
          <w:rPr>
            <w:rStyle w:val="af8"/>
            <w:noProof/>
          </w:rPr>
          <w:t>3.2.1 Формирование проекта соглашения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3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92" w:history="1">
        <w:r w:rsidR="00B55476" w:rsidRPr="000318D8">
          <w:rPr>
            <w:rStyle w:val="af8"/>
            <w:noProof/>
          </w:rPr>
          <w:t>3.2.2 Формирование сведений, включаемых в проект соглашение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55476" w:rsidRDefault="001A6533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51940393" w:history="1">
        <w:r w:rsidR="00B55476" w:rsidRPr="000318D8">
          <w:rPr>
            <w:rStyle w:val="af8"/>
            <w:noProof/>
          </w:rPr>
          <w:t>4 Подписание соглашения</w:t>
        </w:r>
        <w:r w:rsidR="00B554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55476">
          <w:rPr>
            <w:noProof/>
            <w:webHidden/>
          </w:rPr>
          <w:instrText xml:space="preserve"> PAGEREF _Toc451940393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4197D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21D96" w:rsidRPr="00E21D96" w:rsidRDefault="001A6533" w:rsidP="00E21D96">
      <w:pPr>
        <w:rPr>
          <w:lang w:eastAsia="en-US"/>
        </w:rPr>
      </w:pPr>
      <w:r>
        <w:rPr>
          <w:lang w:eastAsia="en-US"/>
        </w:rPr>
        <w:fldChar w:fldCharType="end"/>
      </w:r>
    </w:p>
    <w:p w:rsidR="00F67E09" w:rsidRPr="00074354" w:rsidRDefault="00F67E09" w:rsidP="005A46B4">
      <w:pPr>
        <w:pStyle w:val="1"/>
        <w:numPr>
          <w:ilvl w:val="0"/>
          <w:numId w:val="0"/>
        </w:numPr>
      </w:pPr>
      <w:bookmarkStart w:id="1" w:name="_Toc451940383"/>
      <w:r>
        <w:lastRenderedPageBreak/>
        <w:t>Перечень терминов и сокращений</w:t>
      </w:r>
      <w:bookmarkEnd w:id="1"/>
    </w:p>
    <w:tbl>
      <w:tblPr>
        <w:tblW w:w="4978" w:type="pct"/>
        <w:jc w:val="center"/>
        <w:tblInd w:w="-972" w:type="dxa"/>
        <w:tblLayout w:type="fixed"/>
        <w:tblLook w:val="0000"/>
      </w:tblPr>
      <w:tblGrid>
        <w:gridCol w:w="2315"/>
        <w:gridCol w:w="7496"/>
      </w:tblGrid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БА</w:t>
            </w:r>
          </w:p>
        </w:tc>
        <w:tc>
          <w:tcPr>
            <w:tcW w:w="3820" w:type="pct"/>
          </w:tcPr>
          <w:p w:rsidR="00F04804" w:rsidRDefault="00F04804" w:rsidP="00F67E09">
            <w:pPr>
              <w:spacing w:line="360" w:lineRule="auto"/>
            </w:pPr>
            <w:r>
              <w:t>Бюджетные ассигнования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БИК</w:t>
            </w:r>
          </w:p>
        </w:tc>
        <w:tc>
          <w:tcPr>
            <w:tcW w:w="3820" w:type="pct"/>
          </w:tcPr>
          <w:p w:rsidR="00F04804" w:rsidRDefault="00F04804" w:rsidP="00F67E09">
            <w:pPr>
              <w:spacing w:line="360" w:lineRule="auto"/>
            </w:pPr>
            <w:r w:rsidRPr="00E80A27">
              <w:t>Банковский идентификационный код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БК</w:t>
            </w:r>
          </w:p>
        </w:tc>
        <w:tc>
          <w:tcPr>
            <w:tcW w:w="3820" w:type="pct"/>
          </w:tcPr>
          <w:p w:rsidR="00F04804" w:rsidRPr="00074354" w:rsidRDefault="00F04804" w:rsidP="00F67E09">
            <w:pPr>
              <w:spacing w:line="360" w:lineRule="auto"/>
            </w:pPr>
            <w:r>
              <w:t>Бюджетная классификация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ГРН</w:t>
            </w:r>
          </w:p>
        </w:tc>
        <w:tc>
          <w:tcPr>
            <w:tcW w:w="3820" w:type="pct"/>
          </w:tcPr>
          <w:p w:rsidR="00F04804" w:rsidRDefault="00F04804" w:rsidP="00F67E09">
            <w:pPr>
              <w:spacing w:line="360" w:lineRule="auto"/>
            </w:pPr>
            <w:r>
              <w:t>Г</w:t>
            </w:r>
            <w:r w:rsidRPr="00F87491">
              <w:t>осударственный регистрационный номер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ИНН</w:t>
            </w:r>
          </w:p>
        </w:tc>
        <w:tc>
          <w:tcPr>
            <w:tcW w:w="3820" w:type="pct"/>
          </w:tcPr>
          <w:p w:rsidR="00F04804" w:rsidRPr="00E80A27" w:rsidRDefault="00F04804" w:rsidP="00E80A27">
            <w:pPr>
              <w:spacing w:line="360" w:lineRule="auto"/>
            </w:pPr>
            <w:r>
              <w:t>И</w:t>
            </w:r>
            <w:r w:rsidRPr="00E80A27">
              <w:t>дентификационный номер налогоплательщика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КБК</w:t>
            </w:r>
          </w:p>
        </w:tc>
        <w:tc>
          <w:tcPr>
            <w:tcW w:w="3820" w:type="pct"/>
          </w:tcPr>
          <w:p w:rsidR="00F04804" w:rsidRDefault="00F04804" w:rsidP="00F67E09">
            <w:pPr>
              <w:spacing w:line="360" w:lineRule="auto"/>
            </w:pPr>
            <w:r>
              <w:t>Код бюджетной классификации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КПП</w:t>
            </w:r>
          </w:p>
        </w:tc>
        <w:tc>
          <w:tcPr>
            <w:tcW w:w="3820" w:type="pct"/>
          </w:tcPr>
          <w:p w:rsidR="00F04804" w:rsidRPr="00E80A27" w:rsidRDefault="00F04804" w:rsidP="00E80A27">
            <w:pPr>
              <w:spacing w:line="360" w:lineRule="auto"/>
            </w:pPr>
            <w:r w:rsidRPr="00E80A27">
              <w:t>Код причины постановки на учет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ЛБО</w:t>
            </w:r>
          </w:p>
        </w:tc>
        <w:tc>
          <w:tcPr>
            <w:tcW w:w="3820" w:type="pct"/>
          </w:tcPr>
          <w:p w:rsidR="00F04804" w:rsidRDefault="00F04804" w:rsidP="00F67E09">
            <w:pPr>
              <w:spacing w:line="360" w:lineRule="auto"/>
            </w:pPr>
            <w:r>
              <w:t>Лимиты бюджетных обязательств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ОБАС</w:t>
            </w:r>
          </w:p>
        </w:tc>
        <w:tc>
          <w:tcPr>
            <w:tcW w:w="3820" w:type="pct"/>
          </w:tcPr>
          <w:p w:rsidR="00F04804" w:rsidRDefault="00F04804" w:rsidP="00F67E09">
            <w:pPr>
              <w:spacing w:line="360" w:lineRule="auto"/>
            </w:pPr>
            <w:r>
              <w:t>Обоснования бюджетных ассигнований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ОГРН</w:t>
            </w:r>
          </w:p>
        </w:tc>
        <w:tc>
          <w:tcPr>
            <w:tcW w:w="3820" w:type="pct"/>
          </w:tcPr>
          <w:p w:rsidR="00F04804" w:rsidRPr="00E80A27" w:rsidRDefault="00F04804" w:rsidP="00F67E09">
            <w:pPr>
              <w:spacing w:line="360" w:lineRule="auto"/>
            </w:pPr>
            <w:r w:rsidRPr="00F87491">
              <w:t>Основной государственный регистрационный номер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ОКВЭД</w:t>
            </w:r>
          </w:p>
        </w:tc>
        <w:tc>
          <w:tcPr>
            <w:tcW w:w="3820" w:type="pct"/>
          </w:tcPr>
          <w:p w:rsidR="00F04804" w:rsidRPr="00E80A27" w:rsidRDefault="00F04804" w:rsidP="00F67E09">
            <w:pPr>
              <w:spacing w:line="360" w:lineRule="auto"/>
            </w:pPr>
            <w:r w:rsidRPr="00E80A27">
              <w:t>Общероссийский классификатор видов экономической деятельности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ОКОПФ</w:t>
            </w:r>
          </w:p>
        </w:tc>
        <w:tc>
          <w:tcPr>
            <w:tcW w:w="3820" w:type="pct"/>
          </w:tcPr>
          <w:p w:rsidR="00F04804" w:rsidRPr="00E80A27" w:rsidRDefault="00F04804" w:rsidP="00E80A27">
            <w:pPr>
              <w:spacing w:line="360" w:lineRule="auto"/>
            </w:pPr>
            <w:r w:rsidRPr="00E80A27">
              <w:t>Общероссийск</w:t>
            </w:r>
            <w:r>
              <w:t>ий классификатор организационно-</w:t>
            </w:r>
            <w:r w:rsidRPr="00E80A27">
              <w:t>правовых форм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ОКПО</w:t>
            </w:r>
          </w:p>
        </w:tc>
        <w:tc>
          <w:tcPr>
            <w:tcW w:w="3820" w:type="pct"/>
          </w:tcPr>
          <w:p w:rsidR="00F04804" w:rsidRPr="00074354" w:rsidRDefault="00F04804" w:rsidP="00F67E09">
            <w:pPr>
              <w:spacing w:line="360" w:lineRule="auto"/>
            </w:pPr>
            <w:r w:rsidRPr="00E64498">
              <w:t>Общероссийский классификатор предприятий и организаций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РФ</w:t>
            </w:r>
          </w:p>
        </w:tc>
        <w:tc>
          <w:tcPr>
            <w:tcW w:w="3820" w:type="pct"/>
          </w:tcPr>
          <w:p w:rsidR="00F04804" w:rsidRDefault="00F04804" w:rsidP="00F67E09">
            <w:pPr>
              <w:spacing w:line="360" w:lineRule="auto"/>
            </w:pPr>
            <w:r>
              <w:t>Российская Федерация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Pr="00074354" w:rsidRDefault="00F04804" w:rsidP="00F67E09">
            <w:pPr>
              <w:spacing w:line="360" w:lineRule="auto"/>
            </w:pPr>
            <w:r w:rsidRPr="00074354">
              <w:t>Система</w:t>
            </w:r>
          </w:p>
        </w:tc>
        <w:tc>
          <w:tcPr>
            <w:tcW w:w="3820" w:type="pct"/>
          </w:tcPr>
          <w:p w:rsidR="00F04804" w:rsidRPr="00074354" w:rsidRDefault="00F04804" w:rsidP="00F67E09">
            <w:pPr>
              <w:spacing w:line="360" w:lineRule="auto"/>
            </w:pPr>
            <w:r w:rsidRPr="00074354">
              <w:t>Информационная система Министерства финансов Российской Федерации</w:t>
            </w:r>
          </w:p>
        </w:tc>
      </w:tr>
      <w:tr w:rsidR="00F04804" w:rsidRPr="00074354" w:rsidTr="00BF455C">
        <w:trPr>
          <w:jc w:val="center"/>
        </w:trPr>
        <w:tc>
          <w:tcPr>
            <w:tcW w:w="1180" w:type="pct"/>
          </w:tcPr>
          <w:p w:rsidR="00F04804" w:rsidRDefault="00F04804" w:rsidP="00F67E09">
            <w:pPr>
              <w:spacing w:line="360" w:lineRule="auto"/>
            </w:pPr>
            <w:r>
              <w:t>ТОФК</w:t>
            </w:r>
          </w:p>
        </w:tc>
        <w:tc>
          <w:tcPr>
            <w:tcW w:w="3820" w:type="pct"/>
          </w:tcPr>
          <w:p w:rsidR="00F04804" w:rsidRPr="00074354" w:rsidRDefault="00F04804" w:rsidP="00E64498">
            <w:pPr>
              <w:spacing w:line="360" w:lineRule="auto"/>
            </w:pPr>
            <w:r w:rsidRPr="00E64498">
              <w:t xml:space="preserve">Территориальный орган </w:t>
            </w:r>
            <w:r>
              <w:t>Ф</w:t>
            </w:r>
            <w:r w:rsidRPr="00E64498">
              <w:t>едерального казначейства</w:t>
            </w:r>
          </w:p>
        </w:tc>
      </w:tr>
      <w:tr w:rsidR="00EE7D54" w:rsidRPr="00074354" w:rsidTr="00BF455C">
        <w:trPr>
          <w:jc w:val="center"/>
        </w:trPr>
        <w:tc>
          <w:tcPr>
            <w:tcW w:w="1180" w:type="pct"/>
          </w:tcPr>
          <w:p w:rsidR="00EE7D54" w:rsidRDefault="00EE7D54" w:rsidP="00FC1FD1">
            <w:pPr>
              <w:spacing w:line="360" w:lineRule="auto"/>
            </w:pPr>
            <w:r>
              <w:t>ФАУ</w:t>
            </w:r>
          </w:p>
        </w:tc>
        <w:tc>
          <w:tcPr>
            <w:tcW w:w="3820" w:type="pct"/>
          </w:tcPr>
          <w:p w:rsidR="00EE7D54" w:rsidRDefault="00EE7D54" w:rsidP="00FC1FD1">
            <w:pPr>
              <w:spacing w:line="360" w:lineRule="auto"/>
            </w:pPr>
            <w:r>
              <w:t>Ф</w:t>
            </w:r>
            <w:r w:rsidRPr="00874B15">
              <w:t>едеральные автономные учреждения</w:t>
            </w:r>
          </w:p>
        </w:tc>
      </w:tr>
      <w:tr w:rsidR="00EE7D54" w:rsidRPr="00074354" w:rsidTr="00BF455C">
        <w:trPr>
          <w:jc w:val="center"/>
        </w:trPr>
        <w:tc>
          <w:tcPr>
            <w:tcW w:w="1180" w:type="pct"/>
          </w:tcPr>
          <w:p w:rsidR="00EE7D54" w:rsidRDefault="00EE7D54" w:rsidP="00FC1FD1">
            <w:pPr>
              <w:spacing w:line="360" w:lineRule="auto"/>
            </w:pPr>
            <w:r>
              <w:t>ФБУ</w:t>
            </w:r>
          </w:p>
        </w:tc>
        <w:tc>
          <w:tcPr>
            <w:tcW w:w="3820" w:type="pct"/>
          </w:tcPr>
          <w:p w:rsidR="00EE7D54" w:rsidRDefault="00EE7D54" w:rsidP="00FC1FD1">
            <w:pPr>
              <w:spacing w:line="360" w:lineRule="auto"/>
            </w:pPr>
            <w:r>
              <w:t>Ф</w:t>
            </w:r>
            <w:r w:rsidRPr="00874B15">
              <w:t>едеральные бюджетные учреждения</w:t>
            </w:r>
          </w:p>
        </w:tc>
      </w:tr>
      <w:tr w:rsidR="00EE7D54" w:rsidRPr="00074354" w:rsidTr="00BF455C">
        <w:trPr>
          <w:jc w:val="center"/>
        </w:trPr>
        <w:tc>
          <w:tcPr>
            <w:tcW w:w="1180" w:type="pct"/>
          </w:tcPr>
          <w:p w:rsidR="00EE7D54" w:rsidRDefault="00EE7D54" w:rsidP="00FC1FD1">
            <w:pPr>
              <w:spacing w:line="360" w:lineRule="auto"/>
            </w:pPr>
            <w:r>
              <w:t>ФГУП</w:t>
            </w:r>
          </w:p>
        </w:tc>
        <w:tc>
          <w:tcPr>
            <w:tcW w:w="3820" w:type="pct"/>
          </w:tcPr>
          <w:p w:rsidR="00EE7D54" w:rsidRDefault="00EE7D54" w:rsidP="00FC1FD1">
            <w:pPr>
              <w:spacing w:line="360" w:lineRule="auto"/>
            </w:pPr>
            <w:r>
              <w:t>Ф</w:t>
            </w:r>
            <w:r w:rsidRPr="00874B15">
              <w:t>едеральные государственные унитарные предприятия</w:t>
            </w:r>
          </w:p>
        </w:tc>
      </w:tr>
      <w:tr w:rsidR="00EE7D54" w:rsidRPr="00074354" w:rsidTr="00BF455C">
        <w:trPr>
          <w:jc w:val="center"/>
        </w:trPr>
        <w:tc>
          <w:tcPr>
            <w:tcW w:w="1180" w:type="pct"/>
          </w:tcPr>
          <w:p w:rsidR="00EE7D54" w:rsidRPr="00074354" w:rsidRDefault="00EE7D54" w:rsidP="00FC1FD1">
            <w:pPr>
              <w:spacing w:line="360" w:lineRule="auto"/>
            </w:pPr>
            <w:r>
              <w:t>ФИО</w:t>
            </w:r>
          </w:p>
        </w:tc>
        <w:tc>
          <w:tcPr>
            <w:tcW w:w="3820" w:type="pct"/>
          </w:tcPr>
          <w:p w:rsidR="00EE7D54" w:rsidRPr="00074354" w:rsidRDefault="00EE7D54" w:rsidP="00FC1FD1">
            <w:pPr>
              <w:spacing w:line="360" w:lineRule="auto"/>
            </w:pPr>
            <w:r>
              <w:t>Фамилия, имя, отчество</w:t>
            </w:r>
          </w:p>
        </w:tc>
      </w:tr>
      <w:tr w:rsidR="00EE7D54" w:rsidRPr="00074354" w:rsidTr="00BF455C">
        <w:trPr>
          <w:jc w:val="center"/>
        </w:trPr>
        <w:tc>
          <w:tcPr>
            <w:tcW w:w="1180" w:type="pct"/>
          </w:tcPr>
          <w:p w:rsidR="00EE7D54" w:rsidRPr="00074354" w:rsidRDefault="00EE7D54" w:rsidP="00FC1FD1">
            <w:pPr>
              <w:spacing w:line="360" w:lineRule="auto"/>
            </w:pPr>
            <w:r>
              <w:t>ФОИВ</w:t>
            </w:r>
          </w:p>
        </w:tc>
        <w:tc>
          <w:tcPr>
            <w:tcW w:w="3820" w:type="pct"/>
          </w:tcPr>
          <w:p w:rsidR="00EE7D54" w:rsidRPr="00074354" w:rsidRDefault="00EE7D54" w:rsidP="00FC1FD1">
            <w:pPr>
              <w:spacing w:line="360" w:lineRule="auto"/>
            </w:pPr>
            <w:r>
              <w:t>Федеральный орган исполнительной власти</w:t>
            </w:r>
          </w:p>
        </w:tc>
      </w:tr>
    </w:tbl>
    <w:p w:rsidR="00EE534D" w:rsidRDefault="00A95D8D" w:rsidP="00A95D8D">
      <w:pPr>
        <w:pStyle w:val="1"/>
      </w:pPr>
      <w:bookmarkStart w:id="2" w:name="_Toc451940384"/>
      <w:r>
        <w:t>Запуск Системы</w:t>
      </w:r>
      <w:bookmarkEnd w:id="2"/>
    </w:p>
    <w:p w:rsidR="005945BD" w:rsidRDefault="005945BD" w:rsidP="005945BD">
      <w:pPr>
        <w:pStyle w:val="a0"/>
      </w:pPr>
      <w:bookmarkStart w:id="3" w:name="_Ref404690105"/>
      <w:r w:rsidRPr="003446AF">
        <w:t>Для начала работы с Системой необходимо выполнить следующую последовательность действий:</w:t>
      </w:r>
    </w:p>
    <w:p w:rsidR="005945BD" w:rsidRDefault="005945BD" w:rsidP="005945BD">
      <w:pPr>
        <w:pStyle w:val="-"/>
        <w:spacing w:line="360" w:lineRule="auto"/>
      </w:pPr>
      <w:r w:rsidRPr="004A3FB4">
        <w:t xml:space="preserve">запустить </w:t>
      </w:r>
      <w:r w:rsidRPr="001D2F45">
        <w:t>интернет</w:t>
      </w:r>
      <w:r>
        <w:t>-</w:t>
      </w:r>
      <w:r w:rsidRPr="001D2F45">
        <w:t xml:space="preserve">обозреватель </w:t>
      </w:r>
      <w:r w:rsidRPr="004A3FB4">
        <w:t>«</w:t>
      </w:r>
      <w:proofErr w:type="spellStart"/>
      <w:r w:rsidRPr="004A3FB4">
        <w:t>Internet</w:t>
      </w:r>
      <w:proofErr w:type="spellEnd"/>
      <w:r w:rsidRPr="004A3FB4">
        <w:t xml:space="preserve"> </w:t>
      </w:r>
      <w:proofErr w:type="spellStart"/>
      <w:r w:rsidRPr="004A3FB4">
        <w:t>Explorer</w:t>
      </w:r>
      <w:proofErr w:type="spellEnd"/>
      <w:r w:rsidRPr="004A3FB4">
        <w:t>»</w:t>
      </w:r>
      <w:r>
        <w:t xml:space="preserve"> </w:t>
      </w:r>
      <w:r w:rsidRPr="001D2F45">
        <w:t>двойным нажатием левой кнопки мыши на его ярлыке на рабочем столе или нажать на кнопку «Пуск» и в открывшемся меню выбрать пункт, соответствующий интернет</w:t>
      </w:r>
      <w:r w:rsidRPr="001019FA">
        <w:rPr>
          <w:b/>
        </w:rPr>
        <w:t>-</w:t>
      </w:r>
      <w:r w:rsidRPr="001D2F45">
        <w:t>обозревателю</w:t>
      </w:r>
      <w:r>
        <w:t xml:space="preserve"> </w:t>
      </w:r>
      <w:r w:rsidRPr="004A3FB4">
        <w:t>«</w:t>
      </w:r>
      <w:proofErr w:type="spellStart"/>
      <w:r w:rsidRPr="004A3FB4">
        <w:t>Internet</w:t>
      </w:r>
      <w:proofErr w:type="spellEnd"/>
      <w:r w:rsidRPr="004A3FB4">
        <w:t xml:space="preserve"> </w:t>
      </w:r>
      <w:proofErr w:type="spellStart"/>
      <w:r w:rsidRPr="004A3FB4">
        <w:t>Explorer</w:t>
      </w:r>
      <w:proofErr w:type="spellEnd"/>
      <w:r w:rsidRPr="004A3FB4">
        <w:t>»</w:t>
      </w:r>
      <w:r>
        <w:t>;</w:t>
      </w:r>
    </w:p>
    <w:p w:rsidR="005945BD" w:rsidRDefault="005945BD" w:rsidP="005945BD">
      <w:pPr>
        <w:pStyle w:val="-"/>
        <w:spacing w:line="360" w:lineRule="auto"/>
      </w:pPr>
      <w:r w:rsidRPr="001D2F45">
        <w:t>в адресной строке интернет</w:t>
      </w:r>
      <w:r>
        <w:t>-</w:t>
      </w:r>
      <w:r w:rsidRPr="001D2F45">
        <w:t>обозревателя ввести адрес:</w:t>
      </w:r>
      <w:r w:rsidRPr="0042476C">
        <w:t xml:space="preserve"> </w:t>
      </w:r>
      <w:hyperlink r:id="rId8" w:history="1">
        <w:r w:rsidRPr="00335E53">
          <w:rPr>
            <w:rStyle w:val="af8"/>
          </w:rPr>
          <w:t>http://budget.gov.ru/lk</w:t>
        </w:r>
      </w:hyperlink>
      <w:r w:rsidRPr="0042476C">
        <w:t>;</w:t>
      </w:r>
    </w:p>
    <w:p w:rsidR="005945BD" w:rsidRDefault="005945BD" w:rsidP="005945BD">
      <w:pPr>
        <w:pStyle w:val="a9"/>
      </w:pPr>
      <w:r>
        <w:rPr>
          <w:lang w:val="ru-RU" w:eastAsia="ru-RU"/>
        </w:rPr>
        <w:drawing>
          <wp:inline distT="0" distB="0" distL="0" distR="0">
            <wp:extent cx="6116320" cy="3157220"/>
            <wp:effectExtent l="0" t="0" r="0" b="5080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315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5BD" w:rsidRDefault="005945BD" w:rsidP="005945BD">
      <w:pPr>
        <w:pStyle w:val="aa"/>
      </w:pPr>
      <w:bookmarkStart w:id="4" w:name="_Ref450750216"/>
      <w:bookmarkStart w:id="5" w:name="_Ref449652253"/>
      <w:r>
        <w:t xml:space="preserve">Рисунок </w:t>
      </w:r>
      <w:fldSimple w:instr=" SEQ Рисунок \* ARABIC ">
        <w:r w:rsidR="0004197D">
          <w:rPr>
            <w:noProof/>
          </w:rPr>
          <w:t>1</w:t>
        </w:r>
      </w:fldSimple>
      <w:bookmarkEnd w:id="4"/>
      <w:r>
        <w:t>. Единый портал бюджетной системы</w:t>
      </w:r>
      <w:bookmarkEnd w:id="5"/>
    </w:p>
    <w:p w:rsidR="005945BD" w:rsidRDefault="005945BD" w:rsidP="005945BD">
      <w:pPr>
        <w:pStyle w:val="-"/>
        <w:spacing w:line="360" w:lineRule="auto"/>
      </w:pPr>
      <w:r>
        <w:t>н</w:t>
      </w:r>
      <w:r w:rsidRPr="00AF58D7">
        <w:t xml:space="preserve">а странице Единого </w:t>
      </w:r>
      <w:r>
        <w:t>портала бюджетной системы необходимо нажать н</w:t>
      </w:r>
      <w:r w:rsidRPr="00AF58D7">
        <w:t>а кнопку «Переход к подсистеме «Бюджетное планирование»</w:t>
      </w:r>
      <w:r>
        <w:t xml:space="preserve"> (</w:t>
      </w:r>
      <w:r w:rsidR="001A6533">
        <w:fldChar w:fldCharType="begin"/>
      </w:r>
      <w:r>
        <w:instrText xml:space="preserve"> REF _Ref450750216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</w:t>
      </w:r>
      <w:r w:rsidR="001A6533">
        <w:fldChar w:fldCharType="end"/>
      </w:r>
      <w:r>
        <w:t>);</w:t>
      </w:r>
    </w:p>
    <w:p w:rsidR="005945BD" w:rsidRDefault="005945BD" w:rsidP="005945BD">
      <w:pPr>
        <w:pStyle w:val="a0"/>
      </w:pPr>
      <w:r w:rsidRPr="00771B30">
        <w:rPr>
          <w:b/>
        </w:rPr>
        <w:t>Примечание.</w:t>
      </w:r>
      <w:r w:rsidRPr="00771B30">
        <w:t xml:space="preserve"> </w:t>
      </w:r>
      <w:r w:rsidRPr="00AF58D7">
        <w:t>Если</w:t>
      </w:r>
      <w:r>
        <w:t xml:space="preserve"> переход к подсистеме не был </w:t>
      </w:r>
      <w:r w:rsidRPr="00AF58D7">
        <w:t>«Бюджетное планирование»</w:t>
      </w:r>
      <w:r>
        <w:t xml:space="preserve"> осуществлен, необходимо </w:t>
      </w:r>
      <w:r w:rsidRPr="001D2F45">
        <w:t>в адресной строке интернет</w:t>
      </w:r>
      <w:r>
        <w:t>-</w:t>
      </w:r>
      <w:r w:rsidRPr="001D2F45">
        <w:t>обозревателя ввести адрес:</w:t>
      </w:r>
      <w:r>
        <w:t xml:space="preserve"> </w:t>
      </w:r>
      <w:hyperlink r:id="rId10" w:history="1">
        <w:r w:rsidRPr="00771B30">
          <w:rPr>
            <w:rStyle w:val="af8"/>
          </w:rPr>
          <w:t>https://ssl.budgetplan.minfin.ru/http/BudgetPlan/</w:t>
        </w:r>
      </w:hyperlink>
      <w:r w:rsidRPr="00AF58D7">
        <w:t>.</w:t>
      </w:r>
    </w:p>
    <w:p w:rsidR="005945BD" w:rsidRDefault="005945BD" w:rsidP="005945BD">
      <w:pPr>
        <w:pStyle w:val="a9"/>
      </w:pPr>
      <w:r>
        <w:rPr>
          <w:lang w:val="ru-RU" w:eastAsia="ru-RU"/>
        </w:rPr>
        <w:drawing>
          <wp:inline distT="0" distB="0" distL="0" distR="0">
            <wp:extent cx="2208530" cy="1725295"/>
            <wp:effectExtent l="0" t="0" r="1270" b="8255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0128" t="19498" r="32854" b="38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5BD" w:rsidRPr="00335E53" w:rsidRDefault="005945BD" w:rsidP="005945BD">
      <w:pPr>
        <w:pStyle w:val="aa"/>
      </w:pPr>
      <w:bookmarkStart w:id="6" w:name="_Ref450928733"/>
      <w:bookmarkStart w:id="7" w:name="_Ref449652235"/>
      <w:r>
        <w:t xml:space="preserve">Рисунок </w:t>
      </w:r>
      <w:fldSimple w:instr=" SEQ Рисунок \* ARABIC ">
        <w:r w:rsidR="0004197D">
          <w:rPr>
            <w:noProof/>
          </w:rPr>
          <w:t>2</w:t>
        </w:r>
      </w:fldSimple>
      <w:bookmarkEnd w:id="6"/>
      <w:r>
        <w:t xml:space="preserve">. </w:t>
      </w:r>
      <w:bookmarkEnd w:id="7"/>
      <w:r>
        <w:t>Кнопка «Вход по сертификату»</w:t>
      </w:r>
    </w:p>
    <w:p w:rsidR="005945BD" w:rsidRPr="00335E53" w:rsidRDefault="005945BD" w:rsidP="005945BD">
      <w:pPr>
        <w:pStyle w:val="-"/>
        <w:spacing w:line="360" w:lineRule="auto"/>
      </w:pPr>
      <w:r>
        <w:t>в</w:t>
      </w:r>
      <w:r w:rsidRPr="00335E53">
        <w:t xml:space="preserve"> </w:t>
      </w:r>
      <w:r>
        <w:t>открывшемся</w:t>
      </w:r>
      <w:r w:rsidRPr="00335E53">
        <w:t xml:space="preserve"> окне нажать на кнопку «Вход по сертификату» (</w:t>
      </w:r>
      <w:r w:rsidR="001A6533">
        <w:fldChar w:fldCharType="begin"/>
      </w:r>
      <w:r>
        <w:instrText xml:space="preserve"> REF _Ref450928733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2</w:t>
      </w:r>
      <w:r w:rsidR="001A6533">
        <w:fldChar w:fldCharType="end"/>
      </w:r>
      <w:r>
        <w:t>).</w:t>
      </w:r>
    </w:p>
    <w:p w:rsidR="005945BD" w:rsidRDefault="005945BD" w:rsidP="005945BD">
      <w:pPr>
        <w:pStyle w:val="a0"/>
      </w:pPr>
      <w:r w:rsidRPr="00B16476">
        <w:t xml:space="preserve">После выбора метода аутентификации «Вход по сертификату» Система автоматически запрашивает сертификат ключа проверки электронной подписи и </w:t>
      </w:r>
      <w:proofErr w:type="spellStart"/>
      <w:r w:rsidRPr="00B16476">
        <w:t>пин-код</w:t>
      </w:r>
      <w:proofErr w:type="spellEnd"/>
      <w:r w:rsidRPr="00B16476">
        <w:t xml:space="preserve"> сертификата, затем осуществляется поиск пользователя-владельца сертификата</w:t>
      </w:r>
      <w:r>
        <w:t>,</w:t>
      </w:r>
      <w:r w:rsidRPr="00B16476">
        <w:t xml:space="preserve"> и происходит открытие главного окна Системы.</w:t>
      </w:r>
    </w:p>
    <w:p w:rsidR="005945BD" w:rsidRDefault="005945BD" w:rsidP="005945BD">
      <w:pPr>
        <w:pStyle w:val="a9"/>
      </w:pPr>
      <w:r>
        <w:rPr>
          <w:lang w:val="ru-RU" w:eastAsia="ru-RU"/>
        </w:rPr>
        <w:drawing>
          <wp:inline distT="0" distB="0" distL="0" distR="0">
            <wp:extent cx="2225675" cy="1673225"/>
            <wp:effectExtent l="0" t="0" r="3175" b="3175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9488" t="31509" r="33012" b="28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5BD" w:rsidRDefault="005945BD" w:rsidP="005945BD">
      <w:pPr>
        <w:pStyle w:val="aa"/>
      </w:pPr>
      <w:bookmarkStart w:id="8" w:name="_Ref450928739"/>
      <w:bookmarkStart w:id="9" w:name="_Ref449652217"/>
      <w:r>
        <w:t xml:space="preserve">Рисунок </w:t>
      </w:r>
      <w:fldSimple w:instr=" SEQ Рисунок \* ARABIC ">
        <w:r w:rsidR="0004197D">
          <w:rPr>
            <w:noProof/>
          </w:rPr>
          <w:t>3</w:t>
        </w:r>
      </w:fldSimple>
      <w:bookmarkEnd w:id="8"/>
      <w:r>
        <w:t xml:space="preserve">. </w:t>
      </w:r>
      <w:bookmarkEnd w:id="9"/>
      <w:r>
        <w:t>Кнопка «Войти»</w:t>
      </w:r>
    </w:p>
    <w:p w:rsidR="005945BD" w:rsidRDefault="005945BD" w:rsidP="005945BD">
      <w:pPr>
        <w:pStyle w:val="a0"/>
        <w:rPr>
          <w:b/>
        </w:rPr>
      </w:pPr>
      <w:r w:rsidRPr="00B16476">
        <w:t xml:space="preserve">После выбора логина необходимо нажать </w:t>
      </w:r>
      <w:r>
        <w:t>на кнопку «</w:t>
      </w:r>
      <w:r w:rsidRPr="00B16476">
        <w:t>Войти»</w:t>
      </w:r>
      <w:r>
        <w:t xml:space="preserve"> (</w:t>
      </w:r>
      <w:r w:rsidR="001A6533">
        <w:fldChar w:fldCharType="begin"/>
      </w:r>
      <w:r>
        <w:instrText xml:space="preserve"> REF _Ref450928739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3</w:t>
      </w:r>
      <w:r w:rsidR="001A6533">
        <w:fldChar w:fldCharType="end"/>
      </w:r>
      <w:r w:rsidRPr="00B16476">
        <w:t>)</w:t>
      </w:r>
      <w:r>
        <w:t>.</w:t>
      </w:r>
    </w:p>
    <w:p w:rsidR="005945BD" w:rsidRDefault="005945BD" w:rsidP="005945BD">
      <w:pPr>
        <w:pStyle w:val="a0"/>
      </w:pPr>
      <w:r w:rsidRPr="00216037">
        <w:rPr>
          <w:b/>
        </w:rPr>
        <w:t>Примечание.</w:t>
      </w:r>
      <w:r>
        <w:t xml:space="preserve"> </w:t>
      </w:r>
      <w:r w:rsidRPr="00B16476">
        <w:t>Если различные пользователи используют для авторизации один сертификат (например, одно уполномоченное лицо имеет различные роли), то Система предложит выбрать конк</w:t>
      </w:r>
      <w:r>
        <w:t>ретного пользователя</w:t>
      </w:r>
      <w:r w:rsidRPr="00B16476">
        <w:t>.</w:t>
      </w:r>
    </w:p>
    <w:p w:rsidR="005945BD" w:rsidRDefault="005945BD" w:rsidP="005945BD">
      <w:pPr>
        <w:pStyle w:val="a9"/>
      </w:pPr>
      <w:r>
        <w:rPr>
          <w:lang w:val="ru-RU" w:eastAsia="ru-RU"/>
        </w:rPr>
        <w:drawing>
          <wp:inline distT="0" distB="0" distL="0" distR="0">
            <wp:extent cx="5417185" cy="2777490"/>
            <wp:effectExtent l="0" t="0" r="0" b="381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5BD" w:rsidRPr="00A95D8D" w:rsidRDefault="005945BD" w:rsidP="005945BD">
      <w:pPr>
        <w:pStyle w:val="aa"/>
      </w:pPr>
      <w:bookmarkStart w:id="10" w:name="_Ref404670057"/>
      <w:r w:rsidRPr="00A95D8D">
        <w:t>Рисунок </w:t>
      </w:r>
      <w:fldSimple w:instr=" SEQ Рисунок \* ARABIC ">
        <w:r w:rsidR="0004197D">
          <w:rPr>
            <w:noProof/>
          </w:rPr>
          <w:t>4</w:t>
        </w:r>
      </w:fldSimple>
      <w:bookmarkEnd w:id="10"/>
      <w:r w:rsidRPr="00A95D8D">
        <w:t>. Главное окно Системы</w:t>
      </w:r>
    </w:p>
    <w:p w:rsidR="005945BD" w:rsidRPr="008B734B" w:rsidRDefault="005945BD" w:rsidP="005945BD">
      <w:pPr>
        <w:pStyle w:val="a0"/>
      </w:pPr>
      <w:r>
        <w:t xml:space="preserve">В результате </w:t>
      </w:r>
      <w:r w:rsidRPr="00B9674D">
        <w:t>откроется главное окно Системы (</w:t>
      </w:r>
      <w:fldSimple w:instr=" REF _Ref404670057 \h  \* MERGEFORMAT ">
        <w:r w:rsidR="0004197D" w:rsidRPr="00A95D8D">
          <w:t>Рисунок </w:t>
        </w:r>
        <w:r w:rsidR="0004197D">
          <w:t>4</w:t>
        </w:r>
      </w:fldSimple>
      <w:r w:rsidRPr="00B9674D">
        <w:t>).</w:t>
      </w:r>
    </w:p>
    <w:p w:rsidR="00B9674D" w:rsidRDefault="004F6BB0" w:rsidP="004F6BB0">
      <w:pPr>
        <w:pStyle w:val="1"/>
      </w:pPr>
      <w:bookmarkStart w:id="11" w:name="_Ref450926340"/>
      <w:bookmarkStart w:id="12" w:name="_Toc451503681"/>
      <w:bookmarkStart w:id="13" w:name="_Toc451940385"/>
      <w:bookmarkEnd w:id="3"/>
      <w:r>
        <w:t>Формирование</w:t>
      </w:r>
      <w:r w:rsidRPr="00E81BF5">
        <w:t xml:space="preserve"> шабло</w:t>
      </w:r>
      <w:r>
        <w:t xml:space="preserve">нов </w:t>
      </w:r>
      <w:r w:rsidRPr="00E81BF5">
        <w:t>соглашени</w:t>
      </w:r>
      <w:r>
        <w:t>й</w:t>
      </w:r>
      <w:bookmarkEnd w:id="11"/>
      <w:bookmarkEnd w:id="12"/>
      <w:bookmarkEnd w:id="13"/>
    </w:p>
    <w:p w:rsidR="00B9674D" w:rsidRDefault="003E08FB" w:rsidP="00B9674D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4203681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0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369" w:rsidRPr="00B83369" w:rsidRDefault="00B9674D" w:rsidP="00B83369">
      <w:pPr>
        <w:pStyle w:val="aa"/>
      </w:pPr>
      <w:bookmarkStart w:id="14" w:name="_Ref404674026"/>
      <w:r w:rsidRPr="00B83369">
        <w:t>Рисунок </w:t>
      </w:r>
      <w:fldSimple w:instr=" SEQ Рисунок \* ARABIC ">
        <w:r w:rsidR="0004197D">
          <w:rPr>
            <w:noProof/>
          </w:rPr>
          <w:t>5</w:t>
        </w:r>
      </w:fldSimple>
      <w:bookmarkEnd w:id="14"/>
      <w:r w:rsidRPr="00B83369">
        <w:t xml:space="preserve">. </w:t>
      </w:r>
      <w:r w:rsidR="00B83369" w:rsidRPr="00B83369">
        <w:t>Переход в реестр шаблонов соглашений</w:t>
      </w:r>
    </w:p>
    <w:p w:rsidR="00B9674D" w:rsidRDefault="00B9674D" w:rsidP="00173220">
      <w:pPr>
        <w:pStyle w:val="a0"/>
      </w:pPr>
      <w:r w:rsidRPr="003446AF">
        <w:t>Для</w:t>
      </w:r>
      <w:r>
        <w:t xml:space="preserve"> перехода в</w:t>
      </w:r>
      <w:r w:rsidRPr="00B624D6">
        <w:t xml:space="preserve"> </w:t>
      </w:r>
      <w:r>
        <w:t>реестр шаблонов соглашений</w:t>
      </w:r>
      <w:r w:rsidRPr="0053539F">
        <w:rPr>
          <w:szCs w:val="20"/>
        </w:rPr>
        <w:t xml:space="preserve"> </w:t>
      </w:r>
      <w:r w:rsidRPr="003446AF">
        <w:t>необходимо</w:t>
      </w:r>
      <w:r>
        <w:t xml:space="preserve"> (</w:t>
      </w:r>
      <w:r w:rsidR="001A6533">
        <w:fldChar w:fldCharType="begin"/>
      </w:r>
      <w:r w:rsidR="00B83369">
        <w:instrText xml:space="preserve"> REF _Ref404674026 \h </w:instrText>
      </w:r>
      <w:r w:rsidR="001A6533">
        <w:fldChar w:fldCharType="separate"/>
      </w:r>
      <w:r w:rsidR="0004197D" w:rsidRPr="00B83369">
        <w:t>Рисунок </w:t>
      </w:r>
      <w:r w:rsidR="0004197D">
        <w:rPr>
          <w:noProof/>
        </w:rPr>
        <w:t>5</w:t>
      </w:r>
      <w:r w:rsidR="001A6533">
        <w:fldChar w:fldCharType="end"/>
      </w:r>
      <w:r>
        <w:t>):</w:t>
      </w:r>
    </w:p>
    <w:p w:rsidR="00B9674D" w:rsidRDefault="00B9674D" w:rsidP="00B9674D">
      <w:pPr>
        <w:pStyle w:val="-"/>
      </w:pPr>
      <w:r w:rsidRPr="003446AF">
        <w:t>выбрать вкладку «Меню»</w:t>
      </w:r>
      <w:r>
        <w:t xml:space="preserve"> (1);</w:t>
      </w:r>
    </w:p>
    <w:p w:rsidR="00B9674D" w:rsidRDefault="00B9674D" w:rsidP="00B9674D">
      <w:pPr>
        <w:pStyle w:val="-"/>
      </w:pPr>
      <w:r w:rsidRPr="003446AF">
        <w:t>выбрать раздел «</w:t>
      </w:r>
      <w:r>
        <w:t>Соглашения</w:t>
      </w:r>
      <w:r w:rsidRPr="003446AF">
        <w:t>»</w:t>
      </w:r>
      <w:r>
        <w:t xml:space="preserve"> (2);</w:t>
      </w:r>
    </w:p>
    <w:p w:rsidR="00B9674D" w:rsidRDefault="00B9674D" w:rsidP="00B9674D">
      <w:pPr>
        <w:pStyle w:val="-"/>
      </w:pPr>
      <w:r>
        <w:t>выбрать</w:t>
      </w:r>
      <w:r w:rsidRPr="002A43D3">
        <w:t xml:space="preserve"> подраздел «</w:t>
      </w:r>
      <w:r w:rsidR="00A2495F">
        <w:t>Справочники</w:t>
      </w:r>
      <w:r w:rsidRPr="002A43D3">
        <w:t>»</w:t>
      </w:r>
      <w:r>
        <w:t xml:space="preserve"> (3);</w:t>
      </w:r>
    </w:p>
    <w:p w:rsidR="00B9674D" w:rsidRPr="009C0979" w:rsidRDefault="00B9674D" w:rsidP="00B9674D">
      <w:pPr>
        <w:pStyle w:val="-"/>
      </w:pPr>
      <w:r>
        <w:t>открыть пункт «Шаблоны соглашений» (4)</w:t>
      </w:r>
      <w:r w:rsidRPr="009C0979">
        <w:t>.</w:t>
      </w:r>
    </w:p>
    <w:p w:rsidR="00B83369" w:rsidRDefault="00BF00DF" w:rsidP="00B83369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966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6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74D" w:rsidRDefault="00B83369" w:rsidP="00B83369">
      <w:pPr>
        <w:pStyle w:val="aa"/>
      </w:pPr>
      <w:bookmarkStart w:id="15" w:name="_Ref404674229"/>
      <w:r>
        <w:t>Рисунок </w:t>
      </w:r>
      <w:fldSimple w:instr=" SEQ Рисунок \* ARABIC ">
        <w:r w:rsidR="0004197D">
          <w:rPr>
            <w:noProof/>
          </w:rPr>
          <w:t>6</w:t>
        </w:r>
      </w:fldSimple>
      <w:bookmarkEnd w:id="15"/>
      <w:r>
        <w:t>. Вкладка «Реестр соглашений»</w:t>
      </w:r>
    </w:p>
    <w:p w:rsidR="00B83369" w:rsidRDefault="00B83369" w:rsidP="00173220">
      <w:pPr>
        <w:pStyle w:val="a0"/>
      </w:pPr>
      <w:r w:rsidRPr="003446AF">
        <w:t>В результате откроется новая вкладка «</w:t>
      </w:r>
      <w:r>
        <w:t>Реестр шаблонов</w:t>
      </w:r>
      <w:r w:rsidRPr="003446AF">
        <w:t>», в которой будет производиться работа</w:t>
      </w:r>
      <w:r>
        <w:t xml:space="preserve"> (</w:t>
      </w:r>
      <w:r w:rsidR="001A6533">
        <w:fldChar w:fldCharType="begin"/>
      </w:r>
      <w:r>
        <w:instrText xml:space="preserve"> REF _Ref404674229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6</w:t>
      </w:r>
      <w:r w:rsidR="001A6533">
        <w:fldChar w:fldCharType="end"/>
      </w:r>
      <w:r>
        <w:t>).</w:t>
      </w:r>
    </w:p>
    <w:p w:rsidR="004C686B" w:rsidRDefault="00CC2423" w:rsidP="004C686B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94487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2A5" w:rsidRDefault="004C686B" w:rsidP="004C686B">
      <w:pPr>
        <w:pStyle w:val="aa"/>
      </w:pPr>
      <w:bookmarkStart w:id="16" w:name="_Ref404675150"/>
      <w:r>
        <w:t>Рисунок </w:t>
      </w:r>
      <w:fldSimple w:instr=" SEQ Рисунок \* ARABIC ">
        <w:r w:rsidR="0004197D">
          <w:rPr>
            <w:noProof/>
          </w:rPr>
          <w:t>7</w:t>
        </w:r>
      </w:fldSimple>
      <w:bookmarkEnd w:id="16"/>
      <w:r>
        <w:t xml:space="preserve">. </w:t>
      </w:r>
      <w:r w:rsidR="009271A8">
        <w:t>Функциональные кнопки</w:t>
      </w:r>
    </w:p>
    <w:p w:rsidR="002712A5" w:rsidRDefault="002712A5" w:rsidP="00173220">
      <w:pPr>
        <w:pStyle w:val="a0"/>
      </w:pPr>
      <w:r w:rsidRPr="003446AF">
        <w:t xml:space="preserve">Для </w:t>
      </w:r>
      <w:r>
        <w:t xml:space="preserve">работы с реестром </w:t>
      </w:r>
      <w:r w:rsidR="004C686B">
        <w:t>шаблонов</w:t>
      </w:r>
      <w:r w:rsidR="00AC12BE">
        <w:t xml:space="preserve"> соглашений</w:t>
      </w:r>
      <w:r>
        <w:t xml:space="preserve"> в Системе </w:t>
      </w:r>
      <w:r w:rsidRPr="003446AF">
        <w:t>реал</w:t>
      </w:r>
      <w:r>
        <w:t>изованы следующие функциональные кнопки</w:t>
      </w:r>
      <w:r w:rsidR="004C686B">
        <w:t xml:space="preserve"> (</w:t>
      </w:r>
      <w:r w:rsidR="001A6533">
        <w:fldChar w:fldCharType="begin"/>
      </w:r>
      <w:r w:rsidR="004C686B">
        <w:instrText xml:space="preserve"> REF _Ref404675150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7</w:t>
      </w:r>
      <w:r w:rsidR="001A6533">
        <w:fldChar w:fldCharType="end"/>
      </w:r>
      <w:r w:rsidR="004C686B">
        <w:t>):</w:t>
      </w:r>
    </w:p>
    <w:p w:rsidR="004C686B" w:rsidRDefault="004C686B" w:rsidP="004C686B">
      <w:pPr>
        <w:pStyle w:val="-"/>
      </w:pPr>
      <w:r>
        <w:t xml:space="preserve">«Добавить» </w:t>
      </w:r>
      <w:r w:rsidR="00AC12BE">
        <w:t xml:space="preserve">(1) </w:t>
      </w:r>
      <w:r w:rsidR="00FC4E03">
        <w:t>–</w:t>
      </w:r>
      <w:r>
        <w:t xml:space="preserve"> добавление шаблона согла</w:t>
      </w:r>
      <w:r w:rsidR="00AC12BE">
        <w:t>шения;</w:t>
      </w:r>
    </w:p>
    <w:p w:rsidR="004C686B" w:rsidRDefault="004C686B" w:rsidP="004C686B">
      <w:pPr>
        <w:pStyle w:val="-"/>
      </w:pPr>
      <w:r w:rsidRPr="00D050D5">
        <w:t>«Обновить» (</w:t>
      </w:r>
      <w:r w:rsidR="00AC12BE">
        <w:t>2</w:t>
      </w:r>
      <w:r w:rsidRPr="00D050D5">
        <w:t>) – обновление страницы;</w:t>
      </w:r>
    </w:p>
    <w:p w:rsidR="00355E54" w:rsidRPr="00D050D5" w:rsidRDefault="00355E54" w:rsidP="004C686B">
      <w:pPr>
        <w:pStyle w:val="-"/>
      </w:pPr>
      <w:r>
        <w:t>«Печать шаблона соглашения»</w:t>
      </w:r>
      <w:r w:rsidR="001630A0">
        <w:t xml:space="preserve"> (3)</w:t>
      </w:r>
      <w:r>
        <w:t xml:space="preserve"> </w:t>
      </w:r>
      <w:r w:rsidR="00FC4E03">
        <w:t>–</w:t>
      </w:r>
      <w:r>
        <w:t xml:space="preserve"> формирование</w:t>
      </w:r>
      <w:r w:rsidRPr="00C93017">
        <w:t xml:space="preserve"> </w:t>
      </w:r>
      <w:r>
        <w:t xml:space="preserve">печатной </w:t>
      </w:r>
      <w:r w:rsidRPr="00C93017">
        <w:t xml:space="preserve">формы </w:t>
      </w:r>
      <w:r>
        <w:t>шаблона соглашения на рабочую станцию</w:t>
      </w:r>
      <w:r w:rsidRPr="00C93017">
        <w:t xml:space="preserve"> пользователя с расширением </w:t>
      </w:r>
      <w:r w:rsidRPr="00C93017">
        <w:rPr>
          <w:b/>
        </w:rPr>
        <w:t>*.</w:t>
      </w:r>
      <w:proofErr w:type="spellStart"/>
      <w:r w:rsidR="00251C82">
        <w:rPr>
          <w:b/>
          <w:lang w:val="en-US"/>
        </w:rPr>
        <w:t>pdf</w:t>
      </w:r>
      <w:proofErr w:type="spellEnd"/>
      <w:r w:rsidR="001B422F" w:rsidRPr="001B422F">
        <w:t xml:space="preserve"> или </w:t>
      </w:r>
      <w:r w:rsidR="001B422F">
        <w:rPr>
          <w:b/>
        </w:rPr>
        <w:t>*.</w:t>
      </w:r>
      <w:r w:rsidR="001B422F">
        <w:rPr>
          <w:b/>
          <w:lang w:val="en-US"/>
        </w:rPr>
        <w:t>doc</w:t>
      </w:r>
      <w:r w:rsidR="001630A0" w:rsidRPr="001630A0">
        <w:t>;</w:t>
      </w:r>
    </w:p>
    <w:p w:rsidR="002047B0" w:rsidRDefault="002047B0" w:rsidP="004C686B">
      <w:pPr>
        <w:pStyle w:val="-"/>
      </w:pPr>
      <w:r>
        <w:t>«Копировать шаблон»</w:t>
      </w:r>
      <w:r w:rsidR="00C75A00">
        <w:t xml:space="preserve"> (4)</w:t>
      </w:r>
      <w:r>
        <w:t xml:space="preserve"> − создание копии шаблона соглашения;</w:t>
      </w:r>
    </w:p>
    <w:p w:rsidR="00ED3BA4" w:rsidRDefault="00ED3BA4" w:rsidP="004C686B">
      <w:pPr>
        <w:pStyle w:val="-"/>
      </w:pPr>
      <w:r>
        <w:t xml:space="preserve">«Переформировать соглашение» (5) </w:t>
      </w:r>
      <w:r>
        <w:sym w:font="Symbol" w:char="F02D"/>
      </w:r>
      <w:r>
        <w:t xml:space="preserve"> переформирование соглашения;</w:t>
      </w:r>
    </w:p>
    <w:p w:rsidR="004C686B" w:rsidRPr="00D050D5" w:rsidRDefault="004C686B" w:rsidP="004C686B">
      <w:pPr>
        <w:pStyle w:val="-"/>
      </w:pPr>
      <w:r w:rsidRPr="00D050D5">
        <w:t>«Редактировать» (</w:t>
      </w:r>
      <w:r w:rsidR="00ED3BA4">
        <w:t>6</w:t>
      </w:r>
      <w:r w:rsidRPr="00D050D5">
        <w:t xml:space="preserve">) – редактирование </w:t>
      </w:r>
      <w:r w:rsidR="00AC12BE">
        <w:t>шаблона соглашения</w:t>
      </w:r>
      <w:r w:rsidRPr="00D050D5">
        <w:t>;</w:t>
      </w:r>
    </w:p>
    <w:p w:rsidR="004C686B" w:rsidRPr="00D050D5" w:rsidRDefault="004C686B" w:rsidP="004C686B">
      <w:pPr>
        <w:pStyle w:val="-"/>
      </w:pPr>
      <w:r w:rsidRPr="00D050D5">
        <w:t>«Удалить» (</w:t>
      </w:r>
      <w:r w:rsidR="00ED3BA4">
        <w:t>7</w:t>
      </w:r>
      <w:r w:rsidRPr="00D050D5">
        <w:t xml:space="preserve">) – удаление </w:t>
      </w:r>
      <w:r w:rsidR="00AC12BE">
        <w:t>шаблона соглашения.</w:t>
      </w:r>
    </w:p>
    <w:p w:rsidR="00AC12BE" w:rsidRPr="00254B85" w:rsidRDefault="00ED3BA4" w:rsidP="00AC12BE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194487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86B" w:rsidRDefault="00AC12BE" w:rsidP="00AC12BE">
      <w:pPr>
        <w:pStyle w:val="aa"/>
      </w:pPr>
      <w:bookmarkStart w:id="17" w:name="_Ref404675429"/>
      <w:r>
        <w:t>Рисунок </w:t>
      </w:r>
      <w:fldSimple w:instr=" SEQ Рисунок \* ARABIC ">
        <w:r w:rsidR="0004197D">
          <w:rPr>
            <w:noProof/>
          </w:rPr>
          <w:t>8</w:t>
        </w:r>
      </w:fldSimple>
      <w:bookmarkEnd w:id="17"/>
      <w:r>
        <w:t>. Столбцы шаблона соглашения</w:t>
      </w:r>
    </w:p>
    <w:p w:rsidR="00AC12BE" w:rsidRDefault="00AC12BE" w:rsidP="00173220">
      <w:pPr>
        <w:pStyle w:val="a0"/>
      </w:pPr>
      <w:r>
        <w:t>Информация о шаблонах соглашений представлена в следующих столбцах таблицы (</w:t>
      </w:r>
      <w:r w:rsidR="001A6533">
        <w:fldChar w:fldCharType="begin"/>
      </w:r>
      <w:r>
        <w:instrText xml:space="preserve"> REF _Ref404675429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</w:t>
      </w:r>
      <w:r w:rsidR="001A6533">
        <w:fldChar w:fldCharType="end"/>
      </w:r>
      <w:r>
        <w:t>):</w:t>
      </w:r>
    </w:p>
    <w:p w:rsidR="00AC12BE" w:rsidRDefault="00AC12BE" w:rsidP="00991A52">
      <w:pPr>
        <w:pStyle w:val="-"/>
        <w:keepNext/>
        <w:keepLines/>
      </w:pPr>
      <w:r>
        <w:t>«Номер шаблона»;</w:t>
      </w:r>
    </w:p>
    <w:p w:rsidR="00AC12BE" w:rsidRDefault="00AC12BE" w:rsidP="00991A52">
      <w:pPr>
        <w:pStyle w:val="-"/>
        <w:keepNext/>
        <w:keepLines/>
      </w:pPr>
      <w:r>
        <w:t>«Дата создания»;</w:t>
      </w:r>
    </w:p>
    <w:p w:rsidR="00AC12BE" w:rsidRDefault="00AC12BE" w:rsidP="00AC12BE">
      <w:pPr>
        <w:pStyle w:val="-"/>
      </w:pPr>
      <w:r>
        <w:t>«Дата изменения»;</w:t>
      </w:r>
    </w:p>
    <w:p w:rsidR="00382108" w:rsidRDefault="00382108" w:rsidP="00382108">
      <w:pPr>
        <w:pStyle w:val="-"/>
        <w:tabs>
          <w:tab w:val="clear" w:pos="993"/>
          <w:tab w:val="num" w:pos="984"/>
        </w:tabs>
      </w:pPr>
      <w:r>
        <w:t>«Тип соглашения»;</w:t>
      </w:r>
    </w:p>
    <w:p w:rsidR="00382108" w:rsidRDefault="00AC12BE" w:rsidP="00382108">
      <w:pPr>
        <w:pStyle w:val="-"/>
        <w:tabs>
          <w:tab w:val="clear" w:pos="993"/>
          <w:tab w:val="num" w:pos="984"/>
        </w:tabs>
      </w:pPr>
      <w:r>
        <w:t>«Наименование шаблона»;</w:t>
      </w:r>
    </w:p>
    <w:p w:rsidR="00254B85" w:rsidRDefault="00254B85" w:rsidP="00382108">
      <w:pPr>
        <w:pStyle w:val="-"/>
        <w:tabs>
          <w:tab w:val="clear" w:pos="993"/>
          <w:tab w:val="num" w:pos="984"/>
        </w:tabs>
      </w:pPr>
      <w:r>
        <w:t>«Глава по БК»;</w:t>
      </w:r>
    </w:p>
    <w:p w:rsidR="00AC12BE" w:rsidRDefault="00382108" w:rsidP="00AC12BE">
      <w:pPr>
        <w:pStyle w:val="-"/>
      </w:pPr>
      <w:r>
        <w:t>«Тип документа»;</w:t>
      </w:r>
    </w:p>
    <w:p w:rsidR="00AC12BE" w:rsidRDefault="00AC12BE" w:rsidP="00AC12BE">
      <w:pPr>
        <w:pStyle w:val="-"/>
      </w:pPr>
      <w:r>
        <w:t>«Автор шаблона».</w:t>
      </w:r>
    </w:p>
    <w:p w:rsidR="00382108" w:rsidRDefault="00ED3BA4" w:rsidP="00382108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94487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108" w:rsidRDefault="00382108" w:rsidP="00382108">
      <w:pPr>
        <w:pStyle w:val="aa"/>
      </w:pPr>
      <w:bookmarkStart w:id="18" w:name="_Ref407003134"/>
      <w:r>
        <w:t>Рисунок </w:t>
      </w:r>
      <w:fldSimple w:instr=" SEQ Рисунок \* ARABIC ">
        <w:r w:rsidR="0004197D">
          <w:rPr>
            <w:noProof/>
          </w:rPr>
          <w:t>9</w:t>
        </w:r>
      </w:fldSimple>
      <w:bookmarkEnd w:id="18"/>
      <w:r>
        <w:t>. Сортировка списка</w:t>
      </w:r>
    </w:p>
    <w:p w:rsidR="001630A0" w:rsidRDefault="001630A0" w:rsidP="00173220">
      <w:pPr>
        <w:pStyle w:val="a0"/>
      </w:pPr>
      <w:r w:rsidRPr="009C0979">
        <w:t>В случае если необходимо отобразить скрытые столбцы, следует нажать на кнопку</w:t>
      </w:r>
      <w:r>
        <w:t> </w:t>
      </w:r>
      <w:r w:rsidRPr="009C0979">
        <w:rPr>
          <w:noProof/>
          <w:lang w:eastAsia="ru-RU"/>
        </w:rPr>
        <w:drawing>
          <wp:inline distT="0" distB="0" distL="0" distR="0">
            <wp:extent cx="114300" cy="1714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0979">
        <w:t xml:space="preserve"> (1), из раскрывающегося списка выбрать пункт </w:t>
      </w:r>
      <w:r w:rsidRPr="009C0979">
        <w:rPr>
          <w:i/>
        </w:rPr>
        <w:t>[</w:t>
      </w:r>
      <w:proofErr w:type="spellStart"/>
      <w:r w:rsidRPr="009C0979">
        <w:rPr>
          <w:i/>
        </w:rPr>
        <w:t>Cтолбцы</w:t>
      </w:r>
      <w:proofErr w:type="spellEnd"/>
      <w:r w:rsidRPr="009C0979">
        <w:rPr>
          <w:i/>
        </w:rPr>
        <w:t xml:space="preserve">] </w:t>
      </w:r>
      <w:r w:rsidRPr="009C0979">
        <w:t xml:space="preserve">(2) и установить «галочку» напротив </w:t>
      </w:r>
      <w:r>
        <w:t>столбцов</w:t>
      </w:r>
      <w:r w:rsidRPr="009C0979">
        <w:t>, которые необходимо вывести на экран (3)</w:t>
      </w:r>
      <w:r w:rsidR="00382108">
        <w:t xml:space="preserve"> (</w:t>
      </w:r>
      <w:r w:rsidR="001A6533">
        <w:fldChar w:fldCharType="begin"/>
      </w:r>
      <w:r w:rsidR="00382108">
        <w:instrText xml:space="preserve"> REF _Ref407003134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9</w:t>
      </w:r>
      <w:r w:rsidR="001A6533">
        <w:fldChar w:fldCharType="end"/>
      </w:r>
      <w:r w:rsidR="00382108">
        <w:t>).</w:t>
      </w:r>
    </w:p>
    <w:p w:rsidR="00382108" w:rsidRDefault="00C664B0" w:rsidP="00382108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785696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0A0" w:rsidRDefault="00382108" w:rsidP="00382108">
      <w:pPr>
        <w:pStyle w:val="aa"/>
      </w:pPr>
      <w:bookmarkStart w:id="19" w:name="_Ref407003323"/>
      <w:r>
        <w:t>Рисунок </w:t>
      </w:r>
      <w:fldSimple w:instr=" SEQ Рисунок \* ARABIC ">
        <w:r w:rsidR="0004197D">
          <w:rPr>
            <w:noProof/>
          </w:rPr>
          <w:t>10</w:t>
        </w:r>
      </w:fldSimple>
      <w:bookmarkEnd w:id="19"/>
      <w:r w:rsidR="002F1323">
        <w:t>. По</w:t>
      </w:r>
      <w:r>
        <w:t>иск по значению в столбцах</w:t>
      </w:r>
    </w:p>
    <w:p w:rsidR="001630A0" w:rsidRDefault="001630A0" w:rsidP="00173220">
      <w:pPr>
        <w:pStyle w:val="a0"/>
      </w:pPr>
      <w:r w:rsidRPr="00D56850">
        <w:t>Для быстрого поиска записей в Системе реализованы поля поиска по значению следующих столбцов</w:t>
      </w:r>
      <w:r w:rsidR="00166C5A">
        <w:t xml:space="preserve"> (</w:t>
      </w:r>
      <w:r w:rsidR="001A6533">
        <w:fldChar w:fldCharType="begin"/>
      </w:r>
      <w:r w:rsidR="00166C5A">
        <w:instrText xml:space="preserve"> REF _Ref407003323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10</w:t>
      </w:r>
      <w:r w:rsidR="001A6533">
        <w:fldChar w:fldCharType="end"/>
      </w:r>
      <w:r w:rsidR="00166C5A">
        <w:t>):</w:t>
      </w:r>
    </w:p>
    <w:p w:rsidR="00166C5A" w:rsidRDefault="00166C5A" w:rsidP="00166C5A">
      <w:pPr>
        <w:pStyle w:val="-"/>
      </w:pPr>
      <w:r>
        <w:t>«Номер шаблона» − поле заполняется вручную с клавиатуры;</w:t>
      </w:r>
    </w:p>
    <w:p w:rsidR="00166C5A" w:rsidRDefault="00166C5A" w:rsidP="00166C5A">
      <w:pPr>
        <w:pStyle w:val="-"/>
        <w:tabs>
          <w:tab w:val="clear" w:pos="993"/>
          <w:tab w:val="num" w:pos="984"/>
        </w:tabs>
      </w:pPr>
      <w:r>
        <w:t>«Тип соглашения» − поле заполняется выбором значения из раскрывающегося списка;</w:t>
      </w:r>
    </w:p>
    <w:p w:rsidR="00166C5A" w:rsidRDefault="00166C5A" w:rsidP="00166C5A">
      <w:pPr>
        <w:pStyle w:val="-"/>
        <w:tabs>
          <w:tab w:val="clear" w:pos="993"/>
          <w:tab w:val="num" w:pos="984"/>
        </w:tabs>
      </w:pPr>
      <w:r>
        <w:t>«Наименование шаблона» − поле заполняется вручную с клавиатуры;</w:t>
      </w:r>
    </w:p>
    <w:p w:rsidR="00166C5A" w:rsidRDefault="00166C5A" w:rsidP="00166C5A">
      <w:pPr>
        <w:pStyle w:val="-"/>
      </w:pPr>
      <w:r>
        <w:t>«Тип документа» − поле заполняется выбором значения из раскрывающегося списка.</w:t>
      </w:r>
    </w:p>
    <w:p w:rsidR="00AC12BE" w:rsidRPr="002538A6" w:rsidRDefault="00C664B0" w:rsidP="00AC12BE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1785696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2BE" w:rsidRDefault="00AC12BE" w:rsidP="00AC12BE">
      <w:pPr>
        <w:pStyle w:val="aa"/>
      </w:pPr>
      <w:bookmarkStart w:id="20" w:name="_Ref404675970"/>
      <w:r>
        <w:t>Рисунок </w:t>
      </w:r>
      <w:fldSimple w:instr=" SEQ Рисунок \* ARABIC ">
        <w:r w:rsidR="0004197D">
          <w:rPr>
            <w:noProof/>
          </w:rPr>
          <w:t>11</w:t>
        </w:r>
      </w:fldSimple>
      <w:bookmarkEnd w:id="20"/>
      <w:r>
        <w:t>. Кнопка «</w:t>
      </w:r>
      <w:r w:rsidR="00FC4E03">
        <w:t>Добавить</w:t>
      </w:r>
      <w:r>
        <w:t>»</w:t>
      </w:r>
    </w:p>
    <w:p w:rsidR="00AC12BE" w:rsidRDefault="00AC12BE" w:rsidP="00173220">
      <w:pPr>
        <w:pStyle w:val="a0"/>
      </w:pPr>
      <w:r>
        <w:t>Для создания шаблона соглашения необходимо нажать на кнопку «</w:t>
      </w:r>
      <w:r w:rsidR="009D758C">
        <w:t>Добавить</w:t>
      </w:r>
      <w:r>
        <w:t>» (</w:t>
      </w:r>
      <w:r w:rsidR="001A6533">
        <w:fldChar w:fldCharType="begin"/>
      </w:r>
      <w:r w:rsidR="00835480">
        <w:instrText xml:space="preserve"> REF _Ref404675970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11</w:t>
      </w:r>
      <w:r w:rsidR="001A6533">
        <w:fldChar w:fldCharType="end"/>
      </w:r>
      <w:r>
        <w:t>).</w:t>
      </w:r>
    </w:p>
    <w:p w:rsidR="00835480" w:rsidRPr="00AA3FE2" w:rsidRDefault="00C664B0" w:rsidP="00166C5A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507680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2BE" w:rsidRDefault="00835480" w:rsidP="00835480">
      <w:pPr>
        <w:pStyle w:val="aa"/>
      </w:pPr>
      <w:bookmarkStart w:id="21" w:name="_Ref404676200"/>
      <w:r>
        <w:t>Рисунок </w:t>
      </w:r>
      <w:fldSimple w:instr=" SEQ Рисунок \* ARABIC ">
        <w:r w:rsidR="0004197D">
          <w:rPr>
            <w:noProof/>
          </w:rPr>
          <w:t>12</w:t>
        </w:r>
      </w:fldSimple>
      <w:bookmarkEnd w:id="21"/>
      <w:r>
        <w:t>. Окно «Форма ввода шаблона соглашения»</w:t>
      </w:r>
    </w:p>
    <w:p w:rsidR="00835480" w:rsidRDefault="00835480" w:rsidP="00173220">
      <w:pPr>
        <w:pStyle w:val="a0"/>
      </w:pPr>
      <w:r>
        <w:t>В результате откроется окно «Форма ввода шаблона соглашения»», содержащее вкладки «Основные сведения»,</w:t>
      </w:r>
      <w:r w:rsidR="00C664B0">
        <w:t xml:space="preserve"> «График выплаты субсидии»,</w:t>
      </w:r>
      <w:r>
        <w:t xml:space="preserve"> «Разделы соглашения», «Приложения к соглашению»</w:t>
      </w:r>
      <w:r w:rsidR="00FC4E03">
        <w:t xml:space="preserve"> и</w:t>
      </w:r>
      <w:r w:rsidR="007476AE">
        <w:t xml:space="preserve"> «Основание заключения соглашения»</w:t>
      </w:r>
      <w:r>
        <w:t xml:space="preserve"> (</w:t>
      </w:r>
      <w:r w:rsidR="001A6533">
        <w:fldChar w:fldCharType="begin"/>
      </w:r>
      <w:r>
        <w:instrText xml:space="preserve"> REF _Ref404676200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12</w:t>
      </w:r>
      <w:r w:rsidR="001A6533">
        <w:fldChar w:fldCharType="end"/>
      </w:r>
      <w:r>
        <w:t>).</w:t>
      </w:r>
    </w:p>
    <w:p w:rsidR="00835480" w:rsidRDefault="00835480" w:rsidP="00173220">
      <w:pPr>
        <w:pStyle w:val="a0"/>
      </w:pPr>
      <w:r>
        <w:t xml:space="preserve">Во вкладке «Основные сведения» поле </w:t>
      </w:r>
      <w:r w:rsidR="00370C0F">
        <w:t xml:space="preserve">«Номер шаблона» заполняется автоматически и недоступно для редактирования. Номер шаблона </w:t>
      </w:r>
      <w:r w:rsidR="00370C0F" w:rsidRPr="00370C0F">
        <w:t>имеет формат РРР-ТТ-NNN</w:t>
      </w:r>
      <w:r w:rsidR="00370C0F">
        <w:t xml:space="preserve">, где РРР </w:t>
      </w:r>
      <w:r w:rsidR="002538A6">
        <w:t>−</w:t>
      </w:r>
      <w:r w:rsidR="00370C0F">
        <w:t xml:space="preserve"> это код Главы по бюджетному кодексу из справочника «Главы по БК», ТТ </w:t>
      </w:r>
      <w:r w:rsidR="002538A6">
        <w:t>−</w:t>
      </w:r>
      <w:r w:rsidR="00370C0F">
        <w:t xml:space="preserve"> это тип шаблона, </w:t>
      </w:r>
      <w:r w:rsidR="00370C0F">
        <w:rPr>
          <w:lang w:val="en-US"/>
        </w:rPr>
        <w:t>NNN</w:t>
      </w:r>
      <w:r w:rsidR="00370C0F" w:rsidRPr="00370C0F">
        <w:t xml:space="preserve"> </w:t>
      </w:r>
      <w:r w:rsidR="002538A6">
        <w:t>−</w:t>
      </w:r>
      <w:r w:rsidR="00370C0F" w:rsidRPr="00370C0F">
        <w:t xml:space="preserve"> </w:t>
      </w:r>
      <w:r w:rsidR="00B16272">
        <w:t>это номер шаблона по порядку: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>если тип шаблона «</w:t>
      </w:r>
      <w:r w:rsidR="00601C05" w:rsidRPr="009B4B8B">
        <w:t>Субвенции, иные межбюджетные трансферты, имеющие целевое назначение, бюджетам субъектов РФ</w:t>
      </w:r>
      <w:r>
        <w:t>», то вместо ТТ проставляется значение «01»;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>если тип шаблона «Субсидии ФБУ и ФАУ на иные цели, в том числе грантов», то вместо ТТ проставляется значение «02»;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 xml:space="preserve">если тип шаблона «Субсидии ФБУ и ФАУ на финансовое обеспечение </w:t>
      </w:r>
      <w:proofErr w:type="spellStart"/>
      <w:r>
        <w:t>выполенения</w:t>
      </w:r>
      <w:proofErr w:type="spellEnd"/>
      <w:r>
        <w:t xml:space="preserve"> государственного задания», то вместо ТТ проставляется значение «03»;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>если тип шаблона «Субсидии ФБУ и ФАУ, ФГУП на осуществление капитальных вложений на территории РФ», то вместо ТТ проставляется значение «05»;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>если тип шаблона «Субсидии ФГУП на осуществление капитальных вложений за рубежом», то вместо ТТ проставляется значение «06»;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>если тип шаблона «Субсидии бюджетам субъектов РФ на софинансирование капитальных вложений», то вместо ТТ проставляется значение «07»;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>если тип шаблона «Субсидии бюджетам субъектов РФ, за исключением субсидий на софинансирование капитальных вложений», то вместо ТТ проставляется значение «08»;</w:t>
      </w:r>
    </w:p>
    <w:p w:rsidR="001C5CB4" w:rsidRDefault="001C5CB4" w:rsidP="001C5CB4">
      <w:pPr>
        <w:pStyle w:val="-"/>
        <w:tabs>
          <w:tab w:val="num" w:pos="1353"/>
        </w:tabs>
        <w:snapToGrid w:val="0"/>
        <w:spacing w:line="360" w:lineRule="auto"/>
      </w:pPr>
      <w:r>
        <w:t>если тип шаблона «Бюджетные инвестиции юридическим лицам в объекты капитального строительства», то вместо ТТ проставляется значение «09».</w:t>
      </w:r>
    </w:p>
    <w:p w:rsidR="00370C0F" w:rsidRDefault="00370C0F" w:rsidP="00173220">
      <w:pPr>
        <w:pStyle w:val="a0"/>
      </w:pPr>
      <w:r>
        <w:t>Поле «Дата созд</w:t>
      </w:r>
      <w:r w:rsidR="00FC4E03">
        <w:t>ания» заполняется автоматически</w:t>
      </w:r>
      <w:r>
        <w:t xml:space="preserve"> и недоступно для редактирования.</w:t>
      </w:r>
    </w:p>
    <w:p w:rsidR="00370C0F" w:rsidRDefault="00370C0F" w:rsidP="00173220">
      <w:pPr>
        <w:pStyle w:val="a0"/>
      </w:pPr>
      <w:r w:rsidRPr="00370C0F">
        <w:t>Пол</w:t>
      </w:r>
      <w:r w:rsidR="00166C5A">
        <w:t>я</w:t>
      </w:r>
      <w:r w:rsidRPr="00370C0F">
        <w:t xml:space="preserve"> «Тип соглашения</w:t>
      </w:r>
      <w:r>
        <w:t>»</w:t>
      </w:r>
      <w:r w:rsidRPr="00370C0F">
        <w:t xml:space="preserve"> </w:t>
      </w:r>
      <w:r w:rsidR="00166C5A">
        <w:t xml:space="preserve">и «Тип документа» </w:t>
      </w:r>
      <w:r w:rsidRPr="00370C0F">
        <w:t>заполня</w:t>
      </w:r>
      <w:r w:rsidR="00166C5A">
        <w:t>ю</w:t>
      </w:r>
      <w:r w:rsidRPr="00370C0F">
        <w:t>тся выбором значения из раскрывающегося списка.</w:t>
      </w:r>
    </w:p>
    <w:p w:rsidR="00370C0F" w:rsidRPr="00370C0F" w:rsidRDefault="00370C0F" w:rsidP="00173220">
      <w:pPr>
        <w:pStyle w:val="a0"/>
      </w:pPr>
      <w:r w:rsidRPr="00370C0F">
        <w:t>Поле «Наименование шаблона» заполняется вручную с клавиатуры.</w:t>
      </w:r>
    </w:p>
    <w:p w:rsidR="00370C0F" w:rsidRDefault="00370C0F" w:rsidP="00173220">
      <w:pPr>
        <w:pStyle w:val="a0"/>
      </w:pPr>
      <w:r w:rsidRPr="00370C0F">
        <w:t>Поле «Вариант нумерации шаблона» заполняется выбором значения из ра</w:t>
      </w:r>
      <w:r>
        <w:t>ск</w:t>
      </w:r>
      <w:r w:rsidRPr="00370C0F">
        <w:t>рывающегося списка.</w:t>
      </w:r>
    </w:p>
    <w:p w:rsidR="007476AE" w:rsidRDefault="00601C05" w:rsidP="007476AE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309886"/>
            <wp:effectExtent l="0" t="0" r="0" b="5080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6AE" w:rsidRDefault="007476AE" w:rsidP="002F1323">
      <w:pPr>
        <w:pStyle w:val="aa"/>
      </w:pPr>
      <w:bookmarkStart w:id="22" w:name="_Ref410834100"/>
      <w:r>
        <w:t>Рисунок </w:t>
      </w:r>
      <w:fldSimple w:instr=" SEQ Рисунок \* ARABIC ">
        <w:r w:rsidR="0004197D">
          <w:rPr>
            <w:noProof/>
          </w:rPr>
          <w:t>13</w:t>
        </w:r>
      </w:fldSimple>
      <w:bookmarkEnd w:id="22"/>
      <w:r>
        <w:t>. Кнопка «Добавить ТЭГ»</w:t>
      </w:r>
    </w:p>
    <w:p w:rsidR="007476AE" w:rsidRDefault="007476AE" w:rsidP="00173220">
      <w:pPr>
        <w:pStyle w:val="a0"/>
      </w:pPr>
      <w:r>
        <w:t xml:space="preserve">Поле «Маска внутреннего номера» заполняется </w:t>
      </w:r>
      <w:r w:rsidR="00386E7F">
        <w:t xml:space="preserve">вручную </w:t>
      </w:r>
      <w:r>
        <w:t>нажатием на кнопку «Добавить ТЭГ» (</w:t>
      </w:r>
      <w:r w:rsidR="001A6533">
        <w:fldChar w:fldCharType="begin"/>
      </w:r>
      <w:r w:rsidR="002F1323">
        <w:instrText xml:space="preserve"> REF _Ref410834100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13</w:t>
      </w:r>
      <w:r w:rsidR="001A6533">
        <w:fldChar w:fldCharType="end"/>
      </w:r>
      <w:r>
        <w:t>).</w:t>
      </w:r>
    </w:p>
    <w:p w:rsidR="002F1323" w:rsidRDefault="00A358DA" w:rsidP="002F1323">
      <w:pPr>
        <w:pStyle w:val="a9"/>
      </w:pPr>
      <w:r>
        <w:rPr>
          <w:lang w:val="ru-RU" w:eastAsia="ru-RU"/>
        </w:rPr>
        <w:drawing>
          <wp:inline distT="0" distB="0" distL="0" distR="0">
            <wp:extent cx="5647619" cy="246666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47619" cy="2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323" w:rsidRDefault="002F1323" w:rsidP="002F1323">
      <w:pPr>
        <w:pStyle w:val="aa"/>
      </w:pPr>
      <w:bookmarkStart w:id="23" w:name="_Ref410834271"/>
      <w:r>
        <w:t xml:space="preserve">Рисунок </w:t>
      </w:r>
      <w:fldSimple w:instr=" SEQ Рисунок \* ARABIC ">
        <w:r w:rsidR="0004197D">
          <w:rPr>
            <w:noProof/>
          </w:rPr>
          <w:t>14</w:t>
        </w:r>
      </w:fldSimple>
      <w:bookmarkEnd w:id="23"/>
      <w:r>
        <w:t>. Кнопка «Вставить»</w:t>
      </w:r>
    </w:p>
    <w:p w:rsidR="002F1323" w:rsidRDefault="002F1323" w:rsidP="00173220">
      <w:pPr>
        <w:pStyle w:val="a0"/>
      </w:pPr>
      <w:r>
        <w:t>В результате откроется окно «Список тегов», в котором необходимо выбрать тег одним нажатием левой кнопки мыши и нажать на кнопку «Вставить» (</w:t>
      </w:r>
      <w:r w:rsidR="001A6533">
        <w:fldChar w:fldCharType="begin"/>
      </w:r>
      <w:r>
        <w:instrText xml:space="preserve"> REF _Ref410834271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14</w:t>
      </w:r>
      <w:r w:rsidR="001A6533">
        <w:fldChar w:fldCharType="end"/>
      </w:r>
      <w:r>
        <w:t>).</w:t>
      </w:r>
    </w:p>
    <w:p w:rsidR="002F1323" w:rsidRDefault="002F1323" w:rsidP="00173220">
      <w:pPr>
        <w:pStyle w:val="a0"/>
      </w:pPr>
      <w:r w:rsidRPr="002F1323">
        <w:rPr>
          <w:b/>
        </w:rPr>
        <w:t>Примечание.</w:t>
      </w:r>
      <w:r>
        <w:t xml:space="preserve"> В зависимости от выбранных те</w:t>
      </w:r>
      <w:r w:rsidR="00465671">
        <w:t xml:space="preserve">гов и их расположения </w:t>
      </w:r>
      <w:r>
        <w:t>меняется внутренний номер соглашения.</w:t>
      </w:r>
    </w:p>
    <w:p w:rsidR="00166C5A" w:rsidRDefault="00166C5A" w:rsidP="00173220">
      <w:pPr>
        <w:pStyle w:val="a0"/>
      </w:pPr>
      <w:r>
        <w:t>Пол</w:t>
      </w:r>
      <w:r w:rsidR="00991A52">
        <w:t>я</w:t>
      </w:r>
      <w:r>
        <w:t xml:space="preserve"> «</w:t>
      </w:r>
      <w:r w:rsidR="00991A52">
        <w:t>Сокращение ФОИВ по тексту соглашения</w:t>
      </w:r>
      <w:r>
        <w:t>»</w:t>
      </w:r>
      <w:r w:rsidR="00991A52">
        <w:t xml:space="preserve"> и «Сокращение получателя по тексту соглашения»</w:t>
      </w:r>
      <w:r>
        <w:t xml:space="preserve"> заполня</w:t>
      </w:r>
      <w:r w:rsidR="00991A52">
        <w:t>ю</w:t>
      </w:r>
      <w:r>
        <w:t xml:space="preserve">тся </w:t>
      </w:r>
      <w:r w:rsidR="00991A52">
        <w:t>выбором значения из раскрывающегося списка</w:t>
      </w:r>
      <w:r w:rsidR="00702EBD">
        <w:t>.</w:t>
      </w:r>
    </w:p>
    <w:p w:rsidR="00370C0F" w:rsidRDefault="00370C0F" w:rsidP="00173220">
      <w:pPr>
        <w:pStyle w:val="a0"/>
      </w:pPr>
      <w:r w:rsidRPr="00370C0F">
        <w:rPr>
          <w:b/>
        </w:rPr>
        <w:t>Важно!</w:t>
      </w:r>
      <w:r>
        <w:t xml:space="preserve"> Поля «Тип соглашения»,</w:t>
      </w:r>
      <w:r w:rsidR="00166C5A">
        <w:t xml:space="preserve"> «Тип документа»,</w:t>
      </w:r>
      <w:r>
        <w:t xml:space="preserve"> «Наименование шаблона» и «Вариант нумерации шаблона»</w:t>
      </w:r>
      <w:r w:rsidR="00991A52">
        <w:t>, Поля «Сокращение ФОИВ по тексту соглашения» и «Сокращение получателя по тексту соглашения»</w:t>
      </w:r>
      <w:r>
        <w:t xml:space="preserve"> обязательны для заполнения.</w:t>
      </w:r>
    </w:p>
    <w:p w:rsidR="00370C0F" w:rsidRPr="008B734B" w:rsidRDefault="00601C05" w:rsidP="00370C0F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3313676"/>
            <wp:effectExtent l="0" t="0" r="0" b="127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C0F" w:rsidRDefault="00370C0F" w:rsidP="00370C0F">
      <w:pPr>
        <w:pStyle w:val="aa"/>
      </w:pPr>
      <w:bookmarkStart w:id="24" w:name="_Ref410997302"/>
      <w:r>
        <w:t>Рисунок </w:t>
      </w:r>
      <w:fldSimple w:instr=" SEQ Рисунок \* ARABIC ">
        <w:r w:rsidR="0004197D">
          <w:rPr>
            <w:noProof/>
          </w:rPr>
          <w:t>15</w:t>
        </w:r>
      </w:fldSimple>
      <w:bookmarkEnd w:id="24"/>
      <w:r>
        <w:t xml:space="preserve">. </w:t>
      </w:r>
      <w:r w:rsidR="001B39A3">
        <w:t>Кнопка</w:t>
      </w:r>
      <w:r>
        <w:t xml:space="preserve"> «Сохранить»</w:t>
      </w:r>
    </w:p>
    <w:p w:rsidR="00126EED" w:rsidRDefault="00370C0F" w:rsidP="00173220">
      <w:pPr>
        <w:pStyle w:val="a0"/>
      </w:pPr>
      <w:r>
        <w:t>После заполнения полей необходимо нажать на кнопку «Сохранить»</w:t>
      </w:r>
      <w:r w:rsidR="00126EED">
        <w:t xml:space="preserve"> (</w:t>
      </w:r>
      <w:r w:rsidR="001A6533">
        <w:fldChar w:fldCharType="begin"/>
      </w:r>
      <w:r w:rsidR="00126EED">
        <w:instrText xml:space="preserve"> REF _Ref410997302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15</w:t>
      </w:r>
      <w:r w:rsidR="001A6533">
        <w:fldChar w:fldCharType="end"/>
      </w:r>
      <w:r w:rsidR="00126EED">
        <w:t>).</w:t>
      </w:r>
    </w:p>
    <w:p w:rsidR="00EF3091" w:rsidRDefault="00EF3091" w:rsidP="00EF3091">
      <w:pPr>
        <w:pStyle w:val="a0"/>
      </w:pPr>
      <w:r>
        <w:t>В результате станут доступны для заполнения вкладки «График выплаты субсидии», «Разделы соглашения», «Приложения к соглашению» и «Основание заключения соглашения».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54420" cy="3164840"/>
            <wp:effectExtent l="0" t="0" r="0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25" w:name="_Ref450811794"/>
      <w:r>
        <w:t>Рисунок </w:t>
      </w:r>
      <w:fldSimple w:instr=" SEQ Рисунок \* ARABIC ">
        <w:r w:rsidR="0004197D">
          <w:rPr>
            <w:noProof/>
          </w:rPr>
          <w:t>16</w:t>
        </w:r>
      </w:fldSimple>
      <w:bookmarkEnd w:id="25"/>
      <w:r>
        <w:t>. Вкладка «График выплаты субсидий»</w:t>
      </w:r>
    </w:p>
    <w:p w:rsidR="00EF3091" w:rsidRDefault="00EF3091" w:rsidP="00EF3091">
      <w:pPr>
        <w:pStyle w:val="a0"/>
      </w:pPr>
      <w:r>
        <w:t>Далее необходимо перейти во вкладку «График выплаты субсидий» (</w:t>
      </w:r>
      <w:r w:rsidR="001A6533">
        <w:fldChar w:fldCharType="begin"/>
      </w:r>
      <w:r>
        <w:instrText xml:space="preserve"> REF _Ref450811794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16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54420" cy="3164840"/>
            <wp:effectExtent l="0" t="0" r="0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26" w:name="_Ref450689292"/>
      <w:r>
        <w:t>Рисунок </w:t>
      </w:r>
      <w:fldSimple w:instr=" SEQ Рисунок \* ARABIC ">
        <w:r w:rsidR="0004197D">
          <w:rPr>
            <w:noProof/>
          </w:rPr>
          <w:t>17</w:t>
        </w:r>
      </w:fldSimple>
      <w:bookmarkEnd w:id="26"/>
      <w:r>
        <w:t>. Поле «Добавить график перечисления субсидии»</w:t>
      </w:r>
    </w:p>
    <w:p w:rsidR="00EF3091" w:rsidRDefault="00EF3091" w:rsidP="00EF3091">
      <w:pPr>
        <w:pStyle w:val="a0"/>
      </w:pPr>
      <w:r>
        <w:t xml:space="preserve">Вкладка заполняется </w:t>
      </w:r>
      <w:r w:rsidRPr="009B19D0">
        <w:t xml:space="preserve">в случае, если в соответствии с бюджетным законодательством Российской Федерации и Правилами предоставления субсидии перечисление Субсидии осуществляется в соответствии с графиком перечисления Субсидии и (или) заявкой, представленной уполномоченным органом субъекта Российской Федерации. </w:t>
      </w:r>
    </w:p>
    <w:p w:rsidR="00EF3091" w:rsidRDefault="00EF3091" w:rsidP="00EF3091">
      <w:pPr>
        <w:pStyle w:val="a0"/>
      </w:pPr>
      <w:r>
        <w:t>Для добавления графика в соглашение во вкладке «График выплаты субсидии» необходимо установить «галочку» в поле «Добавить график перечисления субсидии» (</w:t>
      </w:r>
      <w:r w:rsidR="001A6533">
        <w:fldChar w:fldCharType="begin"/>
      </w:r>
      <w:r>
        <w:instrText xml:space="preserve"> REF _Ref450689292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17</w:t>
      </w:r>
      <w:r w:rsidR="001A6533">
        <w:fldChar w:fldCharType="end"/>
      </w:r>
      <w:r>
        <w:t>).</w:t>
      </w:r>
    </w:p>
    <w:p w:rsidR="00EF3091" w:rsidRDefault="00EF3091" w:rsidP="00EF3091">
      <w:pPr>
        <w:pStyle w:val="a0"/>
      </w:pPr>
      <w:r>
        <w:t>Вкладка не обязательна для заполнения, если сроки перечисления субсидии получателям устанавливаются индивидуально.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54420" cy="3172460"/>
            <wp:effectExtent l="0" t="0" r="0" b="889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17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27" w:name="_Ref451014985"/>
      <w:r>
        <w:t xml:space="preserve">Рисунок </w:t>
      </w:r>
      <w:fldSimple w:instr=" SEQ Рисунок \* ARABIC ">
        <w:r w:rsidR="0004197D">
          <w:rPr>
            <w:noProof/>
          </w:rPr>
          <w:t>18</w:t>
        </w:r>
      </w:fldSimple>
      <w:bookmarkEnd w:id="27"/>
      <w:r>
        <w:t>. П</w:t>
      </w:r>
      <w:r w:rsidRPr="00DF30C2">
        <w:t>оле «</w:t>
      </w:r>
      <w:r>
        <w:t>Выводить в график накопительным итогом</w:t>
      </w:r>
      <w:r w:rsidRPr="00DF30C2">
        <w:t>»</w:t>
      </w:r>
    </w:p>
    <w:p w:rsidR="00EF3091" w:rsidRDefault="00EF3091" w:rsidP="00EF3091">
      <w:pPr>
        <w:pStyle w:val="a0"/>
      </w:pPr>
      <w:r w:rsidRPr="00DF30C2">
        <w:t xml:space="preserve">Для того чтобы </w:t>
      </w:r>
      <w:r>
        <w:t>вывести в график накопительным итогом</w:t>
      </w:r>
      <w:r w:rsidRPr="00DF30C2">
        <w:t xml:space="preserve"> необходимо установить «галочку» в поле «</w:t>
      </w:r>
      <w:r>
        <w:t>Выводить в график накопительным итогом</w:t>
      </w:r>
      <w:r w:rsidRPr="00DF30C2">
        <w:t>» (</w:t>
      </w:r>
      <w:r w:rsidR="001A6533">
        <w:fldChar w:fldCharType="begin"/>
      </w:r>
      <w:r>
        <w:instrText xml:space="preserve"> REF _Ref451014985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18</w:t>
      </w:r>
      <w:r w:rsidR="001A6533">
        <w:fldChar w:fldCharType="end"/>
      </w:r>
      <w:r w:rsidRPr="00DF30C2">
        <w:t>).</w:t>
      </w:r>
    </w:p>
    <w:p w:rsidR="00EF3091" w:rsidRPr="00DF30C2" w:rsidRDefault="00EF3091" w:rsidP="00EF3091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54420" cy="3235960"/>
            <wp:effectExtent l="0" t="0" r="0" b="254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23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28" w:name="_Ref450852251"/>
      <w:r>
        <w:t>Рисунок </w:t>
      </w:r>
      <w:fldSimple w:instr=" SEQ Рисунок \* ARABIC ">
        <w:r w:rsidR="0004197D">
          <w:rPr>
            <w:noProof/>
          </w:rPr>
          <w:t>19</w:t>
        </w:r>
      </w:fldSimple>
      <w:bookmarkEnd w:id="28"/>
      <w:r>
        <w:t>. Поле «Указать срок начала перечисления субсидии»</w:t>
      </w:r>
    </w:p>
    <w:p w:rsidR="00EF3091" w:rsidRDefault="00EF3091" w:rsidP="00EF3091">
      <w:pPr>
        <w:pStyle w:val="a0"/>
      </w:pPr>
      <w:r>
        <w:t>Для того чтобы указать срок начала перечисления субсидии необходимо установить «галочку» в поле «Указать срок</w:t>
      </w:r>
      <w:r w:rsidRPr="009E3D23">
        <w:t xml:space="preserve"> </w:t>
      </w:r>
      <w:r>
        <w:t>начала перечисления субсидии» (</w:t>
      </w:r>
      <w:r w:rsidR="001A6533">
        <w:fldChar w:fldCharType="begin"/>
      </w:r>
      <w:r>
        <w:instrText xml:space="preserve"> REF _Ref450852251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19</w:t>
      </w:r>
      <w:r w:rsidR="001A6533">
        <w:fldChar w:fldCharType="end"/>
      </w:r>
      <w:r>
        <w:t>). В результате поле «С» станет доступным для заполнения выбором значения из календаря.</w:t>
      </w:r>
    </w:p>
    <w:p w:rsidR="00EF3091" w:rsidRPr="005F67F0" w:rsidRDefault="00EF3091" w:rsidP="00EF3091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54420" cy="3235960"/>
            <wp:effectExtent l="0" t="0" r="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23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29" w:name="_Ref450852262"/>
      <w:r>
        <w:t>Рисунок </w:t>
      </w:r>
      <w:fldSimple w:instr=" SEQ Рисунок \* ARABIC ">
        <w:r w:rsidR="0004197D">
          <w:rPr>
            <w:noProof/>
          </w:rPr>
          <w:t>20</w:t>
        </w:r>
      </w:fldSimple>
      <w:bookmarkEnd w:id="29"/>
      <w:r>
        <w:t>. Поле «Рассчитать сумму перечисления, кратную»</w:t>
      </w:r>
    </w:p>
    <w:p w:rsidR="00EF3091" w:rsidRDefault="00EF3091" w:rsidP="00EF3091">
      <w:pPr>
        <w:pStyle w:val="a0"/>
      </w:pPr>
      <w:r>
        <w:t>Для того чтобы рассчитать сумму перечисления, кратную определенному числу, необходимо установить «галочку» в поле «Рассчитывать сумму перечисления, кратную» и выбрать значение из раскрывающегося списка (</w:t>
      </w:r>
      <w:r w:rsidR="001A6533">
        <w:fldChar w:fldCharType="begin"/>
      </w:r>
      <w:r>
        <w:instrText xml:space="preserve"> REF _Ref450852262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20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54420" cy="3235960"/>
            <wp:effectExtent l="0" t="0" r="0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23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0" w:name="_Ref450689297"/>
      <w:r>
        <w:t>Рисунок </w:t>
      </w:r>
      <w:fldSimple w:instr=" SEQ Рисунок \* ARABIC ">
        <w:r w:rsidR="0004197D">
          <w:rPr>
            <w:noProof/>
          </w:rPr>
          <w:t>21</w:t>
        </w:r>
      </w:fldSimple>
      <w:bookmarkEnd w:id="30"/>
      <w:r>
        <w:t>. Кнопка «Добавить»</w:t>
      </w:r>
    </w:p>
    <w:p w:rsidR="00EF3091" w:rsidRDefault="00EF3091" w:rsidP="00EF3091">
      <w:pPr>
        <w:pStyle w:val="a0"/>
      </w:pPr>
      <w:r>
        <w:t>Для добавления срока перечисления субсидии необходимо заполнить поле «Периодичность» выбором значения из раскрывающегося списка и нажать на кнопку «Добавить» (</w:t>
      </w:r>
      <w:r w:rsidR="001A6533">
        <w:fldChar w:fldCharType="begin"/>
      </w:r>
      <w:r>
        <w:instrText xml:space="preserve"> REF _Ref450689297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21</w:t>
      </w:r>
      <w:r w:rsidR="001A6533">
        <w:fldChar w:fldCharType="end"/>
      </w:r>
      <w:r>
        <w:t>).</w:t>
      </w:r>
    </w:p>
    <w:p w:rsidR="00EF3091" w:rsidRPr="005F67F0" w:rsidRDefault="00EF3091" w:rsidP="00EF3091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4253865" cy="1216660"/>
            <wp:effectExtent l="0" t="0" r="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865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1" w:name="_Ref450689328"/>
      <w:r>
        <w:t>Рисунок </w:t>
      </w:r>
      <w:fldSimple w:instr=" SEQ Рисунок \* ARABIC ">
        <w:r w:rsidR="0004197D">
          <w:rPr>
            <w:noProof/>
          </w:rPr>
          <w:t>22</w:t>
        </w:r>
      </w:fldSimple>
      <w:bookmarkEnd w:id="31"/>
      <w:r>
        <w:t>. Кнопка «Сохранить»</w:t>
      </w:r>
    </w:p>
    <w:p w:rsidR="00EF3091" w:rsidRDefault="00EF3091" w:rsidP="00EF3091">
      <w:pPr>
        <w:pStyle w:val="a0"/>
      </w:pPr>
      <w:r>
        <w:t>В открывшемся окне «Редактирование графика» необходимо заполнить поле «Срок перечисления субсидии» выбором значения из календаря (если в поле «Периодичность» выбрано значение «По месяцам») или выбором значения из раскрывающегося списка (если в поле «Периодичность» выбрано значение «По кварталам») и поле «Процент» вручную с клавиатуры и нажать на кнопку «Сохранить» (</w:t>
      </w:r>
      <w:r w:rsidR="001A6533">
        <w:fldChar w:fldCharType="begin"/>
      </w:r>
      <w:r>
        <w:instrText xml:space="preserve"> REF _Ref450689328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22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54420" cy="345059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2" w:name="_Ref450689329"/>
      <w:r>
        <w:t>Рисунок </w:t>
      </w:r>
      <w:fldSimple w:instr=" SEQ Рисунок \* ARABIC ">
        <w:r w:rsidR="0004197D">
          <w:rPr>
            <w:noProof/>
          </w:rPr>
          <w:t>23</w:t>
        </w:r>
      </w:fldSimple>
      <w:bookmarkEnd w:id="32"/>
      <w:r>
        <w:t>. Новая строка</w:t>
      </w:r>
    </w:p>
    <w:p w:rsidR="00EF3091" w:rsidRDefault="00EF3091" w:rsidP="00EF3091">
      <w:pPr>
        <w:pStyle w:val="a0"/>
      </w:pPr>
      <w:r>
        <w:t>В результате во вкладке «График выплаты субсидии» добавится новая строка (</w:t>
      </w:r>
      <w:r w:rsidR="001A6533">
        <w:fldChar w:fldCharType="begin"/>
      </w:r>
      <w:r>
        <w:instrText xml:space="preserve"> REF _Ref450689329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23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525999"/>
            <wp:effectExtent l="0" t="0" r="0" b="8255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2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3" w:name="_Ref451527857"/>
      <w:r>
        <w:t>Рисунок </w:t>
      </w:r>
      <w:fldSimple w:instr=" SEQ Рисунок \* ARABIC ">
        <w:r w:rsidR="0004197D">
          <w:rPr>
            <w:noProof/>
          </w:rPr>
          <w:t>24</w:t>
        </w:r>
      </w:fldSimple>
      <w:bookmarkEnd w:id="33"/>
      <w:r>
        <w:t>. Вкладка «Разделы соглашения»</w:t>
      </w:r>
    </w:p>
    <w:p w:rsidR="00EF3091" w:rsidRDefault="00EF3091" w:rsidP="00EF3091">
      <w:pPr>
        <w:pStyle w:val="a0"/>
      </w:pPr>
      <w:r>
        <w:t>Далее необходимо перейти во вкладку «Разделы соглашения» (</w:t>
      </w:r>
      <w:r w:rsidR="001A6533">
        <w:fldChar w:fldCharType="begin"/>
      </w:r>
      <w:r w:rsidR="000200E3">
        <w:instrText xml:space="preserve"> REF _Ref451527857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24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525999"/>
            <wp:effectExtent l="0" t="0" r="0" b="8255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2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4" w:name="_Ref450811896"/>
      <w:r>
        <w:t>Рисунок </w:t>
      </w:r>
      <w:fldSimple w:instr=" SEQ Рисунок \* ARABIC ">
        <w:r w:rsidR="0004197D">
          <w:rPr>
            <w:noProof/>
          </w:rPr>
          <w:t>25</w:t>
        </w:r>
      </w:fldSimple>
      <w:bookmarkEnd w:id="34"/>
      <w:r>
        <w:t>. Кнопка «Добавить ТЭГ»</w:t>
      </w:r>
    </w:p>
    <w:p w:rsidR="00EF3091" w:rsidRDefault="00EF3091" w:rsidP="00EF3091">
      <w:pPr>
        <w:pStyle w:val="a0"/>
      </w:pPr>
      <w:r>
        <w:t>Во вкладке «Разделы соглашения» поле «Наименование соглашения» заполняется вручную с клавиатуры и нажатием на кнопку «Добавить ТЭГ» (</w:t>
      </w:r>
      <w:r w:rsidR="001A6533">
        <w:fldChar w:fldCharType="begin"/>
      </w:r>
      <w:r>
        <w:instrText xml:space="preserve"> REF _Ref450811896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25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4468495" cy="2321560"/>
            <wp:effectExtent l="0" t="0" r="8255" b="254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5" w:name="_Ref450811900"/>
      <w:r>
        <w:t>Рисунок </w:t>
      </w:r>
      <w:fldSimple w:instr=" SEQ Рисунок \* ARABIC ">
        <w:r w:rsidR="0004197D">
          <w:rPr>
            <w:noProof/>
          </w:rPr>
          <w:t>26</w:t>
        </w:r>
      </w:fldSimple>
      <w:bookmarkEnd w:id="35"/>
      <w:r>
        <w:t>. Кнопка «Вставить»</w:t>
      </w:r>
    </w:p>
    <w:p w:rsidR="00EF3091" w:rsidRDefault="00EF3091" w:rsidP="00EF3091">
      <w:pPr>
        <w:pStyle w:val="a0"/>
      </w:pPr>
      <w:r>
        <w:t>В открывшемся окне «Список тегов» необходимо выделить соответствующий тег и нажать на кнопку «Вставить» (</w:t>
      </w:r>
      <w:r w:rsidR="001A6533">
        <w:fldChar w:fldCharType="begin"/>
      </w:r>
      <w:r>
        <w:instrText xml:space="preserve"> REF _Ref450811900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26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525999"/>
            <wp:effectExtent l="0" t="0" r="0" b="825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2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6" w:name="_Ref451014992"/>
      <w:r>
        <w:t xml:space="preserve">Рисунок </w:t>
      </w:r>
      <w:fldSimple w:instr=" SEQ Рисунок \* ARABIC ">
        <w:r w:rsidR="0004197D">
          <w:rPr>
            <w:noProof/>
          </w:rPr>
          <w:t>27</w:t>
        </w:r>
      </w:fldSimple>
      <w:bookmarkEnd w:id="36"/>
      <w:r>
        <w:t>. Кнопка «Добавить»</w:t>
      </w:r>
    </w:p>
    <w:p w:rsidR="00EF3091" w:rsidRDefault="00EF3091" w:rsidP="00EF3091">
      <w:pPr>
        <w:pStyle w:val="a0"/>
      </w:pPr>
      <w:r>
        <w:t>Во вкладке «Разделы соглашения» для добавления карточки соглашения необходимо нажать на кнопку «Добавить» (</w:t>
      </w:r>
      <w:r w:rsidR="001A6533">
        <w:fldChar w:fldCharType="begin"/>
      </w:r>
      <w:r>
        <w:instrText xml:space="preserve"> REF _Ref451014992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27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607396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0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7" w:name="_Ref451014999"/>
      <w:r>
        <w:t>Рисунок </w:t>
      </w:r>
      <w:fldSimple w:instr=" SEQ Рисунок \* ARABIC ">
        <w:r w:rsidR="0004197D">
          <w:rPr>
            <w:noProof/>
          </w:rPr>
          <w:t>28</w:t>
        </w:r>
      </w:fldSimple>
      <w:bookmarkEnd w:id="37"/>
      <w:r>
        <w:t>. Окно «Типовые разделы»</w:t>
      </w:r>
    </w:p>
    <w:p w:rsidR="00EF3091" w:rsidRDefault="00EF3091" w:rsidP="00EF3091">
      <w:pPr>
        <w:pStyle w:val="a0"/>
      </w:pPr>
      <w:r>
        <w:t>В открывшемся окне «Типовые разделы» поля «Порядковый номер», «Наименование» и «Содержание раздела» заполняются вручную с клавиатуры (</w:t>
      </w:r>
      <w:r w:rsidR="001A6533">
        <w:fldChar w:fldCharType="begin"/>
      </w:r>
      <w:r>
        <w:instrText xml:space="preserve"> REF _Ref451014999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28</w:t>
      </w:r>
      <w:r w:rsidR="001A6533">
        <w:fldChar w:fldCharType="end"/>
      </w:r>
      <w:r>
        <w:t>).</w:t>
      </w:r>
    </w:p>
    <w:p w:rsidR="00EF3091" w:rsidRDefault="00EF3091" w:rsidP="00EF3091">
      <w:pPr>
        <w:pStyle w:val="a0"/>
      </w:pPr>
      <w:r w:rsidRPr="00DE2462">
        <w:rPr>
          <w:b/>
        </w:rPr>
        <w:t>Важно!</w:t>
      </w:r>
      <w:r>
        <w:t xml:space="preserve"> Поля «Порядковый номер», «Наименование» и «Содержание раздела» обязательны для заполнения.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607396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0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8" w:name="_Ref451015008"/>
      <w:r>
        <w:t xml:space="preserve">Рисунок </w:t>
      </w:r>
      <w:fldSimple w:instr=" SEQ Рисунок \* ARABIC ">
        <w:r w:rsidR="0004197D">
          <w:rPr>
            <w:noProof/>
          </w:rPr>
          <w:t>29</w:t>
        </w:r>
      </w:fldSimple>
      <w:bookmarkEnd w:id="38"/>
      <w:r>
        <w:t>. Кнопка «Добавить тег»</w:t>
      </w:r>
    </w:p>
    <w:p w:rsidR="00EF3091" w:rsidRDefault="00EF3091" w:rsidP="00EF3091">
      <w:pPr>
        <w:pStyle w:val="a0"/>
      </w:pPr>
      <w:r>
        <w:t>Для добавления тега необходимо нажать на кнопку «Добавить тег» (</w:t>
      </w:r>
      <w:r w:rsidR="001A6533">
        <w:fldChar w:fldCharType="begin"/>
      </w:r>
      <w:r>
        <w:instrText xml:space="preserve"> REF _Ref451015008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29</w:t>
      </w:r>
      <w:r w:rsidR="001A6533">
        <w:fldChar w:fldCharType="end"/>
      </w:r>
      <w:r>
        <w:t>).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54420" cy="238569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20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39" w:name="_Ref451015014"/>
      <w:r>
        <w:t xml:space="preserve">Рисунок </w:t>
      </w:r>
      <w:fldSimple w:instr=" SEQ Рисунок \* ARABIC ">
        <w:r w:rsidR="0004197D">
          <w:rPr>
            <w:noProof/>
          </w:rPr>
          <w:t>30</w:t>
        </w:r>
      </w:fldSimple>
      <w:bookmarkEnd w:id="39"/>
      <w:r>
        <w:t>. Кнопка «Выбрать»</w:t>
      </w:r>
    </w:p>
    <w:p w:rsidR="00EF3091" w:rsidRDefault="00EF3091" w:rsidP="00EF3091">
      <w:pPr>
        <w:pStyle w:val="a0"/>
      </w:pPr>
      <w:r>
        <w:t>В открывшемся окне «Выбор тега» необходимо выделить соответствующую строку одним нажатием левой кнопки мыши и нажать на кнопку «Выбрать» (</w:t>
      </w:r>
      <w:r w:rsidR="001A6533">
        <w:fldChar w:fldCharType="begin"/>
      </w:r>
      <w:r>
        <w:instrText xml:space="preserve"> REF _Ref451015014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30</w:t>
      </w:r>
      <w:r w:rsidR="001A6533">
        <w:fldChar w:fldCharType="end"/>
      </w:r>
      <w:r>
        <w:t>).</w:t>
      </w:r>
    </w:p>
    <w:p w:rsidR="00EF3091" w:rsidRDefault="00EF3091" w:rsidP="00EF3091">
      <w:pPr>
        <w:pStyle w:val="a0"/>
      </w:pPr>
      <w:r>
        <w:t>В результате соответствующий тег добавится в поле «Содержание раздела».</w:t>
      </w:r>
    </w:p>
    <w:p w:rsidR="00EF3091" w:rsidRDefault="00EF3091" w:rsidP="00EF3091">
      <w:pPr>
        <w:pStyle w:val="a0"/>
      </w:pPr>
      <w:r>
        <w:t>Добавление отступа (красной строки) при заполнении поля «Содержание» осуществляется нажатием на кнопку «Добавить «Отступ 3 пробела».</w:t>
      </w:r>
    </w:p>
    <w:p w:rsidR="00EF3091" w:rsidRDefault="00EF3091" w:rsidP="00EF3091">
      <w:pPr>
        <w:pStyle w:val="a0"/>
      </w:pPr>
      <w:r w:rsidRPr="00DB4B02">
        <w:rPr>
          <w:b/>
        </w:rPr>
        <w:t>Примечание.</w:t>
      </w:r>
      <w:r>
        <w:t xml:space="preserve"> Красная строка для первого абзаца проставляется автоматически.</w:t>
      </w:r>
    </w:p>
    <w:p w:rsidR="00EF3091" w:rsidRDefault="00EF3091" w:rsidP="00EF3091">
      <w:pPr>
        <w:pStyle w:val="a0"/>
      </w:pPr>
      <w:r>
        <w:t>Добавление неразрывного пробела при заполнении поля «Содержание» осуществляется нажатием на кнопку «Добавить «Неразрывный пробел».</w:t>
      </w:r>
    </w:p>
    <w:p w:rsidR="00EF3091" w:rsidRDefault="00EF3091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607396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0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40" w:name="_Ref451015019"/>
      <w:r>
        <w:t xml:space="preserve">Рисунок </w:t>
      </w:r>
      <w:fldSimple w:instr=" SEQ Рисунок \* ARABIC ">
        <w:r w:rsidR="0004197D">
          <w:rPr>
            <w:noProof/>
          </w:rPr>
          <w:t>31</w:t>
        </w:r>
      </w:fldSimple>
      <w:bookmarkEnd w:id="40"/>
      <w:r>
        <w:t>. Кнопка «Сохранить»</w:t>
      </w:r>
    </w:p>
    <w:p w:rsidR="00EF3091" w:rsidRDefault="00EF3091" w:rsidP="00EF3091">
      <w:pPr>
        <w:pStyle w:val="a0"/>
      </w:pPr>
      <w:r>
        <w:t>Для сохранения введенных данных необходимо нажать на кнопку «Сохранить» (</w:t>
      </w:r>
      <w:r w:rsidR="001A6533">
        <w:fldChar w:fldCharType="begin"/>
      </w:r>
      <w:r>
        <w:instrText xml:space="preserve"> REF _Ref451015019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31</w:t>
      </w:r>
      <w:r w:rsidR="001A6533">
        <w:fldChar w:fldCharType="end"/>
      </w:r>
      <w:r>
        <w:t>).</w:t>
      </w:r>
    </w:p>
    <w:p w:rsidR="00EF3091" w:rsidRDefault="0089583E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512734"/>
            <wp:effectExtent l="0" t="0" r="0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1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41" w:name="_Ref451015037"/>
      <w:r>
        <w:t xml:space="preserve">Рисунок </w:t>
      </w:r>
      <w:fldSimple w:instr=" SEQ Рисунок \* ARABIC ">
        <w:r w:rsidR="0004197D">
          <w:rPr>
            <w:noProof/>
          </w:rPr>
          <w:t>32</w:t>
        </w:r>
      </w:fldSimple>
      <w:bookmarkEnd w:id="41"/>
      <w:r>
        <w:t>. Новая строка</w:t>
      </w:r>
    </w:p>
    <w:p w:rsidR="00EF3091" w:rsidRDefault="00EF3091" w:rsidP="00EF3091">
      <w:pPr>
        <w:pStyle w:val="a0"/>
      </w:pPr>
      <w:r>
        <w:t>В результате в области «Разделы соглашения» добавится новая строка (</w:t>
      </w:r>
      <w:r w:rsidR="001A6533">
        <w:fldChar w:fldCharType="begin"/>
      </w:r>
      <w:r>
        <w:instrText xml:space="preserve"> REF _Ref451015037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32</w:t>
      </w:r>
      <w:r w:rsidR="001A6533">
        <w:fldChar w:fldCharType="end"/>
      </w:r>
      <w:r>
        <w:t>).</w:t>
      </w:r>
    </w:p>
    <w:p w:rsidR="00EF3091" w:rsidRDefault="0089583E" w:rsidP="00EF3091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512734"/>
            <wp:effectExtent l="0" t="0" r="0" b="190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1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091" w:rsidRDefault="00EF3091" w:rsidP="00EF3091">
      <w:pPr>
        <w:pStyle w:val="aa"/>
      </w:pPr>
      <w:bookmarkStart w:id="42" w:name="_Ref450689330"/>
      <w:r>
        <w:t>Рисунок </w:t>
      </w:r>
      <w:fldSimple w:instr=" SEQ Рисунок \* ARABIC ">
        <w:r w:rsidR="0004197D">
          <w:rPr>
            <w:noProof/>
          </w:rPr>
          <w:t>33</w:t>
        </w:r>
      </w:fldSimple>
      <w:bookmarkEnd w:id="42"/>
      <w:r>
        <w:t>. Кнопка «Редактировать»</w:t>
      </w:r>
    </w:p>
    <w:p w:rsidR="00EF3091" w:rsidRDefault="00EF3091" w:rsidP="00EF3091">
      <w:pPr>
        <w:pStyle w:val="a0"/>
      </w:pPr>
      <w:r>
        <w:t>Во вкладке «Разделы соглашения» для внесения изменений в карточку соглашения и печатную форму соглашения необходимо выделить соответствующий раздел и нажать на кнопку «Редактировать» (</w:t>
      </w:r>
      <w:r w:rsidR="001A6533">
        <w:fldChar w:fldCharType="begin"/>
      </w:r>
      <w:r>
        <w:instrText xml:space="preserve"> REF _Ref450689330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33</w:t>
      </w:r>
      <w:r w:rsidR="001A6533">
        <w:fldChar w:fldCharType="end"/>
      </w:r>
      <w:r>
        <w:t>).</w:t>
      </w:r>
    </w:p>
    <w:p w:rsidR="000307F0" w:rsidRPr="00365C3F" w:rsidRDefault="0089583E" w:rsidP="000307F0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173534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7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7F0" w:rsidRDefault="000307F0" w:rsidP="000307F0">
      <w:pPr>
        <w:pStyle w:val="aa"/>
      </w:pPr>
      <w:bookmarkStart w:id="43" w:name="_Ref404681897"/>
      <w:r>
        <w:t>Рисунок </w:t>
      </w:r>
      <w:fldSimple w:instr=" SEQ Рисунок \* ARABIC ">
        <w:r w:rsidR="0004197D">
          <w:rPr>
            <w:noProof/>
          </w:rPr>
          <w:t>34</w:t>
        </w:r>
      </w:fldSimple>
      <w:bookmarkEnd w:id="43"/>
      <w:r>
        <w:t>. Кнопка «Добавить»</w:t>
      </w:r>
    </w:p>
    <w:p w:rsidR="00365C3F" w:rsidRDefault="00365C3F" w:rsidP="00173220">
      <w:pPr>
        <w:pStyle w:val="a0"/>
      </w:pPr>
      <w:r w:rsidRPr="00365C3F">
        <w:t>Во вкладке «</w:t>
      </w:r>
      <w:r>
        <w:t>Приложения к соглашению</w:t>
      </w:r>
      <w:r w:rsidRPr="00365C3F">
        <w:t>» для добавления новой строки необходимо нажать на кнопку «Добавить»</w:t>
      </w:r>
      <w:r>
        <w:t xml:space="preserve"> (</w:t>
      </w:r>
      <w:r w:rsidR="001A6533">
        <w:fldChar w:fldCharType="begin"/>
      </w:r>
      <w:r>
        <w:instrText xml:space="preserve"> REF _Ref404681897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34</w:t>
      </w:r>
      <w:r w:rsidR="001A6533">
        <w:fldChar w:fldCharType="end"/>
      </w:r>
      <w:r>
        <w:t>).</w:t>
      </w:r>
    </w:p>
    <w:p w:rsidR="00365C3F" w:rsidRDefault="00D7488D" w:rsidP="00365C3F">
      <w:pPr>
        <w:pStyle w:val="a9"/>
      </w:pPr>
      <w:r>
        <w:rPr>
          <w:lang w:val="ru-RU" w:eastAsia="ru-RU"/>
        </w:rPr>
        <w:drawing>
          <wp:inline distT="0" distB="0" distL="0" distR="0">
            <wp:extent cx="3345366" cy="1122607"/>
            <wp:effectExtent l="0" t="0" r="762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48216" cy="112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C3F" w:rsidRDefault="00365C3F" w:rsidP="00365C3F">
      <w:pPr>
        <w:pStyle w:val="aa"/>
      </w:pPr>
      <w:bookmarkStart w:id="44" w:name="_Ref404682000"/>
      <w:r>
        <w:t>Рисунок </w:t>
      </w:r>
      <w:fldSimple w:instr=" SEQ Рисунок \* ARABIC ">
        <w:r w:rsidR="0004197D">
          <w:rPr>
            <w:noProof/>
          </w:rPr>
          <w:t>35</w:t>
        </w:r>
      </w:fldSimple>
      <w:bookmarkEnd w:id="44"/>
      <w:r>
        <w:t>. Окно «Выбор файла»</w:t>
      </w:r>
    </w:p>
    <w:p w:rsidR="00365C3F" w:rsidRDefault="00365C3F" w:rsidP="00173220">
      <w:pPr>
        <w:pStyle w:val="a0"/>
      </w:pPr>
      <w:r>
        <w:t>В результате откроется окно «Выбор файла» (</w:t>
      </w:r>
      <w:r w:rsidR="001A6533">
        <w:fldChar w:fldCharType="begin"/>
      </w:r>
      <w:r>
        <w:instrText xml:space="preserve"> REF _Ref404682000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35</w:t>
      </w:r>
      <w:r w:rsidR="001A6533">
        <w:fldChar w:fldCharType="end"/>
      </w:r>
      <w:r>
        <w:t>)</w:t>
      </w:r>
      <w:r w:rsidR="0088648D">
        <w:t>, в котором</w:t>
      </w:r>
      <w:r>
        <w:t xml:space="preserve"> необх</w:t>
      </w:r>
      <w:r w:rsidR="00E2454D">
        <w:t>одимо нажать на кнопку «Обзор».</w:t>
      </w:r>
    </w:p>
    <w:p w:rsidR="0088648D" w:rsidRDefault="00AA3FE2" w:rsidP="00AA3FE2">
      <w:pPr>
        <w:pStyle w:val="a9"/>
      </w:pPr>
      <w:r w:rsidRPr="00AA3FE2">
        <w:rPr>
          <w:lang w:val="ru-RU" w:eastAsia="ru-RU"/>
        </w:rPr>
        <w:drawing>
          <wp:inline distT="0" distB="0" distL="0" distR="0">
            <wp:extent cx="4440115" cy="2797698"/>
            <wp:effectExtent l="0" t="0" r="0" b="317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40611" cy="279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C3F" w:rsidRDefault="0088648D" w:rsidP="0088648D">
      <w:pPr>
        <w:pStyle w:val="aa"/>
      </w:pPr>
      <w:bookmarkStart w:id="45" w:name="_Ref404682358"/>
      <w:r>
        <w:t>Рисунок </w:t>
      </w:r>
      <w:fldSimple w:instr=" SEQ Рисунок \* ARABIC ">
        <w:r w:rsidR="0004197D">
          <w:rPr>
            <w:noProof/>
          </w:rPr>
          <w:t>36</w:t>
        </w:r>
      </w:fldSimple>
      <w:bookmarkEnd w:id="45"/>
      <w:r>
        <w:t>. Кнопка «Открыть»</w:t>
      </w:r>
    </w:p>
    <w:p w:rsidR="002047B0" w:rsidRDefault="00365C3F" w:rsidP="00173220">
      <w:pPr>
        <w:pStyle w:val="a0"/>
        <w:rPr>
          <w:rStyle w:val="aff"/>
          <w:spacing w:val="0"/>
          <w:lang w:eastAsia="ru-RU"/>
        </w:rPr>
      </w:pPr>
      <w:r>
        <w:t>В открывшемся окне обзора необходимо выбрать файл для импорта с</w:t>
      </w:r>
      <w:r w:rsidRPr="0010461F">
        <w:t xml:space="preserve"> </w:t>
      </w:r>
      <w:r>
        <w:t xml:space="preserve">расширением </w:t>
      </w:r>
      <w:r w:rsidRPr="0010461F">
        <w:rPr>
          <w:b/>
        </w:rPr>
        <w:t>*.</w:t>
      </w:r>
      <w:proofErr w:type="spellStart"/>
      <w:r w:rsidR="00AA3FE2">
        <w:rPr>
          <w:b/>
        </w:rPr>
        <w:t>pdf</w:t>
      </w:r>
      <w:proofErr w:type="spellEnd"/>
      <w:r>
        <w:t xml:space="preserve"> и нажать на кнопку «Открыть» (</w:t>
      </w:r>
      <w:fldSimple w:instr=" REF _Ref404682358 \h  \* MERGEFORMAT ">
        <w:r w:rsidR="0004197D">
          <w:t>Рисунок 36</w:t>
        </w:r>
      </w:fldSimple>
      <w:r w:rsidR="0088648D">
        <w:t>).</w:t>
      </w:r>
    </w:p>
    <w:p w:rsidR="002047B0" w:rsidRDefault="002047B0" w:rsidP="002047B0">
      <w:pPr>
        <w:pStyle w:val="a9"/>
      </w:pPr>
      <w:r w:rsidRPr="002047B0">
        <w:rPr>
          <w:lang w:val="ru-RU" w:eastAsia="ru-RU"/>
        </w:rPr>
        <w:drawing>
          <wp:inline distT="0" distB="0" distL="0" distR="0">
            <wp:extent cx="3855111" cy="778733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69650" cy="78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EBD" w:rsidRPr="002047B0" w:rsidRDefault="002047B0" w:rsidP="002047B0">
      <w:pPr>
        <w:pStyle w:val="aa"/>
      </w:pPr>
      <w:bookmarkStart w:id="46" w:name="_Ref411862278"/>
      <w:r w:rsidRPr="002047B0">
        <w:t>Рисунок </w:t>
      </w:r>
      <w:fldSimple w:instr=" SEQ Рисунок \* ARABIC ">
        <w:r w:rsidR="0004197D">
          <w:rPr>
            <w:noProof/>
          </w:rPr>
          <w:t>37</w:t>
        </w:r>
      </w:fldSimple>
      <w:bookmarkEnd w:id="46"/>
      <w:r w:rsidRPr="002047B0">
        <w:t>. Системное сообщение</w:t>
      </w:r>
    </w:p>
    <w:p w:rsidR="00365C3F" w:rsidRDefault="00702EBD" w:rsidP="00173220">
      <w:pPr>
        <w:pStyle w:val="a0"/>
      </w:pPr>
      <w:r w:rsidRPr="00702EBD">
        <w:t xml:space="preserve">В случае если выбран </w:t>
      </w:r>
      <w:r w:rsidR="002047B0">
        <w:t xml:space="preserve">файл с </w:t>
      </w:r>
      <w:r w:rsidRPr="00702EBD">
        <w:t>неверн</w:t>
      </w:r>
      <w:r w:rsidR="002047B0">
        <w:t>ым</w:t>
      </w:r>
      <w:r w:rsidRPr="00702EBD">
        <w:t xml:space="preserve"> расширение</w:t>
      </w:r>
      <w:r w:rsidR="002047B0">
        <w:t>м</w:t>
      </w:r>
      <w:r w:rsidRPr="00702EBD">
        <w:t xml:space="preserve">, выводится </w:t>
      </w:r>
      <w:r w:rsidR="00E2454D">
        <w:t xml:space="preserve">соответствующее </w:t>
      </w:r>
      <w:r w:rsidRPr="00702EBD">
        <w:t>системное сообщение (</w:t>
      </w:r>
      <w:r w:rsidR="001A6533">
        <w:fldChar w:fldCharType="begin"/>
      </w:r>
      <w:r w:rsidR="002047B0">
        <w:instrText xml:space="preserve"> REF _Ref411862278 \h </w:instrText>
      </w:r>
      <w:r w:rsidR="001A6533">
        <w:fldChar w:fldCharType="separate"/>
      </w:r>
      <w:r w:rsidR="0004197D" w:rsidRPr="002047B0">
        <w:t>Рисунок </w:t>
      </w:r>
      <w:r w:rsidR="0004197D">
        <w:rPr>
          <w:noProof/>
        </w:rPr>
        <w:t>37</w:t>
      </w:r>
      <w:r w:rsidR="001A6533">
        <w:fldChar w:fldCharType="end"/>
      </w:r>
      <w:r w:rsidRPr="00702EBD">
        <w:t>).</w:t>
      </w:r>
    </w:p>
    <w:p w:rsidR="00365C3F" w:rsidRDefault="0088648D" w:rsidP="00173220">
      <w:pPr>
        <w:pStyle w:val="a0"/>
      </w:pPr>
      <w:r>
        <w:t>В окне «Выбор файла» п</w:t>
      </w:r>
      <w:r w:rsidR="00365C3F">
        <w:t>оле «Порядковый номер» заполняется вручную с клавиатуры.</w:t>
      </w:r>
    </w:p>
    <w:p w:rsidR="0088648D" w:rsidRDefault="0088648D" w:rsidP="00173220">
      <w:pPr>
        <w:pStyle w:val="a0"/>
      </w:pPr>
      <w:r w:rsidRPr="0088648D">
        <w:rPr>
          <w:b/>
        </w:rPr>
        <w:t>Важно!</w:t>
      </w:r>
      <w:r>
        <w:t xml:space="preserve"> Поле «Порядковый номер» обязательно для заполнения.</w:t>
      </w:r>
    </w:p>
    <w:p w:rsidR="00D7488D" w:rsidRDefault="0089583E" w:rsidP="0089583E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009303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88D" w:rsidRDefault="00D7488D" w:rsidP="00D7488D">
      <w:pPr>
        <w:pStyle w:val="aa"/>
      </w:pPr>
      <w:bookmarkStart w:id="47" w:name="_Ref410890426"/>
      <w:r>
        <w:t xml:space="preserve">Рисунок </w:t>
      </w:r>
      <w:fldSimple w:instr=" SEQ Рисунок \* ARABIC ">
        <w:r w:rsidR="0004197D">
          <w:rPr>
            <w:noProof/>
          </w:rPr>
          <w:t>38</w:t>
        </w:r>
      </w:fldSimple>
      <w:bookmarkEnd w:id="47"/>
      <w:r>
        <w:t>. Кнопка «Добавить»</w:t>
      </w:r>
    </w:p>
    <w:p w:rsidR="00D7488D" w:rsidRDefault="00D7488D" w:rsidP="00173220">
      <w:pPr>
        <w:pStyle w:val="a0"/>
      </w:pPr>
      <w:r>
        <w:t>Во вкладке «Основание заключения соглашения» для добавления новой строки необходимо нажать на кнопку «Добавить» (</w:t>
      </w:r>
      <w:r w:rsidR="001A6533">
        <w:fldChar w:fldCharType="begin"/>
      </w:r>
      <w:r w:rsidR="00DF6EDF">
        <w:instrText xml:space="preserve"> REF _Ref410890426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38</w:t>
      </w:r>
      <w:r w:rsidR="001A6533">
        <w:fldChar w:fldCharType="end"/>
      </w:r>
      <w:r>
        <w:t>).</w:t>
      </w:r>
    </w:p>
    <w:p w:rsidR="00EB0635" w:rsidRDefault="00527AF4" w:rsidP="00EB0635">
      <w:pPr>
        <w:pStyle w:val="a9"/>
      </w:pPr>
      <w:r>
        <w:rPr>
          <w:lang w:val="ru-RU" w:eastAsia="ru-RU"/>
        </w:rPr>
        <w:drawing>
          <wp:inline distT="0" distB="0" distL="0" distR="0">
            <wp:extent cx="5428572" cy="3038095"/>
            <wp:effectExtent l="0" t="0" r="1270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28572" cy="3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88D" w:rsidRDefault="00EB0635" w:rsidP="00EB0635">
      <w:pPr>
        <w:pStyle w:val="aa"/>
      </w:pPr>
      <w:bookmarkStart w:id="48" w:name="_Ref410980504"/>
      <w:r>
        <w:t xml:space="preserve">Рисунок </w:t>
      </w:r>
      <w:fldSimple w:instr=" SEQ Рисунок \* ARABIC ">
        <w:r w:rsidR="0004197D">
          <w:rPr>
            <w:noProof/>
          </w:rPr>
          <w:t>39</w:t>
        </w:r>
      </w:fldSimple>
      <w:bookmarkEnd w:id="48"/>
      <w:r>
        <w:t>. Кнопка «Сохранить»</w:t>
      </w:r>
    </w:p>
    <w:p w:rsidR="00D7488D" w:rsidRDefault="00DF6EDF" w:rsidP="00173220">
      <w:pPr>
        <w:pStyle w:val="a0"/>
      </w:pPr>
      <w:r>
        <w:t>В открывшемся окне «Выбор основания заключения соглашения» необходимо</w:t>
      </w:r>
      <w:r w:rsidR="00C03E28">
        <w:t xml:space="preserve"> установить «галочки» напротив соответствующих оснований </w:t>
      </w:r>
      <w:r>
        <w:t>и нажать на кнопку «Сохранить»</w:t>
      </w:r>
      <w:r w:rsidR="00EB0635">
        <w:t xml:space="preserve"> (</w:t>
      </w:r>
      <w:r w:rsidR="001A6533">
        <w:fldChar w:fldCharType="begin"/>
      </w:r>
      <w:r w:rsidR="00EB0635">
        <w:instrText xml:space="preserve"> REF _Ref410980504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39</w:t>
      </w:r>
      <w:r w:rsidR="001A6533">
        <w:fldChar w:fldCharType="end"/>
      </w:r>
      <w:r w:rsidR="00EB0635">
        <w:t>).</w:t>
      </w:r>
    </w:p>
    <w:p w:rsidR="00DF6EDF" w:rsidRDefault="00601C05" w:rsidP="00DF6EDF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194292"/>
            <wp:effectExtent l="0" t="0" r="0" b="6350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EDF" w:rsidRDefault="00DF6EDF" w:rsidP="002B690B">
      <w:pPr>
        <w:pStyle w:val="aa"/>
      </w:pPr>
      <w:bookmarkStart w:id="49" w:name="_Ref410891017"/>
      <w:r>
        <w:t>Рисунок</w:t>
      </w:r>
      <w:r w:rsidR="002B690B">
        <w:t> </w:t>
      </w:r>
      <w:fldSimple w:instr=" SEQ Рисунок \* ARABIC ">
        <w:r w:rsidR="0004197D">
          <w:rPr>
            <w:noProof/>
          </w:rPr>
          <w:t>40</w:t>
        </w:r>
      </w:fldSimple>
      <w:bookmarkEnd w:id="49"/>
      <w:r w:rsidR="002B690B">
        <w:t>. Кнопки «Сохранить» и «Закрыть»</w:t>
      </w:r>
    </w:p>
    <w:p w:rsidR="0088648D" w:rsidRDefault="00DF6EDF" w:rsidP="00173220">
      <w:pPr>
        <w:pStyle w:val="a0"/>
      </w:pPr>
      <w:r>
        <w:t>Для сохранения данных</w:t>
      </w:r>
      <w:r w:rsidR="0088648D">
        <w:t xml:space="preserve"> необходимо последовательно нажать на кнопки «Сохранить» и «Закрыть» (</w:t>
      </w:r>
      <w:r w:rsidR="001A6533">
        <w:fldChar w:fldCharType="begin"/>
      </w:r>
      <w:r w:rsidR="002B690B">
        <w:instrText xml:space="preserve"> REF _Ref410891017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40</w:t>
      </w:r>
      <w:r w:rsidR="001A6533">
        <w:fldChar w:fldCharType="end"/>
      </w:r>
      <w:r w:rsidR="0088648D">
        <w:t>).</w:t>
      </w:r>
    </w:p>
    <w:p w:rsidR="0088648D" w:rsidRDefault="00601C05" w:rsidP="00AA3FE2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742743"/>
            <wp:effectExtent l="0" t="0" r="0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48D" w:rsidRDefault="0088648D" w:rsidP="0088648D">
      <w:pPr>
        <w:pStyle w:val="aa"/>
      </w:pPr>
      <w:bookmarkStart w:id="50" w:name="_Ref404682837"/>
      <w:r>
        <w:t>Рисунок </w:t>
      </w:r>
      <w:fldSimple w:instr=" SEQ Рисунок \* ARABIC ">
        <w:r w:rsidR="0004197D">
          <w:rPr>
            <w:noProof/>
          </w:rPr>
          <w:t>41</w:t>
        </w:r>
      </w:fldSimple>
      <w:bookmarkEnd w:id="50"/>
      <w:r>
        <w:t>. Добавленный шаблон</w:t>
      </w:r>
    </w:p>
    <w:p w:rsidR="0088648D" w:rsidRDefault="0088648D" w:rsidP="00173220">
      <w:pPr>
        <w:pStyle w:val="a0"/>
      </w:pPr>
      <w:r w:rsidRPr="0088648D">
        <w:t xml:space="preserve">В </w:t>
      </w:r>
      <w:r w:rsidR="00E5510F">
        <w:t>результате в</w:t>
      </w:r>
      <w:r w:rsidRPr="0088648D">
        <w:t xml:space="preserve"> реестре шаблонов соглашений </w:t>
      </w:r>
      <w:r w:rsidR="00E5510F">
        <w:t>добавится новый шаблон</w:t>
      </w:r>
      <w:r w:rsidR="00E5510F" w:rsidRPr="0088648D">
        <w:t xml:space="preserve"> </w:t>
      </w:r>
      <w:r w:rsidRPr="0088648D">
        <w:t>(</w:t>
      </w:r>
      <w:r w:rsidR="001A6533">
        <w:fldChar w:fldCharType="begin"/>
      </w:r>
      <w:r>
        <w:instrText xml:space="preserve"> REF _Ref404682837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41</w:t>
      </w:r>
      <w:r w:rsidR="001A6533">
        <w:fldChar w:fldCharType="end"/>
      </w:r>
      <w:r>
        <w:t>).</w:t>
      </w:r>
    </w:p>
    <w:p w:rsidR="00D164E2" w:rsidRDefault="00601C05" w:rsidP="00D164E2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742743"/>
            <wp:effectExtent l="0" t="0" r="0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4E2" w:rsidRDefault="00D164E2" w:rsidP="00D164E2">
      <w:pPr>
        <w:pStyle w:val="aa"/>
      </w:pPr>
      <w:bookmarkStart w:id="51" w:name="_Ref404683459"/>
      <w:r>
        <w:t>Рисунок </w:t>
      </w:r>
      <w:fldSimple w:instr=" SEQ Рисунок \* ARABIC ">
        <w:r w:rsidR="0004197D">
          <w:rPr>
            <w:noProof/>
          </w:rPr>
          <w:t>42</w:t>
        </w:r>
      </w:fldSimple>
      <w:bookmarkEnd w:id="51"/>
      <w:r>
        <w:t>. Кнопка «Редактировать»</w:t>
      </w:r>
    </w:p>
    <w:p w:rsidR="00D164E2" w:rsidRPr="00D164E2" w:rsidRDefault="00D164E2" w:rsidP="00173220">
      <w:pPr>
        <w:pStyle w:val="a0"/>
      </w:pPr>
      <w:r w:rsidRPr="00D164E2">
        <w:t xml:space="preserve">Для редактирования </w:t>
      </w:r>
      <w:r>
        <w:t>шаблона соглашения</w:t>
      </w:r>
      <w:r w:rsidRPr="00D164E2">
        <w:t xml:space="preserve"> необходимо выделить соответствующ</w:t>
      </w:r>
      <w:r>
        <w:t>ий</w:t>
      </w:r>
      <w:r w:rsidRPr="00D164E2">
        <w:t xml:space="preserve"> </w:t>
      </w:r>
      <w:r>
        <w:t>шаблон</w:t>
      </w:r>
      <w:r w:rsidRPr="00D164E2">
        <w:t xml:space="preserve"> </w:t>
      </w:r>
      <w:r w:rsidR="00E80A27">
        <w:t>федерального органа исполнительного власти (далее – ФОИВ)</w:t>
      </w:r>
      <w:r w:rsidR="00607352">
        <w:t>, к которому принадлежит пользователь,</w:t>
      </w:r>
      <w:r w:rsidR="008E2727">
        <w:t xml:space="preserve"> </w:t>
      </w:r>
      <w:r w:rsidRPr="00D164E2">
        <w:t xml:space="preserve">одним нажатием левой кнопки мыши и нажать на кнопку </w:t>
      </w:r>
      <w:r>
        <w:rPr>
          <w:noProof/>
          <w:lang w:eastAsia="ru-RU"/>
        </w:rPr>
        <w:drawing>
          <wp:inline distT="0" distB="0" distL="0" distR="0">
            <wp:extent cx="220865" cy="194209"/>
            <wp:effectExtent l="0" t="0" r="825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2658" cy="20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4E2">
        <w:t xml:space="preserve"> </w:t>
      </w:r>
      <w:r w:rsidR="00E837AA">
        <w:t xml:space="preserve">или выделить строку двойным нажатием левой кнопки мыши </w:t>
      </w:r>
      <w:r w:rsidRPr="00D164E2">
        <w:t>(</w:t>
      </w:r>
      <w:r w:rsidR="001A6533">
        <w:fldChar w:fldCharType="begin"/>
      </w:r>
      <w:r>
        <w:instrText xml:space="preserve"> REF _Ref404683459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42</w:t>
      </w:r>
      <w:r w:rsidR="001A6533">
        <w:fldChar w:fldCharType="end"/>
      </w:r>
      <w:r w:rsidRPr="00D164E2">
        <w:t>).</w:t>
      </w:r>
    </w:p>
    <w:p w:rsidR="00D164E2" w:rsidRPr="002047B0" w:rsidRDefault="00D164E2" w:rsidP="00173220">
      <w:pPr>
        <w:pStyle w:val="a0"/>
      </w:pPr>
      <w:r w:rsidRPr="00D164E2">
        <w:t>В результате откроется окно «</w:t>
      </w:r>
      <w:r>
        <w:t>Форма ввода шаблона соглашения</w:t>
      </w:r>
      <w:r w:rsidRPr="00D164E2">
        <w:t xml:space="preserve">», </w:t>
      </w:r>
      <w:r w:rsidR="00E2454D">
        <w:t>поля в котором</w:t>
      </w:r>
      <w:r w:rsidR="00E2454D" w:rsidRPr="00D164E2">
        <w:t xml:space="preserve"> </w:t>
      </w:r>
      <w:r w:rsidR="00E2454D">
        <w:t xml:space="preserve">заполняются аналогично описанию </w:t>
      </w:r>
      <w:r w:rsidR="003C3093">
        <w:t>выше</w:t>
      </w:r>
      <w:r w:rsidRPr="00D164E2">
        <w:t>.</w:t>
      </w:r>
    </w:p>
    <w:p w:rsidR="00251C82" w:rsidRDefault="00601C05" w:rsidP="00251C82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742743"/>
            <wp:effectExtent l="0" t="0" r="0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C82" w:rsidRDefault="00251C82" w:rsidP="00251C82">
      <w:pPr>
        <w:pStyle w:val="aa"/>
      </w:pPr>
      <w:bookmarkStart w:id="52" w:name="_Ref404772494"/>
      <w:r>
        <w:t>Рисунок </w:t>
      </w:r>
      <w:fldSimple w:instr=" SEQ Рисунок \* ARABIC ">
        <w:r w:rsidR="0004197D">
          <w:rPr>
            <w:noProof/>
          </w:rPr>
          <w:t>43</w:t>
        </w:r>
      </w:fldSimple>
      <w:bookmarkEnd w:id="52"/>
      <w:r>
        <w:t>. Кнопка «Печать шаблона соглашения»</w:t>
      </w:r>
    </w:p>
    <w:p w:rsidR="00251C82" w:rsidRDefault="00251C82" w:rsidP="00173220">
      <w:pPr>
        <w:pStyle w:val="a0"/>
      </w:pPr>
      <w:r>
        <w:t xml:space="preserve">Для </w:t>
      </w:r>
      <w:r w:rsidR="008E2727">
        <w:t>просмотра</w:t>
      </w:r>
      <w:r>
        <w:t xml:space="preserve"> печатной формы </w:t>
      </w:r>
      <w:r w:rsidR="00160204">
        <w:t xml:space="preserve">шаблона </w:t>
      </w:r>
      <w:r>
        <w:t>соглашения необходимо выбрать соответствующую запись одним нажатием левой кнопки мыши и нажать на кнопку «Печать шаблона соглашения» (</w:t>
      </w:r>
      <w:r w:rsidR="001A6533">
        <w:fldChar w:fldCharType="begin"/>
      </w:r>
      <w:r>
        <w:instrText xml:space="preserve"> REF _Ref404772494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43</w:t>
      </w:r>
      <w:r w:rsidR="001A6533">
        <w:fldChar w:fldCharType="end"/>
      </w:r>
      <w:r>
        <w:t>).</w:t>
      </w:r>
    </w:p>
    <w:p w:rsidR="00AA3FE2" w:rsidRDefault="00E837AA" w:rsidP="00AA3FE2">
      <w:pPr>
        <w:pStyle w:val="a9"/>
      </w:pPr>
      <w:r>
        <w:rPr>
          <w:lang w:val="ru-RU" w:eastAsia="ru-RU"/>
        </w:rPr>
        <w:drawing>
          <wp:inline distT="0" distB="0" distL="0" distR="0">
            <wp:extent cx="3842239" cy="1151793"/>
            <wp:effectExtent l="0" t="0" r="635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39983" cy="115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7AA" w:rsidRDefault="00AA3FE2" w:rsidP="00AA3FE2">
      <w:pPr>
        <w:pStyle w:val="aa"/>
      </w:pPr>
      <w:bookmarkStart w:id="53" w:name="_Ref407004605"/>
      <w:r>
        <w:t>Рисунок </w:t>
      </w:r>
      <w:fldSimple w:instr=" SEQ Рисунок \* ARABIC ">
        <w:r w:rsidR="0004197D">
          <w:rPr>
            <w:noProof/>
          </w:rPr>
          <w:t>44</w:t>
        </w:r>
      </w:fldSimple>
      <w:bookmarkEnd w:id="53"/>
      <w:r>
        <w:t>. Кнопка «Печать»</w:t>
      </w:r>
    </w:p>
    <w:p w:rsidR="00E837AA" w:rsidRDefault="00E2454D" w:rsidP="00173220">
      <w:pPr>
        <w:pStyle w:val="a0"/>
      </w:pPr>
      <w:r>
        <w:t xml:space="preserve">В открывшемся окне «Параметры печати» необходимо выбрать соответствующий формат для выгрузки и нажать на кнопку «Печать» </w:t>
      </w:r>
      <w:r w:rsidR="00AA3FE2">
        <w:t>(</w:t>
      </w:r>
      <w:r w:rsidR="001A6533">
        <w:fldChar w:fldCharType="begin"/>
      </w:r>
      <w:r w:rsidR="00AA3FE2">
        <w:instrText xml:space="preserve"> REF _Ref407004605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44</w:t>
      </w:r>
      <w:r w:rsidR="001A6533">
        <w:fldChar w:fldCharType="end"/>
      </w:r>
      <w:r w:rsidR="00AA3FE2">
        <w:t>).</w:t>
      </w:r>
    </w:p>
    <w:p w:rsidR="00254B85" w:rsidRDefault="00601C05" w:rsidP="00254B85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742743"/>
            <wp:effectExtent l="0" t="0" r="0" b="0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B85" w:rsidRDefault="00254B85" w:rsidP="00254B85">
      <w:pPr>
        <w:pStyle w:val="aa"/>
      </w:pPr>
      <w:bookmarkStart w:id="54" w:name="_Ref411865958"/>
      <w:r>
        <w:t>Рисунок </w:t>
      </w:r>
      <w:fldSimple w:instr=" SEQ Рисунок \* ARABIC ">
        <w:r w:rsidR="0004197D">
          <w:rPr>
            <w:noProof/>
          </w:rPr>
          <w:t>45</w:t>
        </w:r>
      </w:fldSimple>
      <w:bookmarkEnd w:id="54"/>
      <w:r>
        <w:t>. Кнопка «Копировать шаблон»</w:t>
      </w:r>
    </w:p>
    <w:p w:rsidR="00254B85" w:rsidRDefault="00254B85" w:rsidP="00173220">
      <w:pPr>
        <w:pStyle w:val="a0"/>
      </w:pPr>
      <w:r>
        <w:t>Для копирования шаблона соглашения необходимо выбрать соответствующую запись одним нажатием левой кнопки мыши и нажать на кнопку «Копировать шаблон» (</w:t>
      </w:r>
      <w:r w:rsidR="001A6533">
        <w:fldChar w:fldCharType="begin"/>
      </w:r>
      <w:r>
        <w:instrText xml:space="preserve"> REF _Ref411865958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45</w:t>
      </w:r>
      <w:r w:rsidR="001A6533">
        <w:fldChar w:fldCharType="end"/>
      </w:r>
      <w:r>
        <w:t>).</w:t>
      </w:r>
    </w:p>
    <w:p w:rsidR="00884C93" w:rsidRDefault="00884C93" w:rsidP="00884C93">
      <w:pPr>
        <w:pStyle w:val="a9"/>
      </w:pPr>
      <w:r>
        <w:rPr>
          <w:lang w:val="ru-RU" w:eastAsia="ru-RU"/>
        </w:rPr>
        <w:drawing>
          <wp:inline distT="0" distB="0" distL="0" distR="0">
            <wp:extent cx="3460090" cy="707273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58271" cy="70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C93" w:rsidRDefault="00884C93" w:rsidP="00884C93">
      <w:pPr>
        <w:pStyle w:val="aa"/>
      </w:pPr>
      <w:bookmarkStart w:id="55" w:name="_Ref411866115"/>
      <w:r>
        <w:t>Рисунок </w:t>
      </w:r>
      <w:fldSimple w:instr=" SEQ Рисунок \* ARABIC ">
        <w:r w:rsidR="0004197D">
          <w:rPr>
            <w:noProof/>
          </w:rPr>
          <w:t>46</w:t>
        </w:r>
      </w:fldSimple>
      <w:bookmarkEnd w:id="55"/>
      <w:r>
        <w:t>. Кнопка «Да»</w:t>
      </w:r>
    </w:p>
    <w:p w:rsidR="00884C93" w:rsidRDefault="00884C93" w:rsidP="00173220">
      <w:pPr>
        <w:pStyle w:val="a0"/>
      </w:pPr>
      <w:r>
        <w:t>После этого выводится системное сообщение, в котором необходимо нажать на кнопку «Да» (</w:t>
      </w:r>
      <w:r w:rsidR="001A6533">
        <w:fldChar w:fldCharType="begin"/>
      </w:r>
      <w:r>
        <w:instrText xml:space="preserve"> REF _Ref411866115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46</w:t>
      </w:r>
      <w:r w:rsidR="001A6533">
        <w:fldChar w:fldCharType="end"/>
      </w:r>
      <w:r>
        <w:t>).</w:t>
      </w:r>
    </w:p>
    <w:p w:rsidR="00884C93" w:rsidRDefault="00884C93" w:rsidP="00884C93">
      <w:pPr>
        <w:pStyle w:val="a9"/>
      </w:pPr>
      <w:r>
        <w:rPr>
          <w:lang w:val="ru-RU" w:eastAsia="ru-RU"/>
        </w:rPr>
        <w:drawing>
          <wp:inline distT="0" distB="0" distL="0" distR="0">
            <wp:extent cx="4561245" cy="775411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585988" cy="77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C93" w:rsidRDefault="00884C93" w:rsidP="00884C93">
      <w:pPr>
        <w:pStyle w:val="aa"/>
      </w:pPr>
      <w:bookmarkStart w:id="56" w:name="_Ref411866234"/>
      <w:r>
        <w:t>Рисунок </w:t>
      </w:r>
      <w:fldSimple w:instr=" SEQ Рисунок \* ARABIC ">
        <w:r w:rsidR="0004197D">
          <w:rPr>
            <w:noProof/>
          </w:rPr>
          <w:t>47</w:t>
        </w:r>
      </w:fldSimple>
      <w:bookmarkEnd w:id="56"/>
      <w:r>
        <w:t>. Системное сообщение</w:t>
      </w:r>
    </w:p>
    <w:p w:rsidR="00884C93" w:rsidRPr="00884C93" w:rsidRDefault="00884C93" w:rsidP="00173220">
      <w:pPr>
        <w:pStyle w:val="a0"/>
      </w:pPr>
      <w:r>
        <w:t>В результате выводится системное сообщение об успешном создании копии шаблона соглашения (</w:t>
      </w:r>
      <w:r w:rsidR="001A6533">
        <w:fldChar w:fldCharType="begin"/>
      </w:r>
      <w:r>
        <w:instrText xml:space="preserve"> REF _Ref411866234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47</w:t>
      </w:r>
      <w:r w:rsidR="001A6533">
        <w:fldChar w:fldCharType="end"/>
      </w:r>
      <w:r>
        <w:t>).</w:t>
      </w:r>
    </w:p>
    <w:p w:rsidR="002B690B" w:rsidRDefault="004F6BB0" w:rsidP="009B4B8B">
      <w:pPr>
        <w:pStyle w:val="1"/>
      </w:pPr>
      <w:bookmarkStart w:id="57" w:name="_Toc451503683"/>
      <w:bookmarkStart w:id="58" w:name="_Toc451940386"/>
      <w:r>
        <w:t>Формирование соглашения с типом «</w:t>
      </w:r>
      <w:bookmarkEnd w:id="57"/>
      <w:r w:rsidR="009B4B8B" w:rsidRPr="009B4B8B">
        <w:t>Субвенции, иные межбюджетные трансферты, имеющие целевое назначение, бюджетам субъектов РФ</w:t>
      </w:r>
      <w:r w:rsidR="00887539">
        <w:t>»</w:t>
      </w:r>
      <w:bookmarkEnd w:id="58"/>
    </w:p>
    <w:p w:rsidR="00887539" w:rsidRPr="00317DDB" w:rsidRDefault="00887539" w:rsidP="00887539">
      <w:pPr>
        <w:pStyle w:val="a0"/>
      </w:pPr>
      <w:r>
        <w:t>Формирование соглашения с типом «</w:t>
      </w:r>
      <w:r w:rsidR="009B4B8B" w:rsidRPr="009B4B8B">
        <w:t>Субвенции, иные межбюджетные трансферты, имеющие целевое назначение, бюджетам субъектов РФ</w:t>
      </w:r>
      <w:r>
        <w:t>» осуществляется в реестре «Реестр</w:t>
      </w:r>
      <w:r w:rsidR="009B4B8B">
        <w:t>ы</w:t>
      </w:r>
      <w:r>
        <w:t xml:space="preserve"> распределения ЛБО субсидий</w:t>
      </w:r>
      <w:r w:rsidR="009B4B8B">
        <w:t>, субвенций, иных межбюджетных трансферов</w:t>
      </w:r>
      <w:r>
        <w:t>».</w:t>
      </w:r>
    </w:p>
    <w:p w:rsidR="002E0F8D" w:rsidRPr="002E0F8D" w:rsidRDefault="002E0F8D" w:rsidP="002E0F8D">
      <w:pPr>
        <w:pStyle w:val="2"/>
      </w:pPr>
      <w:bookmarkStart w:id="59" w:name="_Toc451503684"/>
      <w:bookmarkStart w:id="60" w:name="_Toc451940387"/>
      <w:r>
        <w:rPr>
          <w:color w:val="000000"/>
        </w:rPr>
        <w:t>Формирование решения о р</w:t>
      </w:r>
      <w:r w:rsidRPr="00E81BF5">
        <w:rPr>
          <w:color w:val="000000"/>
        </w:rPr>
        <w:t>аспределени</w:t>
      </w:r>
      <w:r>
        <w:rPr>
          <w:color w:val="000000"/>
        </w:rPr>
        <w:t xml:space="preserve">и </w:t>
      </w:r>
      <w:r w:rsidRPr="00E81BF5">
        <w:rPr>
          <w:color w:val="000000"/>
        </w:rPr>
        <w:t xml:space="preserve">лимитов бюджетных обязательств </w:t>
      </w:r>
      <w:bookmarkEnd w:id="59"/>
      <w:r>
        <w:t xml:space="preserve">по </w:t>
      </w:r>
      <w:r w:rsidR="00601C05">
        <w:t>субъектам РФ</w:t>
      </w:r>
      <w:bookmarkEnd w:id="60"/>
    </w:p>
    <w:p w:rsidR="000E52CF" w:rsidRDefault="009B4B8B" w:rsidP="000E52CF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27703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7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90B" w:rsidRDefault="000E52CF" w:rsidP="000E52CF">
      <w:pPr>
        <w:pStyle w:val="aa"/>
      </w:pPr>
      <w:bookmarkStart w:id="61" w:name="_Ref410892468"/>
      <w:r>
        <w:t>Рисунок </w:t>
      </w:r>
      <w:fldSimple w:instr=" SEQ Рисунок \* ARABIC ">
        <w:r w:rsidR="0004197D">
          <w:rPr>
            <w:noProof/>
          </w:rPr>
          <w:t>48</w:t>
        </w:r>
      </w:fldSimple>
      <w:bookmarkEnd w:id="61"/>
      <w:r>
        <w:t xml:space="preserve">. Переход в </w:t>
      </w:r>
      <w:r w:rsidR="009B4B8B">
        <w:t>реестр распределения ЛБО субсидий, субвенций, иных межбюджетных трансферов</w:t>
      </w:r>
    </w:p>
    <w:p w:rsidR="002B690B" w:rsidRDefault="002B690B" w:rsidP="00173220">
      <w:pPr>
        <w:pStyle w:val="a0"/>
      </w:pPr>
      <w:r w:rsidRPr="003446AF">
        <w:t>Для</w:t>
      </w:r>
      <w:r>
        <w:t xml:space="preserve"> перехода в</w:t>
      </w:r>
      <w:r w:rsidRPr="00B624D6">
        <w:t xml:space="preserve"> </w:t>
      </w:r>
      <w:r>
        <w:t xml:space="preserve">реестр распределения </w:t>
      </w:r>
      <w:r w:rsidR="000E52CF">
        <w:t>лимитов бюджетных обязательств (далее – ЛБО)</w:t>
      </w:r>
      <w:r>
        <w:t xml:space="preserve"> </w:t>
      </w:r>
      <w:r w:rsidR="009B4B8B">
        <w:t xml:space="preserve">субсидий, субвенций, иных межбюджетных трансферов </w:t>
      </w:r>
      <w:r>
        <w:t>(</w:t>
      </w:r>
      <w:r w:rsidR="001A6533">
        <w:fldChar w:fldCharType="begin"/>
      </w:r>
      <w:r w:rsidR="00631202">
        <w:instrText xml:space="preserve"> REF _Ref410892468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48</w:t>
      </w:r>
      <w:r w:rsidR="001A6533">
        <w:fldChar w:fldCharType="end"/>
      </w:r>
      <w:r>
        <w:t>):</w:t>
      </w:r>
    </w:p>
    <w:p w:rsidR="002B690B" w:rsidRDefault="002B690B" w:rsidP="002B690B">
      <w:pPr>
        <w:pStyle w:val="-"/>
      </w:pPr>
      <w:r w:rsidRPr="003446AF">
        <w:t>выбрать вкладку «Меню»</w:t>
      </w:r>
      <w:r>
        <w:t xml:space="preserve"> (1);</w:t>
      </w:r>
    </w:p>
    <w:p w:rsidR="002B690B" w:rsidRDefault="002B690B" w:rsidP="002B690B">
      <w:pPr>
        <w:pStyle w:val="-"/>
      </w:pPr>
      <w:r w:rsidRPr="003446AF">
        <w:t>выбрать раздел «</w:t>
      </w:r>
      <w:r>
        <w:t>Соглашения</w:t>
      </w:r>
      <w:r w:rsidRPr="003446AF">
        <w:t>»</w:t>
      </w:r>
      <w:r>
        <w:t xml:space="preserve"> (2);</w:t>
      </w:r>
    </w:p>
    <w:p w:rsidR="002B690B" w:rsidRDefault="002B690B" w:rsidP="002B690B">
      <w:pPr>
        <w:pStyle w:val="-"/>
      </w:pPr>
      <w:r>
        <w:t>выбрать</w:t>
      </w:r>
      <w:r w:rsidRPr="002A43D3">
        <w:t xml:space="preserve"> подраздел «</w:t>
      </w:r>
      <w:r w:rsidR="00A2495F">
        <w:t>Распределение объемов ЛБО по получателям</w:t>
      </w:r>
      <w:r w:rsidRPr="002A43D3">
        <w:t>»</w:t>
      </w:r>
      <w:r>
        <w:t xml:space="preserve"> (3);</w:t>
      </w:r>
    </w:p>
    <w:p w:rsidR="002B690B" w:rsidRPr="009C0979" w:rsidRDefault="002B690B" w:rsidP="002B690B">
      <w:pPr>
        <w:pStyle w:val="-"/>
      </w:pPr>
      <w:r>
        <w:t>открыть пункт «</w:t>
      </w:r>
      <w:r w:rsidR="000E52CF">
        <w:t>Реестр распределения ЛБО</w:t>
      </w:r>
      <w:r w:rsidR="009B4B8B">
        <w:t xml:space="preserve"> субвенций,</w:t>
      </w:r>
      <w:r w:rsidR="000E52CF">
        <w:t xml:space="preserve"> субсидий </w:t>
      </w:r>
      <w:r w:rsidR="009B4B8B">
        <w:t>иных межбюджетных трансферов</w:t>
      </w:r>
      <w:r>
        <w:t>» (4)</w:t>
      </w:r>
      <w:r w:rsidRPr="009C0979">
        <w:t>.</w:t>
      </w:r>
    </w:p>
    <w:p w:rsidR="00631202" w:rsidRDefault="009B4B8B" w:rsidP="00631202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111000"/>
            <wp:effectExtent l="0" t="0" r="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202" w:rsidRDefault="00631202" w:rsidP="00631202">
      <w:pPr>
        <w:pStyle w:val="aa"/>
      </w:pPr>
      <w:bookmarkStart w:id="62" w:name="_Ref410892288"/>
      <w:r>
        <w:t>Рисунок </w:t>
      </w:r>
      <w:fldSimple w:instr=" SEQ Рисунок \* ARABIC ">
        <w:r w:rsidR="0004197D">
          <w:rPr>
            <w:noProof/>
          </w:rPr>
          <w:t>49</w:t>
        </w:r>
      </w:fldSimple>
      <w:bookmarkEnd w:id="62"/>
      <w:r>
        <w:t xml:space="preserve">. Вкладка </w:t>
      </w:r>
      <w:r w:rsidRPr="003446AF">
        <w:t>«</w:t>
      </w:r>
      <w:r w:rsidR="009B4B8B">
        <w:t>Реестры распределения ЛБО субсидий, субвенций, иных межбюджетных трансферов</w:t>
      </w:r>
      <w:r w:rsidRPr="003446AF">
        <w:t>»</w:t>
      </w:r>
    </w:p>
    <w:p w:rsidR="002B690B" w:rsidRDefault="000E52CF" w:rsidP="00173220">
      <w:pPr>
        <w:pStyle w:val="a0"/>
      </w:pPr>
      <w:r w:rsidRPr="003446AF">
        <w:t>В результате откроется вкладка «</w:t>
      </w:r>
      <w:r w:rsidR="00601C05">
        <w:t>Реестры распределения ЛБО субсидий, субвенций, иных межбюджетных трансферов</w:t>
      </w:r>
      <w:r w:rsidRPr="003446AF">
        <w:t xml:space="preserve">», в которой </w:t>
      </w:r>
      <w:r>
        <w:t>необходимо перейти во вкладку, соответствующую бюджетному циклу, с которым будет осуществляться работа (</w:t>
      </w:r>
      <w:r w:rsidR="001A6533">
        <w:fldChar w:fldCharType="begin"/>
      </w:r>
      <w:r w:rsidR="00631202">
        <w:instrText xml:space="preserve"> REF _Ref410892288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49</w:t>
      </w:r>
      <w:r w:rsidR="001A6533">
        <w:fldChar w:fldCharType="end"/>
      </w:r>
      <w:r>
        <w:t>).</w:t>
      </w:r>
    </w:p>
    <w:p w:rsidR="00031615" w:rsidRDefault="007B6313" w:rsidP="00031615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111000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202" w:rsidRDefault="00031615" w:rsidP="00031615">
      <w:pPr>
        <w:pStyle w:val="aa"/>
      </w:pPr>
      <w:bookmarkStart w:id="63" w:name="_Ref410892837"/>
      <w:r>
        <w:t>Рисунок </w:t>
      </w:r>
      <w:fldSimple w:instr=" SEQ Рисунок \* ARABIC ">
        <w:r w:rsidR="0004197D">
          <w:rPr>
            <w:noProof/>
          </w:rPr>
          <w:t>50</w:t>
        </w:r>
      </w:fldSimple>
      <w:bookmarkEnd w:id="63"/>
      <w:r>
        <w:t>. Функциональные кнопки</w:t>
      </w:r>
    </w:p>
    <w:p w:rsidR="00631202" w:rsidRDefault="00631202" w:rsidP="00173220">
      <w:pPr>
        <w:pStyle w:val="a0"/>
      </w:pPr>
      <w:r w:rsidRPr="003446AF">
        <w:t xml:space="preserve">Для </w:t>
      </w:r>
      <w:r>
        <w:t xml:space="preserve">работы с реестром </w:t>
      </w:r>
      <w:r w:rsidR="00601C05">
        <w:t xml:space="preserve">распределения ЛБО субсидий, субвенций, иных межбюджетных трансферов </w:t>
      </w:r>
      <w:r>
        <w:t xml:space="preserve">в Системе </w:t>
      </w:r>
      <w:r w:rsidRPr="003446AF">
        <w:t>реал</w:t>
      </w:r>
      <w:r>
        <w:t>изованы следующие функциональные кнопки (</w:t>
      </w:r>
      <w:r w:rsidR="001A6533">
        <w:fldChar w:fldCharType="begin"/>
      </w:r>
      <w:r w:rsidR="00031615">
        <w:instrText xml:space="preserve"> REF _Ref410892837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50</w:t>
      </w:r>
      <w:r w:rsidR="001A6533">
        <w:fldChar w:fldCharType="end"/>
      </w:r>
      <w:r>
        <w:t>):</w:t>
      </w:r>
    </w:p>
    <w:p w:rsidR="00031615" w:rsidRDefault="00031615" w:rsidP="00631202">
      <w:pPr>
        <w:pStyle w:val="-"/>
      </w:pPr>
      <w:r>
        <w:t>«Обновить» (1) − обновление страницы;</w:t>
      </w:r>
    </w:p>
    <w:p w:rsidR="00631202" w:rsidRDefault="00031615" w:rsidP="00031615">
      <w:pPr>
        <w:pStyle w:val="-"/>
      </w:pPr>
      <w:r>
        <w:t>«Открыть форму» (2) – открытие формы;</w:t>
      </w:r>
    </w:p>
    <w:p w:rsidR="00031615" w:rsidRDefault="00031615" w:rsidP="00031615">
      <w:pPr>
        <w:pStyle w:val="-"/>
      </w:pPr>
      <w:r>
        <w:t>«Распределить ЛБО» (</w:t>
      </w:r>
      <w:r w:rsidR="007B6313">
        <w:t>3</w:t>
      </w:r>
      <w:r>
        <w:t>) – распределение ЛБО</w:t>
      </w:r>
      <w:r w:rsidR="00CE509C">
        <w:t xml:space="preserve"> по целям</w:t>
      </w:r>
      <w:r>
        <w:t>;</w:t>
      </w:r>
    </w:p>
    <w:p w:rsidR="00031615" w:rsidRDefault="00031615" w:rsidP="00031615">
      <w:pPr>
        <w:pStyle w:val="-"/>
      </w:pPr>
      <w:r>
        <w:t>«Сформировать распределение» (</w:t>
      </w:r>
      <w:r w:rsidR="007B6313">
        <w:t>4</w:t>
      </w:r>
      <w:r>
        <w:t xml:space="preserve">) – </w:t>
      </w:r>
      <w:r w:rsidR="00AD5C9A">
        <w:t>формирование</w:t>
      </w:r>
      <w:r>
        <w:t xml:space="preserve"> </w:t>
      </w:r>
      <w:r w:rsidR="007B5F35">
        <w:t>реестра</w:t>
      </w:r>
      <w:r w:rsidR="00AD5C9A">
        <w:t xml:space="preserve"> распределения</w:t>
      </w:r>
      <w:r>
        <w:t>;</w:t>
      </w:r>
    </w:p>
    <w:p w:rsidR="00631202" w:rsidRDefault="00CD318C" w:rsidP="00631202">
      <w:pPr>
        <w:pStyle w:val="-"/>
      </w:pPr>
      <w:r>
        <w:t>ф</w:t>
      </w:r>
      <w:r w:rsidR="00631202" w:rsidRPr="00DE471B">
        <w:t>ильтрация</w:t>
      </w:r>
      <w:r w:rsidR="00631202">
        <w:t xml:space="preserve"> </w:t>
      </w:r>
      <w:r>
        <w:t xml:space="preserve">по значениям </w:t>
      </w:r>
      <w:r w:rsidR="00631202">
        <w:t>(</w:t>
      </w:r>
      <w:r w:rsidR="007B6313">
        <w:t>5</w:t>
      </w:r>
      <w:r w:rsidR="00631202">
        <w:t>)</w:t>
      </w:r>
      <w:r w:rsidR="00631202" w:rsidRPr="00DE471B">
        <w:t>:</w:t>
      </w:r>
    </w:p>
    <w:p w:rsidR="00631202" w:rsidRDefault="00631202" w:rsidP="00631202">
      <w:pPr>
        <w:pStyle w:val="--"/>
      </w:pPr>
      <w:r>
        <w:t>«</w:t>
      </w:r>
      <w:r w:rsidR="00CD318C">
        <w:t>Глава по БК</w:t>
      </w:r>
      <w:r>
        <w:t>» – фильтр</w:t>
      </w:r>
      <w:r w:rsidR="00CD318C">
        <w:t>ация</w:t>
      </w:r>
      <w:r>
        <w:t xml:space="preserve"> по </w:t>
      </w:r>
      <w:r w:rsidR="00CD318C">
        <w:t>Главе по бюджетной классификации (далее – БК)</w:t>
      </w:r>
      <w:r>
        <w:t>;</w:t>
      </w:r>
    </w:p>
    <w:p w:rsidR="00CD318C" w:rsidRPr="00B67C4E" w:rsidRDefault="00CD318C" w:rsidP="00631202">
      <w:pPr>
        <w:pStyle w:val="--"/>
      </w:pPr>
      <w:r>
        <w:t>«Госпрограмма» − фильтрация по госпрограмме;</w:t>
      </w:r>
    </w:p>
    <w:p w:rsidR="00CD318C" w:rsidRDefault="00CD318C" w:rsidP="00631202">
      <w:pPr>
        <w:pStyle w:val="--"/>
        <w:tabs>
          <w:tab w:val="clear" w:pos="993"/>
        </w:tabs>
        <w:ind w:hanging="283"/>
      </w:pPr>
      <w:r>
        <w:t>«Направление расходов» − фильтрация по направлению расходов;</w:t>
      </w:r>
    </w:p>
    <w:p w:rsidR="00792D5B" w:rsidRDefault="00792D5B" w:rsidP="00631202">
      <w:pPr>
        <w:pStyle w:val="--"/>
        <w:tabs>
          <w:tab w:val="clear" w:pos="993"/>
        </w:tabs>
        <w:ind w:hanging="283"/>
      </w:pPr>
      <w:r>
        <w:t>«Основные мероприятия» − фильтрация по основным мероприятиям;</w:t>
      </w:r>
    </w:p>
    <w:p w:rsidR="00792D5B" w:rsidRDefault="00792D5B" w:rsidP="00631202">
      <w:pPr>
        <w:pStyle w:val="--"/>
        <w:tabs>
          <w:tab w:val="clear" w:pos="993"/>
        </w:tabs>
        <w:ind w:hanging="283"/>
      </w:pPr>
      <w:r>
        <w:t>«Раздел</w:t>
      </w:r>
      <w:r w:rsidRPr="00792D5B">
        <w:t>/</w:t>
      </w:r>
      <w:r>
        <w:t>подраздел» − фильтрация по разделу</w:t>
      </w:r>
      <w:r w:rsidRPr="00792D5B">
        <w:t>/</w:t>
      </w:r>
      <w:r>
        <w:t>подразделу;</w:t>
      </w:r>
    </w:p>
    <w:p w:rsidR="00792D5B" w:rsidRDefault="00792D5B" w:rsidP="00631202">
      <w:pPr>
        <w:pStyle w:val="--"/>
        <w:tabs>
          <w:tab w:val="clear" w:pos="993"/>
        </w:tabs>
        <w:ind w:hanging="283"/>
      </w:pPr>
      <w:r>
        <w:t>«Подпрограмма» − фильтрация по подпрограмме;</w:t>
      </w:r>
    </w:p>
    <w:p w:rsidR="00792D5B" w:rsidRDefault="00C03E28" w:rsidP="00631202">
      <w:pPr>
        <w:pStyle w:val="--"/>
        <w:tabs>
          <w:tab w:val="clear" w:pos="993"/>
        </w:tabs>
        <w:ind w:hanging="283"/>
      </w:pPr>
      <w:r>
        <w:t>«Вид расходов» − фильтрация по виду расходов;</w:t>
      </w:r>
    </w:p>
    <w:p w:rsidR="00792D5B" w:rsidRDefault="00C03E28" w:rsidP="00631202">
      <w:pPr>
        <w:pStyle w:val="--"/>
        <w:tabs>
          <w:tab w:val="clear" w:pos="993"/>
        </w:tabs>
        <w:ind w:hanging="283"/>
      </w:pPr>
      <w:r>
        <w:t>«Департаменты» − фильтрация по департаментам;</w:t>
      </w:r>
    </w:p>
    <w:p w:rsidR="00C03E28" w:rsidRPr="00DE471B" w:rsidRDefault="00C03E28" w:rsidP="00631202">
      <w:pPr>
        <w:pStyle w:val="--"/>
        <w:tabs>
          <w:tab w:val="clear" w:pos="993"/>
        </w:tabs>
        <w:ind w:hanging="283"/>
      </w:pPr>
      <w:r>
        <w:t>«</w:t>
      </w:r>
      <w:r w:rsidR="00601C05">
        <w:t>Субъекты РФ</w:t>
      </w:r>
      <w:r>
        <w:t xml:space="preserve">» − фильтрация по </w:t>
      </w:r>
      <w:r w:rsidR="00601C05">
        <w:t>субъектам РФ</w:t>
      </w:r>
      <w:r>
        <w:t>;</w:t>
      </w:r>
    </w:p>
    <w:p w:rsidR="00631202" w:rsidRDefault="00631202" w:rsidP="00631202">
      <w:pPr>
        <w:pStyle w:val="--"/>
        <w:tabs>
          <w:tab w:val="clear" w:pos="993"/>
        </w:tabs>
        <w:ind w:hanging="283"/>
      </w:pPr>
      <w:r w:rsidRPr="00DE471B">
        <w:t>«Очистить фильтры» – сбр</w:t>
      </w:r>
      <w:r w:rsidR="00C03E28">
        <w:t>ос выбранных параметров фильтра;</w:t>
      </w:r>
    </w:p>
    <w:p w:rsidR="007B6313" w:rsidRDefault="007B6313" w:rsidP="0025745D">
      <w:pPr>
        <w:pStyle w:val="-"/>
      </w:pPr>
      <w:r>
        <w:t xml:space="preserve">«Просмотр истории изменений строки» (6) </w:t>
      </w:r>
      <w:r>
        <w:sym w:font="Symbol" w:char="F02D"/>
      </w:r>
      <w:r>
        <w:t xml:space="preserve"> просмотр истории изменений строки;</w:t>
      </w:r>
    </w:p>
    <w:p w:rsidR="00607352" w:rsidRDefault="00C03E28" w:rsidP="0025745D">
      <w:pPr>
        <w:pStyle w:val="-"/>
      </w:pPr>
      <w:r>
        <w:t>«Сформировано на дату» (</w:t>
      </w:r>
      <w:r w:rsidR="007B6313">
        <w:t>7</w:t>
      </w:r>
      <w:r>
        <w:t xml:space="preserve">) – фильтрация </w:t>
      </w:r>
      <w:r w:rsidR="00CE509C">
        <w:t xml:space="preserve">строк </w:t>
      </w:r>
      <w:r>
        <w:t xml:space="preserve">по дате формирования </w:t>
      </w:r>
      <w:r w:rsidR="00CE509C">
        <w:t>распределения</w:t>
      </w:r>
      <w:r w:rsidR="00607352">
        <w:t>, в результате чего в реестре отображаются строки, сформированные на выбранную дату.</w:t>
      </w:r>
    </w:p>
    <w:p w:rsidR="0025745D" w:rsidRDefault="00A86396" w:rsidP="00607352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10215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0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45D" w:rsidRDefault="0025745D" w:rsidP="0025745D">
      <w:pPr>
        <w:pStyle w:val="aa"/>
      </w:pPr>
      <w:bookmarkStart w:id="64" w:name="_Ref410997345"/>
      <w:r>
        <w:t xml:space="preserve">Рисунок </w:t>
      </w:r>
      <w:fldSimple w:instr=" SEQ Рисунок \* ARABIC ">
        <w:r w:rsidR="0004197D">
          <w:rPr>
            <w:noProof/>
          </w:rPr>
          <w:t>51</w:t>
        </w:r>
      </w:fldSimple>
      <w:bookmarkEnd w:id="64"/>
      <w:r>
        <w:t>. Строки реестра</w:t>
      </w:r>
    </w:p>
    <w:p w:rsidR="0025745D" w:rsidRDefault="006211C2" w:rsidP="007549ED">
      <w:pPr>
        <w:pStyle w:val="a0"/>
      </w:pPr>
      <w:r>
        <w:t xml:space="preserve">Реестр </w:t>
      </w:r>
      <w:r w:rsidR="00F22D63">
        <w:t xml:space="preserve">распределения ЛБО субсидий, субвенций, иных межбюджетных трансферов </w:t>
      </w:r>
      <w:r>
        <w:t xml:space="preserve">содержит </w:t>
      </w:r>
      <w:r w:rsidR="00A86396">
        <w:t>два</w:t>
      </w:r>
      <w:r>
        <w:t xml:space="preserve"> вида строк</w:t>
      </w:r>
      <w:r w:rsidR="00126EED">
        <w:t xml:space="preserve"> (</w:t>
      </w:r>
      <w:r w:rsidR="001A6533">
        <w:fldChar w:fldCharType="begin"/>
      </w:r>
      <w:r w:rsidR="00126EED">
        <w:instrText xml:space="preserve"> REF _Ref410997345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51</w:t>
      </w:r>
      <w:r w:rsidR="001A6533">
        <w:fldChar w:fldCharType="end"/>
      </w:r>
      <w:r w:rsidR="00126EED">
        <w:t>)</w:t>
      </w:r>
      <w:r>
        <w:t>:</w:t>
      </w:r>
    </w:p>
    <w:p w:rsidR="006211C2" w:rsidRDefault="00EB0635" w:rsidP="00AD5A8C">
      <w:pPr>
        <w:pStyle w:val="-"/>
      </w:pPr>
      <w:proofErr w:type="spellStart"/>
      <w:r>
        <w:t>группировочные</w:t>
      </w:r>
      <w:proofErr w:type="spellEnd"/>
      <w:r>
        <w:t xml:space="preserve"> строки по </w:t>
      </w:r>
      <w:r w:rsidR="00126EED">
        <w:t>коду бюджетной классификации (далее – КБК)</w:t>
      </w:r>
      <w:r w:rsidR="006211C2">
        <w:t xml:space="preserve"> (1);</w:t>
      </w:r>
    </w:p>
    <w:p w:rsidR="006211C2" w:rsidRDefault="006211C2" w:rsidP="00AD5A8C">
      <w:pPr>
        <w:pStyle w:val="-"/>
      </w:pPr>
      <w:r>
        <w:t xml:space="preserve">строки </w:t>
      </w:r>
      <w:r w:rsidR="00160204">
        <w:t xml:space="preserve">распределения </w:t>
      </w:r>
      <w:r>
        <w:t>субсиди</w:t>
      </w:r>
      <w:r w:rsidR="00160204">
        <w:t xml:space="preserve">й </w:t>
      </w:r>
      <w:r>
        <w:t xml:space="preserve">по </w:t>
      </w:r>
      <w:r w:rsidR="00F22D63">
        <w:t>субъектам РФ</w:t>
      </w:r>
      <w:r>
        <w:t xml:space="preserve"> (2)</w:t>
      </w:r>
      <w:r w:rsidR="00A86396">
        <w:t>.</w:t>
      </w:r>
    </w:p>
    <w:p w:rsidR="00D57D56" w:rsidRDefault="00B616CC" w:rsidP="00D57D56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10215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0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56" w:rsidRDefault="00D57D56" w:rsidP="00D57D56">
      <w:pPr>
        <w:pStyle w:val="aa"/>
      </w:pPr>
      <w:bookmarkStart w:id="65" w:name="_Ref410978057"/>
      <w:r>
        <w:t xml:space="preserve">Рисунок </w:t>
      </w:r>
      <w:fldSimple w:instr=" SEQ Рисунок \* ARABIC ">
        <w:r w:rsidR="0004197D">
          <w:rPr>
            <w:noProof/>
          </w:rPr>
          <w:t>52</w:t>
        </w:r>
      </w:fldSimple>
      <w:bookmarkEnd w:id="65"/>
      <w:r>
        <w:t>. Кнопка «Открыть</w:t>
      </w:r>
      <w:r w:rsidR="00D037C0">
        <w:t xml:space="preserve"> форму</w:t>
      </w:r>
      <w:r>
        <w:t>»</w:t>
      </w:r>
    </w:p>
    <w:p w:rsidR="00D57D56" w:rsidRDefault="00D57D56" w:rsidP="00173220">
      <w:pPr>
        <w:pStyle w:val="a0"/>
      </w:pPr>
      <w:r>
        <w:t>Для того чтобы открыть форму</w:t>
      </w:r>
      <w:r w:rsidR="008E2727">
        <w:t xml:space="preserve"> </w:t>
      </w:r>
      <w:r w:rsidR="00D86328">
        <w:t xml:space="preserve">обоснований бюджетных ассигнований (далее </w:t>
      </w:r>
      <w:r w:rsidR="00D86328">
        <w:sym w:font="Symbol" w:char="F02D"/>
      </w:r>
      <w:r w:rsidR="00D86328">
        <w:t xml:space="preserve"> </w:t>
      </w:r>
      <w:r w:rsidR="00607352">
        <w:t>ОБАС</w:t>
      </w:r>
      <w:r w:rsidR="00D86328">
        <w:t>)</w:t>
      </w:r>
      <w:r>
        <w:t xml:space="preserve">, необходимо </w:t>
      </w:r>
      <w:r w:rsidR="00640B01">
        <w:t>установить «галочку» напротив соответствующей строки</w:t>
      </w:r>
      <w:r w:rsidR="0025745D">
        <w:t xml:space="preserve"> </w:t>
      </w:r>
      <w:r>
        <w:t>в реестре и нажать на кнопку «Открыть форму» (</w:t>
      </w:r>
      <w:r w:rsidR="001A6533">
        <w:fldChar w:fldCharType="begin"/>
      </w:r>
      <w:r>
        <w:instrText xml:space="preserve"> REF _Ref410978057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52</w:t>
      </w:r>
      <w:r w:rsidR="001A6533">
        <w:fldChar w:fldCharType="end"/>
      </w:r>
      <w:r>
        <w:t>).</w:t>
      </w:r>
    </w:p>
    <w:p w:rsidR="0025745D" w:rsidRDefault="00B616CC" w:rsidP="007549ED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59105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9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56" w:rsidRPr="0025745D" w:rsidRDefault="0025745D" w:rsidP="007549ED">
      <w:pPr>
        <w:pStyle w:val="aa"/>
      </w:pPr>
      <w:bookmarkStart w:id="66" w:name="_Ref410978282"/>
      <w:r w:rsidRPr="0025745D">
        <w:t xml:space="preserve">Рисунок </w:t>
      </w:r>
      <w:r w:rsidR="001A6533">
        <w:fldChar w:fldCharType="begin"/>
      </w:r>
      <w:r w:rsidRPr="0025745D">
        <w:instrText xml:space="preserve"> </w:instrText>
      </w:r>
      <w:r>
        <w:instrText>SEQ</w:instrText>
      </w:r>
      <w:r w:rsidRPr="0025745D">
        <w:instrText xml:space="preserve"> Рисунок \* </w:instrText>
      </w:r>
      <w:r>
        <w:instrText>ARABIC</w:instrText>
      </w:r>
      <w:r w:rsidRPr="0025745D">
        <w:instrText xml:space="preserve"> </w:instrText>
      </w:r>
      <w:r w:rsidR="001A6533">
        <w:fldChar w:fldCharType="separate"/>
      </w:r>
      <w:r w:rsidR="0004197D">
        <w:rPr>
          <w:noProof/>
        </w:rPr>
        <w:t>53</w:t>
      </w:r>
      <w:r w:rsidR="001A6533">
        <w:fldChar w:fldCharType="end"/>
      </w:r>
      <w:bookmarkEnd w:id="66"/>
      <w:r w:rsidRPr="0025745D">
        <w:t>. Окно формы</w:t>
      </w:r>
    </w:p>
    <w:p w:rsidR="0025745D" w:rsidRDefault="0025745D" w:rsidP="00173220">
      <w:pPr>
        <w:pStyle w:val="a0"/>
      </w:pPr>
      <w:r>
        <w:t>В результате откроется окно формы для просмотра. Форма недоступна для редактирования (</w:t>
      </w:r>
      <w:r w:rsidR="001A6533">
        <w:fldChar w:fldCharType="begin"/>
      </w:r>
      <w:r>
        <w:instrText xml:space="preserve"> REF _Ref410978282 \h </w:instrText>
      </w:r>
      <w:r w:rsidR="001A6533">
        <w:fldChar w:fldCharType="separate"/>
      </w:r>
      <w:r w:rsidR="0004197D" w:rsidRPr="0025745D">
        <w:t xml:space="preserve">Рисунок </w:t>
      </w:r>
      <w:r w:rsidR="0004197D">
        <w:rPr>
          <w:noProof/>
        </w:rPr>
        <w:t>53</w:t>
      </w:r>
      <w:r w:rsidR="001A6533">
        <w:fldChar w:fldCharType="end"/>
      </w:r>
      <w:r>
        <w:t>).</w:t>
      </w:r>
    </w:p>
    <w:p w:rsidR="007B5F35" w:rsidRDefault="006211C2" w:rsidP="007B5F35">
      <w:pPr>
        <w:pStyle w:val="3"/>
      </w:pPr>
      <w:bookmarkStart w:id="67" w:name="_Toc451940388"/>
      <w:r>
        <w:t xml:space="preserve">Распределение </w:t>
      </w:r>
      <w:r w:rsidR="00160204">
        <w:t>лимитов бюджетных обязательств</w:t>
      </w:r>
      <w:r w:rsidR="007B5F35">
        <w:t xml:space="preserve"> </w:t>
      </w:r>
      <w:r w:rsidR="00EB0635">
        <w:t xml:space="preserve">по </w:t>
      </w:r>
      <w:r w:rsidR="00160204">
        <w:t>целям</w:t>
      </w:r>
      <w:bookmarkEnd w:id="67"/>
    </w:p>
    <w:p w:rsidR="00160204" w:rsidRDefault="00B616CC" w:rsidP="00160204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004249"/>
            <wp:effectExtent l="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1C2" w:rsidRDefault="00160204" w:rsidP="00160204">
      <w:pPr>
        <w:pStyle w:val="aa"/>
      </w:pPr>
      <w:bookmarkStart w:id="68" w:name="_Ref410981341"/>
      <w:r>
        <w:t>Рисунок </w:t>
      </w:r>
      <w:fldSimple w:instr=" SEQ Рисунок \* ARABIC ">
        <w:r w:rsidR="0004197D">
          <w:rPr>
            <w:noProof/>
          </w:rPr>
          <w:t>54</w:t>
        </w:r>
      </w:fldSimple>
      <w:bookmarkEnd w:id="68"/>
      <w:r>
        <w:t>. Кнопка «Распределить ЛБО»</w:t>
      </w:r>
    </w:p>
    <w:p w:rsidR="006211C2" w:rsidRDefault="00160204" w:rsidP="00173220">
      <w:pPr>
        <w:pStyle w:val="a0"/>
      </w:pPr>
      <w:r>
        <w:t xml:space="preserve">Для того </w:t>
      </w:r>
      <w:r w:rsidR="00D72AD3">
        <w:t xml:space="preserve">чтобы распределить ЛБО </w:t>
      </w:r>
      <w:r w:rsidR="004F320D">
        <w:t xml:space="preserve">по </w:t>
      </w:r>
      <w:r w:rsidR="00F22D63">
        <w:t>субъектам РФ</w:t>
      </w:r>
      <w:r w:rsidR="004F320D">
        <w:t xml:space="preserve"> </w:t>
      </w:r>
      <w:r>
        <w:t xml:space="preserve">необходимо установить </w:t>
      </w:r>
      <w:r w:rsidR="005B2560">
        <w:t>«</w:t>
      </w:r>
      <w:r>
        <w:t>галочку</w:t>
      </w:r>
      <w:r w:rsidR="005B2560">
        <w:t>»</w:t>
      </w:r>
      <w:r>
        <w:t xml:space="preserve"> напротив соответствующей строки с КБК и нажать на кнопку «Распределить ЛБО» (</w:t>
      </w:r>
      <w:r w:rsidR="001A6533">
        <w:fldChar w:fldCharType="begin"/>
      </w:r>
      <w:r>
        <w:instrText xml:space="preserve"> REF _Ref410981341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54</w:t>
      </w:r>
      <w:r w:rsidR="001A6533">
        <w:fldChar w:fldCharType="end"/>
      </w:r>
      <w:r>
        <w:t>).</w:t>
      </w:r>
    </w:p>
    <w:p w:rsidR="005B2560" w:rsidRPr="004F320D" w:rsidRDefault="004F320D" w:rsidP="005B2560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3520859"/>
            <wp:effectExtent l="0" t="0" r="0" b="381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2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560" w:rsidRDefault="005B2560" w:rsidP="005B2560">
      <w:pPr>
        <w:pStyle w:val="aa"/>
      </w:pPr>
      <w:bookmarkStart w:id="69" w:name="_Ref410981514"/>
      <w:r>
        <w:t xml:space="preserve">Рисунок </w:t>
      </w:r>
      <w:fldSimple w:instr=" SEQ Рисунок \* ARABIC ">
        <w:r w:rsidR="0004197D">
          <w:rPr>
            <w:noProof/>
          </w:rPr>
          <w:t>55</w:t>
        </w:r>
      </w:fldSimple>
      <w:bookmarkEnd w:id="69"/>
      <w:r>
        <w:t>. Окно «Распределение ЛБО строки»</w:t>
      </w:r>
    </w:p>
    <w:p w:rsidR="00160204" w:rsidRDefault="00160204" w:rsidP="00173220">
      <w:pPr>
        <w:pStyle w:val="a0"/>
      </w:pPr>
      <w:r>
        <w:t>В результате откроется окно «Распределение ЛБО строки»</w:t>
      </w:r>
      <w:r w:rsidR="005B2560">
        <w:t>, в котором будет производиться работа (</w:t>
      </w:r>
      <w:r w:rsidR="001A6533">
        <w:fldChar w:fldCharType="begin"/>
      </w:r>
      <w:r w:rsidR="005B2560">
        <w:instrText xml:space="preserve"> REF _Ref410981514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55</w:t>
      </w:r>
      <w:r w:rsidR="001A6533">
        <w:fldChar w:fldCharType="end"/>
      </w:r>
      <w:r w:rsidR="005B2560">
        <w:t>).</w:t>
      </w:r>
    </w:p>
    <w:p w:rsidR="004C481E" w:rsidRDefault="004F320D" w:rsidP="004C481E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520859"/>
            <wp:effectExtent l="0" t="0" r="0" b="3810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2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81E" w:rsidRDefault="004C481E" w:rsidP="004C481E">
      <w:pPr>
        <w:pStyle w:val="aa"/>
      </w:pPr>
      <w:bookmarkStart w:id="70" w:name="_Ref410982993"/>
      <w:r>
        <w:t xml:space="preserve">Рисунок </w:t>
      </w:r>
      <w:fldSimple w:instr=" SEQ Рисунок \* ARABIC ">
        <w:r w:rsidR="0004197D">
          <w:rPr>
            <w:noProof/>
          </w:rPr>
          <w:t>56</w:t>
        </w:r>
      </w:fldSimple>
      <w:bookmarkEnd w:id="70"/>
      <w:r>
        <w:t>. Поля окна «Распределение ЛБО строки»</w:t>
      </w:r>
    </w:p>
    <w:p w:rsidR="005B2560" w:rsidRDefault="005B2560" w:rsidP="00173220">
      <w:pPr>
        <w:pStyle w:val="a0"/>
      </w:pPr>
      <w:r>
        <w:t>В окне «</w:t>
      </w:r>
      <w:r w:rsidRPr="00412735">
        <w:t>Распределение ЛБО строки</w:t>
      </w:r>
      <w:r>
        <w:t>» поля</w:t>
      </w:r>
      <w:r w:rsidR="004C481E">
        <w:t xml:space="preserve"> (1)</w:t>
      </w:r>
      <w:r>
        <w:t xml:space="preserve">, содержащие </w:t>
      </w:r>
      <w:r w:rsidR="004C481E">
        <w:t>суммы</w:t>
      </w:r>
      <w:r>
        <w:t xml:space="preserve"> </w:t>
      </w:r>
      <w:r w:rsidR="00D86328">
        <w:t xml:space="preserve">бюджетных ассигнований (далее </w:t>
      </w:r>
      <w:r w:rsidR="00D86328">
        <w:sym w:font="Symbol" w:char="F02D"/>
      </w:r>
      <w:r w:rsidR="00D86328">
        <w:t xml:space="preserve"> </w:t>
      </w:r>
      <w:r w:rsidR="004C481E">
        <w:t>БА</w:t>
      </w:r>
      <w:r w:rsidR="00D86328">
        <w:t>)</w:t>
      </w:r>
      <w:r w:rsidR="00852FFA">
        <w:t>,</w:t>
      </w:r>
      <w:r w:rsidR="004C481E">
        <w:t xml:space="preserve"> </w:t>
      </w:r>
      <w:r>
        <w:t xml:space="preserve">заполняются </w:t>
      </w:r>
      <w:r w:rsidR="004C481E">
        <w:t>автоматически</w:t>
      </w:r>
      <w:r w:rsidR="008E2727">
        <w:t xml:space="preserve"> из формы ОБАС</w:t>
      </w:r>
      <w:r w:rsidR="004C481E">
        <w:t xml:space="preserve"> </w:t>
      </w:r>
      <w:r w:rsidR="00852FFA">
        <w:t xml:space="preserve">и недоступны для редактирования </w:t>
      </w:r>
      <w:r>
        <w:t>(</w:t>
      </w:r>
      <w:r w:rsidR="001A6533">
        <w:fldChar w:fldCharType="begin"/>
      </w:r>
      <w:r w:rsidR="004C481E">
        <w:instrText xml:space="preserve"> REF _Ref410982993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56</w:t>
      </w:r>
      <w:r w:rsidR="001A6533">
        <w:fldChar w:fldCharType="end"/>
      </w:r>
      <w:r>
        <w:t>).</w:t>
      </w:r>
    </w:p>
    <w:p w:rsidR="004C481E" w:rsidRDefault="004C481E" w:rsidP="00173220">
      <w:pPr>
        <w:pStyle w:val="a0"/>
      </w:pPr>
      <w:r>
        <w:t>Поля (2), содержащие суммы ЛБО, заполняются вручную с клавиатуры.</w:t>
      </w:r>
    </w:p>
    <w:p w:rsidR="005B2560" w:rsidRDefault="005B2560" w:rsidP="00173220">
      <w:pPr>
        <w:pStyle w:val="a0"/>
      </w:pPr>
      <w:r>
        <w:t>В поле «Общая сумма» (4) отража</w:t>
      </w:r>
      <w:r w:rsidR="00852FFA">
        <w:t>ю</w:t>
      </w:r>
      <w:r>
        <w:t>тся общ</w:t>
      </w:r>
      <w:r w:rsidR="00852FFA">
        <w:t>ие</w:t>
      </w:r>
      <w:r>
        <w:t xml:space="preserve"> сумм</w:t>
      </w:r>
      <w:r w:rsidR="00852FFA">
        <w:t>ы</w:t>
      </w:r>
      <w:r>
        <w:t xml:space="preserve"> </w:t>
      </w:r>
      <w:r w:rsidR="00852FFA">
        <w:t>БА и ЛБО</w:t>
      </w:r>
      <w:r w:rsidR="004D0A75">
        <w:t xml:space="preserve"> по </w:t>
      </w:r>
      <w:r w:rsidR="00F22D63">
        <w:t>субъектам РФ</w:t>
      </w:r>
      <w:r>
        <w:t>.</w:t>
      </w:r>
    </w:p>
    <w:p w:rsidR="005B2560" w:rsidRDefault="005B2560" w:rsidP="00173220">
      <w:pPr>
        <w:pStyle w:val="a0"/>
      </w:pPr>
      <w:r>
        <w:t>Поле «Нераспределенный остаток» (3) заполн</w:t>
      </w:r>
      <w:r w:rsidR="007549ED">
        <w:t>яется автоматически и недоступно</w:t>
      </w:r>
      <w:r>
        <w:t xml:space="preserve"> для редактирования. В поле «Нераспределенный остаток» от</w:t>
      </w:r>
      <w:r w:rsidR="0051690E">
        <w:t>об</w:t>
      </w:r>
      <w:r>
        <w:t>ражается сумма, которая остается после вычитания из общей суммы показателей</w:t>
      </w:r>
      <w:r w:rsidR="004F48FF">
        <w:t xml:space="preserve"> ЛБО</w:t>
      </w:r>
      <w:r>
        <w:t>.</w:t>
      </w:r>
    </w:p>
    <w:p w:rsidR="005B2560" w:rsidRDefault="004F320D" w:rsidP="005B2560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542336"/>
            <wp:effectExtent l="0" t="0" r="0" b="127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4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560" w:rsidRDefault="005B2560" w:rsidP="005B2560">
      <w:pPr>
        <w:pStyle w:val="aa"/>
      </w:pPr>
      <w:bookmarkStart w:id="71" w:name="_Ref407119204"/>
      <w:r>
        <w:t>Рисунок </w:t>
      </w:r>
      <w:fldSimple w:instr=" SEQ Рисунок \* ARABIC ">
        <w:r w:rsidR="0004197D">
          <w:rPr>
            <w:noProof/>
          </w:rPr>
          <w:t>57</w:t>
        </w:r>
      </w:fldSimple>
      <w:bookmarkEnd w:id="71"/>
      <w:r>
        <w:t>. Функциональные кнопки</w:t>
      </w:r>
    </w:p>
    <w:p w:rsidR="005B2560" w:rsidRDefault="005B2560" w:rsidP="00173220">
      <w:pPr>
        <w:pStyle w:val="a0"/>
      </w:pPr>
      <w:r>
        <w:t>Для того чтобы скопиров</w:t>
      </w:r>
      <w:r w:rsidR="00302BCE">
        <w:t>ать показатели БА в столбец ЛБО</w:t>
      </w:r>
      <w:r>
        <w:t xml:space="preserve"> необходимо выделить соответствующ</w:t>
      </w:r>
      <w:r w:rsidR="00F22D63">
        <w:t>ий</w:t>
      </w:r>
      <w:r>
        <w:t xml:space="preserve"> </w:t>
      </w:r>
      <w:r w:rsidR="00F22D63">
        <w:t>субъект РФ</w:t>
      </w:r>
      <w:r>
        <w:t xml:space="preserve"> одним нажатием левой кнопки мыши и нажать на кнопку «Копировать показатели по столбцу БА» (1) (</w:t>
      </w:r>
      <w:r w:rsidR="001A6533">
        <w:fldChar w:fldCharType="begin"/>
      </w:r>
      <w:r>
        <w:instrText xml:space="preserve"> REF _Ref407119204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57</w:t>
      </w:r>
      <w:r w:rsidR="001A6533">
        <w:fldChar w:fldCharType="end"/>
      </w:r>
      <w:r>
        <w:t>).</w:t>
      </w:r>
    </w:p>
    <w:p w:rsidR="00852FFA" w:rsidRDefault="005B2560" w:rsidP="00173220">
      <w:pPr>
        <w:pStyle w:val="a0"/>
      </w:pPr>
      <w:r>
        <w:t xml:space="preserve">Для того чтобы нераспределенный остаток перешел к </w:t>
      </w:r>
      <w:r w:rsidR="004C481E">
        <w:t>одно</w:t>
      </w:r>
      <w:r w:rsidR="004F320D">
        <w:t>му</w:t>
      </w:r>
      <w:r>
        <w:t xml:space="preserve"> из </w:t>
      </w:r>
      <w:r w:rsidR="00F22D63">
        <w:t>субъектов</w:t>
      </w:r>
      <w:r>
        <w:t>, необходимо выделить соответствующую строку одним нажатием левой кнопки мыши и нажать на кнопк</w:t>
      </w:r>
      <w:r w:rsidR="00852FFA">
        <w:t>у «Распределить полностью» (2).</w:t>
      </w:r>
    </w:p>
    <w:p w:rsidR="005B2560" w:rsidRPr="001E34E9" w:rsidRDefault="005B2560" w:rsidP="00173220">
      <w:pPr>
        <w:pStyle w:val="a0"/>
      </w:pPr>
      <w:r w:rsidRPr="001E34E9">
        <w:rPr>
          <w:b/>
        </w:rPr>
        <w:t>Важно!</w:t>
      </w:r>
      <w:r w:rsidRPr="001E34E9">
        <w:t xml:space="preserve"> В Системе предусмотрен</w:t>
      </w:r>
      <w:r>
        <w:t>ы</w:t>
      </w:r>
      <w:r w:rsidRPr="001E34E9">
        <w:t xml:space="preserve"> контрол</w:t>
      </w:r>
      <w:r>
        <w:t>ь</w:t>
      </w:r>
      <w:r w:rsidRPr="001E34E9">
        <w:t xml:space="preserve"> на </w:t>
      </w:r>
      <w:proofErr w:type="spellStart"/>
      <w:r w:rsidRPr="001E34E9">
        <w:t>непревышение</w:t>
      </w:r>
      <w:proofErr w:type="spellEnd"/>
      <w:r>
        <w:t xml:space="preserve"> суммы ЛБО над суммой БА по конкретно</w:t>
      </w:r>
      <w:r w:rsidR="004F320D">
        <w:t>му</w:t>
      </w:r>
      <w:r>
        <w:t xml:space="preserve"> </w:t>
      </w:r>
      <w:r w:rsidR="00F22D63">
        <w:t>субъекту</w:t>
      </w:r>
      <w:r>
        <w:t xml:space="preserve"> и контроль на </w:t>
      </w:r>
      <w:proofErr w:type="spellStart"/>
      <w:r>
        <w:t>непревышение</w:t>
      </w:r>
      <w:proofErr w:type="spellEnd"/>
      <w:r>
        <w:t xml:space="preserve"> суммы ЛБО по </w:t>
      </w:r>
      <w:r w:rsidR="00F22D63">
        <w:t>субъектам</w:t>
      </w:r>
      <w:r>
        <w:t xml:space="preserve"> над суммой ЛБО в целом по КБК по конкретному году. В случае нарушения </w:t>
      </w:r>
      <w:r w:rsidR="008311AB">
        <w:t>контроля</w:t>
      </w:r>
      <w:r>
        <w:t xml:space="preserve"> сохранение распределения будет невозможно.</w:t>
      </w:r>
    </w:p>
    <w:p w:rsidR="005B2560" w:rsidRPr="00E00D05" w:rsidRDefault="004F320D" w:rsidP="00852FFA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3548652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4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560" w:rsidRDefault="005B2560" w:rsidP="005B2560">
      <w:pPr>
        <w:pStyle w:val="aa"/>
      </w:pPr>
      <w:bookmarkStart w:id="72" w:name="_Ref410983303"/>
      <w:r>
        <w:t>Рисунок </w:t>
      </w:r>
      <w:fldSimple w:instr=" SEQ Рисунок \* ARABIC ">
        <w:r w:rsidR="0004197D">
          <w:rPr>
            <w:noProof/>
          </w:rPr>
          <w:t>58</w:t>
        </w:r>
      </w:fldSimple>
      <w:bookmarkEnd w:id="72"/>
      <w:r>
        <w:t>. Кнопка «Сохранить»</w:t>
      </w:r>
    </w:p>
    <w:p w:rsidR="005B2560" w:rsidRDefault="005B2560" w:rsidP="00173220">
      <w:pPr>
        <w:pStyle w:val="a0"/>
      </w:pPr>
      <w:r>
        <w:t xml:space="preserve">Для сохранения </w:t>
      </w:r>
      <w:r w:rsidR="007549ED">
        <w:t>введенных</w:t>
      </w:r>
      <w:r>
        <w:t xml:space="preserve"> данных необходимо нажать на кнопку «Сохранить (</w:t>
      </w:r>
      <w:r w:rsidR="001A6533">
        <w:fldChar w:fldCharType="begin"/>
      </w:r>
      <w:r w:rsidR="00E40E95">
        <w:instrText xml:space="preserve"> REF _Ref410983303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58</w:t>
      </w:r>
      <w:r w:rsidR="001A6533">
        <w:fldChar w:fldCharType="end"/>
      </w:r>
      <w:r>
        <w:t>).</w:t>
      </w:r>
    </w:p>
    <w:p w:rsidR="005B2560" w:rsidRDefault="004F320D" w:rsidP="005B2560">
      <w:pPr>
        <w:pStyle w:val="a9"/>
      </w:pPr>
      <w:r>
        <w:rPr>
          <w:lang w:val="ru-RU" w:eastAsia="ru-RU"/>
        </w:rPr>
        <w:drawing>
          <wp:inline distT="0" distB="0" distL="0" distR="0">
            <wp:extent cx="5666667" cy="1428572"/>
            <wp:effectExtent l="0" t="0" r="0" b="635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66667" cy="14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560" w:rsidRDefault="005B2560" w:rsidP="005B2560">
      <w:pPr>
        <w:pStyle w:val="aa"/>
      </w:pPr>
      <w:bookmarkStart w:id="73" w:name="_Ref410983314"/>
      <w:r>
        <w:t>Рисунок </w:t>
      </w:r>
      <w:fldSimple w:instr=" SEQ Рисунок \* ARABIC ">
        <w:r w:rsidR="0004197D">
          <w:rPr>
            <w:noProof/>
          </w:rPr>
          <w:t>59</w:t>
        </w:r>
      </w:fldSimple>
      <w:bookmarkEnd w:id="73"/>
      <w:r>
        <w:t>. Системное сообщение</w:t>
      </w:r>
    </w:p>
    <w:p w:rsidR="005B2560" w:rsidRDefault="005B2560" w:rsidP="00173220">
      <w:pPr>
        <w:pStyle w:val="a0"/>
      </w:pPr>
      <w:r>
        <w:t>В случае успешного сохранения выводится системное сообщение (</w:t>
      </w:r>
      <w:r w:rsidR="001A6533">
        <w:fldChar w:fldCharType="begin"/>
      </w:r>
      <w:r w:rsidR="00852FFA">
        <w:instrText xml:space="preserve"> REF _Ref410983314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59</w:t>
      </w:r>
      <w:r w:rsidR="001A6533">
        <w:fldChar w:fldCharType="end"/>
      </w:r>
      <w:r w:rsidR="00852FFA">
        <w:t>).</w:t>
      </w:r>
    </w:p>
    <w:p w:rsidR="00514295" w:rsidRDefault="004F320D" w:rsidP="00514295">
      <w:pPr>
        <w:pStyle w:val="a9"/>
      </w:pPr>
      <w:r>
        <w:rPr>
          <w:lang w:val="ru-RU" w:eastAsia="ru-RU"/>
        </w:rPr>
        <w:drawing>
          <wp:inline distT="0" distB="0" distL="0" distR="0">
            <wp:extent cx="5666667" cy="828571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666667" cy="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295" w:rsidRDefault="00514295" w:rsidP="00514295">
      <w:pPr>
        <w:pStyle w:val="aa"/>
      </w:pPr>
      <w:bookmarkStart w:id="74" w:name="_Ref411863545"/>
      <w:r>
        <w:t xml:space="preserve">Рисунок </w:t>
      </w:r>
      <w:fldSimple w:instr=" SEQ Рисунок \* ARABIC ">
        <w:r w:rsidR="0004197D">
          <w:rPr>
            <w:noProof/>
          </w:rPr>
          <w:t>60</w:t>
        </w:r>
      </w:fldSimple>
      <w:bookmarkEnd w:id="74"/>
      <w:r>
        <w:t>. Системное сообщение</w:t>
      </w:r>
    </w:p>
    <w:p w:rsidR="00514295" w:rsidRDefault="00514295" w:rsidP="00173220">
      <w:pPr>
        <w:pStyle w:val="a0"/>
      </w:pPr>
      <w:r>
        <w:t xml:space="preserve">Если нарушен контроль </w:t>
      </w:r>
      <w:r w:rsidRPr="001E34E9">
        <w:t xml:space="preserve">на </w:t>
      </w:r>
      <w:proofErr w:type="spellStart"/>
      <w:r w:rsidRPr="001E34E9">
        <w:t>непревышение</w:t>
      </w:r>
      <w:proofErr w:type="spellEnd"/>
      <w:r>
        <w:t xml:space="preserve"> суммы ЛБО над суммой БА по конкретно</w:t>
      </w:r>
      <w:r w:rsidR="004F320D">
        <w:t>му</w:t>
      </w:r>
      <w:r>
        <w:t xml:space="preserve"> </w:t>
      </w:r>
      <w:r w:rsidR="004F320D">
        <w:t>субъекту</w:t>
      </w:r>
      <w:r>
        <w:t xml:space="preserve"> или контроль на </w:t>
      </w:r>
      <w:proofErr w:type="spellStart"/>
      <w:r>
        <w:t>непревышение</w:t>
      </w:r>
      <w:proofErr w:type="spellEnd"/>
      <w:r>
        <w:t xml:space="preserve"> суммы ЛБО по </w:t>
      </w:r>
      <w:r w:rsidR="004F320D">
        <w:t>субъектам</w:t>
      </w:r>
      <w:r>
        <w:t xml:space="preserve"> над суммой ЛБО в целом по КБК по конкретному году, выводится системное сообщение с предупреждением (</w:t>
      </w:r>
      <w:r w:rsidR="001A6533">
        <w:fldChar w:fldCharType="begin"/>
      </w:r>
      <w:r>
        <w:instrText xml:space="preserve"> REF _Ref411863545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60</w:t>
      </w:r>
      <w:r w:rsidR="001A6533">
        <w:fldChar w:fldCharType="end"/>
      </w:r>
      <w:r>
        <w:t>).</w:t>
      </w:r>
    </w:p>
    <w:p w:rsidR="00246C92" w:rsidRDefault="007411C7" w:rsidP="00246C92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004249"/>
            <wp:effectExtent l="0" t="0" r="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C92" w:rsidRDefault="00246C92" w:rsidP="00246C92">
      <w:pPr>
        <w:pStyle w:val="aa"/>
      </w:pPr>
      <w:bookmarkStart w:id="75" w:name="_Ref449687145"/>
      <w:r>
        <w:t xml:space="preserve">Рисунок </w:t>
      </w:r>
      <w:fldSimple w:instr=" SEQ Рисунок \* ARABIC ">
        <w:r w:rsidR="0004197D">
          <w:rPr>
            <w:noProof/>
          </w:rPr>
          <w:t>61</w:t>
        </w:r>
      </w:fldSimple>
      <w:bookmarkEnd w:id="75"/>
      <w:r>
        <w:t>. Строк</w:t>
      </w:r>
      <w:r w:rsidR="007411C7">
        <w:t>а</w:t>
      </w:r>
      <w:r>
        <w:t xml:space="preserve"> реестра</w:t>
      </w:r>
    </w:p>
    <w:p w:rsidR="00246C92" w:rsidRDefault="00246C92" w:rsidP="00173220">
      <w:pPr>
        <w:pStyle w:val="a0"/>
      </w:pPr>
      <w:r>
        <w:t xml:space="preserve">В результате в реестре </w:t>
      </w:r>
      <w:r w:rsidR="00F22D63">
        <w:t xml:space="preserve">распределения ЛБО субсидий, субвенций, иных межбюджетных трансферов </w:t>
      </w:r>
      <w:r w:rsidR="004F320D">
        <w:t xml:space="preserve">статус соответствующей строки изменится на </w:t>
      </w:r>
      <w:r>
        <w:t>«Черновик» (</w:t>
      </w:r>
      <w:r w:rsidR="001A6533">
        <w:fldChar w:fldCharType="begin"/>
      </w:r>
      <w:r>
        <w:instrText xml:space="preserve"> REF _Ref449687145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61</w:t>
      </w:r>
      <w:r w:rsidR="001A6533">
        <w:fldChar w:fldCharType="end"/>
      </w:r>
      <w:r>
        <w:t>).</w:t>
      </w:r>
    </w:p>
    <w:p w:rsidR="00AD5C9A" w:rsidRPr="007411C7" w:rsidRDefault="007411C7" w:rsidP="00AD5C9A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004249"/>
            <wp:effectExtent l="0" t="0" r="0" b="0"/>
            <wp:docPr id="464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9A" w:rsidRDefault="00AD5C9A" w:rsidP="00AD5C9A">
      <w:pPr>
        <w:pStyle w:val="aa"/>
      </w:pPr>
      <w:bookmarkStart w:id="76" w:name="_Ref410986601"/>
      <w:r>
        <w:t xml:space="preserve">Рисунок </w:t>
      </w:r>
      <w:fldSimple w:instr=" SEQ Рисунок \* ARABIC ">
        <w:r w:rsidR="0004197D">
          <w:rPr>
            <w:noProof/>
          </w:rPr>
          <w:t>62</w:t>
        </w:r>
      </w:fldSimple>
      <w:bookmarkEnd w:id="76"/>
      <w:r>
        <w:t>. Кнопка «Сформировать распределение»</w:t>
      </w:r>
    </w:p>
    <w:p w:rsidR="008311AB" w:rsidRDefault="008311AB" w:rsidP="00173220">
      <w:pPr>
        <w:pStyle w:val="a0"/>
      </w:pPr>
      <w:r>
        <w:t xml:space="preserve">Для того чтобы утвердить распределение по </w:t>
      </w:r>
      <w:r w:rsidR="00AD5C9A">
        <w:t>конкретным</w:t>
      </w:r>
      <w:r>
        <w:t xml:space="preserve"> строкам необходимо нажать на кнопку «Сформировать распределение»</w:t>
      </w:r>
      <w:r w:rsidR="00AD5C9A">
        <w:t xml:space="preserve"> (</w:t>
      </w:r>
      <w:r w:rsidR="001A6533">
        <w:fldChar w:fldCharType="begin"/>
      </w:r>
      <w:r w:rsidR="00AD5C9A">
        <w:instrText xml:space="preserve"> REF _Ref410986601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62</w:t>
      </w:r>
      <w:r w:rsidR="001A6533">
        <w:fldChar w:fldCharType="end"/>
      </w:r>
      <w:r w:rsidR="00AD5C9A">
        <w:t>).</w:t>
      </w:r>
    </w:p>
    <w:p w:rsidR="00AD5C9A" w:rsidRDefault="007411C7" w:rsidP="00AD5C9A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1839387"/>
            <wp:effectExtent l="0" t="0" r="0" b="889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3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9A" w:rsidRDefault="00AD5C9A" w:rsidP="00A07B80">
      <w:pPr>
        <w:pStyle w:val="aa"/>
      </w:pPr>
      <w:bookmarkStart w:id="77" w:name="_Ref410986856"/>
      <w:r>
        <w:t xml:space="preserve">Рисунок </w:t>
      </w:r>
      <w:fldSimple w:instr=" SEQ Рисунок \* ARABIC ">
        <w:r w:rsidR="0004197D">
          <w:rPr>
            <w:noProof/>
          </w:rPr>
          <w:t>63</w:t>
        </w:r>
      </w:fldSimple>
      <w:bookmarkEnd w:id="77"/>
      <w:r>
        <w:t xml:space="preserve">. </w:t>
      </w:r>
      <w:r w:rsidR="00A07B80">
        <w:t>Кнопка «Сформировать»</w:t>
      </w:r>
    </w:p>
    <w:p w:rsidR="00AD5C9A" w:rsidRDefault="00AD5C9A" w:rsidP="00173220">
      <w:pPr>
        <w:pStyle w:val="a0"/>
      </w:pPr>
      <w:r>
        <w:t>В открывшемся окне «Формирование распределения» необходимо установить «галочки» напротив строк, по которым необходимо сформировать распределение, и нажать на кнопку «Сформировать» (</w:t>
      </w:r>
      <w:r w:rsidR="001A6533">
        <w:fldChar w:fldCharType="begin"/>
      </w:r>
      <w:r>
        <w:instrText xml:space="preserve"> REF _Ref410986856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63</w:t>
      </w:r>
      <w:r w:rsidR="001A6533">
        <w:fldChar w:fldCharType="end"/>
      </w:r>
      <w:r>
        <w:t>).</w:t>
      </w:r>
      <w:r w:rsidR="008E2727">
        <w:t xml:space="preserve"> </w:t>
      </w:r>
      <w:r w:rsidR="00514295">
        <w:t xml:space="preserve">В окне «Формирование распределения» </w:t>
      </w:r>
      <w:r w:rsidR="008E2727">
        <w:t>отображаются все строки с распределенными суммами ЛБО по учреждениям, по которым учредитель является куратором.</w:t>
      </w:r>
    </w:p>
    <w:p w:rsidR="00AD5C9A" w:rsidRDefault="00AD5C9A" w:rsidP="00AD5C9A">
      <w:pPr>
        <w:pStyle w:val="a9"/>
      </w:pPr>
      <w:r>
        <w:rPr>
          <w:lang w:val="ru-RU" w:eastAsia="ru-RU"/>
        </w:rPr>
        <w:drawing>
          <wp:inline distT="0" distB="0" distL="0" distR="0">
            <wp:extent cx="3903785" cy="805791"/>
            <wp:effectExtent l="0" t="0" r="1905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900290" cy="80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9A" w:rsidRDefault="00AD5C9A" w:rsidP="00AD5C9A">
      <w:pPr>
        <w:pStyle w:val="aa"/>
      </w:pPr>
      <w:bookmarkStart w:id="78" w:name="_Ref410987027"/>
      <w:r>
        <w:t xml:space="preserve">Рисунок </w:t>
      </w:r>
      <w:fldSimple w:instr=" SEQ Рисунок \* ARABIC ">
        <w:r w:rsidR="0004197D">
          <w:rPr>
            <w:noProof/>
          </w:rPr>
          <w:t>64</w:t>
        </w:r>
      </w:fldSimple>
      <w:bookmarkEnd w:id="78"/>
      <w:r>
        <w:t>. Кнопка «Да»</w:t>
      </w:r>
    </w:p>
    <w:p w:rsidR="00AD5C9A" w:rsidRDefault="00AD5C9A" w:rsidP="00173220">
      <w:pPr>
        <w:pStyle w:val="a0"/>
      </w:pPr>
      <w:r>
        <w:t>В результате выводится системное сообщение. Для продолжения формирования распределения необходимо нажать на кнопку «Да» (</w:t>
      </w:r>
      <w:r w:rsidR="001A6533">
        <w:fldChar w:fldCharType="begin"/>
      </w:r>
      <w:r>
        <w:instrText xml:space="preserve"> REF _Ref410987027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64</w:t>
      </w:r>
      <w:r w:rsidR="001A6533">
        <w:fldChar w:fldCharType="end"/>
      </w:r>
      <w:r>
        <w:t>).</w:t>
      </w:r>
    </w:p>
    <w:p w:rsidR="00AD5C9A" w:rsidRDefault="001E2F37" w:rsidP="00AA37AD">
      <w:pPr>
        <w:pStyle w:val="a9"/>
      </w:pPr>
      <w:r w:rsidRPr="00AA37AD">
        <w:rPr>
          <w:lang w:val="ru-RU" w:eastAsia="ru-RU"/>
        </w:rPr>
        <w:drawing>
          <wp:inline distT="0" distB="0" distL="0" distR="0">
            <wp:extent cx="4438650" cy="910269"/>
            <wp:effectExtent l="0" t="0" r="0" b="444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77202" cy="91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C9A" w:rsidRDefault="00AD5C9A" w:rsidP="00AD5C9A">
      <w:pPr>
        <w:pStyle w:val="aa"/>
      </w:pPr>
      <w:bookmarkStart w:id="79" w:name="_Ref410987085"/>
      <w:r>
        <w:t>Рисунок </w:t>
      </w:r>
      <w:fldSimple w:instr=" SEQ Рисунок \* ARABIC ">
        <w:r w:rsidR="0004197D">
          <w:rPr>
            <w:noProof/>
          </w:rPr>
          <w:t>65</w:t>
        </w:r>
      </w:fldSimple>
      <w:bookmarkEnd w:id="79"/>
      <w:r>
        <w:t>. Системное сообщение</w:t>
      </w:r>
    </w:p>
    <w:p w:rsidR="00AD5C9A" w:rsidRDefault="001F2A51" w:rsidP="00173220">
      <w:pPr>
        <w:pStyle w:val="a0"/>
      </w:pPr>
      <w:r>
        <w:t xml:space="preserve">После этого выводится системное сообщение об успешном формировании распределения </w:t>
      </w:r>
      <w:r w:rsidR="00AD5C9A">
        <w:t>(</w:t>
      </w:r>
      <w:r w:rsidR="001A6533">
        <w:fldChar w:fldCharType="begin"/>
      </w:r>
      <w:r w:rsidR="00AD5C9A">
        <w:instrText xml:space="preserve"> REF _Ref410987085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65</w:t>
      </w:r>
      <w:r w:rsidR="001A6533">
        <w:fldChar w:fldCharType="end"/>
      </w:r>
      <w:r w:rsidR="00AD5C9A">
        <w:t>).</w:t>
      </w:r>
    </w:p>
    <w:p w:rsidR="00351316" w:rsidRDefault="00AA37AD" w:rsidP="00351316">
      <w:pPr>
        <w:pStyle w:val="a9"/>
      </w:pPr>
      <w:r>
        <w:rPr>
          <w:lang w:val="ru-RU" w:eastAsia="ru-RU"/>
        </w:rPr>
        <w:drawing>
          <wp:inline distT="0" distB="0" distL="0" distR="0">
            <wp:extent cx="4895850" cy="1004031"/>
            <wp:effectExtent l="0" t="0" r="0" b="571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932249" cy="101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295" w:rsidRDefault="00351316" w:rsidP="00351316">
      <w:pPr>
        <w:pStyle w:val="aa"/>
      </w:pPr>
      <w:bookmarkStart w:id="80" w:name="_Ref411864634"/>
      <w:r>
        <w:t>Рисунок </w:t>
      </w:r>
      <w:fldSimple w:instr=" SEQ Рисунок \* ARABIC ">
        <w:r w:rsidR="0004197D">
          <w:rPr>
            <w:noProof/>
          </w:rPr>
          <w:t>66</w:t>
        </w:r>
      </w:fldSimple>
      <w:bookmarkEnd w:id="80"/>
      <w:r>
        <w:t>. Кнопка «Перейти в реестр документов распределения</w:t>
      </w:r>
      <w:r w:rsidR="00E570C4">
        <w:t xml:space="preserve"> ЛБО</w:t>
      </w:r>
      <w:r>
        <w:t>»</w:t>
      </w:r>
    </w:p>
    <w:p w:rsidR="00AD5C9A" w:rsidRDefault="00B726C9" w:rsidP="00173220">
      <w:pPr>
        <w:pStyle w:val="a0"/>
      </w:pPr>
      <w:r>
        <w:t>Для перехода в реестр «</w:t>
      </w:r>
      <w:r w:rsidR="001F2A51">
        <w:t>Р</w:t>
      </w:r>
      <w:r>
        <w:t xml:space="preserve">еестр документов распределения ЛБО» необходимо </w:t>
      </w:r>
      <w:r w:rsidR="001F2A51">
        <w:t xml:space="preserve">в системном сообщении </w:t>
      </w:r>
      <w:r>
        <w:t xml:space="preserve">нажать на кнопку «Перейти в реестр </w:t>
      </w:r>
      <w:r w:rsidR="00E570C4">
        <w:t xml:space="preserve">документов </w:t>
      </w:r>
      <w:r>
        <w:t>распределения</w:t>
      </w:r>
      <w:r w:rsidR="00E570C4">
        <w:t xml:space="preserve"> ЛБО</w:t>
      </w:r>
      <w:r>
        <w:t>» (</w:t>
      </w:r>
      <w:r w:rsidR="001A6533">
        <w:fldChar w:fldCharType="begin"/>
      </w:r>
      <w:r w:rsidR="00351316">
        <w:instrText xml:space="preserve"> REF _Ref411864634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66</w:t>
      </w:r>
      <w:r w:rsidR="001A6533">
        <w:fldChar w:fldCharType="end"/>
      </w:r>
      <w:r>
        <w:t>).</w:t>
      </w:r>
    </w:p>
    <w:p w:rsidR="00E132E4" w:rsidRDefault="007411C7" w:rsidP="00E132E4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388929"/>
            <wp:effectExtent l="0" t="0" r="0" b="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2E4" w:rsidRDefault="00E132E4" w:rsidP="00E132E4">
      <w:pPr>
        <w:pStyle w:val="aa"/>
      </w:pPr>
      <w:bookmarkStart w:id="81" w:name="_Ref449687371"/>
      <w:r>
        <w:t xml:space="preserve">Рисунок </w:t>
      </w:r>
      <w:fldSimple w:instr=" SEQ Рисунок \* ARABIC ">
        <w:r w:rsidR="0004197D">
          <w:rPr>
            <w:noProof/>
          </w:rPr>
          <w:t>67</w:t>
        </w:r>
      </w:fldSimple>
      <w:bookmarkEnd w:id="81"/>
      <w:r>
        <w:t>. Сформированный реестр распределения</w:t>
      </w:r>
    </w:p>
    <w:p w:rsidR="00E132E4" w:rsidRDefault="00E132E4" w:rsidP="00173220">
      <w:pPr>
        <w:pStyle w:val="a0"/>
      </w:pPr>
      <w:r>
        <w:t>Сформированный реестр распределения отобразится в реестре «Реестр документов распределения ЛБО» (</w:t>
      </w:r>
      <w:r w:rsidR="001A6533">
        <w:fldChar w:fldCharType="begin"/>
      </w:r>
      <w:r>
        <w:instrText xml:space="preserve"> REF _Ref449687371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67</w:t>
      </w:r>
      <w:r w:rsidR="001A6533">
        <w:fldChar w:fldCharType="end"/>
      </w:r>
      <w:r>
        <w:t>), работа с которым описана в п.п. </w:t>
      </w:r>
      <w:r w:rsidR="001A6533">
        <w:fldChar w:fldCharType="begin"/>
      </w:r>
      <w:r w:rsidR="003C3093">
        <w:instrText xml:space="preserve"> REF _Ref451535895 \n \h </w:instrText>
      </w:r>
      <w:r w:rsidR="001A6533">
        <w:fldChar w:fldCharType="separate"/>
      </w:r>
      <w:r w:rsidR="0004197D">
        <w:t>3.1.2</w:t>
      </w:r>
      <w:r w:rsidR="001A6533">
        <w:fldChar w:fldCharType="end"/>
      </w:r>
      <w:r>
        <w:t xml:space="preserve"> настоящего руководства пользователя.</w:t>
      </w:r>
    </w:p>
    <w:p w:rsidR="00122D38" w:rsidRDefault="00122D38" w:rsidP="00122D38">
      <w:pPr>
        <w:pStyle w:val="3"/>
      </w:pPr>
      <w:bookmarkStart w:id="82" w:name="_Ref451535895"/>
      <w:bookmarkStart w:id="83" w:name="_Toc451940389"/>
      <w:r w:rsidRPr="00D51F50">
        <w:t>Утверждение решения о распределении лимитов бюджетных обязательств</w:t>
      </w:r>
      <w:bookmarkEnd w:id="82"/>
      <w:bookmarkEnd w:id="83"/>
    </w:p>
    <w:p w:rsidR="009B1778" w:rsidRDefault="00E132E4" w:rsidP="009B1778">
      <w:pPr>
        <w:pStyle w:val="a9"/>
      </w:pPr>
      <w:r>
        <w:rPr>
          <w:lang w:val="ru-RU" w:eastAsia="ru-RU"/>
        </w:rPr>
        <w:drawing>
          <wp:inline distT="0" distB="0" distL="0" distR="0">
            <wp:extent cx="6152515" cy="4835525"/>
            <wp:effectExtent l="0" t="0" r="635" b="3175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83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C10" w:rsidRPr="00BB5C10" w:rsidRDefault="009B1778" w:rsidP="009B1778">
      <w:pPr>
        <w:pStyle w:val="aa"/>
      </w:pPr>
      <w:bookmarkStart w:id="84" w:name="_Ref410991254"/>
      <w:r>
        <w:t xml:space="preserve">Рисунок </w:t>
      </w:r>
      <w:fldSimple w:instr=" SEQ Рисунок \* ARABIC ">
        <w:r w:rsidR="0004197D">
          <w:rPr>
            <w:noProof/>
          </w:rPr>
          <w:t>68</w:t>
        </w:r>
      </w:fldSimple>
      <w:bookmarkEnd w:id="84"/>
      <w:r>
        <w:t>. Переход в реестр «</w:t>
      </w:r>
      <w:r w:rsidR="00A2495F">
        <w:t>Реестр документов распределения ЛБО</w:t>
      </w:r>
      <w:r>
        <w:t>»</w:t>
      </w:r>
    </w:p>
    <w:p w:rsidR="00BB5C10" w:rsidRDefault="00BB5C10" w:rsidP="00173220">
      <w:pPr>
        <w:pStyle w:val="a0"/>
      </w:pPr>
      <w:r w:rsidRPr="003446AF">
        <w:t>Для</w:t>
      </w:r>
      <w:r>
        <w:t xml:space="preserve"> перехода в</w:t>
      </w:r>
      <w:r w:rsidRPr="00B624D6">
        <w:t xml:space="preserve"> </w:t>
      </w:r>
      <w:r>
        <w:t xml:space="preserve">реестр </w:t>
      </w:r>
      <w:r w:rsidR="00A2495F">
        <w:t>документов распределения ЛБО</w:t>
      </w:r>
      <w:r w:rsidR="00A2495F" w:rsidRPr="003446AF">
        <w:t xml:space="preserve"> </w:t>
      </w:r>
      <w:r w:rsidRPr="003446AF">
        <w:t>необходимо</w:t>
      </w:r>
      <w:r>
        <w:t xml:space="preserve"> (</w:t>
      </w:r>
      <w:r w:rsidR="001A6533">
        <w:fldChar w:fldCharType="begin"/>
      </w:r>
      <w:r w:rsidR="009B1778">
        <w:instrText xml:space="preserve"> REF _Ref410991254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68</w:t>
      </w:r>
      <w:r w:rsidR="001A6533">
        <w:fldChar w:fldCharType="end"/>
      </w:r>
      <w:r>
        <w:t>):</w:t>
      </w:r>
    </w:p>
    <w:p w:rsidR="00BB5C10" w:rsidRDefault="00BB5C10" w:rsidP="00BB5C10">
      <w:pPr>
        <w:pStyle w:val="-"/>
      </w:pPr>
      <w:r w:rsidRPr="003446AF">
        <w:t>выбрать вкладку «Меню»</w:t>
      </w:r>
      <w:r>
        <w:t xml:space="preserve"> (1);</w:t>
      </w:r>
    </w:p>
    <w:p w:rsidR="00BB5C10" w:rsidRDefault="00BB5C10" w:rsidP="00BB5C10">
      <w:pPr>
        <w:pStyle w:val="-"/>
      </w:pPr>
      <w:r w:rsidRPr="003446AF">
        <w:t>выбрать раздел «</w:t>
      </w:r>
      <w:r>
        <w:t>Соглашения</w:t>
      </w:r>
      <w:r w:rsidRPr="003446AF">
        <w:t>»</w:t>
      </w:r>
      <w:r>
        <w:t xml:space="preserve"> (2);</w:t>
      </w:r>
    </w:p>
    <w:p w:rsidR="00BB5C10" w:rsidRDefault="00BB5C10" w:rsidP="00BB5C10">
      <w:pPr>
        <w:pStyle w:val="-"/>
      </w:pPr>
      <w:r>
        <w:t>выбрать</w:t>
      </w:r>
      <w:r w:rsidRPr="002A43D3">
        <w:t xml:space="preserve"> подраздел «</w:t>
      </w:r>
      <w:r w:rsidR="00A2495F">
        <w:t>Распределение объемов ЛБО по получателям</w:t>
      </w:r>
      <w:r w:rsidRPr="002A43D3">
        <w:t>»</w:t>
      </w:r>
      <w:r>
        <w:t xml:space="preserve"> (3);</w:t>
      </w:r>
    </w:p>
    <w:p w:rsidR="00BB5C10" w:rsidRDefault="00BB5C10" w:rsidP="00BB5C10">
      <w:pPr>
        <w:pStyle w:val="-"/>
      </w:pPr>
      <w:r>
        <w:t>открыть пункт «</w:t>
      </w:r>
      <w:r w:rsidR="00A2495F">
        <w:t>Реестр документов распределения</w:t>
      </w:r>
      <w:r>
        <w:t xml:space="preserve"> ЛБО» (4)</w:t>
      </w:r>
      <w:r w:rsidRPr="009C0979">
        <w:t>.</w:t>
      </w:r>
    </w:p>
    <w:p w:rsidR="009B1778" w:rsidRDefault="007411C7" w:rsidP="009B1778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733814"/>
            <wp:effectExtent l="0" t="0" r="0" b="9525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3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778" w:rsidRPr="009C0979" w:rsidRDefault="009B1778" w:rsidP="009B1778">
      <w:pPr>
        <w:pStyle w:val="aa"/>
      </w:pPr>
      <w:bookmarkStart w:id="85" w:name="_Ref410991369"/>
      <w:r>
        <w:t xml:space="preserve">Рисунок </w:t>
      </w:r>
      <w:fldSimple w:instr=" SEQ Рисунок \* ARABIC ">
        <w:r w:rsidR="0004197D">
          <w:rPr>
            <w:noProof/>
          </w:rPr>
          <w:t>69</w:t>
        </w:r>
      </w:fldSimple>
      <w:bookmarkEnd w:id="85"/>
      <w:r>
        <w:t>. Вкладка «Распределения ЛБО»</w:t>
      </w:r>
    </w:p>
    <w:p w:rsidR="009B1778" w:rsidRDefault="009B1778" w:rsidP="00173220">
      <w:pPr>
        <w:pStyle w:val="a0"/>
      </w:pPr>
      <w:r w:rsidRPr="003446AF">
        <w:t>В результате откроется нов</w:t>
      </w:r>
      <w:r>
        <w:t>ая</w:t>
      </w:r>
      <w:r w:rsidRPr="003446AF">
        <w:t xml:space="preserve"> вкладка «</w:t>
      </w:r>
      <w:r>
        <w:t>Распределения ЛБО</w:t>
      </w:r>
      <w:r w:rsidRPr="003446AF">
        <w:t xml:space="preserve">», в которой </w:t>
      </w:r>
      <w:r>
        <w:t>необходимо перейти во вкладку, соответствующую бюджетному циклу, с которым будет осуществляться работа (</w:t>
      </w:r>
      <w:r w:rsidR="001A6533">
        <w:fldChar w:fldCharType="begin"/>
      </w:r>
      <w:r>
        <w:instrText xml:space="preserve"> REF _Ref410991369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69</w:t>
      </w:r>
      <w:r w:rsidR="001A6533">
        <w:fldChar w:fldCharType="end"/>
      </w:r>
      <w:r>
        <w:t>).</w:t>
      </w:r>
    </w:p>
    <w:p w:rsidR="00BB5C10" w:rsidRDefault="009B1778" w:rsidP="00173220">
      <w:pPr>
        <w:pStyle w:val="a0"/>
      </w:pPr>
      <w:r>
        <w:t xml:space="preserve">Реестр «Распределения ЛБО» содержит сформированные </w:t>
      </w:r>
      <w:r w:rsidR="00A3763B">
        <w:t xml:space="preserve">реестры </w:t>
      </w:r>
      <w:r>
        <w:t>распределения, которые необходимо согласовать и утвердить.</w:t>
      </w:r>
    </w:p>
    <w:p w:rsidR="009B1778" w:rsidRDefault="007411C7" w:rsidP="009B1778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733814"/>
            <wp:effectExtent l="0" t="0" r="0" b="9525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3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778" w:rsidRDefault="009B1778" w:rsidP="009B1778">
      <w:pPr>
        <w:pStyle w:val="aa"/>
      </w:pPr>
      <w:bookmarkStart w:id="86" w:name="_Ref410991648"/>
      <w:r>
        <w:t xml:space="preserve">Рисунок </w:t>
      </w:r>
      <w:fldSimple w:instr=" SEQ Рисунок \* ARABIC ">
        <w:r w:rsidR="0004197D">
          <w:rPr>
            <w:noProof/>
          </w:rPr>
          <w:t>70</w:t>
        </w:r>
      </w:fldSimple>
      <w:bookmarkEnd w:id="86"/>
      <w:r>
        <w:t>. Функциональные кнопки</w:t>
      </w:r>
    </w:p>
    <w:p w:rsidR="009B1778" w:rsidRDefault="009B1778" w:rsidP="00173220">
      <w:pPr>
        <w:pStyle w:val="a0"/>
      </w:pPr>
      <w:r w:rsidRPr="003446AF">
        <w:t xml:space="preserve">Для </w:t>
      </w:r>
      <w:r>
        <w:t xml:space="preserve">работы с реестром «Распределения ЛБО» в Системе </w:t>
      </w:r>
      <w:r w:rsidRPr="003446AF">
        <w:t>реал</w:t>
      </w:r>
      <w:r>
        <w:t>изованы следующие функциональные кнопки (</w:t>
      </w:r>
      <w:r w:rsidR="001A6533">
        <w:fldChar w:fldCharType="begin"/>
      </w:r>
      <w:r>
        <w:instrText xml:space="preserve"> REF _Ref410991648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70</w:t>
      </w:r>
      <w:r w:rsidR="001A6533">
        <w:fldChar w:fldCharType="end"/>
      </w:r>
      <w:r>
        <w:t>):</w:t>
      </w:r>
    </w:p>
    <w:p w:rsidR="009B1778" w:rsidRDefault="009B1778" w:rsidP="009B1778">
      <w:pPr>
        <w:pStyle w:val="-"/>
      </w:pPr>
      <w:r>
        <w:t>«Обновить» (1) − обновление страницы;</w:t>
      </w:r>
    </w:p>
    <w:p w:rsidR="009B1778" w:rsidRDefault="009B1778" w:rsidP="009B1778">
      <w:pPr>
        <w:pStyle w:val="-"/>
      </w:pPr>
      <w:r>
        <w:t>«Согласование</w:t>
      </w:r>
      <w:r w:rsidRPr="009B1778">
        <w:t>/</w:t>
      </w:r>
      <w:r w:rsidR="00B056BB">
        <w:t>У</w:t>
      </w:r>
      <w:r>
        <w:t>тверждение» (2) – согласование</w:t>
      </w:r>
      <w:r w:rsidRPr="009B1778">
        <w:t>/</w:t>
      </w:r>
      <w:r>
        <w:t xml:space="preserve">утверждение </w:t>
      </w:r>
      <w:r w:rsidR="00CE509C">
        <w:t xml:space="preserve">реестра </w:t>
      </w:r>
      <w:r>
        <w:t>распределения;</w:t>
      </w:r>
    </w:p>
    <w:p w:rsidR="009B1778" w:rsidRDefault="009B1778" w:rsidP="009B1778">
      <w:pPr>
        <w:pStyle w:val="-"/>
      </w:pPr>
      <w:r>
        <w:t>«Подписи документа» (3) – просмотр подписей документа;</w:t>
      </w:r>
    </w:p>
    <w:p w:rsidR="009B1778" w:rsidRDefault="009B1778" w:rsidP="009B1778">
      <w:pPr>
        <w:pStyle w:val="-"/>
      </w:pPr>
      <w:r>
        <w:t xml:space="preserve">«Печать» (4) − формирование печатной формы </w:t>
      </w:r>
      <w:r w:rsidR="00CE509C">
        <w:t xml:space="preserve">реестра </w:t>
      </w:r>
      <w:r>
        <w:t>распределения;</w:t>
      </w:r>
    </w:p>
    <w:p w:rsidR="009B1778" w:rsidRDefault="009B1778" w:rsidP="009B1778">
      <w:pPr>
        <w:pStyle w:val="-"/>
      </w:pPr>
      <w:r>
        <w:t xml:space="preserve">«Сформировано на дату» (5) – фильтрация строк по дате формирования </w:t>
      </w:r>
      <w:r w:rsidR="00CE509C">
        <w:t xml:space="preserve">реестра </w:t>
      </w:r>
      <w:r>
        <w:t>распределения</w:t>
      </w:r>
      <w:r w:rsidR="006D64AF">
        <w:t>, в результате чего в реестре отображаются строки, сформированные на выбранную дату</w:t>
      </w:r>
      <w:r>
        <w:t>;</w:t>
      </w:r>
    </w:p>
    <w:p w:rsidR="009B1778" w:rsidRDefault="009B1778" w:rsidP="009B1778">
      <w:pPr>
        <w:pStyle w:val="-"/>
      </w:pPr>
      <w:r>
        <w:t xml:space="preserve">«Удалить» (6) – удаление </w:t>
      </w:r>
      <w:r w:rsidR="00CE509C">
        <w:t xml:space="preserve">реестра </w:t>
      </w:r>
      <w:r>
        <w:t>распределения.</w:t>
      </w:r>
    </w:p>
    <w:p w:rsidR="00F73FE6" w:rsidRDefault="007411C7" w:rsidP="00F73FE6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733814"/>
            <wp:effectExtent l="0" t="0" r="0" b="9525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3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316" w:rsidRPr="005278FB" w:rsidRDefault="00F73FE6" w:rsidP="00F73FE6">
      <w:pPr>
        <w:pStyle w:val="aa"/>
      </w:pPr>
      <w:bookmarkStart w:id="87" w:name="_Ref411868812"/>
      <w:r>
        <w:t>Рисунок </w:t>
      </w:r>
      <w:fldSimple w:instr=" SEQ Рисунок \* ARABIC ">
        <w:r w:rsidR="0004197D">
          <w:rPr>
            <w:noProof/>
          </w:rPr>
          <w:t>71</w:t>
        </w:r>
      </w:fldSimple>
      <w:bookmarkEnd w:id="87"/>
      <w:r>
        <w:t xml:space="preserve">. </w:t>
      </w:r>
      <w:r w:rsidR="005278FB">
        <w:t xml:space="preserve">Пункт </w:t>
      </w:r>
      <w:r w:rsidR="005278FB" w:rsidRPr="005278FB">
        <w:rPr>
          <w:i/>
        </w:rPr>
        <w:t>[</w:t>
      </w:r>
      <w:r w:rsidRPr="005278FB">
        <w:rPr>
          <w:i/>
        </w:rPr>
        <w:t>Печать</w:t>
      </w:r>
      <w:r w:rsidR="005278FB" w:rsidRPr="005278FB">
        <w:rPr>
          <w:i/>
        </w:rPr>
        <w:t>]</w:t>
      </w:r>
    </w:p>
    <w:p w:rsidR="00351316" w:rsidRDefault="00351316" w:rsidP="00173220">
      <w:pPr>
        <w:pStyle w:val="a0"/>
      </w:pPr>
      <w:r>
        <w:t>Для предварительного просмотра реестра распределения необходимо выделить соответствующую строку одним нажатием левой кнопки мыши</w:t>
      </w:r>
      <w:r w:rsidR="005278FB">
        <w:t>,</w:t>
      </w:r>
      <w:r>
        <w:t xml:space="preserve"> нажать на кнопку «Печать»</w:t>
      </w:r>
      <w:r w:rsidR="005278FB">
        <w:t xml:space="preserve"> и выбрать пункт </w:t>
      </w:r>
      <w:r w:rsidR="005278FB" w:rsidRPr="005278FB">
        <w:rPr>
          <w:i/>
        </w:rPr>
        <w:t>[Печать]</w:t>
      </w:r>
      <w:r w:rsidR="00F73FE6">
        <w:t xml:space="preserve"> (</w:t>
      </w:r>
      <w:r w:rsidR="001A6533">
        <w:fldChar w:fldCharType="begin"/>
      </w:r>
      <w:r w:rsidR="00F73FE6">
        <w:instrText xml:space="preserve"> REF _Ref411868812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71</w:t>
      </w:r>
      <w:r w:rsidR="001A6533">
        <w:fldChar w:fldCharType="end"/>
      </w:r>
      <w:r w:rsidR="00F73FE6">
        <w:t>).</w:t>
      </w:r>
    </w:p>
    <w:p w:rsidR="00F73FE6" w:rsidRDefault="00F73FE6" w:rsidP="00173220">
      <w:pPr>
        <w:pStyle w:val="a0"/>
      </w:pPr>
      <w:r>
        <w:t>В результате выбранный реестр распределения загрузится на рабочую станцию пользователя</w:t>
      </w:r>
      <w:r w:rsidR="005278FB">
        <w:t xml:space="preserve"> с расширением</w:t>
      </w:r>
      <w:r w:rsidR="005278FB" w:rsidRPr="005278FB">
        <w:t xml:space="preserve"> </w:t>
      </w:r>
      <w:r w:rsidR="005278FB" w:rsidRPr="005278FB">
        <w:rPr>
          <w:b/>
        </w:rPr>
        <w:t>*.</w:t>
      </w:r>
      <w:proofErr w:type="spellStart"/>
      <w:r w:rsidR="005278FB" w:rsidRPr="005278FB">
        <w:rPr>
          <w:b/>
          <w:lang w:val="en-US"/>
        </w:rPr>
        <w:t>xls</w:t>
      </w:r>
      <w:proofErr w:type="spellEnd"/>
      <w:r>
        <w:t>.</w:t>
      </w:r>
    </w:p>
    <w:p w:rsidR="00CE509C" w:rsidRDefault="007411C7" w:rsidP="00CE509C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733814"/>
            <wp:effectExtent l="0" t="0" r="0" b="9525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3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09C" w:rsidRPr="00CE509C" w:rsidRDefault="00CE509C" w:rsidP="00CE509C">
      <w:pPr>
        <w:pStyle w:val="aa"/>
      </w:pPr>
      <w:bookmarkStart w:id="88" w:name="_Ref410997444"/>
      <w:r>
        <w:t xml:space="preserve">Рисунок </w:t>
      </w:r>
      <w:fldSimple w:instr=" SEQ Рисунок \* ARABIC ">
        <w:r w:rsidR="0004197D">
          <w:rPr>
            <w:noProof/>
          </w:rPr>
          <w:t>72</w:t>
        </w:r>
      </w:fldSimple>
      <w:bookmarkEnd w:id="88"/>
      <w:r>
        <w:t>. Кнопка «Согласование</w:t>
      </w:r>
      <w:r w:rsidRPr="00CE509C">
        <w:t>/</w:t>
      </w:r>
      <w:r w:rsidR="009B04AF">
        <w:t>У</w:t>
      </w:r>
      <w:r>
        <w:t>тверждение»</w:t>
      </w:r>
    </w:p>
    <w:p w:rsidR="00CE509C" w:rsidRDefault="00CE509C" w:rsidP="00173220">
      <w:pPr>
        <w:pStyle w:val="a0"/>
      </w:pPr>
      <w:r w:rsidRPr="006F0031">
        <w:t xml:space="preserve">Для </w:t>
      </w:r>
      <w:r>
        <w:t xml:space="preserve">отправки реестра распределения на </w:t>
      </w:r>
      <w:r w:rsidRPr="006F0031">
        <w:t>внутренне</w:t>
      </w:r>
      <w:r>
        <w:t>е</w:t>
      </w:r>
      <w:r w:rsidRPr="006F0031">
        <w:t xml:space="preserve"> согласовани</w:t>
      </w:r>
      <w:r>
        <w:t xml:space="preserve">е необходимо выделить соответствующую строку одним нажатием левой кнопки мыши и нажать на кнопку </w:t>
      </w:r>
      <w:r w:rsidRPr="00BA5088">
        <w:t>«Согласование</w:t>
      </w:r>
      <w:r w:rsidRPr="00CE509C">
        <w:t>/</w:t>
      </w:r>
      <w:r w:rsidR="009B04AF">
        <w:t>У</w:t>
      </w:r>
      <w:r>
        <w:t>тверждение</w:t>
      </w:r>
      <w:r w:rsidRPr="00BA5088">
        <w:t>»</w:t>
      </w:r>
      <w:r>
        <w:t xml:space="preserve"> (</w:t>
      </w:r>
      <w:r w:rsidR="001A6533">
        <w:fldChar w:fldCharType="begin"/>
      </w:r>
      <w:r w:rsidR="00126EED">
        <w:instrText xml:space="preserve"> REF _Ref410997444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72</w:t>
      </w:r>
      <w:r w:rsidR="001A6533">
        <w:fldChar w:fldCharType="end"/>
      </w:r>
      <w:r>
        <w:t>).</w:t>
      </w:r>
    </w:p>
    <w:p w:rsidR="009B04AF" w:rsidRDefault="009B04AF" w:rsidP="009B04AF">
      <w:pPr>
        <w:pStyle w:val="a0"/>
      </w:pPr>
      <w:r w:rsidRPr="00671486">
        <w:t>Согласование</w:t>
      </w:r>
      <w:r>
        <w:t xml:space="preserve"> </w:t>
      </w:r>
      <w:r>
        <w:rPr>
          <w:bCs/>
          <w:szCs w:val="28"/>
        </w:rPr>
        <w:t>соглашения</w:t>
      </w:r>
      <w:r w:rsidRPr="00671486">
        <w:t xml:space="preserve"> </w:t>
      </w:r>
      <w:r>
        <w:t xml:space="preserve">без резолюции </w:t>
      </w:r>
      <w:r w:rsidRPr="00671486">
        <w:t>проходит по алгоритму, который описан в документе «</w:t>
      </w:r>
      <w:r>
        <w:t>Р</w:t>
      </w:r>
      <w:r w:rsidRPr="000D594E">
        <w:t>уководство пользователя по согласованию документов в подсистеме бюджетного планирования государственной интегрированной информационной системы управления общественными финансами «</w:t>
      </w:r>
      <w:r>
        <w:t>Э</w:t>
      </w:r>
      <w:r w:rsidRPr="000D594E">
        <w:t>лектронный бюджет</w:t>
      </w:r>
      <w:r w:rsidRPr="00671486">
        <w:t>».</w:t>
      </w:r>
    </w:p>
    <w:p w:rsidR="00CE509C" w:rsidRPr="00347ECD" w:rsidRDefault="007411C7" w:rsidP="00CE509C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688966"/>
            <wp:effectExtent l="0" t="0" r="0" b="0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8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09C" w:rsidRDefault="00CE509C" w:rsidP="00CE509C">
      <w:pPr>
        <w:pStyle w:val="aa"/>
      </w:pPr>
      <w:bookmarkStart w:id="89" w:name="_Ref410992298"/>
      <w:r>
        <w:t xml:space="preserve">Рисунок </w:t>
      </w:r>
      <w:fldSimple w:instr=" SEQ Рисунок \* ARABIC ">
        <w:r w:rsidR="0004197D">
          <w:rPr>
            <w:noProof/>
          </w:rPr>
          <w:t>73</w:t>
        </w:r>
      </w:fldSimple>
      <w:bookmarkEnd w:id="89"/>
      <w:r>
        <w:t>. Утвержденная строка</w:t>
      </w:r>
    </w:p>
    <w:p w:rsidR="00CE509C" w:rsidRDefault="00CE509C" w:rsidP="00173220">
      <w:pPr>
        <w:pStyle w:val="a0"/>
      </w:pPr>
      <w:r>
        <w:t xml:space="preserve">После успешного внутреннего согласования </w:t>
      </w:r>
      <w:r w:rsidR="00851F1E">
        <w:t xml:space="preserve">статус </w:t>
      </w:r>
      <w:r>
        <w:rPr>
          <w:bCs/>
          <w:szCs w:val="28"/>
        </w:rPr>
        <w:t>реестр</w:t>
      </w:r>
      <w:r w:rsidR="00851F1E">
        <w:rPr>
          <w:bCs/>
          <w:szCs w:val="28"/>
        </w:rPr>
        <w:t>а</w:t>
      </w:r>
      <w:r>
        <w:rPr>
          <w:bCs/>
          <w:szCs w:val="28"/>
        </w:rPr>
        <w:t xml:space="preserve"> распределения</w:t>
      </w:r>
      <w:r>
        <w:t xml:space="preserve"> </w:t>
      </w:r>
      <w:r w:rsidR="00851F1E">
        <w:t>изменится на</w:t>
      </w:r>
      <w:r>
        <w:t xml:space="preserve"> «Утверждено» (</w:t>
      </w:r>
      <w:r w:rsidR="001A6533">
        <w:fldChar w:fldCharType="begin"/>
      </w:r>
      <w:r>
        <w:instrText xml:space="preserve"> REF _Ref410992298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73</w:t>
      </w:r>
      <w:r w:rsidR="001A6533">
        <w:fldChar w:fldCharType="end"/>
      </w:r>
      <w:r>
        <w:t>).</w:t>
      </w:r>
    </w:p>
    <w:p w:rsidR="00122D38" w:rsidRDefault="00122D38" w:rsidP="00122D38">
      <w:pPr>
        <w:pStyle w:val="2"/>
      </w:pPr>
      <w:bookmarkStart w:id="90" w:name="_Toc451503687"/>
      <w:bookmarkStart w:id="91" w:name="_Toc451940390"/>
      <w:r>
        <w:rPr>
          <w:color w:val="000000"/>
        </w:rPr>
        <w:t>Формирование соглашения</w:t>
      </w:r>
      <w:bookmarkEnd w:id="90"/>
      <w:bookmarkEnd w:id="91"/>
    </w:p>
    <w:p w:rsidR="00236D2D" w:rsidRPr="00236D2D" w:rsidRDefault="00884C93" w:rsidP="00173220">
      <w:pPr>
        <w:pStyle w:val="a0"/>
      </w:pPr>
      <w:r>
        <w:t xml:space="preserve">В реестре «Реестр утвержденных распределений ЛБО </w:t>
      </w:r>
      <w:r w:rsidR="00192051">
        <w:t>субвенций, субсидий, иных межбюджетных трансферов</w:t>
      </w:r>
      <w:r>
        <w:t xml:space="preserve">» осуществляется </w:t>
      </w:r>
      <w:r w:rsidR="00236D2D">
        <w:t>формировани</w:t>
      </w:r>
      <w:r>
        <w:t xml:space="preserve">е </w:t>
      </w:r>
      <w:r w:rsidR="00236D2D">
        <w:t>соглашений по утвержденны</w:t>
      </w:r>
      <w:r>
        <w:t>м</w:t>
      </w:r>
      <w:r w:rsidR="00236D2D">
        <w:t xml:space="preserve"> сумм</w:t>
      </w:r>
      <w:r>
        <w:t>ам</w:t>
      </w:r>
      <w:r w:rsidR="00236D2D">
        <w:t xml:space="preserve"> ЛБО по получателям</w:t>
      </w:r>
      <w:r>
        <w:t>.</w:t>
      </w:r>
    </w:p>
    <w:p w:rsidR="00A3763B" w:rsidRDefault="00BF6C96" w:rsidP="00A3763B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863218"/>
            <wp:effectExtent l="0" t="0" r="0" b="4445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6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09C" w:rsidRDefault="00A3763B" w:rsidP="00A3763B">
      <w:pPr>
        <w:pStyle w:val="aa"/>
      </w:pPr>
      <w:bookmarkStart w:id="92" w:name="_Ref410997458"/>
      <w:r>
        <w:t>Рисунок </w:t>
      </w:r>
      <w:fldSimple w:instr=" SEQ Рисунок \* ARABIC ">
        <w:r w:rsidR="0004197D">
          <w:rPr>
            <w:noProof/>
          </w:rPr>
          <w:t>74</w:t>
        </w:r>
      </w:fldSimple>
      <w:bookmarkEnd w:id="92"/>
      <w:r>
        <w:t>. Переход в реестр «</w:t>
      </w:r>
      <w:r w:rsidR="00192051">
        <w:t>Реестр утвержденных распределений ЛБО субвенций, субсидий, иных межбюджетных трансферов</w:t>
      </w:r>
      <w:r>
        <w:t>»</w:t>
      </w:r>
    </w:p>
    <w:p w:rsidR="00A3763B" w:rsidRDefault="00A3763B" w:rsidP="00173220">
      <w:pPr>
        <w:pStyle w:val="a0"/>
      </w:pPr>
      <w:r w:rsidRPr="003446AF">
        <w:t>Для</w:t>
      </w:r>
      <w:r>
        <w:t xml:space="preserve"> перехода в</w:t>
      </w:r>
      <w:r w:rsidRPr="00B624D6">
        <w:t xml:space="preserve"> </w:t>
      </w:r>
      <w:r w:rsidR="00192051">
        <w:t>реестр утвержденных распределений ЛБО субвенций, субсидий, иных межбюджетных трансферов</w:t>
      </w:r>
      <w:r w:rsidR="00192051" w:rsidRPr="003446AF">
        <w:t xml:space="preserve"> </w:t>
      </w:r>
      <w:r w:rsidRPr="003446AF">
        <w:t>необходимо</w:t>
      </w:r>
      <w:r>
        <w:t xml:space="preserve"> (</w:t>
      </w:r>
      <w:r w:rsidR="001A6533">
        <w:fldChar w:fldCharType="begin"/>
      </w:r>
      <w:r w:rsidR="00126EED">
        <w:instrText xml:space="preserve"> REF _Ref410997458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74</w:t>
      </w:r>
      <w:r w:rsidR="001A6533">
        <w:fldChar w:fldCharType="end"/>
      </w:r>
      <w:r>
        <w:t>):</w:t>
      </w:r>
    </w:p>
    <w:p w:rsidR="00A3763B" w:rsidRDefault="00A3763B" w:rsidP="00A3763B">
      <w:pPr>
        <w:pStyle w:val="-"/>
      </w:pPr>
      <w:r w:rsidRPr="003446AF">
        <w:t>выбрать вкладку «Меню»</w:t>
      </w:r>
      <w:r>
        <w:t xml:space="preserve"> (1);</w:t>
      </w:r>
    </w:p>
    <w:p w:rsidR="00A3763B" w:rsidRDefault="00A3763B" w:rsidP="00A3763B">
      <w:pPr>
        <w:pStyle w:val="-"/>
      </w:pPr>
      <w:r w:rsidRPr="003446AF">
        <w:t>выбрать раздел «</w:t>
      </w:r>
      <w:r>
        <w:t>Соглашения</w:t>
      </w:r>
      <w:r w:rsidRPr="003446AF">
        <w:t>»</w:t>
      </w:r>
      <w:r>
        <w:t xml:space="preserve"> (2);</w:t>
      </w:r>
    </w:p>
    <w:p w:rsidR="00A3763B" w:rsidRDefault="00A3763B" w:rsidP="00A3763B">
      <w:pPr>
        <w:pStyle w:val="-"/>
      </w:pPr>
      <w:r>
        <w:t>выбрать</w:t>
      </w:r>
      <w:r w:rsidRPr="002A43D3">
        <w:t xml:space="preserve"> подраздел «</w:t>
      </w:r>
      <w:r w:rsidR="00A2495F">
        <w:t>Распределение объемов ЛБО по получателям</w:t>
      </w:r>
      <w:r w:rsidRPr="002A43D3">
        <w:t>»</w:t>
      </w:r>
      <w:r>
        <w:t xml:space="preserve"> (3);</w:t>
      </w:r>
    </w:p>
    <w:p w:rsidR="00A3763B" w:rsidRDefault="00A3763B" w:rsidP="00A3763B">
      <w:pPr>
        <w:pStyle w:val="-"/>
      </w:pPr>
      <w:r>
        <w:t>открыть пункт «</w:t>
      </w:r>
      <w:r w:rsidR="00192051">
        <w:t>Реестр утвержденных распределений ЛБО субвенций, субсидий, иных межбюджетных трансферов</w:t>
      </w:r>
      <w:r>
        <w:t>» (4)</w:t>
      </w:r>
      <w:r w:rsidRPr="009C0979">
        <w:t>.</w:t>
      </w:r>
    </w:p>
    <w:p w:rsidR="00A3763B" w:rsidRDefault="00192051" w:rsidP="00A3763B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456516"/>
            <wp:effectExtent l="0" t="0" r="0" b="127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5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63B" w:rsidRDefault="00A3763B" w:rsidP="00FA4ACC">
      <w:pPr>
        <w:pStyle w:val="aa"/>
      </w:pPr>
      <w:bookmarkStart w:id="93" w:name="_Ref410993140"/>
      <w:r>
        <w:t xml:space="preserve">Рисунок </w:t>
      </w:r>
      <w:fldSimple w:instr=" SEQ Рисунок \* ARABIC ">
        <w:r w:rsidR="0004197D">
          <w:rPr>
            <w:noProof/>
          </w:rPr>
          <w:t>75</w:t>
        </w:r>
      </w:fldSimple>
      <w:bookmarkEnd w:id="93"/>
      <w:r>
        <w:t xml:space="preserve">. </w:t>
      </w:r>
      <w:r w:rsidR="00FA4ACC">
        <w:t>Вкладка «Реестр распределения субсидий»</w:t>
      </w:r>
    </w:p>
    <w:p w:rsidR="00A3763B" w:rsidRDefault="00A3763B" w:rsidP="00173220">
      <w:pPr>
        <w:pStyle w:val="a0"/>
      </w:pPr>
      <w:r w:rsidRPr="003446AF">
        <w:t>В результате откроется нов</w:t>
      </w:r>
      <w:r>
        <w:t>ая</w:t>
      </w:r>
      <w:r w:rsidRPr="003446AF">
        <w:t xml:space="preserve"> вкладка «</w:t>
      </w:r>
      <w:r w:rsidR="00FA4ACC">
        <w:t>Реестр распределения субсидий</w:t>
      </w:r>
      <w:r w:rsidRPr="003446AF">
        <w:t xml:space="preserve">», в которой </w:t>
      </w:r>
      <w:r>
        <w:t>необходимо перейти во вкладку, соответствующую бюджетному циклу, с которым будет осуществляться работа (</w:t>
      </w:r>
      <w:r w:rsidR="001A6533">
        <w:fldChar w:fldCharType="begin"/>
      </w:r>
      <w:r w:rsidR="00FA4ACC">
        <w:instrText xml:space="preserve"> REF _Ref410993140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75</w:t>
      </w:r>
      <w:r w:rsidR="001A6533">
        <w:fldChar w:fldCharType="end"/>
      </w:r>
      <w:r>
        <w:t>).</w:t>
      </w:r>
      <w:r w:rsidR="00236D2D">
        <w:t xml:space="preserve"> Реестр </w:t>
      </w:r>
      <w:r w:rsidR="00192051">
        <w:t>распределения субсидий</w:t>
      </w:r>
      <w:r w:rsidR="00E570C4">
        <w:t xml:space="preserve"> </w:t>
      </w:r>
      <w:r w:rsidR="00236D2D">
        <w:t xml:space="preserve">содержит </w:t>
      </w:r>
      <w:r w:rsidR="00E570C4">
        <w:t xml:space="preserve">информацию о </w:t>
      </w:r>
      <w:r w:rsidR="00236D2D">
        <w:t>наименовани</w:t>
      </w:r>
      <w:r w:rsidR="00E570C4">
        <w:t>и</w:t>
      </w:r>
      <w:r w:rsidR="00236D2D">
        <w:t xml:space="preserve"> субсидий, К</w:t>
      </w:r>
      <w:r w:rsidR="00C75A00">
        <w:t>БК, сумм</w:t>
      </w:r>
      <w:r w:rsidR="00E570C4">
        <w:t>а</w:t>
      </w:r>
      <w:r w:rsidR="00622AAC">
        <w:t>х</w:t>
      </w:r>
      <w:r w:rsidR="00C75A00">
        <w:t xml:space="preserve"> БА и ЛБО, статус</w:t>
      </w:r>
      <w:r w:rsidR="00E570C4">
        <w:t>е</w:t>
      </w:r>
      <w:r w:rsidR="00C75A00">
        <w:t xml:space="preserve"> и ве</w:t>
      </w:r>
      <w:r w:rsidR="00236D2D">
        <w:t>р</w:t>
      </w:r>
      <w:r w:rsidR="00C75A00">
        <w:t>с</w:t>
      </w:r>
      <w:r w:rsidR="00236D2D">
        <w:t>и</w:t>
      </w:r>
      <w:r w:rsidR="00E570C4">
        <w:t>и</w:t>
      </w:r>
      <w:r w:rsidR="00236D2D">
        <w:t xml:space="preserve"> строки.</w:t>
      </w:r>
    </w:p>
    <w:p w:rsidR="00FA4ACC" w:rsidRPr="00192051" w:rsidRDefault="00192051" w:rsidP="00FA4ACC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456516"/>
            <wp:effectExtent l="0" t="0" r="0" b="127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5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09C" w:rsidRPr="00FA4ACC" w:rsidRDefault="00FA4ACC" w:rsidP="00FA4ACC">
      <w:pPr>
        <w:pStyle w:val="aa"/>
      </w:pPr>
      <w:bookmarkStart w:id="94" w:name="_Ref410997475"/>
      <w:r>
        <w:t xml:space="preserve">Рисунок </w:t>
      </w:r>
      <w:fldSimple w:instr=" SEQ Рисунок \* ARABIC ">
        <w:r w:rsidR="0004197D">
          <w:rPr>
            <w:noProof/>
          </w:rPr>
          <w:t>76</w:t>
        </w:r>
      </w:fldSimple>
      <w:bookmarkEnd w:id="94"/>
      <w:r>
        <w:t>. Вкладки реестра распределения</w:t>
      </w:r>
      <w:r w:rsidR="00F22D63">
        <w:t xml:space="preserve"> субсидий</w:t>
      </w:r>
    </w:p>
    <w:p w:rsidR="00FA4ACC" w:rsidRDefault="00FA4ACC" w:rsidP="00173220">
      <w:pPr>
        <w:pStyle w:val="a0"/>
      </w:pPr>
      <w:r>
        <w:t>Реестр распределения субсидий содержит две вкладки</w:t>
      </w:r>
      <w:r w:rsidR="00126EED">
        <w:t xml:space="preserve"> (</w:t>
      </w:r>
      <w:r w:rsidR="001A6533">
        <w:fldChar w:fldCharType="begin"/>
      </w:r>
      <w:r w:rsidR="00126EED">
        <w:instrText xml:space="preserve"> REF _Ref410997475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76</w:t>
      </w:r>
      <w:r w:rsidR="001A6533">
        <w:fldChar w:fldCharType="end"/>
      </w:r>
      <w:r w:rsidR="00126EED">
        <w:t>)</w:t>
      </w:r>
      <w:r>
        <w:t>:</w:t>
      </w:r>
    </w:p>
    <w:p w:rsidR="00FA4ACC" w:rsidRDefault="00FA4ACC" w:rsidP="00FA4ACC">
      <w:pPr>
        <w:pStyle w:val="-"/>
      </w:pPr>
      <w:r>
        <w:t>«По целям» (1) − в данной вкладке строки группируются по целям;</w:t>
      </w:r>
    </w:p>
    <w:p w:rsidR="00FA4ACC" w:rsidRDefault="00FA4ACC" w:rsidP="00FA4ACC">
      <w:pPr>
        <w:pStyle w:val="-"/>
      </w:pPr>
      <w:r>
        <w:t>«По получателям» (2) − в данной вкладке строки группируются по получателям.</w:t>
      </w:r>
    </w:p>
    <w:p w:rsidR="00FA4ACC" w:rsidRDefault="00192051" w:rsidP="00FA4ACC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456516"/>
            <wp:effectExtent l="0" t="0" r="0" b="127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5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ACC" w:rsidRPr="00FA4ACC" w:rsidRDefault="00FA4ACC" w:rsidP="00FA4ACC">
      <w:pPr>
        <w:pStyle w:val="aa"/>
      </w:pPr>
      <w:bookmarkStart w:id="95" w:name="_Ref410993740"/>
      <w:r>
        <w:t xml:space="preserve">Рисунок </w:t>
      </w:r>
      <w:fldSimple w:instr=" SEQ Рисунок \* ARABIC ">
        <w:r w:rsidR="0004197D">
          <w:rPr>
            <w:noProof/>
          </w:rPr>
          <w:t>77</w:t>
        </w:r>
      </w:fldSimple>
      <w:bookmarkEnd w:id="95"/>
      <w:r>
        <w:t>. Функциональные кнопки</w:t>
      </w:r>
    </w:p>
    <w:p w:rsidR="00FA4ACC" w:rsidRDefault="00FA4ACC" w:rsidP="00173220">
      <w:pPr>
        <w:pStyle w:val="a0"/>
      </w:pPr>
      <w:r w:rsidRPr="003446AF">
        <w:t xml:space="preserve">Для </w:t>
      </w:r>
      <w:r>
        <w:t xml:space="preserve">работы с реестром «Реестр распределения субсидий» в Системе </w:t>
      </w:r>
      <w:r w:rsidRPr="003446AF">
        <w:t>реал</w:t>
      </w:r>
      <w:r>
        <w:t>изованы следующие функциональные кнопки (</w:t>
      </w:r>
      <w:r w:rsidR="001A6533">
        <w:fldChar w:fldCharType="begin"/>
      </w:r>
      <w:r>
        <w:instrText xml:space="preserve"> REF _Ref410993740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77</w:t>
      </w:r>
      <w:r w:rsidR="001A6533">
        <w:fldChar w:fldCharType="end"/>
      </w:r>
      <w:r>
        <w:t>):</w:t>
      </w:r>
    </w:p>
    <w:p w:rsidR="00FA4ACC" w:rsidRDefault="00FA4ACC" w:rsidP="00FA4ACC">
      <w:pPr>
        <w:pStyle w:val="-"/>
      </w:pPr>
      <w:r>
        <w:t>«Обновить» (1) − обновление страницы;</w:t>
      </w:r>
    </w:p>
    <w:p w:rsidR="00FA4ACC" w:rsidRDefault="00FA4ACC" w:rsidP="00FA4ACC">
      <w:pPr>
        <w:pStyle w:val="-"/>
      </w:pPr>
      <w:r>
        <w:t>«Сформировать соглашени</w:t>
      </w:r>
      <w:r w:rsidR="00192051">
        <w:t>е/</w:t>
      </w:r>
      <w:proofErr w:type="spellStart"/>
      <w:r w:rsidR="00192051">
        <w:t>допсоглашение</w:t>
      </w:r>
      <w:proofErr w:type="spellEnd"/>
      <w:r>
        <w:t>» (</w:t>
      </w:r>
      <w:r w:rsidR="00192051">
        <w:t>2</w:t>
      </w:r>
      <w:r>
        <w:t>) – формирование соглашения</w:t>
      </w:r>
      <w:r w:rsidR="00192051">
        <w:t>/</w:t>
      </w:r>
      <w:proofErr w:type="spellStart"/>
      <w:r w:rsidR="00192051">
        <w:t>допсоглашения</w:t>
      </w:r>
      <w:proofErr w:type="spellEnd"/>
      <w:r>
        <w:t>;</w:t>
      </w:r>
    </w:p>
    <w:p w:rsidR="003B3195" w:rsidRDefault="00F4271D" w:rsidP="00FA4ACC">
      <w:pPr>
        <w:pStyle w:val="-"/>
      </w:pPr>
      <w:r>
        <w:t>ф</w:t>
      </w:r>
      <w:r w:rsidR="003B3195">
        <w:t>ильтрация по значениям (</w:t>
      </w:r>
      <w:r w:rsidR="00192051">
        <w:t>3</w:t>
      </w:r>
      <w:r w:rsidR="003B3195">
        <w:t>):</w:t>
      </w:r>
    </w:p>
    <w:p w:rsidR="003B3195" w:rsidRDefault="003B3195" w:rsidP="003B3195">
      <w:pPr>
        <w:pStyle w:val="--"/>
      </w:pPr>
      <w:r>
        <w:t>«Глава по БК» – фильтрация по Главе по БК;</w:t>
      </w:r>
    </w:p>
    <w:p w:rsidR="003B3195" w:rsidRPr="00B67C4E" w:rsidRDefault="003B3195" w:rsidP="003B3195">
      <w:pPr>
        <w:pStyle w:val="--"/>
      </w:pPr>
      <w:r>
        <w:t>«Госпрограмма» − фильтрация по госпрограмме;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>
        <w:t>«Направление расходов» − фильтрация по направлению расходов;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>
        <w:t>«Основные мероприятия» − фильтрация по основным мероприятиям;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>
        <w:t>«Код ОБАС» − фильтрация по коду ОБАС;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>
        <w:t>«Раздел</w:t>
      </w:r>
      <w:r w:rsidR="00C62EC9">
        <w:t xml:space="preserve">, </w:t>
      </w:r>
      <w:r>
        <w:t>подраздел» − фильтрация по разделу</w:t>
      </w:r>
      <w:r w:rsidRPr="00792D5B">
        <w:t>/</w:t>
      </w:r>
      <w:r>
        <w:t>подразделу;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>
        <w:t>«Подпрограмма» − фильтрация по подпрограмме;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>
        <w:t>«Вид расходов» − фильтрация по виду расходов;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>
        <w:t>«Департаменты» − фильтрация по департаментам;</w:t>
      </w:r>
    </w:p>
    <w:p w:rsidR="003B3195" w:rsidRPr="00DE471B" w:rsidRDefault="003B3195" w:rsidP="003B3195">
      <w:pPr>
        <w:pStyle w:val="--"/>
        <w:tabs>
          <w:tab w:val="clear" w:pos="993"/>
        </w:tabs>
        <w:ind w:hanging="283"/>
      </w:pPr>
      <w:r>
        <w:t>«</w:t>
      </w:r>
      <w:r w:rsidR="003F27F7">
        <w:t>Субъекты РФ</w:t>
      </w:r>
      <w:r>
        <w:t xml:space="preserve">» − фильтрация по </w:t>
      </w:r>
      <w:r w:rsidR="003F27F7">
        <w:t>субъектам РФ</w:t>
      </w:r>
      <w:r>
        <w:t>;</w:t>
      </w:r>
    </w:p>
    <w:p w:rsidR="003B3195" w:rsidRDefault="003B3195" w:rsidP="003B3195">
      <w:pPr>
        <w:pStyle w:val="--"/>
        <w:tabs>
          <w:tab w:val="clear" w:pos="993"/>
        </w:tabs>
        <w:ind w:hanging="283"/>
      </w:pPr>
      <w:r w:rsidRPr="00DE471B">
        <w:t>«Очистить фильтры» – сбр</w:t>
      </w:r>
      <w:r>
        <w:t>ос выбранных параметров фильтра;</w:t>
      </w:r>
    </w:p>
    <w:p w:rsidR="003B3195" w:rsidRDefault="003B3195" w:rsidP="003B3195">
      <w:pPr>
        <w:pStyle w:val="-"/>
      </w:pPr>
      <w:r>
        <w:t>«Сформировано на дату» (</w:t>
      </w:r>
      <w:r w:rsidR="003F27F7">
        <w:t>4</w:t>
      </w:r>
      <w:r>
        <w:t>) – фильтрация строк по дате формирования распределения</w:t>
      </w:r>
      <w:r w:rsidR="006D64AF">
        <w:t>, в результате чего в реестре отображаются строки, сформированные на выбранную дату</w:t>
      </w:r>
      <w:r>
        <w:t>.</w:t>
      </w:r>
    </w:p>
    <w:p w:rsidR="00122D38" w:rsidRDefault="00122D38" w:rsidP="00122D38">
      <w:pPr>
        <w:pStyle w:val="3"/>
        <w:ind w:left="0" w:firstLine="624"/>
      </w:pPr>
      <w:bookmarkStart w:id="96" w:name="_Ref410994452"/>
      <w:bookmarkStart w:id="97" w:name="_Toc451503688"/>
      <w:bookmarkStart w:id="98" w:name="_Toc451940391"/>
      <w:r>
        <w:rPr>
          <w:color w:val="000000"/>
        </w:rPr>
        <w:t>Формирование проекта соглашения</w:t>
      </w:r>
      <w:bookmarkEnd w:id="96"/>
      <w:bookmarkEnd w:id="97"/>
      <w:bookmarkEnd w:id="98"/>
    </w:p>
    <w:p w:rsidR="003B3195" w:rsidRDefault="00F370AA" w:rsidP="003B3195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456516"/>
            <wp:effectExtent l="0" t="0" r="0" b="1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5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195" w:rsidRDefault="003B3195" w:rsidP="003B3195">
      <w:pPr>
        <w:pStyle w:val="aa"/>
      </w:pPr>
      <w:bookmarkStart w:id="99" w:name="_Ref410994164"/>
      <w:r>
        <w:t xml:space="preserve">Рисунок </w:t>
      </w:r>
      <w:fldSimple w:instr=" SEQ Рисунок \* ARABIC ">
        <w:r w:rsidR="0004197D">
          <w:rPr>
            <w:noProof/>
          </w:rPr>
          <w:t>78</w:t>
        </w:r>
      </w:fldSimple>
      <w:bookmarkEnd w:id="99"/>
      <w:r>
        <w:t>. Кнопка «Сформирова</w:t>
      </w:r>
      <w:r w:rsidR="00F370AA">
        <w:t>ть соглашение/</w:t>
      </w:r>
      <w:proofErr w:type="spellStart"/>
      <w:r w:rsidR="00F370AA">
        <w:t>допсоглашение</w:t>
      </w:r>
      <w:proofErr w:type="spellEnd"/>
      <w:r>
        <w:t>»</w:t>
      </w:r>
    </w:p>
    <w:p w:rsidR="003B3195" w:rsidRDefault="003B3195" w:rsidP="00173220">
      <w:pPr>
        <w:pStyle w:val="a0"/>
      </w:pPr>
      <w:r>
        <w:t xml:space="preserve">Для формирования соглашения необходимо установить «галочку» напротив соответствующей строки и нажать на кнопку «Сформировать </w:t>
      </w:r>
      <w:r w:rsidR="00F370AA">
        <w:t>соглашение/</w:t>
      </w:r>
      <w:proofErr w:type="spellStart"/>
      <w:r w:rsidR="00F370AA">
        <w:t>допсоглашение</w:t>
      </w:r>
      <w:proofErr w:type="spellEnd"/>
      <w:r>
        <w:t>» (</w:t>
      </w:r>
      <w:r w:rsidR="001A6533">
        <w:fldChar w:fldCharType="begin"/>
      </w:r>
      <w:r>
        <w:instrText xml:space="preserve"> REF _Ref410994164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78</w:t>
      </w:r>
      <w:r w:rsidR="001A6533">
        <w:fldChar w:fldCharType="end"/>
      </w:r>
      <w:r>
        <w:t>).</w:t>
      </w:r>
    </w:p>
    <w:p w:rsidR="003B3195" w:rsidRPr="00F370AA" w:rsidRDefault="00F370AA" w:rsidP="003B3195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756554"/>
            <wp:effectExtent l="0" t="0" r="0" b="571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5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195" w:rsidRDefault="003B3195" w:rsidP="003B3195">
      <w:pPr>
        <w:pStyle w:val="aa"/>
      </w:pPr>
      <w:bookmarkStart w:id="100" w:name="_Ref410994244"/>
      <w:r>
        <w:t xml:space="preserve">Рисунок </w:t>
      </w:r>
      <w:fldSimple w:instr=" SEQ Рисунок \* ARABIC ">
        <w:r w:rsidR="0004197D">
          <w:rPr>
            <w:noProof/>
          </w:rPr>
          <w:t>79</w:t>
        </w:r>
      </w:fldSimple>
      <w:bookmarkEnd w:id="100"/>
      <w:r>
        <w:t>. Поле «Шаблон»</w:t>
      </w:r>
    </w:p>
    <w:p w:rsidR="003B3195" w:rsidRDefault="003B3195" w:rsidP="00173220">
      <w:pPr>
        <w:pStyle w:val="a0"/>
      </w:pPr>
      <w:r w:rsidRPr="00F24A47">
        <w:t>В результате откроется окно «Формирование соглашения», в котором необходимо заполнить поле «Шаблон» выбором значения из справочника</w:t>
      </w:r>
      <w:r>
        <w:t xml:space="preserve"> «Выбор элемента…» (</w:t>
      </w:r>
      <w:r w:rsidR="001A6533">
        <w:fldChar w:fldCharType="begin"/>
      </w:r>
      <w:r>
        <w:instrText xml:space="preserve"> REF _Ref410994244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79</w:t>
      </w:r>
      <w:r w:rsidR="001A6533">
        <w:fldChar w:fldCharType="end"/>
      </w:r>
      <w:r>
        <w:t>). В справочнике «Выбор элемента…» содержатся ранее созданные шаблоны,</w:t>
      </w:r>
      <w:r w:rsidR="007B71EB">
        <w:t xml:space="preserve"> работа с которыми описана в п</w:t>
      </w:r>
      <w:r>
        <w:t>.</w:t>
      </w:r>
      <w:r w:rsidR="00FF2F1B">
        <w:t>п. </w:t>
      </w:r>
      <w:r w:rsidR="001A6533">
        <w:fldChar w:fldCharType="begin"/>
      </w:r>
      <w:r w:rsidR="003C3093">
        <w:instrText xml:space="preserve"> REF _Ref450926340 \n \h </w:instrText>
      </w:r>
      <w:r w:rsidR="001A6533">
        <w:fldChar w:fldCharType="separate"/>
      </w:r>
      <w:r w:rsidR="0004197D">
        <w:t>2</w:t>
      </w:r>
      <w:r w:rsidR="001A6533">
        <w:fldChar w:fldCharType="end"/>
      </w:r>
      <w:r>
        <w:t xml:space="preserve"> настоящего руководства пользователя.</w:t>
      </w:r>
    </w:p>
    <w:p w:rsidR="003B3195" w:rsidRPr="00FF2F1B" w:rsidRDefault="00F370AA" w:rsidP="003B3195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740762"/>
            <wp:effectExtent l="0" t="0" r="0" b="254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195" w:rsidRDefault="003B3195" w:rsidP="003B3195">
      <w:pPr>
        <w:pStyle w:val="aa"/>
      </w:pPr>
      <w:bookmarkStart w:id="101" w:name="_Ref410994399"/>
      <w:r>
        <w:t xml:space="preserve">Рисунок </w:t>
      </w:r>
      <w:fldSimple w:instr=" SEQ Рисунок \* ARABIC ">
        <w:r w:rsidR="0004197D">
          <w:rPr>
            <w:noProof/>
          </w:rPr>
          <w:t>80</w:t>
        </w:r>
      </w:fldSimple>
      <w:bookmarkEnd w:id="101"/>
      <w:r>
        <w:t>. Кнопка «Сформировать»</w:t>
      </w:r>
    </w:p>
    <w:p w:rsidR="003B3195" w:rsidRDefault="003B3195" w:rsidP="00173220">
      <w:pPr>
        <w:pStyle w:val="a0"/>
      </w:pPr>
      <w:r w:rsidRPr="00A40433">
        <w:t xml:space="preserve">После заполнения </w:t>
      </w:r>
      <w:r>
        <w:t xml:space="preserve">поля «Шаблон» для формирования соглашения </w:t>
      </w:r>
      <w:r w:rsidRPr="00A40433">
        <w:t>необходимо нажать на кнопку «Сформировать»</w:t>
      </w:r>
      <w:r>
        <w:t xml:space="preserve"> (</w:t>
      </w:r>
      <w:r w:rsidR="001A6533">
        <w:fldChar w:fldCharType="begin"/>
      </w:r>
      <w:r>
        <w:instrText xml:space="preserve"> REF _Ref410994399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80</w:t>
      </w:r>
      <w:r w:rsidR="001A6533">
        <w:fldChar w:fldCharType="end"/>
      </w:r>
      <w:r>
        <w:t>).</w:t>
      </w:r>
    </w:p>
    <w:p w:rsidR="004E4EAB" w:rsidRDefault="004E4EAB" w:rsidP="004E4EAB">
      <w:pPr>
        <w:pStyle w:val="a9"/>
      </w:pPr>
      <w:r>
        <w:rPr>
          <w:lang w:val="ru-RU" w:eastAsia="ru-RU"/>
        </w:rPr>
        <w:drawing>
          <wp:inline distT="0" distB="0" distL="0" distR="0">
            <wp:extent cx="4018085" cy="832432"/>
            <wp:effectExtent l="0" t="0" r="1905" b="635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030343" cy="83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EAB" w:rsidRDefault="004E4EAB" w:rsidP="004E4EAB">
      <w:pPr>
        <w:pStyle w:val="aa"/>
      </w:pPr>
      <w:bookmarkStart w:id="102" w:name="_Ref407096051"/>
      <w:r>
        <w:t>Рисунок </w:t>
      </w:r>
      <w:fldSimple w:instr=" SEQ Рисунок \* ARABIC ">
        <w:r w:rsidR="0004197D">
          <w:rPr>
            <w:noProof/>
          </w:rPr>
          <w:t>81</w:t>
        </w:r>
      </w:fldSimple>
      <w:bookmarkEnd w:id="102"/>
      <w:r>
        <w:t>. Системное сообщение</w:t>
      </w:r>
    </w:p>
    <w:p w:rsidR="004E4EAB" w:rsidRDefault="004E4EAB" w:rsidP="00173220">
      <w:pPr>
        <w:pStyle w:val="a0"/>
      </w:pPr>
      <w:r>
        <w:t>После этого выводится системное сообщение с предложением сформировать соглашения/</w:t>
      </w:r>
      <w:proofErr w:type="spellStart"/>
      <w:r>
        <w:t>допсоглашения</w:t>
      </w:r>
      <w:proofErr w:type="spellEnd"/>
      <w:r>
        <w:t xml:space="preserve"> для выбранной строки. Для формирования соглашения/</w:t>
      </w:r>
      <w:proofErr w:type="spellStart"/>
      <w:r>
        <w:t>допсоглашения</w:t>
      </w:r>
      <w:proofErr w:type="spellEnd"/>
      <w:r>
        <w:t xml:space="preserve"> необходимо нажать на кнопку «Да» (</w:t>
      </w:r>
      <w:r w:rsidR="001A6533">
        <w:fldChar w:fldCharType="begin"/>
      </w:r>
      <w:r>
        <w:instrText xml:space="preserve"> REF _Ref407096051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81</w:t>
      </w:r>
      <w:r w:rsidR="001A6533">
        <w:fldChar w:fldCharType="end"/>
      </w:r>
      <w:r>
        <w:t>).</w:t>
      </w:r>
    </w:p>
    <w:p w:rsidR="004E4EAB" w:rsidRDefault="004E4EAB" w:rsidP="004E4EAB">
      <w:pPr>
        <w:pStyle w:val="a9"/>
      </w:pPr>
      <w:r>
        <w:rPr>
          <w:lang w:val="ru-RU" w:eastAsia="ru-RU"/>
        </w:rPr>
        <w:drawing>
          <wp:inline distT="0" distB="0" distL="0" distR="0">
            <wp:extent cx="4141177" cy="104976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138754" cy="104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EAB" w:rsidRDefault="004E4EAB" w:rsidP="004E4EAB">
      <w:pPr>
        <w:pStyle w:val="aa"/>
      </w:pPr>
      <w:bookmarkStart w:id="103" w:name="_Ref410995083"/>
      <w:r>
        <w:t xml:space="preserve">Рисунок </w:t>
      </w:r>
      <w:fldSimple w:instr=" SEQ Рисунок \* ARABIC ">
        <w:r w:rsidR="0004197D">
          <w:rPr>
            <w:noProof/>
          </w:rPr>
          <w:t>82</w:t>
        </w:r>
      </w:fldSimple>
      <w:bookmarkEnd w:id="103"/>
      <w:r>
        <w:t>. Кнопка «Перейти в реестр соглашений»</w:t>
      </w:r>
    </w:p>
    <w:p w:rsidR="004E4EAB" w:rsidRDefault="004E4EAB" w:rsidP="00173220">
      <w:pPr>
        <w:pStyle w:val="a0"/>
      </w:pPr>
      <w:r>
        <w:t>После этого выводится системное сообщение об успешном формировании соглашения. Для продолжения процесса формирования соглашения необходимо нажать на кнопку «Перейти в реестр соглашений» (</w:t>
      </w:r>
      <w:r w:rsidR="001A6533">
        <w:fldChar w:fldCharType="begin"/>
      </w:r>
      <w:r>
        <w:instrText xml:space="preserve"> REF _Ref410995083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82</w:t>
      </w:r>
      <w:r w:rsidR="001A6533">
        <w:fldChar w:fldCharType="end"/>
      </w:r>
      <w:r>
        <w:t>).</w:t>
      </w:r>
    </w:p>
    <w:p w:rsidR="00BF16F7" w:rsidRDefault="00F370AA" w:rsidP="00BF16F7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494416"/>
            <wp:effectExtent l="0" t="0" r="0" b="12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9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6F7" w:rsidRDefault="00BF16F7" w:rsidP="00BF16F7">
      <w:pPr>
        <w:pStyle w:val="aa"/>
      </w:pPr>
      <w:bookmarkStart w:id="104" w:name="_Ref410995427"/>
      <w:r>
        <w:t xml:space="preserve">Рисунок </w:t>
      </w:r>
      <w:fldSimple w:instr=" SEQ Рисунок \* ARABIC ">
        <w:r w:rsidR="0004197D">
          <w:rPr>
            <w:noProof/>
          </w:rPr>
          <w:t>83</w:t>
        </w:r>
      </w:fldSimple>
      <w:bookmarkEnd w:id="104"/>
      <w:r>
        <w:t>. Новая строка в реестре «Реестр соглашений ФОИВ»</w:t>
      </w:r>
    </w:p>
    <w:p w:rsidR="004E4EAB" w:rsidRDefault="00BF16F7" w:rsidP="00173220">
      <w:pPr>
        <w:pStyle w:val="a0"/>
      </w:pPr>
      <w:r>
        <w:t>В результате сформированное соглашение отобразится во вкладке «Реестр соглашений ФОИ</w:t>
      </w:r>
      <w:r w:rsidR="007B71EB">
        <w:t xml:space="preserve">В», работа с которой описана в </w:t>
      </w:r>
      <w:r>
        <w:t>п.</w:t>
      </w:r>
      <w:r w:rsidR="00FF2F1B">
        <w:t>п. </w:t>
      </w:r>
      <w:r w:rsidR="001A6533">
        <w:fldChar w:fldCharType="begin"/>
      </w:r>
      <w:r w:rsidR="003C3093">
        <w:instrText xml:space="preserve"> REF _Ref450906145 \n \h </w:instrText>
      </w:r>
      <w:r w:rsidR="001A6533">
        <w:fldChar w:fldCharType="separate"/>
      </w:r>
      <w:r w:rsidR="0004197D">
        <w:t>3.2.2</w:t>
      </w:r>
      <w:r w:rsidR="001A6533">
        <w:fldChar w:fldCharType="end"/>
      </w:r>
      <w:r w:rsidR="00DF3616">
        <w:t xml:space="preserve"> </w:t>
      </w:r>
      <w:r>
        <w:t>настоящего руководства пользователя (</w:t>
      </w:r>
      <w:r w:rsidR="001A6533">
        <w:fldChar w:fldCharType="begin"/>
      </w:r>
      <w:r>
        <w:instrText xml:space="preserve"> REF _Ref410995427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83</w:t>
      </w:r>
      <w:r w:rsidR="001A6533">
        <w:fldChar w:fldCharType="end"/>
      </w:r>
      <w:r>
        <w:t>).</w:t>
      </w:r>
    </w:p>
    <w:p w:rsidR="00122D38" w:rsidRPr="00D51F50" w:rsidRDefault="00122D38" w:rsidP="00122D38">
      <w:pPr>
        <w:pStyle w:val="3"/>
        <w:ind w:left="0" w:firstLine="624"/>
        <w:rPr>
          <w:color w:val="000000"/>
        </w:rPr>
      </w:pPr>
      <w:bookmarkStart w:id="105" w:name="_Ref450906145"/>
      <w:bookmarkStart w:id="106" w:name="_Ref450906187"/>
      <w:bookmarkStart w:id="107" w:name="_Toc451503689"/>
      <w:bookmarkStart w:id="108" w:name="_Toc451940392"/>
      <w:r w:rsidRPr="00D51F50">
        <w:rPr>
          <w:color w:val="000000"/>
        </w:rPr>
        <w:t>Формирование сведений</w:t>
      </w:r>
      <w:r>
        <w:rPr>
          <w:color w:val="000000"/>
        </w:rPr>
        <w:t>,</w:t>
      </w:r>
      <w:r w:rsidRPr="00D51F50">
        <w:rPr>
          <w:color w:val="000000"/>
        </w:rPr>
        <w:t xml:space="preserve"> включаемых в проект соглашение</w:t>
      </w:r>
      <w:bookmarkEnd w:id="105"/>
      <w:bookmarkEnd w:id="106"/>
      <w:bookmarkEnd w:id="107"/>
      <w:bookmarkEnd w:id="108"/>
    </w:p>
    <w:p w:rsidR="007D5A39" w:rsidRPr="009271A8" w:rsidRDefault="00600C17" w:rsidP="007D5A39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52515" cy="4706620"/>
            <wp:effectExtent l="0" t="0" r="63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70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A39" w:rsidRDefault="007D5A39" w:rsidP="007D5A39">
      <w:pPr>
        <w:pStyle w:val="aa"/>
      </w:pPr>
      <w:bookmarkStart w:id="109" w:name="_Ref404695172"/>
      <w:r>
        <w:t>Рисунок </w:t>
      </w:r>
      <w:fldSimple w:instr=" SEQ Рисунок \* ARABIC ">
        <w:r w:rsidR="0004197D">
          <w:rPr>
            <w:noProof/>
          </w:rPr>
          <w:t>84</w:t>
        </w:r>
      </w:fldSimple>
      <w:bookmarkEnd w:id="109"/>
      <w:r>
        <w:t>. Переход в реестр соглашений ФОИВ</w:t>
      </w:r>
    </w:p>
    <w:p w:rsidR="007D5A39" w:rsidRDefault="007D5A39" w:rsidP="00173220">
      <w:pPr>
        <w:pStyle w:val="a0"/>
      </w:pPr>
      <w:r>
        <w:t xml:space="preserve">Для перехода в реестр </w:t>
      </w:r>
      <w:r w:rsidR="00FD7618">
        <w:t>соглашений ФОИВ</w:t>
      </w:r>
      <w:r>
        <w:t xml:space="preserve"> необходимо (</w:t>
      </w:r>
      <w:r w:rsidR="001A6533">
        <w:fldChar w:fldCharType="begin"/>
      </w:r>
      <w:r>
        <w:instrText xml:space="preserve"> REF _Ref404695172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84</w:t>
      </w:r>
      <w:r w:rsidR="001A6533">
        <w:fldChar w:fldCharType="end"/>
      </w:r>
      <w:r>
        <w:t>):</w:t>
      </w:r>
    </w:p>
    <w:p w:rsidR="007D5A39" w:rsidRDefault="007D5A39" w:rsidP="007D5A39">
      <w:pPr>
        <w:pStyle w:val="-"/>
      </w:pPr>
      <w:r w:rsidRPr="003446AF">
        <w:t>выбрать вкладку «Меню»</w:t>
      </w:r>
      <w:r>
        <w:t xml:space="preserve"> (1);</w:t>
      </w:r>
    </w:p>
    <w:p w:rsidR="007D5A39" w:rsidRDefault="007D5A39" w:rsidP="007D5A39">
      <w:pPr>
        <w:pStyle w:val="-"/>
      </w:pPr>
      <w:r w:rsidRPr="003446AF">
        <w:t>выбрать раздел «</w:t>
      </w:r>
      <w:r>
        <w:t>Соглашения</w:t>
      </w:r>
      <w:r w:rsidRPr="003446AF">
        <w:t>»</w:t>
      </w:r>
      <w:r>
        <w:t xml:space="preserve"> (2);</w:t>
      </w:r>
    </w:p>
    <w:p w:rsidR="007D5A39" w:rsidRDefault="00096AF1" w:rsidP="007D5A39">
      <w:pPr>
        <w:pStyle w:val="-"/>
      </w:pPr>
      <w:r>
        <w:t>открыть</w:t>
      </w:r>
      <w:r w:rsidR="007D5A39" w:rsidRPr="002A43D3">
        <w:t xml:space="preserve"> подраздел «</w:t>
      </w:r>
      <w:r w:rsidR="00A2495F">
        <w:t>Реестр соглашений ФОИВ</w:t>
      </w:r>
      <w:r w:rsidR="007D5A39" w:rsidRPr="002A43D3">
        <w:t>»</w:t>
      </w:r>
      <w:r w:rsidR="00A2495F">
        <w:t xml:space="preserve"> (3).</w:t>
      </w:r>
    </w:p>
    <w:p w:rsidR="007D5A39" w:rsidRPr="005F0907" w:rsidRDefault="00F370AA" w:rsidP="00A52F30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494416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9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AE1" w:rsidRDefault="007D5A39" w:rsidP="007D5A39">
      <w:pPr>
        <w:pStyle w:val="aa"/>
      </w:pPr>
      <w:bookmarkStart w:id="110" w:name="_Ref404695315"/>
      <w:r>
        <w:t>Рисунок </w:t>
      </w:r>
      <w:fldSimple w:instr=" SEQ Рисунок \* ARABIC ">
        <w:r w:rsidR="0004197D">
          <w:rPr>
            <w:noProof/>
          </w:rPr>
          <w:t>85</w:t>
        </w:r>
      </w:fldSimple>
      <w:bookmarkEnd w:id="110"/>
      <w:r>
        <w:t>. Вкладка «Реестр соглашений ФОИВ»</w:t>
      </w:r>
    </w:p>
    <w:p w:rsidR="007D5A39" w:rsidRDefault="007D5A39" w:rsidP="00173220">
      <w:pPr>
        <w:pStyle w:val="a0"/>
      </w:pPr>
      <w:r w:rsidRPr="003446AF">
        <w:t>В результате откроется новая вкладка «</w:t>
      </w:r>
      <w:r>
        <w:t xml:space="preserve">Реестр </w:t>
      </w:r>
      <w:r w:rsidR="00160204">
        <w:t>соглашений ФОИВ</w:t>
      </w:r>
      <w:r w:rsidRPr="003446AF">
        <w:t xml:space="preserve">», в которой </w:t>
      </w:r>
      <w:r w:rsidR="00A52F30">
        <w:t xml:space="preserve">необходимо перейти во вкладку, соответствующую бюджетному циклу, с которым будет осуществляться работа </w:t>
      </w:r>
      <w:r>
        <w:t>(</w:t>
      </w:r>
      <w:r w:rsidR="001A6533">
        <w:fldChar w:fldCharType="begin"/>
      </w:r>
      <w:r>
        <w:instrText xml:space="preserve"> REF _Ref404695315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85</w:t>
      </w:r>
      <w:r w:rsidR="001A6533">
        <w:fldChar w:fldCharType="end"/>
      </w:r>
      <w:r>
        <w:t>).</w:t>
      </w:r>
    </w:p>
    <w:p w:rsidR="00CA42EF" w:rsidRPr="003003FD" w:rsidRDefault="00F370AA" w:rsidP="00CA42EF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494416"/>
            <wp:effectExtent l="0" t="0" r="0" b="127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9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9B4" w:rsidRDefault="00CA42EF" w:rsidP="00CA42EF">
      <w:pPr>
        <w:pStyle w:val="aa"/>
      </w:pPr>
      <w:bookmarkStart w:id="111" w:name="_Ref404768659"/>
      <w:r>
        <w:t>Рисунок </w:t>
      </w:r>
      <w:fldSimple w:instr=" SEQ Рисунок \* ARABIC ">
        <w:r w:rsidR="0004197D">
          <w:rPr>
            <w:noProof/>
          </w:rPr>
          <w:t>86</w:t>
        </w:r>
      </w:fldSimple>
      <w:bookmarkEnd w:id="111"/>
      <w:r>
        <w:t xml:space="preserve">. </w:t>
      </w:r>
      <w:r w:rsidR="009271A8">
        <w:t>Функциональные кнопки</w:t>
      </w:r>
    </w:p>
    <w:p w:rsidR="005E09B4" w:rsidRDefault="005E09B4" w:rsidP="00173220">
      <w:pPr>
        <w:pStyle w:val="a0"/>
      </w:pPr>
      <w:r w:rsidRPr="003446AF">
        <w:t xml:space="preserve">Для </w:t>
      </w:r>
      <w:r>
        <w:t xml:space="preserve">работы с реестром соглашений ФОИВ </w:t>
      </w:r>
      <w:r w:rsidRPr="003446AF">
        <w:t>реал</w:t>
      </w:r>
      <w:r>
        <w:t>изованы следующие функциональные кнопки (</w:t>
      </w:r>
      <w:r w:rsidR="001A6533">
        <w:fldChar w:fldCharType="begin"/>
      </w:r>
      <w:r w:rsidR="00903674">
        <w:instrText xml:space="preserve"> REF _Ref404768659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86</w:t>
      </w:r>
      <w:r w:rsidR="001A6533">
        <w:fldChar w:fldCharType="end"/>
      </w:r>
      <w:r>
        <w:t>):</w:t>
      </w:r>
    </w:p>
    <w:p w:rsidR="00E87580" w:rsidRDefault="00E87580" w:rsidP="00E87580">
      <w:pPr>
        <w:pStyle w:val="-"/>
      </w:pPr>
      <w:bookmarkStart w:id="112" w:name="_Ref404769398"/>
      <w:r w:rsidRPr="00D050D5">
        <w:t>«Обновить» (1) – обновление страницы;</w:t>
      </w:r>
    </w:p>
    <w:p w:rsidR="00E87580" w:rsidRDefault="00E87580" w:rsidP="00E87580">
      <w:pPr>
        <w:pStyle w:val="-"/>
      </w:pPr>
      <w:r>
        <w:t>«Печать реестра» (2) − формирование</w:t>
      </w:r>
      <w:r w:rsidRPr="00C93017">
        <w:t xml:space="preserve"> </w:t>
      </w:r>
      <w:r>
        <w:t xml:space="preserve">печатной </w:t>
      </w:r>
      <w:r w:rsidRPr="00C93017">
        <w:t xml:space="preserve">формы </w:t>
      </w:r>
      <w:r>
        <w:t>реестра соглашений на рабочую станцию</w:t>
      </w:r>
      <w:r w:rsidRPr="00C93017">
        <w:t xml:space="preserve"> пользователя с расширением </w:t>
      </w:r>
      <w:r w:rsidRPr="00C93017">
        <w:rPr>
          <w:b/>
        </w:rPr>
        <w:t>*.</w:t>
      </w:r>
      <w:proofErr w:type="spellStart"/>
      <w:r>
        <w:rPr>
          <w:b/>
          <w:lang w:val="en-US"/>
        </w:rPr>
        <w:t>xls</w:t>
      </w:r>
      <w:proofErr w:type="spellEnd"/>
      <w:r>
        <w:t>;</w:t>
      </w:r>
    </w:p>
    <w:p w:rsidR="00E87580" w:rsidRPr="00D050D5" w:rsidRDefault="00E87580" w:rsidP="00E87580">
      <w:pPr>
        <w:pStyle w:val="-"/>
      </w:pPr>
      <w:r>
        <w:t>«Согласование/Утверждение» (3)</w:t>
      </w:r>
      <w:r w:rsidRPr="00ED07C3">
        <w:t xml:space="preserve"> </w:t>
      </w:r>
      <w:r>
        <w:t>− согласование/утверждение строк реестра;</w:t>
      </w:r>
    </w:p>
    <w:p w:rsidR="00E87580" w:rsidRDefault="00E87580" w:rsidP="00E87580">
      <w:pPr>
        <w:pStyle w:val="-"/>
        <w:tabs>
          <w:tab w:val="clear" w:pos="993"/>
          <w:tab w:val="num" w:pos="984"/>
        </w:tabs>
      </w:pPr>
      <w:r w:rsidRPr="00D050D5">
        <w:t>«</w:t>
      </w:r>
      <w:r>
        <w:t>История резолюций</w:t>
      </w:r>
      <w:r w:rsidRPr="00D050D5">
        <w:t>» (</w:t>
      </w:r>
      <w:r>
        <w:t xml:space="preserve">4) </w:t>
      </w:r>
      <w:r>
        <w:rPr>
          <w:i/>
        </w:rPr>
        <w:t>−</w:t>
      </w:r>
      <w:r w:rsidRPr="00A52F30">
        <w:rPr>
          <w:i/>
        </w:rPr>
        <w:t xml:space="preserve"> </w:t>
      </w:r>
      <w:r w:rsidRPr="00D079A2">
        <w:t xml:space="preserve">просмотр </w:t>
      </w:r>
      <w:r>
        <w:t>истории резолюций</w:t>
      </w:r>
      <w:r w:rsidRPr="00D050D5">
        <w:t>;</w:t>
      </w:r>
    </w:p>
    <w:p w:rsidR="00E87580" w:rsidRPr="00D050D5" w:rsidRDefault="00E87580" w:rsidP="00E87580">
      <w:pPr>
        <w:pStyle w:val="-"/>
        <w:tabs>
          <w:tab w:val="clear" w:pos="993"/>
          <w:tab w:val="num" w:pos="984"/>
        </w:tabs>
      </w:pPr>
      <w:r>
        <w:t>«Подписи документа» (5)</w:t>
      </w:r>
      <w:r w:rsidR="00EF0845">
        <w:t xml:space="preserve"> </w:t>
      </w:r>
      <w:r>
        <w:t xml:space="preserve">− просмотр </w:t>
      </w:r>
      <w:r w:rsidRPr="00D079A2">
        <w:t>электронн</w:t>
      </w:r>
      <w:r>
        <w:t>ых подписей</w:t>
      </w:r>
      <w:r w:rsidR="00EF0845">
        <w:t>;</w:t>
      </w:r>
    </w:p>
    <w:p w:rsidR="00E87580" w:rsidRDefault="00E87580" w:rsidP="00E87580">
      <w:pPr>
        <w:pStyle w:val="-"/>
      </w:pPr>
      <w:r>
        <w:t>«Реестр» (6):</w:t>
      </w:r>
    </w:p>
    <w:p w:rsidR="00E87580" w:rsidRDefault="00E87580" w:rsidP="00E87580">
      <w:pPr>
        <w:pStyle w:val="--"/>
      </w:pPr>
      <w:r w:rsidRPr="00CA42EF">
        <w:rPr>
          <w:i/>
        </w:rPr>
        <w:t>[Создать версию]</w:t>
      </w:r>
      <w:r>
        <w:rPr>
          <w:i/>
        </w:rPr>
        <w:t xml:space="preserve"> </w:t>
      </w:r>
      <w:r>
        <w:t>−</w:t>
      </w:r>
      <w:r>
        <w:rPr>
          <w:i/>
        </w:rPr>
        <w:t xml:space="preserve"> </w:t>
      </w:r>
      <w:r w:rsidRPr="00903674">
        <w:t xml:space="preserve">создание версии </w:t>
      </w:r>
      <w:r>
        <w:t>соглашения</w:t>
      </w:r>
      <w:r w:rsidRPr="00903674">
        <w:t>;</w:t>
      </w:r>
    </w:p>
    <w:p w:rsidR="00E87580" w:rsidRDefault="00E87580" w:rsidP="00E87580">
      <w:pPr>
        <w:pStyle w:val="--"/>
      </w:pPr>
      <w:r w:rsidRPr="00CA42EF">
        <w:rPr>
          <w:i/>
        </w:rPr>
        <w:t>[Просмотр версии]</w:t>
      </w:r>
      <w:r>
        <w:rPr>
          <w:i/>
        </w:rPr>
        <w:t xml:space="preserve"> </w:t>
      </w:r>
      <w:r>
        <w:t>−</w:t>
      </w:r>
      <w:r>
        <w:rPr>
          <w:i/>
        </w:rPr>
        <w:t xml:space="preserve"> </w:t>
      </w:r>
      <w:r w:rsidRPr="00903674">
        <w:t xml:space="preserve">просмотр </w:t>
      </w:r>
      <w:r>
        <w:t>версии</w:t>
      </w:r>
      <w:r w:rsidRPr="00903674">
        <w:t xml:space="preserve"> </w:t>
      </w:r>
      <w:r>
        <w:t>соглашения</w:t>
      </w:r>
      <w:r w:rsidRPr="00903674">
        <w:t>;</w:t>
      </w:r>
    </w:p>
    <w:p w:rsidR="00E87580" w:rsidRDefault="00E87580" w:rsidP="00E87580">
      <w:pPr>
        <w:pStyle w:val="-"/>
      </w:pPr>
      <w:r>
        <w:t>«Просмотр соглашения» (7) − просмотр соглашения;</w:t>
      </w:r>
    </w:p>
    <w:p w:rsidR="00E87580" w:rsidRDefault="00E87580" w:rsidP="00E87580">
      <w:pPr>
        <w:pStyle w:val="-"/>
      </w:pPr>
      <w:r>
        <w:t>«Печать соглашения» (8) − формирование</w:t>
      </w:r>
      <w:r w:rsidRPr="00C93017">
        <w:t xml:space="preserve"> </w:t>
      </w:r>
      <w:r>
        <w:t xml:space="preserve">печатной </w:t>
      </w:r>
      <w:r w:rsidRPr="00C93017">
        <w:t xml:space="preserve">формы </w:t>
      </w:r>
      <w:r>
        <w:t>соглашения на рабочую станцию</w:t>
      </w:r>
      <w:r w:rsidRPr="00C93017">
        <w:t xml:space="preserve"> пользователя с расширением </w:t>
      </w:r>
      <w:r w:rsidRPr="00C93017">
        <w:rPr>
          <w:b/>
        </w:rPr>
        <w:t>*.</w:t>
      </w:r>
      <w:proofErr w:type="spellStart"/>
      <w:r>
        <w:rPr>
          <w:b/>
          <w:lang w:val="en-US"/>
        </w:rPr>
        <w:t>pdf</w:t>
      </w:r>
      <w:proofErr w:type="spellEnd"/>
      <w:r w:rsidRPr="001B422F">
        <w:t xml:space="preserve"> или </w:t>
      </w:r>
      <w:r>
        <w:rPr>
          <w:b/>
        </w:rPr>
        <w:t>*.</w:t>
      </w:r>
      <w:r>
        <w:rPr>
          <w:b/>
          <w:lang w:val="en-US"/>
        </w:rPr>
        <w:t>doc</w:t>
      </w:r>
      <w:r w:rsidRPr="001630A0">
        <w:t>;</w:t>
      </w:r>
    </w:p>
    <w:p w:rsidR="00E87580" w:rsidRDefault="00E87580" w:rsidP="00E87580">
      <w:pPr>
        <w:pStyle w:val="-"/>
      </w:pPr>
      <w:r>
        <w:t>«Подготовить сведения для передачи» (9) – подготовка сведений для передачи;</w:t>
      </w:r>
    </w:p>
    <w:p w:rsidR="00E87580" w:rsidRDefault="00E87580" w:rsidP="00E87580">
      <w:pPr>
        <w:pStyle w:val="-"/>
      </w:pPr>
      <w:r>
        <w:t xml:space="preserve">«Вернуть проект» (10) </w:t>
      </w:r>
      <w:r>
        <w:sym w:font="Symbol" w:char="F02D"/>
      </w:r>
      <w:r>
        <w:t xml:space="preserve"> возврат проекта;</w:t>
      </w:r>
    </w:p>
    <w:p w:rsidR="00E87580" w:rsidRDefault="00E87580" w:rsidP="00E87580">
      <w:pPr>
        <w:pStyle w:val="-"/>
      </w:pPr>
      <w:r>
        <w:t>«Удалить» (11) − удаление соглашения.</w:t>
      </w:r>
    </w:p>
    <w:p w:rsidR="00C91D83" w:rsidRDefault="00F370AA" w:rsidP="00C91D83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494416"/>
            <wp:effectExtent l="0" t="0" r="0" b="127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9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D80" w:rsidRDefault="007E1052" w:rsidP="00C91D83">
      <w:pPr>
        <w:pStyle w:val="aa"/>
      </w:pPr>
      <w:bookmarkStart w:id="113" w:name="_Ref413312154"/>
      <w:r>
        <w:t>Рисунок </w:t>
      </w:r>
      <w:fldSimple w:instr=" SEQ Рисунок \* ARABIC ">
        <w:r w:rsidR="0004197D">
          <w:rPr>
            <w:noProof/>
          </w:rPr>
          <w:t>87</w:t>
        </w:r>
      </w:fldSimple>
      <w:bookmarkEnd w:id="112"/>
      <w:bookmarkEnd w:id="113"/>
      <w:r>
        <w:t>. Столбцы соглашения ФОИВ</w:t>
      </w:r>
    </w:p>
    <w:p w:rsidR="00CE5D80" w:rsidRDefault="00CE5D80" w:rsidP="000672DA">
      <w:pPr>
        <w:pStyle w:val="a0"/>
      </w:pPr>
      <w:r w:rsidRPr="00847F28">
        <w:t>Информация о соглашениях ФОИВ представлен</w:t>
      </w:r>
      <w:r w:rsidR="007B71EB">
        <w:t>а в следующих столбцах таблицы (</w:t>
      </w:r>
      <w:r w:rsidR="001A6533">
        <w:fldChar w:fldCharType="begin"/>
      </w:r>
      <w:r w:rsidR="000672DA">
        <w:instrText xml:space="preserve"> REF _Ref413312154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87</w:t>
      </w:r>
      <w:r w:rsidR="001A6533">
        <w:fldChar w:fldCharType="end"/>
      </w:r>
      <w:r>
        <w:t>):</w:t>
      </w:r>
    </w:p>
    <w:p w:rsidR="007E1052" w:rsidRDefault="007E1052" w:rsidP="001469B4">
      <w:pPr>
        <w:pStyle w:val="-"/>
      </w:pPr>
      <w:r>
        <w:t>«Получатель»;</w:t>
      </w:r>
    </w:p>
    <w:p w:rsidR="007E1052" w:rsidRDefault="007E1052" w:rsidP="001469B4">
      <w:pPr>
        <w:pStyle w:val="-"/>
      </w:pPr>
      <w:r>
        <w:t>«ФОИВ»;</w:t>
      </w:r>
    </w:p>
    <w:p w:rsidR="007E1052" w:rsidRDefault="007E1052" w:rsidP="001469B4">
      <w:pPr>
        <w:pStyle w:val="-"/>
      </w:pPr>
      <w:r>
        <w:t>«</w:t>
      </w:r>
      <w:r w:rsidR="00C91D83">
        <w:t>Документ</w:t>
      </w:r>
      <w:r>
        <w:t>»;</w:t>
      </w:r>
    </w:p>
    <w:p w:rsidR="007E1052" w:rsidRDefault="007E1052" w:rsidP="001469B4">
      <w:pPr>
        <w:pStyle w:val="-"/>
      </w:pPr>
      <w:r>
        <w:t xml:space="preserve">«Статус </w:t>
      </w:r>
      <w:r w:rsidR="00C91D83">
        <w:t>ФОИВ</w:t>
      </w:r>
      <w:r>
        <w:t>»;</w:t>
      </w:r>
    </w:p>
    <w:p w:rsidR="007E1052" w:rsidRDefault="007E1052" w:rsidP="001469B4">
      <w:pPr>
        <w:pStyle w:val="-"/>
      </w:pPr>
      <w:r>
        <w:t>«Наименование соглашения»;</w:t>
      </w:r>
    </w:p>
    <w:p w:rsidR="00C91D83" w:rsidRDefault="00C91D83" w:rsidP="001469B4">
      <w:pPr>
        <w:pStyle w:val="-"/>
      </w:pPr>
      <w:r>
        <w:t>«Тип соглашения»;</w:t>
      </w:r>
    </w:p>
    <w:p w:rsidR="00C91D83" w:rsidRDefault="00C91D83" w:rsidP="001469B4">
      <w:pPr>
        <w:pStyle w:val="-"/>
      </w:pPr>
      <w:r>
        <w:t>«Тип документа»;</w:t>
      </w:r>
    </w:p>
    <w:p w:rsidR="007E1052" w:rsidRDefault="007E1052" w:rsidP="001469B4">
      <w:pPr>
        <w:pStyle w:val="-"/>
      </w:pPr>
      <w:r>
        <w:t xml:space="preserve">«Сумма по </w:t>
      </w:r>
      <w:r w:rsidR="00600C17">
        <w:t>документу</w:t>
      </w:r>
      <w:r>
        <w:t xml:space="preserve"> на текущий финансовый год»;</w:t>
      </w:r>
    </w:p>
    <w:p w:rsidR="007E1052" w:rsidRDefault="007E1052" w:rsidP="001469B4">
      <w:pPr>
        <w:pStyle w:val="-"/>
      </w:pPr>
      <w:r>
        <w:t xml:space="preserve">«Номер </w:t>
      </w:r>
      <w:r w:rsidR="00364FA0">
        <w:t>документа</w:t>
      </w:r>
      <w:r>
        <w:t>»;</w:t>
      </w:r>
    </w:p>
    <w:p w:rsidR="007E1052" w:rsidRDefault="007E1052" w:rsidP="001469B4">
      <w:pPr>
        <w:pStyle w:val="-"/>
      </w:pPr>
      <w:r>
        <w:t xml:space="preserve">«Внутренний номер </w:t>
      </w:r>
      <w:r w:rsidR="00364FA0">
        <w:t>документа</w:t>
      </w:r>
      <w:r>
        <w:t>»;</w:t>
      </w:r>
    </w:p>
    <w:p w:rsidR="00364FA0" w:rsidRDefault="00364FA0" w:rsidP="001469B4">
      <w:pPr>
        <w:pStyle w:val="-"/>
      </w:pPr>
      <w:r>
        <w:t>«Реестровый номер соглашений»;</w:t>
      </w:r>
    </w:p>
    <w:p w:rsidR="007E1052" w:rsidRDefault="007E1052" w:rsidP="001469B4">
      <w:pPr>
        <w:pStyle w:val="-"/>
      </w:pPr>
      <w:r>
        <w:t>«Дата создания»;</w:t>
      </w:r>
    </w:p>
    <w:p w:rsidR="007E1052" w:rsidRDefault="007E1052" w:rsidP="001469B4">
      <w:pPr>
        <w:pStyle w:val="-"/>
      </w:pPr>
      <w:r>
        <w:t xml:space="preserve">«Дата </w:t>
      </w:r>
      <w:r w:rsidR="00364FA0">
        <w:t>заключения соглашения</w:t>
      </w:r>
      <w:r>
        <w:t>»;</w:t>
      </w:r>
    </w:p>
    <w:p w:rsidR="007E1052" w:rsidRDefault="007E1052" w:rsidP="001469B4">
      <w:pPr>
        <w:pStyle w:val="-"/>
      </w:pPr>
      <w:r>
        <w:t>«</w:t>
      </w:r>
      <w:r w:rsidR="00364FA0">
        <w:t>Получатель</w:t>
      </w:r>
      <w:r>
        <w:t xml:space="preserve">, </w:t>
      </w:r>
      <w:r w:rsidR="00364FA0">
        <w:t xml:space="preserve">Внутренний </w:t>
      </w:r>
      <w:r>
        <w:t xml:space="preserve">код </w:t>
      </w:r>
      <w:r w:rsidR="00364FA0">
        <w:t>(номер)</w:t>
      </w:r>
      <w:r>
        <w:t>»;</w:t>
      </w:r>
    </w:p>
    <w:p w:rsidR="007E1052" w:rsidRDefault="007E1052" w:rsidP="001469B4">
      <w:pPr>
        <w:pStyle w:val="-"/>
      </w:pPr>
      <w:r>
        <w:t>«Получатель, ИНН»;</w:t>
      </w:r>
    </w:p>
    <w:p w:rsidR="007E1052" w:rsidRDefault="007E1052" w:rsidP="001469B4">
      <w:pPr>
        <w:pStyle w:val="-"/>
      </w:pPr>
      <w:r>
        <w:t>«Получатель, КПП»;</w:t>
      </w:r>
    </w:p>
    <w:p w:rsidR="007E1052" w:rsidRDefault="007E1052" w:rsidP="001469B4">
      <w:pPr>
        <w:pStyle w:val="-"/>
      </w:pPr>
      <w:r>
        <w:t>«Получатель, наименование получателя»;</w:t>
      </w:r>
    </w:p>
    <w:p w:rsidR="00364FA0" w:rsidRDefault="00364FA0" w:rsidP="001469B4">
      <w:pPr>
        <w:pStyle w:val="-"/>
      </w:pPr>
      <w:r>
        <w:t>«</w:t>
      </w:r>
      <w:r w:rsidRPr="00E87580">
        <w:t>Опубликовано</w:t>
      </w:r>
      <w:r>
        <w:t>»;</w:t>
      </w:r>
    </w:p>
    <w:p w:rsidR="007E1052" w:rsidRDefault="007E1052" w:rsidP="001469B4">
      <w:pPr>
        <w:pStyle w:val="-"/>
      </w:pPr>
      <w:r>
        <w:t>«</w:t>
      </w:r>
      <w:r w:rsidRPr="00E87580">
        <w:t>Версия</w:t>
      </w:r>
      <w:r>
        <w:t>».</w:t>
      </w:r>
    </w:p>
    <w:p w:rsidR="003003FD" w:rsidRDefault="00F370AA" w:rsidP="00C91D83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494416"/>
            <wp:effectExtent l="0" t="0" r="0" b="127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9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3FD" w:rsidRDefault="003003FD" w:rsidP="00B921BD">
      <w:pPr>
        <w:pStyle w:val="aa"/>
      </w:pPr>
      <w:bookmarkStart w:id="114" w:name="_Ref404775898"/>
      <w:r>
        <w:t>Рисунок </w:t>
      </w:r>
      <w:fldSimple w:instr=" SEQ Рисунок \* ARABIC ">
        <w:r w:rsidR="0004197D">
          <w:rPr>
            <w:noProof/>
          </w:rPr>
          <w:t>88</w:t>
        </w:r>
      </w:fldSimple>
      <w:bookmarkEnd w:id="114"/>
      <w:r>
        <w:t>. Кнопка «Просмотр соглашения»</w:t>
      </w:r>
    </w:p>
    <w:p w:rsidR="00A71EF0" w:rsidRDefault="001B0A37" w:rsidP="00173220">
      <w:pPr>
        <w:pStyle w:val="a0"/>
      </w:pPr>
      <w:r>
        <w:t>Для того чтоб</w:t>
      </w:r>
      <w:r w:rsidR="0065739C">
        <w:t>ы внести изменения в соглашение</w:t>
      </w:r>
      <w:r>
        <w:t xml:space="preserve"> необходимо выделить соответствующую строку в реестре соглашений </w:t>
      </w:r>
      <w:r w:rsidR="00C577ED">
        <w:t>ФОИВ</w:t>
      </w:r>
      <w:r>
        <w:t xml:space="preserve"> одним нажатием левой кнопкой мыши и нажать на кнопку «Просмотр соглашения»</w:t>
      </w:r>
      <w:r w:rsidR="003003FD">
        <w:t xml:space="preserve"> (</w:t>
      </w:r>
      <w:r w:rsidR="001A6533">
        <w:fldChar w:fldCharType="begin"/>
      </w:r>
      <w:r w:rsidR="00B921BD">
        <w:instrText xml:space="preserve"> REF _Ref404775898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88</w:t>
      </w:r>
      <w:r w:rsidR="001A6533">
        <w:fldChar w:fldCharType="end"/>
      </w:r>
      <w:r w:rsidR="003003FD">
        <w:t>)</w:t>
      </w:r>
      <w:r w:rsidR="00B921BD">
        <w:t>.</w:t>
      </w:r>
    </w:p>
    <w:p w:rsidR="005F0907" w:rsidRDefault="00951AB2" w:rsidP="005F0907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6888226"/>
            <wp:effectExtent l="0" t="0" r="0" b="825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8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907" w:rsidRDefault="005F0907" w:rsidP="005F0907">
      <w:pPr>
        <w:pStyle w:val="aa"/>
      </w:pPr>
      <w:bookmarkStart w:id="115" w:name="_Ref407096205"/>
      <w:r>
        <w:t>Рисунок </w:t>
      </w:r>
      <w:fldSimple w:instr=" SEQ Рисунок \* ARABIC ">
        <w:r w:rsidR="0004197D">
          <w:rPr>
            <w:noProof/>
          </w:rPr>
          <w:t>89</w:t>
        </w:r>
      </w:fldSimple>
      <w:bookmarkEnd w:id="115"/>
      <w:r>
        <w:t>. Окно «Форма редактирования соглашения»</w:t>
      </w:r>
    </w:p>
    <w:p w:rsidR="00B921BD" w:rsidRDefault="00B921BD" w:rsidP="00173220">
      <w:pPr>
        <w:pStyle w:val="a0"/>
      </w:pPr>
      <w:r>
        <w:t>В результате откроется окно «Форма редактирования соглашения», в котором будет производиться работа (</w:t>
      </w:r>
      <w:r w:rsidR="001A6533">
        <w:fldChar w:fldCharType="begin"/>
      </w:r>
      <w:r w:rsidR="009271A8">
        <w:instrText xml:space="preserve"> REF _Ref407096205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89</w:t>
      </w:r>
      <w:r w:rsidR="001A6533">
        <w:fldChar w:fldCharType="end"/>
      </w:r>
      <w:r>
        <w:t>).</w:t>
      </w:r>
    </w:p>
    <w:p w:rsidR="00B921BD" w:rsidRDefault="00245B53" w:rsidP="00173220">
      <w:pPr>
        <w:pStyle w:val="a0"/>
      </w:pPr>
      <w:r>
        <w:t xml:space="preserve">Поля «Автор соглашения», «Номер </w:t>
      </w:r>
      <w:r w:rsidR="0065739C">
        <w:t>документа</w:t>
      </w:r>
      <w:r>
        <w:t>»</w:t>
      </w:r>
      <w:r w:rsidR="00C86C0B">
        <w:t>,</w:t>
      </w:r>
      <w:r w:rsidR="001B0A37">
        <w:t xml:space="preserve"> </w:t>
      </w:r>
      <w:r>
        <w:t>«Дата создания»</w:t>
      </w:r>
      <w:r w:rsidR="00C86C0B">
        <w:t xml:space="preserve"> и «Дата заключения соглашения»</w:t>
      </w:r>
      <w:r>
        <w:t xml:space="preserve"> заполняются автоматически и недоступны для редактирования.</w:t>
      </w:r>
    </w:p>
    <w:p w:rsidR="001B0A37" w:rsidRDefault="001B0A37" w:rsidP="00173220">
      <w:pPr>
        <w:pStyle w:val="a0"/>
      </w:pPr>
      <w:r>
        <w:t>Поле «Дата окончания действия соглашения» заполняется автоматически и при необходимости редактируется выбором значения из календаря.</w:t>
      </w:r>
    </w:p>
    <w:p w:rsidR="001B0A37" w:rsidRDefault="001B0A37" w:rsidP="00173220">
      <w:pPr>
        <w:pStyle w:val="a0"/>
      </w:pPr>
      <w:r>
        <w:t>Поле «Тип соглашения» заполняется автоматически и недоступно для редактирования.</w:t>
      </w:r>
    </w:p>
    <w:p w:rsidR="005F0907" w:rsidRDefault="005F0907" w:rsidP="00173220">
      <w:pPr>
        <w:pStyle w:val="a0"/>
      </w:pPr>
      <w:r>
        <w:t>Поле «Наименование шаблона соглашения» заполняется автоматически и при необходимости редактируется выбором значения из справочника.</w:t>
      </w:r>
    </w:p>
    <w:p w:rsidR="00245B53" w:rsidRDefault="00245B53" w:rsidP="00173220">
      <w:pPr>
        <w:pStyle w:val="a0"/>
      </w:pPr>
      <w:r>
        <w:t>Поле «</w:t>
      </w:r>
      <w:r w:rsidR="005F0907">
        <w:t>Вариант нумерации разделов</w:t>
      </w:r>
      <w:r>
        <w:t xml:space="preserve">» заполняется автоматически и при необходимости редактируется </w:t>
      </w:r>
      <w:r w:rsidR="005F0907">
        <w:t>выбором значения из раскрывающегося списка</w:t>
      </w:r>
      <w:r>
        <w:t>.</w:t>
      </w:r>
    </w:p>
    <w:p w:rsidR="005F0907" w:rsidRDefault="005F0907" w:rsidP="00173220">
      <w:pPr>
        <w:pStyle w:val="a0"/>
      </w:pPr>
      <w:r>
        <w:t>Пол</w:t>
      </w:r>
      <w:r w:rsidR="00C86C0B">
        <w:t>е</w:t>
      </w:r>
      <w:r>
        <w:t xml:space="preserve"> «Внутренний номер </w:t>
      </w:r>
      <w:r w:rsidR="009B57A4">
        <w:t>документа</w:t>
      </w:r>
      <w:r>
        <w:t>» заполня</w:t>
      </w:r>
      <w:r w:rsidR="00C86C0B">
        <w:t>е</w:t>
      </w:r>
      <w:r>
        <w:t>тся</w:t>
      </w:r>
      <w:r w:rsidR="004704A7">
        <w:t xml:space="preserve"> автоматически и при необходимости редактируется</w:t>
      </w:r>
      <w:r>
        <w:t xml:space="preserve"> вручную с клавиатуры.</w:t>
      </w:r>
    </w:p>
    <w:p w:rsidR="005529F8" w:rsidRDefault="005529F8" w:rsidP="00173220">
      <w:pPr>
        <w:pStyle w:val="a0"/>
      </w:pPr>
      <w:r>
        <w:t>Поле «Реестровый номер соглашения» заполняется вручную с клавиатуры.</w:t>
      </w:r>
    </w:p>
    <w:p w:rsidR="004704A7" w:rsidRDefault="004704A7" w:rsidP="00173220">
      <w:pPr>
        <w:pStyle w:val="a0"/>
      </w:pPr>
      <w:r>
        <w:t>Поля «Сформировано на бумажном носителе» и «Скан копия соглашения» недоступны для редактирования.</w:t>
      </w:r>
    </w:p>
    <w:p w:rsidR="00245B53" w:rsidRDefault="00F73FE6" w:rsidP="00173220">
      <w:pPr>
        <w:pStyle w:val="a0"/>
      </w:pPr>
      <w:r>
        <w:t>П</w:t>
      </w:r>
      <w:r w:rsidR="00245B53" w:rsidRPr="0072347B">
        <w:t xml:space="preserve">осле заполнения полей </w:t>
      </w:r>
      <w:r w:rsidR="001B0A37">
        <w:t>необходимо</w:t>
      </w:r>
      <w:r w:rsidR="00236D2D">
        <w:t xml:space="preserve"> </w:t>
      </w:r>
      <w:r>
        <w:t>п</w:t>
      </w:r>
      <w:r w:rsidR="00236D2D">
        <w:t xml:space="preserve">роверить </w:t>
      </w:r>
      <w:r>
        <w:t xml:space="preserve">данные </w:t>
      </w:r>
      <w:r w:rsidR="00236D2D">
        <w:t>и в случае необходимости</w:t>
      </w:r>
      <w:r>
        <w:t xml:space="preserve"> заполнить или внести изменения </w:t>
      </w:r>
      <w:r w:rsidR="00236D2D">
        <w:t>во вкладк</w:t>
      </w:r>
      <w:r>
        <w:t>ах</w:t>
      </w:r>
      <w:r w:rsidR="00236D2D">
        <w:t xml:space="preserve"> </w:t>
      </w:r>
      <w:r w:rsidR="00245B53" w:rsidRPr="0072347B">
        <w:t>«</w:t>
      </w:r>
      <w:r w:rsidR="00245B53">
        <w:t xml:space="preserve">Лица, подписывающие соглашения», </w:t>
      </w:r>
      <w:r w:rsidR="00C86C0B">
        <w:t>«График выплаты субсиди</w:t>
      </w:r>
      <w:r w:rsidR="005529F8">
        <w:t>и</w:t>
      </w:r>
      <w:r w:rsidR="00C86C0B">
        <w:t xml:space="preserve">», </w:t>
      </w:r>
      <w:r w:rsidR="00245B53">
        <w:t>«Разделы соглашения</w:t>
      </w:r>
      <w:r w:rsidR="00245B53" w:rsidRPr="0072347B">
        <w:t>»</w:t>
      </w:r>
      <w:r w:rsidR="00245B53">
        <w:t>, «Приложения к соглашению», «Платежные реквизи</w:t>
      </w:r>
      <w:r w:rsidR="005529F8">
        <w:t>ты ФОИВ», «Платежные реквизиты П</w:t>
      </w:r>
      <w:r w:rsidR="00245B53">
        <w:t>олучателя»</w:t>
      </w:r>
      <w:r w:rsidR="005529F8">
        <w:t>,</w:t>
      </w:r>
      <w:r w:rsidR="00951AB2" w:rsidRPr="00951AB2">
        <w:t xml:space="preserve"> </w:t>
      </w:r>
      <w:r w:rsidR="00FF3020">
        <w:t>«Основания заключения соглашения»</w:t>
      </w:r>
      <w:r w:rsidR="005529F8">
        <w:t xml:space="preserve"> и «Сведения о бюджетном обязательстве».</w:t>
      </w:r>
    </w:p>
    <w:p w:rsidR="005F0907" w:rsidRPr="005529F8" w:rsidRDefault="00951AB2" w:rsidP="005F0907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5429728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907" w:rsidRPr="0072347B" w:rsidRDefault="005F0907" w:rsidP="00C91D83">
      <w:pPr>
        <w:pStyle w:val="aa"/>
      </w:pPr>
      <w:bookmarkStart w:id="116" w:name="_Ref407021123"/>
      <w:r>
        <w:t>Рисунок </w:t>
      </w:r>
      <w:fldSimple w:instr=" SEQ Рисунок \* ARABIC ">
        <w:r w:rsidR="0004197D">
          <w:rPr>
            <w:noProof/>
          </w:rPr>
          <w:t>90</w:t>
        </w:r>
      </w:fldSimple>
      <w:bookmarkEnd w:id="116"/>
      <w:r>
        <w:t>. Вкладка «Лица, подписывающие соглашение»</w:t>
      </w:r>
    </w:p>
    <w:p w:rsidR="00B921BD" w:rsidRDefault="00245B53" w:rsidP="00173220">
      <w:pPr>
        <w:pStyle w:val="a0"/>
      </w:pPr>
      <w:r>
        <w:t>Во вкладке «</w:t>
      </w:r>
      <w:r w:rsidR="00C91D83">
        <w:t>Лица, подписывающие соглашение</w:t>
      </w:r>
      <w:r>
        <w:t xml:space="preserve">» в </w:t>
      </w:r>
      <w:r w:rsidR="004704A7">
        <w:t>области</w:t>
      </w:r>
      <w:r>
        <w:t xml:space="preserve"> </w:t>
      </w:r>
      <w:r w:rsidR="00CB1BCA">
        <w:t xml:space="preserve">«Федеральный орган исполнительной </w:t>
      </w:r>
      <w:r w:rsidR="00C91D83">
        <w:t>власти</w:t>
      </w:r>
      <w:r w:rsidR="00CB1BCA">
        <w:t>»</w:t>
      </w:r>
      <w:r w:rsidR="00C91D83">
        <w:t xml:space="preserve"> поле «Сокращение ФОИВ по тексту соглашения» заполняется автоматически и при необходимости редактируется выбором значения из раскрывающегося списка (</w:t>
      </w:r>
      <w:r w:rsidR="001A6533">
        <w:fldChar w:fldCharType="begin"/>
      </w:r>
      <w:r w:rsidR="00C91D83">
        <w:instrText xml:space="preserve"> REF _Ref407021123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90</w:t>
      </w:r>
      <w:r w:rsidR="001A6533">
        <w:fldChar w:fldCharType="end"/>
      </w:r>
      <w:r w:rsidR="00C91D83">
        <w:t>).</w:t>
      </w:r>
    </w:p>
    <w:p w:rsidR="00C91D83" w:rsidRDefault="00C91D83" w:rsidP="00173220">
      <w:pPr>
        <w:pStyle w:val="a0"/>
      </w:pPr>
      <w:r>
        <w:t>Поле «Фамилия» заполняется выбором значения из справочника.</w:t>
      </w:r>
    </w:p>
    <w:p w:rsidR="00C91D83" w:rsidRDefault="00C91D83" w:rsidP="00173220">
      <w:pPr>
        <w:pStyle w:val="a0"/>
      </w:pPr>
      <w:r>
        <w:t>Поля «Имя» и «Отчество» заполняются автоматически после заполнения поля «Фамилия».</w:t>
      </w:r>
    </w:p>
    <w:p w:rsidR="001B0A37" w:rsidRDefault="001B0A37" w:rsidP="00173220">
      <w:pPr>
        <w:pStyle w:val="a0"/>
      </w:pPr>
      <w:r>
        <w:t>Поле «ФИО в родительном падеже» заполняется автоматически</w:t>
      </w:r>
      <w:r w:rsidRPr="001B0A37">
        <w:t xml:space="preserve"> </w:t>
      </w:r>
      <w:r>
        <w:t xml:space="preserve">и при необходимости редактируется нажатием на кнопку </w:t>
      </w:r>
      <w:r>
        <w:rPr>
          <w:noProof/>
          <w:lang w:eastAsia="ru-RU"/>
        </w:rPr>
        <w:drawing>
          <wp:inline distT="0" distB="0" distL="0" distR="0">
            <wp:extent cx="211015" cy="203198"/>
            <wp:effectExtent l="0" t="0" r="0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19972" cy="21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C91D83" w:rsidRDefault="00C91D83" w:rsidP="00173220">
      <w:pPr>
        <w:pStyle w:val="a0"/>
      </w:pPr>
      <w:r>
        <w:t xml:space="preserve">Поля «Должность» и «Документ, на основании которого предоставляется право подписи (в родительном падеже)» заполняются </w:t>
      </w:r>
      <w:r w:rsidR="006C5D1A">
        <w:t>автоматически после заполнения поля «Фамилия»</w:t>
      </w:r>
      <w:r>
        <w:t>.</w:t>
      </w:r>
    </w:p>
    <w:p w:rsidR="00951AB2" w:rsidRDefault="00951AB2" w:rsidP="00951AB2">
      <w:pPr>
        <w:pStyle w:val="a0"/>
      </w:pPr>
      <w:r>
        <w:t>Поля области «Высший (уполномоченный) орган исполнительной власти субъекта Российской Федерации», кроме поля «Высший (уполномоченного) орган исполнительной власти субъекта Российской Федерации» заполняются аналогично описанию выше.</w:t>
      </w:r>
    </w:p>
    <w:p w:rsidR="00951AB2" w:rsidRDefault="00951AB2" w:rsidP="00951AB2">
      <w:pPr>
        <w:pStyle w:val="a0"/>
      </w:pPr>
      <w:r>
        <w:t>Поле «Высший (уполномоченного) орган исполнительной власти субъекта Российской Федерации»</w:t>
      </w:r>
      <w:r w:rsidRPr="00990AC5">
        <w:t xml:space="preserve"> </w:t>
      </w:r>
      <w:r>
        <w:t>заполняется выбором значения из справочника.</w:t>
      </w:r>
    </w:p>
    <w:p w:rsidR="00C91D83" w:rsidRDefault="00C91D83" w:rsidP="00173220">
      <w:pPr>
        <w:pStyle w:val="a0"/>
      </w:pPr>
      <w:r w:rsidRPr="00C91D83">
        <w:rPr>
          <w:b/>
        </w:rPr>
        <w:t>Важно!</w:t>
      </w:r>
      <w:r>
        <w:t xml:space="preserve"> Поля «Фамилия», «Должность» и «Документ, на основании которого предоставляется право подписи (в родительном падеже)» обязательны для заполнения.</w:t>
      </w:r>
    </w:p>
    <w:p w:rsidR="00763740" w:rsidRDefault="00951AB2" w:rsidP="00763740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5410147"/>
            <wp:effectExtent l="0" t="0" r="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1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740" w:rsidRDefault="00763740" w:rsidP="00763740">
      <w:pPr>
        <w:pStyle w:val="aa"/>
      </w:pPr>
      <w:bookmarkStart w:id="117" w:name="_Ref413152532"/>
      <w:r>
        <w:t xml:space="preserve">Рисунок </w:t>
      </w:r>
      <w:fldSimple w:instr=" SEQ Рисунок \* ARABIC ">
        <w:r w:rsidR="0004197D">
          <w:rPr>
            <w:noProof/>
          </w:rPr>
          <w:t>91</w:t>
        </w:r>
      </w:fldSimple>
      <w:bookmarkEnd w:id="117"/>
      <w:r>
        <w:t>. Кнопка «Предварительный просмотр»</w:t>
      </w:r>
    </w:p>
    <w:p w:rsidR="0037635B" w:rsidRDefault="0037635B" w:rsidP="00173220">
      <w:pPr>
        <w:pStyle w:val="a0"/>
      </w:pPr>
      <w:r>
        <w:t>Для того чтобы предварительно просмотреть соглашение, необходимо нажать на кнопку «Предварительный просмотр» (</w:t>
      </w:r>
      <w:r w:rsidR="001A6533">
        <w:fldChar w:fldCharType="begin"/>
      </w:r>
      <w:r w:rsidR="00763740">
        <w:instrText xml:space="preserve"> REF _Ref413152532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91</w:t>
      </w:r>
      <w:r w:rsidR="001A6533">
        <w:fldChar w:fldCharType="end"/>
      </w:r>
      <w:r>
        <w:t xml:space="preserve">). </w:t>
      </w:r>
      <w:r w:rsidR="00763740">
        <w:t xml:space="preserve">В результате для просмотра откроется документ соглашения с расширением </w:t>
      </w:r>
      <w:r w:rsidR="00763740" w:rsidRPr="00763740">
        <w:rPr>
          <w:b/>
        </w:rPr>
        <w:t>*</w:t>
      </w:r>
      <w:r w:rsidR="00A16C92">
        <w:rPr>
          <w:b/>
        </w:rPr>
        <w:t>.</w:t>
      </w:r>
      <w:proofErr w:type="spellStart"/>
      <w:r w:rsidR="00763740" w:rsidRPr="00763740">
        <w:rPr>
          <w:b/>
          <w:lang w:val="en-US"/>
        </w:rPr>
        <w:t>pdf</w:t>
      </w:r>
      <w:proofErr w:type="spellEnd"/>
      <w:r w:rsidR="00763740">
        <w:t>.</w:t>
      </w:r>
    </w:p>
    <w:p w:rsidR="00134BD9" w:rsidRDefault="00951AB2" w:rsidP="00134BD9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4507508"/>
            <wp:effectExtent l="0" t="0" r="0" b="762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0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BD9" w:rsidRDefault="00134BD9" w:rsidP="00134BD9">
      <w:pPr>
        <w:pStyle w:val="aa"/>
      </w:pPr>
      <w:bookmarkStart w:id="118" w:name="_Ref440293227"/>
      <w:r>
        <w:t xml:space="preserve">Рисунок </w:t>
      </w:r>
      <w:fldSimple w:instr=" SEQ Рисунок \* ARABIC ">
        <w:r w:rsidR="0004197D">
          <w:rPr>
            <w:noProof/>
          </w:rPr>
          <w:t>92</w:t>
        </w:r>
      </w:fldSimple>
      <w:bookmarkEnd w:id="118"/>
      <w:r>
        <w:t>. Вкладка «График выплаты субсиди</w:t>
      </w:r>
      <w:r w:rsidR="004704A7">
        <w:t>и</w:t>
      </w:r>
      <w:r>
        <w:t>»</w:t>
      </w:r>
    </w:p>
    <w:p w:rsidR="000D594E" w:rsidRDefault="000D594E" w:rsidP="000D594E">
      <w:pPr>
        <w:pStyle w:val="a0"/>
      </w:pPr>
      <w:r w:rsidRPr="000D594E">
        <w:t>Во вкладке «</w:t>
      </w:r>
      <w:r>
        <w:t>График выплаты субсиди</w:t>
      </w:r>
      <w:r w:rsidR="004704A7">
        <w:t>и</w:t>
      </w:r>
      <w:r w:rsidRPr="000D594E">
        <w:t>» отображается</w:t>
      </w:r>
      <w:r>
        <w:t xml:space="preserve"> </w:t>
      </w:r>
      <w:r w:rsidRPr="000D594E">
        <w:t>график выплаты субсиди</w:t>
      </w:r>
      <w:r w:rsidR="004704A7">
        <w:t>и</w:t>
      </w:r>
      <w:r w:rsidRPr="000D594E">
        <w:t xml:space="preserve">, сформированный на </w:t>
      </w:r>
      <w:r w:rsidR="005C645D" w:rsidRPr="000D594E">
        <w:t>основании</w:t>
      </w:r>
      <w:r w:rsidRPr="000D594E">
        <w:t xml:space="preserve"> шаблона соглашений</w:t>
      </w:r>
      <w:r>
        <w:t>,</w:t>
      </w:r>
      <w:r w:rsidRPr="000D594E">
        <w:t xml:space="preserve"> работа с которым описана в п.</w:t>
      </w:r>
      <w:r w:rsidR="007549ED">
        <w:t>п.</w:t>
      </w:r>
      <w:r w:rsidR="005C645D">
        <w:t> </w:t>
      </w:r>
      <w:r w:rsidR="001A6533">
        <w:fldChar w:fldCharType="begin"/>
      </w:r>
      <w:r w:rsidR="003C3093">
        <w:instrText xml:space="preserve"> REF _Ref450926340 \n \h </w:instrText>
      </w:r>
      <w:r w:rsidR="001A6533">
        <w:fldChar w:fldCharType="separate"/>
      </w:r>
      <w:r w:rsidR="0004197D">
        <w:t>2</w:t>
      </w:r>
      <w:r w:rsidR="001A6533">
        <w:fldChar w:fldCharType="end"/>
      </w:r>
      <w:r w:rsidR="005C645D">
        <w:t xml:space="preserve"> </w:t>
      </w:r>
      <w:r>
        <w:t>настоящего руководства пользователя (</w:t>
      </w:r>
      <w:r w:rsidR="001A6533">
        <w:fldChar w:fldCharType="begin"/>
      </w:r>
      <w:r>
        <w:instrText xml:space="preserve"> REF _Ref440293227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92</w:t>
      </w:r>
      <w:r w:rsidR="001A6533">
        <w:fldChar w:fldCharType="end"/>
      </w:r>
      <w:r>
        <w:t>).</w:t>
      </w:r>
    </w:p>
    <w:p w:rsidR="005C645D" w:rsidRDefault="005C645D" w:rsidP="000D594E">
      <w:pPr>
        <w:pStyle w:val="a0"/>
      </w:pPr>
      <w:r>
        <w:t>Поле «Признак безусловности платежа» заполняется автоматически и редактируется выбором значения из раскрывающегося списка.</w:t>
      </w:r>
    </w:p>
    <w:p w:rsidR="005C645D" w:rsidRDefault="005C645D" w:rsidP="000D594E">
      <w:pPr>
        <w:pStyle w:val="a0"/>
      </w:pPr>
      <w:r>
        <w:t>Пол</w:t>
      </w:r>
      <w:r w:rsidR="00E06AD7">
        <w:t>е</w:t>
      </w:r>
      <w:r>
        <w:t xml:space="preserve"> «Аналитический код цели» заполня</w:t>
      </w:r>
      <w:r w:rsidR="00E06AD7">
        <w:t>е</w:t>
      </w:r>
      <w:r>
        <w:t>тся вручную с клавиатуры.</w:t>
      </w:r>
    </w:p>
    <w:p w:rsidR="004704A7" w:rsidRDefault="00E06AD7" w:rsidP="004704A7">
      <w:pPr>
        <w:pStyle w:val="a9"/>
      </w:pPr>
      <w:bookmarkStart w:id="119" w:name="_Ref440293228"/>
      <w:r>
        <w:rPr>
          <w:lang w:val="ru-RU" w:eastAsia="ru-RU"/>
        </w:rPr>
        <w:drawing>
          <wp:inline distT="0" distB="0" distL="0" distR="0">
            <wp:extent cx="6120130" cy="3319992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BD9" w:rsidRDefault="00134BD9" w:rsidP="00134BD9">
      <w:pPr>
        <w:pStyle w:val="aa"/>
      </w:pPr>
      <w:bookmarkStart w:id="120" w:name="_Ref451527863"/>
      <w:r>
        <w:t xml:space="preserve">Рисунок </w:t>
      </w:r>
      <w:fldSimple w:instr=" SEQ Рисунок \* ARABIC ">
        <w:r w:rsidR="0004197D">
          <w:rPr>
            <w:noProof/>
          </w:rPr>
          <w:t>93</w:t>
        </w:r>
      </w:fldSimple>
      <w:bookmarkEnd w:id="119"/>
      <w:bookmarkEnd w:id="120"/>
      <w:r>
        <w:t xml:space="preserve">. </w:t>
      </w:r>
      <w:r w:rsidR="003A7419">
        <w:t>Добавление графика перечисления субсидии</w:t>
      </w:r>
    </w:p>
    <w:p w:rsidR="00134BD9" w:rsidRDefault="00134BD9" w:rsidP="00295596">
      <w:pPr>
        <w:pStyle w:val="a0"/>
      </w:pPr>
      <w:r w:rsidRPr="002A3C60">
        <w:t xml:space="preserve">Для добавления графика перечисления субсидии </w:t>
      </w:r>
      <w:r w:rsidR="003A7419" w:rsidRPr="002A3C60">
        <w:t xml:space="preserve">необходимо выделить </w:t>
      </w:r>
      <w:r w:rsidR="001C7EAD" w:rsidRPr="002A3C60">
        <w:t>соответствующую</w:t>
      </w:r>
      <w:r w:rsidR="003A7419" w:rsidRPr="002A3C60">
        <w:t xml:space="preserve"> строку в области «Элемент графика перечисления субсидии» и нажать на кнопку «Добавить»</w:t>
      </w:r>
      <w:r w:rsidR="00E06AD7">
        <w:t xml:space="preserve"> в области «График перечисления субсидии»</w:t>
      </w:r>
      <w:r w:rsidR="003A7419" w:rsidRPr="002A3C60">
        <w:t xml:space="preserve"> (</w:t>
      </w:r>
      <w:r w:rsidR="001A6533">
        <w:fldChar w:fldCharType="begin"/>
      </w:r>
      <w:r w:rsidR="000200E3">
        <w:instrText xml:space="preserve"> REF _Ref451527863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93</w:t>
      </w:r>
      <w:r w:rsidR="001A6533">
        <w:fldChar w:fldCharType="end"/>
      </w:r>
      <w:r w:rsidR="003A7419">
        <w:t>).</w:t>
      </w:r>
    </w:p>
    <w:p w:rsidR="003A7419" w:rsidRDefault="00E06AD7" w:rsidP="003A7419">
      <w:pPr>
        <w:pStyle w:val="a9"/>
      </w:pPr>
      <w:r>
        <w:rPr>
          <w:lang w:val="ru-RU" w:eastAsia="ru-RU"/>
        </w:rPr>
        <w:drawing>
          <wp:inline distT="0" distB="0" distL="0" distR="0">
            <wp:extent cx="4257143" cy="1685714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257143" cy="1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419" w:rsidRDefault="003A7419" w:rsidP="003A7419">
      <w:pPr>
        <w:pStyle w:val="aa"/>
      </w:pPr>
      <w:bookmarkStart w:id="121" w:name="_Ref440293236"/>
      <w:r>
        <w:t xml:space="preserve">Рисунок </w:t>
      </w:r>
      <w:fldSimple w:instr=" SEQ Рисунок \* ARABIC ">
        <w:r w:rsidR="0004197D">
          <w:rPr>
            <w:noProof/>
          </w:rPr>
          <w:t>94</w:t>
        </w:r>
      </w:fldSimple>
      <w:bookmarkEnd w:id="121"/>
      <w:r>
        <w:t>. Окно «Реда</w:t>
      </w:r>
      <w:r w:rsidR="007C0EA3">
        <w:t>кт</w:t>
      </w:r>
      <w:r>
        <w:t>ирова</w:t>
      </w:r>
      <w:r w:rsidR="007C0EA3">
        <w:t>н</w:t>
      </w:r>
      <w:r>
        <w:t>ие графика»</w:t>
      </w:r>
    </w:p>
    <w:p w:rsidR="003A7419" w:rsidRDefault="003A7419" w:rsidP="00173220">
      <w:pPr>
        <w:pStyle w:val="a0"/>
      </w:pPr>
      <w:r>
        <w:t>В открывшемся окне «Реда</w:t>
      </w:r>
      <w:r w:rsidR="007C0EA3">
        <w:t>кт</w:t>
      </w:r>
      <w:r>
        <w:t>ирование графика» поле «Срок перечисления субсидии» заполняется выбором значения из календаря</w:t>
      </w:r>
      <w:r w:rsidR="00B66489">
        <w:t xml:space="preserve"> (</w:t>
      </w:r>
      <w:r w:rsidR="001A6533">
        <w:fldChar w:fldCharType="begin"/>
      </w:r>
      <w:r w:rsidR="000D594E">
        <w:instrText xml:space="preserve"> REF _Ref440293236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94</w:t>
      </w:r>
      <w:r w:rsidR="001A6533">
        <w:fldChar w:fldCharType="end"/>
      </w:r>
      <w:r w:rsidR="00B66489">
        <w:t>)</w:t>
      </w:r>
      <w:r>
        <w:t>.</w:t>
      </w:r>
    </w:p>
    <w:p w:rsidR="003A7419" w:rsidRDefault="003A7419" w:rsidP="00173220">
      <w:pPr>
        <w:pStyle w:val="a0"/>
      </w:pPr>
      <w:r w:rsidRPr="003A7419">
        <w:rPr>
          <w:b/>
        </w:rPr>
        <w:t>Важно!</w:t>
      </w:r>
      <w:r>
        <w:t xml:space="preserve"> Поле «Срок перечисления субсидии» </w:t>
      </w:r>
      <w:r w:rsidR="00B66489">
        <w:t>обязательно для заполнения.</w:t>
      </w:r>
    </w:p>
    <w:p w:rsidR="00B66489" w:rsidRDefault="00B66489" w:rsidP="00173220">
      <w:pPr>
        <w:pStyle w:val="a0"/>
      </w:pPr>
      <w:r>
        <w:t>Поля «Всего</w:t>
      </w:r>
      <w:r w:rsidR="00E06AD7">
        <w:t>»,</w:t>
      </w:r>
      <w:r>
        <w:t xml:space="preserve"> «Из них на оплату труда»</w:t>
      </w:r>
      <w:r w:rsidR="00E06AD7">
        <w:t xml:space="preserve"> и «Примечание»</w:t>
      </w:r>
      <w:r>
        <w:t xml:space="preserve"> заполняются вручную с клавиатуры.</w:t>
      </w:r>
    </w:p>
    <w:p w:rsidR="00B66489" w:rsidRDefault="00B66489" w:rsidP="00173220">
      <w:pPr>
        <w:pStyle w:val="a0"/>
      </w:pPr>
      <w:r w:rsidRPr="00B66489">
        <w:rPr>
          <w:b/>
        </w:rPr>
        <w:t>Примечание.</w:t>
      </w:r>
      <w:r>
        <w:t xml:space="preserve"> Поле «Из них на оплату труда» доступно для заполнения, если в поле «Выделить сумму на оплату труда» окна «Форма редактирования соглашения» установлена «галочка».</w:t>
      </w:r>
    </w:p>
    <w:p w:rsidR="00B66489" w:rsidRDefault="00E06AD7" w:rsidP="00B66489">
      <w:pPr>
        <w:pStyle w:val="a9"/>
      </w:pPr>
      <w:r>
        <w:rPr>
          <w:lang w:val="ru-RU" w:eastAsia="ru-RU"/>
        </w:rPr>
        <w:drawing>
          <wp:inline distT="0" distB="0" distL="0" distR="0">
            <wp:extent cx="4276191" cy="1714286"/>
            <wp:effectExtent l="0" t="0" r="0" b="63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276191" cy="1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489" w:rsidRDefault="00B66489" w:rsidP="00B66489">
      <w:pPr>
        <w:pStyle w:val="aa"/>
      </w:pPr>
      <w:bookmarkStart w:id="122" w:name="_Ref440293241"/>
      <w:r>
        <w:t xml:space="preserve">Рисунок </w:t>
      </w:r>
      <w:fldSimple w:instr=" SEQ Рисунок \* ARABIC ">
        <w:r w:rsidR="0004197D">
          <w:rPr>
            <w:noProof/>
          </w:rPr>
          <w:t>95</w:t>
        </w:r>
      </w:fldSimple>
      <w:bookmarkEnd w:id="122"/>
      <w:r>
        <w:t>. Кнопка «Сохранить»</w:t>
      </w:r>
    </w:p>
    <w:p w:rsidR="00B66489" w:rsidRDefault="00B66489" w:rsidP="00B66489">
      <w:pPr>
        <w:pStyle w:val="a0"/>
      </w:pPr>
      <w:r>
        <w:t xml:space="preserve">Для сохранения графика перечисления субсидии необходимо нажать на </w:t>
      </w:r>
      <w:r w:rsidR="001C7EAD">
        <w:t>кнопку</w:t>
      </w:r>
      <w:r>
        <w:t xml:space="preserve"> «Сохранить» (</w:t>
      </w:r>
      <w:r w:rsidR="001A6533">
        <w:fldChar w:fldCharType="begin"/>
      </w:r>
      <w:r w:rsidR="000D594E">
        <w:instrText xml:space="preserve"> REF _Ref440293241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95</w:t>
      </w:r>
      <w:r w:rsidR="001A6533">
        <w:fldChar w:fldCharType="end"/>
      </w:r>
      <w:r>
        <w:t>).</w:t>
      </w:r>
    </w:p>
    <w:p w:rsidR="007D1A90" w:rsidRDefault="00E06AD7" w:rsidP="007D1A90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307991"/>
            <wp:effectExtent l="0" t="0" r="0" b="698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A90" w:rsidRDefault="007D1A90" w:rsidP="007D1A90">
      <w:pPr>
        <w:pStyle w:val="aa"/>
      </w:pPr>
      <w:bookmarkStart w:id="123" w:name="_Ref440293245"/>
      <w:r>
        <w:t xml:space="preserve">Рисунок </w:t>
      </w:r>
      <w:fldSimple w:instr=" SEQ Рисунок \* ARABIC ">
        <w:r w:rsidR="0004197D">
          <w:rPr>
            <w:noProof/>
          </w:rPr>
          <w:t>96</w:t>
        </w:r>
      </w:fldSimple>
      <w:bookmarkEnd w:id="123"/>
      <w:r>
        <w:t>. Новая строка</w:t>
      </w:r>
    </w:p>
    <w:p w:rsidR="007D1A90" w:rsidRDefault="007D1A90" w:rsidP="007D1A90">
      <w:pPr>
        <w:pStyle w:val="a0"/>
      </w:pPr>
      <w:r>
        <w:t>В результате в области «График перечисления субсидии» окна «Форма редактирования соглашения» добавится новая строка (</w:t>
      </w:r>
      <w:r w:rsidR="001A6533">
        <w:fldChar w:fldCharType="begin"/>
      </w:r>
      <w:r w:rsidR="000D594E">
        <w:instrText xml:space="preserve"> REF _Ref440293245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96</w:t>
      </w:r>
      <w:r w:rsidR="001A6533">
        <w:fldChar w:fldCharType="end"/>
      </w:r>
      <w:r>
        <w:t>).</w:t>
      </w:r>
    </w:p>
    <w:p w:rsidR="00630399" w:rsidRDefault="00630399" w:rsidP="00630399">
      <w:pPr>
        <w:pStyle w:val="a9"/>
      </w:pPr>
      <w:r>
        <w:rPr>
          <w:lang w:val="ru-RU" w:eastAsia="ru-RU"/>
        </w:rPr>
        <w:drawing>
          <wp:inline distT="0" distB="0" distL="0" distR="0">
            <wp:extent cx="5428572" cy="942857"/>
            <wp:effectExtent l="0" t="0" r="1270" b="0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428572" cy="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399" w:rsidRDefault="00630399" w:rsidP="00630399">
      <w:pPr>
        <w:pStyle w:val="aa"/>
      </w:pPr>
      <w:bookmarkStart w:id="124" w:name="_Ref451940413"/>
      <w:r>
        <w:t xml:space="preserve">Рисунок </w:t>
      </w:r>
      <w:fldSimple w:instr=" SEQ Рисунок \* ARABIC ">
        <w:r w:rsidR="0004197D">
          <w:rPr>
            <w:noProof/>
          </w:rPr>
          <w:t>97</w:t>
        </w:r>
      </w:fldSimple>
      <w:bookmarkEnd w:id="124"/>
      <w:r>
        <w:t>. Системное сообщение</w:t>
      </w:r>
    </w:p>
    <w:p w:rsidR="00630399" w:rsidRDefault="00630399" w:rsidP="00630399">
      <w:pPr>
        <w:pStyle w:val="a0"/>
      </w:pPr>
      <w:r w:rsidRPr="00630399">
        <w:rPr>
          <w:b/>
        </w:rPr>
        <w:t>Примечание.</w:t>
      </w:r>
      <w:r>
        <w:t xml:space="preserve"> В случае если во вкладке «График выплаты субсидии» по соответствующему КБК сумма распределена не полностью, то при формировании листа согласования выводится соответствующее системное сообщение (</w:t>
      </w:r>
      <w:r w:rsidR="001A6533">
        <w:fldChar w:fldCharType="begin"/>
      </w:r>
      <w:r w:rsidR="000840F3">
        <w:instrText xml:space="preserve"> REF _Ref451940413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97</w:t>
      </w:r>
      <w:r w:rsidR="001A6533">
        <w:fldChar w:fldCharType="end"/>
      </w:r>
      <w:r>
        <w:t>).</w:t>
      </w:r>
    </w:p>
    <w:p w:rsidR="007D1A90" w:rsidRDefault="00E06AD7" w:rsidP="007D1A90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307991"/>
            <wp:effectExtent l="0" t="0" r="0" b="698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A90" w:rsidRDefault="007D1A90" w:rsidP="007D1A90">
      <w:pPr>
        <w:pStyle w:val="aa"/>
      </w:pPr>
      <w:bookmarkStart w:id="125" w:name="_Ref440293249"/>
      <w:r>
        <w:t xml:space="preserve">Рисунок </w:t>
      </w:r>
      <w:fldSimple w:instr=" SEQ Рисунок \* ARABIC ">
        <w:r w:rsidR="0004197D">
          <w:rPr>
            <w:noProof/>
          </w:rPr>
          <w:t>98</w:t>
        </w:r>
      </w:fldSimple>
      <w:bookmarkEnd w:id="125"/>
      <w:r>
        <w:t>. Кнопка «Редактировать»</w:t>
      </w:r>
    </w:p>
    <w:p w:rsidR="007D1A90" w:rsidRDefault="007D1A90" w:rsidP="007D1A90">
      <w:pPr>
        <w:pStyle w:val="a0"/>
      </w:pPr>
      <w:r>
        <w:t>Для редактирования графика перечисления субсидии необходимо нажать на кнопку «Редактировать» напротив соответствующей строки (</w:t>
      </w:r>
      <w:r w:rsidR="001A6533">
        <w:fldChar w:fldCharType="begin"/>
      </w:r>
      <w:r w:rsidR="000D594E">
        <w:instrText xml:space="preserve"> REF _Ref440293249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98</w:t>
      </w:r>
      <w:r w:rsidR="001A6533">
        <w:fldChar w:fldCharType="end"/>
      </w:r>
      <w:r>
        <w:t>).</w:t>
      </w:r>
    </w:p>
    <w:p w:rsidR="00B66489" w:rsidRDefault="007D1A90" w:rsidP="00173220">
      <w:pPr>
        <w:pStyle w:val="a0"/>
      </w:pPr>
      <w:r>
        <w:t xml:space="preserve">В результате откроется окно «Редактирование графика», поля которого редактируются </w:t>
      </w:r>
      <w:r w:rsidR="001C7EAD">
        <w:t>аналогично</w:t>
      </w:r>
      <w:r>
        <w:t xml:space="preserve"> описанию выше.</w:t>
      </w:r>
    </w:p>
    <w:p w:rsidR="007D1A90" w:rsidRDefault="00E06AD7" w:rsidP="007D1A90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307991"/>
            <wp:effectExtent l="0" t="0" r="0" b="6985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A90" w:rsidRDefault="007D1A90" w:rsidP="007D1A90">
      <w:pPr>
        <w:pStyle w:val="aa"/>
      </w:pPr>
      <w:bookmarkStart w:id="126" w:name="_Ref440293253"/>
      <w:r>
        <w:t xml:space="preserve">Рисунок </w:t>
      </w:r>
      <w:fldSimple w:instr=" SEQ Рисунок \* ARABIC ">
        <w:r w:rsidR="0004197D">
          <w:rPr>
            <w:noProof/>
          </w:rPr>
          <w:t>99</w:t>
        </w:r>
      </w:fldSimple>
      <w:bookmarkEnd w:id="126"/>
      <w:r>
        <w:t>. Кнопка «Удалить»</w:t>
      </w:r>
    </w:p>
    <w:p w:rsidR="007D1A90" w:rsidRDefault="007D1A90" w:rsidP="007D1A90">
      <w:pPr>
        <w:pStyle w:val="a0"/>
      </w:pPr>
      <w:r>
        <w:t>Для удаления графика перечисления субсидии необходимо нажать на кнопку «Удалить» напротив соответствующей строки (</w:t>
      </w:r>
      <w:r w:rsidR="001A6533">
        <w:fldChar w:fldCharType="begin"/>
      </w:r>
      <w:r w:rsidR="000D594E">
        <w:instrText xml:space="preserve"> REF _Ref440293253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99</w:t>
      </w:r>
      <w:r w:rsidR="001A6533">
        <w:fldChar w:fldCharType="end"/>
      </w:r>
      <w:r>
        <w:t>).</w:t>
      </w:r>
    </w:p>
    <w:p w:rsidR="007D1A90" w:rsidRDefault="007D1A90" w:rsidP="007D1A90">
      <w:pPr>
        <w:pStyle w:val="a9"/>
      </w:pPr>
      <w:r>
        <w:rPr>
          <w:lang w:val="ru-RU" w:eastAsia="ru-RU"/>
        </w:rPr>
        <w:drawing>
          <wp:inline distT="0" distB="0" distL="0" distR="0">
            <wp:extent cx="4733334" cy="990476"/>
            <wp:effectExtent l="0" t="0" r="0" b="63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733334" cy="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A90" w:rsidRDefault="007D1A90" w:rsidP="007D1A90">
      <w:pPr>
        <w:pStyle w:val="aa"/>
      </w:pPr>
      <w:bookmarkStart w:id="127" w:name="_Ref440293258"/>
      <w:r>
        <w:t xml:space="preserve">Рисунок </w:t>
      </w:r>
      <w:fldSimple w:instr=" SEQ Рисунок \* ARABIC ">
        <w:r w:rsidR="0004197D">
          <w:rPr>
            <w:noProof/>
          </w:rPr>
          <w:t>100</w:t>
        </w:r>
      </w:fldSimple>
      <w:bookmarkEnd w:id="127"/>
      <w:r>
        <w:t>. Кнопка «Да»</w:t>
      </w:r>
    </w:p>
    <w:p w:rsidR="007D1A90" w:rsidRDefault="007D1A90" w:rsidP="007D1A90">
      <w:pPr>
        <w:pStyle w:val="a0"/>
      </w:pPr>
      <w:r>
        <w:t xml:space="preserve">В </w:t>
      </w:r>
      <w:r w:rsidR="0092062E">
        <w:t>открывшемся</w:t>
      </w:r>
      <w:r>
        <w:t xml:space="preserve"> окне «Удаление» необходимо нажать на кнопку «Да» (</w:t>
      </w:r>
      <w:r w:rsidR="001A6533">
        <w:fldChar w:fldCharType="begin"/>
      </w:r>
      <w:r w:rsidR="000D594E">
        <w:instrText xml:space="preserve"> REF _Ref440293258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100</w:t>
      </w:r>
      <w:r w:rsidR="001A6533">
        <w:fldChar w:fldCharType="end"/>
      </w:r>
      <w:r>
        <w:t>).</w:t>
      </w:r>
    </w:p>
    <w:p w:rsidR="001B0A37" w:rsidRDefault="00E06AD7" w:rsidP="001B0A37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457148"/>
            <wp:effectExtent l="0" t="0" r="0" b="635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A37" w:rsidRDefault="001B0A37" w:rsidP="001B0A37">
      <w:pPr>
        <w:pStyle w:val="aa"/>
      </w:pPr>
      <w:bookmarkStart w:id="128" w:name="_Ref411265657"/>
      <w:r>
        <w:t xml:space="preserve">Рисунок </w:t>
      </w:r>
      <w:fldSimple w:instr=" SEQ Рисунок \* ARABIC ">
        <w:r w:rsidR="0004197D">
          <w:rPr>
            <w:noProof/>
          </w:rPr>
          <w:t>101</w:t>
        </w:r>
      </w:fldSimple>
      <w:bookmarkEnd w:id="128"/>
      <w:r>
        <w:t>. Вкладка «Разделы соглашения»</w:t>
      </w:r>
    </w:p>
    <w:p w:rsidR="001B0A37" w:rsidRDefault="00026596" w:rsidP="00173220">
      <w:pPr>
        <w:pStyle w:val="a0"/>
      </w:pPr>
      <w:r>
        <w:t xml:space="preserve">Во вкладке «Разделы соглашения» данные формируются автоматически на основании выбранного шаблона при формировании проекта соглашения </w:t>
      </w:r>
      <w:r w:rsidR="007B71EB">
        <w:t>(</w:t>
      </w:r>
      <w:r w:rsidR="001A6533">
        <w:fldChar w:fldCharType="begin"/>
      </w:r>
      <w:r w:rsidR="007B71EB">
        <w:instrText xml:space="preserve"> REF _Ref411265657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101</w:t>
      </w:r>
      <w:r w:rsidR="001A6533">
        <w:fldChar w:fldCharType="end"/>
      </w:r>
      <w:r w:rsidR="007B71EB">
        <w:t>)</w:t>
      </w:r>
      <w:r w:rsidR="001B0A37">
        <w:t>.</w:t>
      </w:r>
    </w:p>
    <w:p w:rsidR="00242149" w:rsidRDefault="00242149" w:rsidP="00173220">
      <w:pPr>
        <w:pStyle w:val="a0"/>
      </w:pPr>
      <w:r>
        <w:t>Поле «Наименование соглашения» заполняется автоматически и доступно для редактирования вручную с клавиатуры.</w:t>
      </w:r>
    </w:p>
    <w:p w:rsidR="009A60AE" w:rsidRPr="001B0A37" w:rsidRDefault="003C36F8" w:rsidP="009A60AE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2694651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9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0AE" w:rsidRDefault="009A60AE" w:rsidP="009A60AE">
      <w:pPr>
        <w:pStyle w:val="aa"/>
      </w:pPr>
      <w:bookmarkStart w:id="129" w:name="_Ref407021868"/>
      <w:r>
        <w:t>Рисунок </w:t>
      </w:r>
      <w:fldSimple w:instr=" SEQ Рисунок \* ARABIC ">
        <w:r w:rsidR="0004197D">
          <w:rPr>
            <w:noProof/>
          </w:rPr>
          <w:t>102</w:t>
        </w:r>
      </w:fldSimple>
      <w:bookmarkEnd w:id="129"/>
      <w:r>
        <w:t>. Вкладка «Приложения к соглашению»</w:t>
      </w:r>
    </w:p>
    <w:p w:rsidR="009A60AE" w:rsidRDefault="009A60AE" w:rsidP="00173220">
      <w:pPr>
        <w:pStyle w:val="a0"/>
      </w:pPr>
      <w:r>
        <w:t>Для добавления приложений к соглашению во вкладке «Приложения к соглашению» необходимо нажать на кнопку «Добавить» (</w:t>
      </w:r>
      <w:r w:rsidR="001A6533">
        <w:fldChar w:fldCharType="begin"/>
      </w:r>
      <w:r>
        <w:instrText xml:space="preserve"> REF _Ref407021868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102</w:t>
      </w:r>
      <w:r w:rsidR="001A6533">
        <w:fldChar w:fldCharType="end"/>
      </w:r>
      <w:r>
        <w:t>).</w:t>
      </w:r>
    </w:p>
    <w:p w:rsidR="009A60AE" w:rsidRDefault="001B1C50" w:rsidP="009A60AE">
      <w:pPr>
        <w:pStyle w:val="a9"/>
      </w:pPr>
      <w:r>
        <w:rPr>
          <w:lang w:val="ru-RU" w:eastAsia="ru-RU"/>
        </w:rPr>
        <w:drawing>
          <wp:inline distT="0" distB="0" distL="0" distR="0">
            <wp:extent cx="3727939" cy="1225002"/>
            <wp:effectExtent l="0" t="0" r="635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738411" cy="122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0AE" w:rsidRDefault="009A60AE" w:rsidP="009A60AE">
      <w:pPr>
        <w:pStyle w:val="aa"/>
      </w:pPr>
      <w:bookmarkStart w:id="130" w:name="_Ref407022049"/>
      <w:r>
        <w:t>Рисунок </w:t>
      </w:r>
      <w:fldSimple w:instr=" SEQ Рисунок \* ARABIC ">
        <w:r w:rsidR="0004197D">
          <w:rPr>
            <w:noProof/>
          </w:rPr>
          <w:t>103</w:t>
        </w:r>
      </w:fldSimple>
      <w:bookmarkEnd w:id="130"/>
      <w:r>
        <w:t>. Окно «Выбор файла»</w:t>
      </w:r>
    </w:p>
    <w:p w:rsidR="001B1C50" w:rsidRDefault="001B1C50" w:rsidP="00173220">
      <w:pPr>
        <w:pStyle w:val="a0"/>
        <w:rPr>
          <w:noProof/>
        </w:rPr>
      </w:pPr>
      <w:r w:rsidRPr="001B1C50">
        <w:t xml:space="preserve">В открывшемся окне </w:t>
      </w:r>
      <w:r w:rsidR="004F2ED8">
        <w:t>выбора файла с приложением к соглашению</w:t>
      </w:r>
      <w:r w:rsidR="004F2ED8" w:rsidRPr="001B1C50">
        <w:t xml:space="preserve"> </w:t>
      </w:r>
      <w:r w:rsidRPr="001B1C50">
        <w:t xml:space="preserve">необходимо нажать на кнопку </w:t>
      </w:r>
      <w:r w:rsidRPr="001B1C50">
        <w:rPr>
          <w:noProof/>
        </w:rPr>
        <w:t>«Обзор»</w:t>
      </w:r>
      <w:r>
        <w:rPr>
          <w:noProof/>
        </w:rPr>
        <w:t xml:space="preserve"> (</w:t>
      </w:r>
      <w:r w:rsidR="001A6533">
        <w:rPr>
          <w:noProof/>
        </w:rPr>
        <w:fldChar w:fldCharType="begin"/>
      </w:r>
      <w:r>
        <w:rPr>
          <w:noProof/>
        </w:rPr>
        <w:instrText xml:space="preserve"> REF _Ref407022049 \h </w:instrText>
      </w:r>
      <w:r w:rsidR="001A6533">
        <w:rPr>
          <w:noProof/>
        </w:rPr>
      </w:r>
      <w:r w:rsidR="001A6533">
        <w:rPr>
          <w:noProof/>
        </w:rPr>
        <w:fldChar w:fldCharType="separate"/>
      </w:r>
      <w:r w:rsidR="0004197D">
        <w:t>Рисунок </w:t>
      </w:r>
      <w:r w:rsidR="0004197D">
        <w:rPr>
          <w:noProof/>
        </w:rPr>
        <w:t>103</w:t>
      </w:r>
      <w:r w:rsidR="001A6533">
        <w:rPr>
          <w:noProof/>
        </w:rPr>
        <w:fldChar w:fldCharType="end"/>
      </w:r>
      <w:r>
        <w:rPr>
          <w:noProof/>
        </w:rPr>
        <w:t>).</w:t>
      </w:r>
    </w:p>
    <w:p w:rsidR="001B1C50" w:rsidRPr="009271A8" w:rsidRDefault="00B64B6C" w:rsidP="001B1C50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5063706" cy="2761024"/>
            <wp:effectExtent l="0" t="0" r="3810" b="127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067019" cy="276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C50" w:rsidRPr="009271A8">
        <w:rPr>
          <w:lang w:val="ru-RU"/>
        </w:rPr>
        <w:t xml:space="preserve"> </w:t>
      </w:r>
    </w:p>
    <w:p w:rsidR="001B1C50" w:rsidRDefault="001B1C50" w:rsidP="001B1C50">
      <w:pPr>
        <w:pStyle w:val="aa"/>
      </w:pPr>
      <w:bookmarkStart w:id="131" w:name="_Ref407022138"/>
      <w:r>
        <w:t>Рисунок </w:t>
      </w:r>
      <w:fldSimple w:instr=" SEQ Рисунок \* ARABIC ">
        <w:r w:rsidR="0004197D">
          <w:rPr>
            <w:noProof/>
          </w:rPr>
          <w:t>104</w:t>
        </w:r>
      </w:fldSimple>
      <w:bookmarkEnd w:id="131"/>
      <w:r>
        <w:t>. Окно выбора файла</w:t>
      </w:r>
    </w:p>
    <w:p w:rsidR="001B1C50" w:rsidRDefault="001B1C50" w:rsidP="00173220">
      <w:pPr>
        <w:pStyle w:val="a0"/>
      </w:pPr>
      <w:r w:rsidRPr="00977024">
        <w:t xml:space="preserve">Далее в окне обзора необходимо выбрать файл расширением </w:t>
      </w:r>
      <w:r w:rsidRPr="00977024">
        <w:rPr>
          <w:b/>
        </w:rPr>
        <w:t>*.</w:t>
      </w:r>
      <w:proofErr w:type="spellStart"/>
      <w:r w:rsidR="00852544">
        <w:rPr>
          <w:b/>
          <w:lang w:val="en-US"/>
        </w:rPr>
        <w:t>pdf</w:t>
      </w:r>
      <w:proofErr w:type="spellEnd"/>
      <w:r w:rsidRPr="009271A8">
        <w:t xml:space="preserve"> </w:t>
      </w:r>
      <w:r w:rsidR="009271A8">
        <w:t xml:space="preserve">и </w:t>
      </w:r>
      <w:r w:rsidRPr="00977024">
        <w:t>нажать на кнопку «Открыть»</w:t>
      </w:r>
      <w:r>
        <w:t xml:space="preserve"> (</w:t>
      </w:r>
      <w:r w:rsidR="001A6533">
        <w:fldChar w:fldCharType="begin"/>
      </w:r>
      <w:r>
        <w:instrText xml:space="preserve"> REF _Ref407022138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104</w:t>
      </w:r>
      <w:r w:rsidR="001A6533">
        <w:fldChar w:fldCharType="end"/>
      </w:r>
      <w:r>
        <w:t>).</w:t>
      </w:r>
    </w:p>
    <w:p w:rsidR="001B1C50" w:rsidRDefault="001B1C50" w:rsidP="00173220">
      <w:pPr>
        <w:pStyle w:val="a0"/>
      </w:pPr>
      <w:r>
        <w:t>В окне «Выбор файла» поле «Порядковый номер» заполняется вручную с клавиатуры.</w:t>
      </w:r>
    </w:p>
    <w:p w:rsidR="001B1C50" w:rsidRDefault="001B1C50" w:rsidP="00173220">
      <w:pPr>
        <w:pStyle w:val="a0"/>
      </w:pPr>
      <w:r w:rsidRPr="001B1C50">
        <w:rPr>
          <w:b/>
        </w:rPr>
        <w:t>Важно!</w:t>
      </w:r>
      <w:r w:rsidRPr="001B1C50">
        <w:t xml:space="preserve"> </w:t>
      </w:r>
      <w:r>
        <w:t>Поле «Порядковый номер» обязательно для заполнения.</w:t>
      </w:r>
    </w:p>
    <w:p w:rsidR="001B1C50" w:rsidRPr="00DB3639" w:rsidRDefault="00B64B6C" w:rsidP="001B1C50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3562709" cy="1177934"/>
            <wp:effectExtent l="0" t="0" r="0" b="3175"/>
            <wp:docPr id="485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564583" cy="117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C50" w:rsidRDefault="001B1C50" w:rsidP="001B1C50">
      <w:pPr>
        <w:pStyle w:val="aa"/>
      </w:pPr>
      <w:bookmarkStart w:id="132" w:name="_Ref407022322"/>
      <w:r>
        <w:t>Рисунок </w:t>
      </w:r>
      <w:fldSimple w:instr=" SEQ Рисунок \* ARABIC ">
        <w:r w:rsidR="0004197D">
          <w:rPr>
            <w:noProof/>
          </w:rPr>
          <w:t>105</w:t>
        </w:r>
      </w:fldSimple>
      <w:bookmarkEnd w:id="132"/>
      <w:r>
        <w:t>. Окно «Выбор файла»</w:t>
      </w:r>
    </w:p>
    <w:p w:rsidR="001B1C50" w:rsidRDefault="001B1C50" w:rsidP="00173220">
      <w:pPr>
        <w:pStyle w:val="a0"/>
      </w:pPr>
      <w:r>
        <w:t xml:space="preserve">Для сохранения </w:t>
      </w:r>
      <w:r w:rsidR="00547227">
        <w:t>введенных</w:t>
      </w:r>
      <w:r>
        <w:t xml:space="preserve"> данных в</w:t>
      </w:r>
      <w:r w:rsidRPr="00E02B41">
        <w:t xml:space="preserve"> окне </w:t>
      </w:r>
      <w:r>
        <w:t>«Выбор файла»</w:t>
      </w:r>
      <w:r w:rsidRPr="00E02B41">
        <w:t xml:space="preserve"> </w:t>
      </w:r>
      <w:r>
        <w:t xml:space="preserve">необходимо </w:t>
      </w:r>
      <w:r w:rsidRPr="00E02B41">
        <w:t>нажать на кнопку «</w:t>
      </w:r>
      <w:r>
        <w:t>Сохранить» (</w:t>
      </w:r>
      <w:r w:rsidR="001A6533">
        <w:fldChar w:fldCharType="begin"/>
      </w:r>
      <w:r>
        <w:instrText xml:space="preserve"> REF _Ref407022322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105</w:t>
      </w:r>
      <w:r w:rsidR="001A6533">
        <w:fldChar w:fldCharType="end"/>
      </w:r>
      <w:r>
        <w:t>).</w:t>
      </w:r>
    </w:p>
    <w:p w:rsidR="001B1C50" w:rsidRDefault="005F2298" w:rsidP="001B1C50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259439"/>
            <wp:effectExtent l="0" t="0" r="0" b="762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5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C50" w:rsidRDefault="001B1C50" w:rsidP="001B1C50">
      <w:pPr>
        <w:pStyle w:val="aa"/>
      </w:pPr>
      <w:bookmarkStart w:id="133" w:name="_Ref407022626"/>
      <w:r>
        <w:t>Рисунок </w:t>
      </w:r>
      <w:fldSimple w:instr=" SEQ Рисунок \* ARABIC ">
        <w:r w:rsidR="0004197D">
          <w:rPr>
            <w:noProof/>
          </w:rPr>
          <w:t>106</w:t>
        </w:r>
      </w:fldSimple>
      <w:bookmarkEnd w:id="133"/>
      <w:r>
        <w:t>. Новое приложение к соглашению</w:t>
      </w:r>
    </w:p>
    <w:p w:rsidR="001B1C50" w:rsidRDefault="001B1C50" w:rsidP="00173220">
      <w:pPr>
        <w:pStyle w:val="a0"/>
      </w:pPr>
      <w:r w:rsidRPr="001B1C50">
        <w:t xml:space="preserve">В результате во вкладке «Приложения к соглашению» </w:t>
      </w:r>
      <w:r w:rsidR="00547227">
        <w:t>добавится</w:t>
      </w:r>
      <w:r>
        <w:t xml:space="preserve"> новое приложение к соглашению (</w:t>
      </w:r>
      <w:r w:rsidR="001A6533">
        <w:fldChar w:fldCharType="begin"/>
      </w:r>
      <w:r>
        <w:instrText xml:space="preserve"> REF _Ref407022626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106</w:t>
      </w:r>
      <w:r w:rsidR="001A6533">
        <w:fldChar w:fldCharType="end"/>
      </w:r>
      <w:r>
        <w:t>).</w:t>
      </w:r>
    </w:p>
    <w:p w:rsidR="00E93ED9" w:rsidRDefault="00E06AD7" w:rsidP="00E93ED9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965546"/>
            <wp:effectExtent l="0" t="0" r="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6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ED9" w:rsidRDefault="00E93ED9" w:rsidP="00E93ED9">
      <w:pPr>
        <w:pStyle w:val="aa"/>
      </w:pPr>
      <w:bookmarkStart w:id="134" w:name="_Ref407022789"/>
      <w:r>
        <w:t>Рисунок </w:t>
      </w:r>
      <w:fldSimple w:instr=" SEQ Рисунок \* ARABIC ">
        <w:r w:rsidR="0004197D">
          <w:rPr>
            <w:noProof/>
          </w:rPr>
          <w:t>107</w:t>
        </w:r>
      </w:fldSimple>
      <w:bookmarkEnd w:id="134"/>
      <w:r>
        <w:t>. Вкладка «Платежные реквизиты ФОИВ»</w:t>
      </w:r>
    </w:p>
    <w:p w:rsidR="00E93ED9" w:rsidRDefault="006A4EE9" w:rsidP="00173220">
      <w:pPr>
        <w:pStyle w:val="a0"/>
      </w:pPr>
      <w:r>
        <w:t xml:space="preserve">Поля вкладки «Платежные реквизиты ФОИВ», кроме поля «Лицевой счет» и «Расчетный счет», заполняются автоматически и недоступны для редактирования </w:t>
      </w:r>
      <w:r w:rsidR="00E93ED9">
        <w:t>(</w:t>
      </w:r>
      <w:fldSimple w:instr=" REF _Ref407022789 \h  \* MERGEFORMAT ">
        <w:r w:rsidR="0004197D">
          <w:t>Рисунок 107</w:t>
        </w:r>
      </w:fldSimple>
      <w:r w:rsidR="00E93ED9">
        <w:t>).</w:t>
      </w:r>
    </w:p>
    <w:p w:rsidR="006A4EE9" w:rsidRDefault="006A4EE9" w:rsidP="006A4EE9">
      <w:pPr>
        <w:pStyle w:val="a0"/>
      </w:pPr>
      <w:r>
        <w:t>Поля «Лицевой счет» и «</w:t>
      </w:r>
      <w:r w:rsidRPr="00990AC5">
        <w:t>Расчетный счет</w:t>
      </w:r>
      <w:r>
        <w:t>»</w:t>
      </w:r>
      <w:r w:rsidRPr="00990AC5">
        <w:t xml:space="preserve"> </w:t>
      </w:r>
      <w:r>
        <w:t>заполняется выбором значения из справочника.</w:t>
      </w:r>
    </w:p>
    <w:p w:rsidR="006A4EE9" w:rsidRDefault="006A4EE9" w:rsidP="006A4EE9">
      <w:pPr>
        <w:pStyle w:val="a0"/>
      </w:pPr>
      <w:r w:rsidRPr="004019F1">
        <w:rPr>
          <w:b/>
        </w:rPr>
        <w:t>Важно!</w:t>
      </w:r>
      <w:r w:rsidRPr="004019F1">
        <w:t xml:space="preserve"> Пол</w:t>
      </w:r>
      <w:r>
        <w:t>я</w:t>
      </w:r>
      <w:r w:rsidRPr="004019F1">
        <w:t xml:space="preserve"> «Лицевой счет» </w:t>
      </w:r>
      <w:r>
        <w:t>и «</w:t>
      </w:r>
      <w:r w:rsidRPr="00990AC5">
        <w:t>Расчетный счет</w:t>
      </w:r>
      <w:r>
        <w:t xml:space="preserve">» </w:t>
      </w:r>
      <w:r w:rsidRPr="004019F1">
        <w:t>обязательн</w:t>
      </w:r>
      <w:r>
        <w:t>ы</w:t>
      </w:r>
      <w:r w:rsidRPr="004019F1">
        <w:t xml:space="preserve"> для заполнения.</w:t>
      </w:r>
    </w:p>
    <w:p w:rsidR="00E93ED9" w:rsidRDefault="00162922" w:rsidP="00E93ED9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5566166"/>
            <wp:effectExtent l="0" t="0" r="0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6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ED9" w:rsidRDefault="00E93ED9" w:rsidP="00E93ED9">
      <w:pPr>
        <w:pStyle w:val="aa"/>
      </w:pPr>
      <w:bookmarkStart w:id="135" w:name="_Ref407022913"/>
      <w:r>
        <w:t>Рисунок </w:t>
      </w:r>
      <w:fldSimple w:instr=" SEQ Рисунок \* ARABIC ">
        <w:r w:rsidR="0004197D">
          <w:rPr>
            <w:noProof/>
          </w:rPr>
          <w:t>108</w:t>
        </w:r>
      </w:fldSimple>
      <w:bookmarkEnd w:id="135"/>
      <w:r>
        <w:t>. Вкладка «Платежные реквизиты Получателя»</w:t>
      </w:r>
    </w:p>
    <w:p w:rsidR="00E93ED9" w:rsidRDefault="0076486E" w:rsidP="00173220">
      <w:pPr>
        <w:pStyle w:val="a0"/>
      </w:pPr>
      <w:r>
        <w:rPr>
          <w:rStyle w:val="12"/>
        </w:rPr>
        <w:t xml:space="preserve">Во </w:t>
      </w:r>
      <w:r w:rsidR="00785044">
        <w:rPr>
          <w:rStyle w:val="12"/>
        </w:rPr>
        <w:t>вкл</w:t>
      </w:r>
      <w:r w:rsidR="00E93ED9" w:rsidRPr="00E93ED9">
        <w:rPr>
          <w:rStyle w:val="12"/>
        </w:rPr>
        <w:t>адк</w:t>
      </w:r>
      <w:r>
        <w:rPr>
          <w:rStyle w:val="12"/>
        </w:rPr>
        <w:t>е</w:t>
      </w:r>
      <w:r w:rsidR="00E93ED9" w:rsidRPr="00E93ED9">
        <w:rPr>
          <w:rStyle w:val="12"/>
        </w:rPr>
        <w:t xml:space="preserve"> «Платежные реквизиты Получателя» </w:t>
      </w:r>
      <w:r>
        <w:rPr>
          <w:rStyle w:val="12"/>
        </w:rPr>
        <w:t>поле «Получатель» заполняется автоматически и редактируется выбором значения из справочника</w:t>
      </w:r>
      <w:r w:rsidR="00E93ED9">
        <w:t xml:space="preserve"> (</w:t>
      </w:r>
      <w:r w:rsidR="001A6533">
        <w:fldChar w:fldCharType="begin"/>
      </w:r>
      <w:r w:rsidR="00E93ED9">
        <w:instrText xml:space="preserve"> REF _Ref407022913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108</w:t>
      </w:r>
      <w:r w:rsidR="001A6533">
        <w:fldChar w:fldCharType="end"/>
      </w:r>
      <w:r w:rsidR="00E93ED9">
        <w:t>).</w:t>
      </w:r>
    </w:p>
    <w:p w:rsidR="0076486E" w:rsidRDefault="0076486E" w:rsidP="00173220">
      <w:pPr>
        <w:pStyle w:val="a0"/>
      </w:pPr>
      <w:r>
        <w:t>Поля «Наименование полное», «Краткое наименование учреждения», «</w:t>
      </w:r>
      <w:r w:rsidRPr="0076486E">
        <w:t>Уникальный код по сводному реестру</w:t>
      </w:r>
      <w:r w:rsidR="00F15140">
        <w:t xml:space="preserve">», «ОКОПФ», «ИНН», «КПП», «Дата постановки на учет в налоговом органе» </w:t>
      </w:r>
      <w:r>
        <w:t>и «ОКПО» заполняются автоматически и недоступны для редактирования.</w:t>
      </w:r>
    </w:p>
    <w:p w:rsidR="0076486E" w:rsidRDefault="0076486E" w:rsidP="00173220">
      <w:pPr>
        <w:pStyle w:val="a0"/>
      </w:pPr>
      <w:r>
        <w:t xml:space="preserve">Поле «ОКВЭД» заполняется выбором значения из </w:t>
      </w:r>
      <w:r w:rsidR="001E46EB">
        <w:t>справочника</w:t>
      </w:r>
      <w:r>
        <w:t>.</w:t>
      </w:r>
    </w:p>
    <w:p w:rsidR="0076486E" w:rsidRDefault="0076486E" w:rsidP="00173220">
      <w:pPr>
        <w:pStyle w:val="a0"/>
      </w:pPr>
      <w:r w:rsidRPr="0076486E">
        <w:rPr>
          <w:b/>
        </w:rPr>
        <w:t>Важно!</w:t>
      </w:r>
      <w:r>
        <w:t xml:space="preserve"> Поле «ОКВЭД» обязательно для заполнения.</w:t>
      </w:r>
    </w:p>
    <w:p w:rsidR="0076486E" w:rsidRDefault="0076486E" w:rsidP="00173220">
      <w:pPr>
        <w:pStyle w:val="a0"/>
      </w:pPr>
      <w:r>
        <w:t xml:space="preserve">Поле «ОГРН» </w:t>
      </w:r>
      <w:r w:rsidR="00470679">
        <w:t>заполняется</w:t>
      </w:r>
      <w:r>
        <w:t xml:space="preserve"> автоматически и недоступно для редактирования.</w:t>
      </w:r>
    </w:p>
    <w:p w:rsidR="00470679" w:rsidRDefault="00470679" w:rsidP="00173220">
      <w:pPr>
        <w:pStyle w:val="a0"/>
      </w:pPr>
      <w:r>
        <w:t>П</w:t>
      </w:r>
      <w:r w:rsidR="00F443D7">
        <w:t>о</w:t>
      </w:r>
      <w:r>
        <w:t>ле «</w:t>
      </w:r>
      <w:r w:rsidR="00F443D7">
        <w:t>ГРН</w:t>
      </w:r>
      <w:r>
        <w:t>»</w:t>
      </w:r>
      <w:r w:rsidR="00F443D7">
        <w:t xml:space="preserve"> заполняется вручную с клавиатуры.</w:t>
      </w:r>
    </w:p>
    <w:p w:rsidR="00F443D7" w:rsidRDefault="00F443D7" w:rsidP="00173220">
      <w:pPr>
        <w:pStyle w:val="a0"/>
      </w:pPr>
      <w:r>
        <w:t>Поля «Наименование бюджета субъекта» и «Код территории субъекта» заполняются автоматически и недоступны для редактирования.</w:t>
      </w:r>
    </w:p>
    <w:p w:rsidR="00F443D7" w:rsidRDefault="00F443D7" w:rsidP="00173220">
      <w:pPr>
        <w:pStyle w:val="a0"/>
      </w:pPr>
      <w:r>
        <w:t>Поля «</w:t>
      </w:r>
      <w:r w:rsidRPr="00F443D7">
        <w:t>Наименование органа, осуществляющ</w:t>
      </w:r>
      <w:r>
        <w:t>его государственную регистрацию» и «</w:t>
      </w:r>
      <w:r w:rsidRPr="00F443D7">
        <w:t>Наименование органа, осуществляющего государственную рег</w:t>
      </w:r>
      <w:r>
        <w:t>истрацию (в родительном падеже)» заполняются вручную с клавиатуры.</w:t>
      </w:r>
    </w:p>
    <w:p w:rsidR="00F443D7" w:rsidRDefault="00F443D7" w:rsidP="00F443D7">
      <w:pPr>
        <w:pStyle w:val="a0"/>
      </w:pPr>
      <w:r>
        <w:t>Поля области «Место нахождения Получателя» заполняются автоматически и недоступны для редактирования.</w:t>
      </w:r>
    </w:p>
    <w:p w:rsidR="001E46EB" w:rsidRDefault="001E46EB" w:rsidP="001E46EB">
      <w:pPr>
        <w:pStyle w:val="a0"/>
      </w:pPr>
      <w:r>
        <w:t>Поля области «Место нахождения ВОИВ» заполняются автоматически и недоступны для редактирования.</w:t>
      </w:r>
    </w:p>
    <w:p w:rsidR="00CB63BF" w:rsidRDefault="00CB63BF" w:rsidP="00CB63BF">
      <w:pPr>
        <w:pStyle w:val="a0"/>
      </w:pPr>
      <w:r>
        <w:t>Далее необходимо заполнить поля области «Лицевые счета».</w:t>
      </w:r>
    </w:p>
    <w:p w:rsidR="00CB63BF" w:rsidRDefault="00CB63BF" w:rsidP="00CB63BF">
      <w:pPr>
        <w:pStyle w:val="a0"/>
      </w:pPr>
      <w:r>
        <w:t>Поле «Номер лицевого счета» заполняется выбором значения из справочника.</w:t>
      </w:r>
    </w:p>
    <w:p w:rsidR="00CB63BF" w:rsidRDefault="00CB63BF" w:rsidP="00CB63BF">
      <w:pPr>
        <w:pStyle w:val="a0"/>
      </w:pPr>
      <w:r w:rsidRPr="003155A1">
        <w:rPr>
          <w:b/>
        </w:rPr>
        <w:t>Важно!</w:t>
      </w:r>
      <w:r>
        <w:t xml:space="preserve"> Поле «Номер лицевого счета» обязательно для заполнения.</w:t>
      </w:r>
    </w:p>
    <w:p w:rsidR="00CB63BF" w:rsidRDefault="00CB63BF" w:rsidP="00CB63BF">
      <w:pPr>
        <w:pStyle w:val="a0"/>
      </w:pPr>
      <w:r>
        <w:t>Поле «Наименование ТОФК» заполняется автоматически после заполнения поля «Номер лицевого счета» и недоступно для редактирования.</w:t>
      </w:r>
    </w:p>
    <w:p w:rsidR="00CB63BF" w:rsidRDefault="00CB63BF" w:rsidP="00CB63BF">
      <w:pPr>
        <w:pStyle w:val="a0"/>
      </w:pPr>
      <w:r>
        <w:t>Далее необходимо заполнить поля области «Банковские счета».</w:t>
      </w:r>
    </w:p>
    <w:p w:rsidR="00CB63BF" w:rsidRDefault="00CB63BF" w:rsidP="00CB63BF">
      <w:pPr>
        <w:pStyle w:val="a0"/>
      </w:pPr>
      <w:r>
        <w:t>Поле «Наименование банка» заполняется автоматически и недоступно для редактирования.</w:t>
      </w:r>
    </w:p>
    <w:p w:rsidR="00CB63BF" w:rsidRDefault="00CB63BF" w:rsidP="00CB63BF">
      <w:pPr>
        <w:pStyle w:val="a0"/>
      </w:pPr>
      <w:r>
        <w:t>Поле «Расчетный счет» заполняется выбором значения из справочника.</w:t>
      </w:r>
    </w:p>
    <w:p w:rsidR="00CB63BF" w:rsidRDefault="00CB63BF" w:rsidP="00CB63BF">
      <w:pPr>
        <w:pStyle w:val="a0"/>
      </w:pPr>
      <w:r>
        <w:t>Поля «БИК» и «Корреспондентский счет» заполняются автоматически и недоступны для редактирования.</w:t>
      </w:r>
    </w:p>
    <w:p w:rsidR="00FF3020" w:rsidRDefault="009C5AB2" w:rsidP="00FF3020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604956"/>
            <wp:effectExtent l="0" t="0" r="0" b="508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0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20" w:rsidRDefault="00FF3020" w:rsidP="00FF3020">
      <w:pPr>
        <w:pStyle w:val="aa"/>
      </w:pPr>
      <w:bookmarkStart w:id="136" w:name="_Ref413075383"/>
      <w:r>
        <w:t xml:space="preserve">Рисунок </w:t>
      </w:r>
      <w:fldSimple w:instr=" SEQ Рисунок \* ARABIC ">
        <w:r w:rsidR="0004197D">
          <w:rPr>
            <w:noProof/>
          </w:rPr>
          <w:t>109</w:t>
        </w:r>
      </w:fldSimple>
      <w:bookmarkEnd w:id="136"/>
      <w:r>
        <w:t>. Вкладка «Основания заключения соглашения»</w:t>
      </w:r>
    </w:p>
    <w:p w:rsidR="00FF3020" w:rsidRDefault="00001631" w:rsidP="00FF3020">
      <w:pPr>
        <w:pStyle w:val="a0"/>
      </w:pPr>
      <w:r w:rsidRPr="007D4880">
        <w:t>При создании проекта соглашения/</w:t>
      </w:r>
      <w:proofErr w:type="spellStart"/>
      <w:r w:rsidRPr="007D4880">
        <w:t>допсоглашения</w:t>
      </w:r>
      <w:proofErr w:type="spellEnd"/>
      <w:r w:rsidRPr="007D4880">
        <w:t xml:space="preserve"> данные вкладки </w:t>
      </w:r>
      <w:r>
        <w:t>«</w:t>
      </w:r>
      <w:r w:rsidRPr="007D4880">
        <w:t>Основание заключения соглашения</w:t>
      </w:r>
      <w:r>
        <w:t>»</w:t>
      </w:r>
      <w:r w:rsidRPr="007D4880">
        <w:t xml:space="preserve"> копируются из соответствующе</w:t>
      </w:r>
      <w:r>
        <w:t>г</w:t>
      </w:r>
      <w:r w:rsidRPr="007D4880">
        <w:t>о шаблона</w:t>
      </w:r>
      <w:r>
        <w:t>. В случае если соглашение имеет статус «Черновик», при необходимости возможно добавить основание заключения</w:t>
      </w:r>
      <w:r w:rsidRPr="007D4880">
        <w:t xml:space="preserve"> </w:t>
      </w:r>
      <w:r>
        <w:t xml:space="preserve">соглашения нажатием на кнопку «Добавить» </w:t>
      </w:r>
      <w:r w:rsidR="00FF3020">
        <w:t>(</w:t>
      </w:r>
      <w:r w:rsidR="001A6533">
        <w:fldChar w:fldCharType="begin"/>
      </w:r>
      <w:r w:rsidR="00FF3020">
        <w:instrText xml:space="preserve"> REF _Ref413075383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109</w:t>
      </w:r>
      <w:r w:rsidR="001A6533">
        <w:fldChar w:fldCharType="end"/>
      </w:r>
      <w:r w:rsidR="00FF3020">
        <w:t>).</w:t>
      </w:r>
    </w:p>
    <w:p w:rsidR="00FF3020" w:rsidRDefault="008D0559" w:rsidP="00FF3020">
      <w:pPr>
        <w:pStyle w:val="a9"/>
      </w:pPr>
      <w:r>
        <w:rPr>
          <w:lang w:val="ru-RU" w:eastAsia="ru-RU"/>
        </w:rPr>
        <w:drawing>
          <wp:inline distT="0" distB="0" distL="0" distR="0">
            <wp:extent cx="5351228" cy="853303"/>
            <wp:effectExtent l="0" t="0" r="1905" b="444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349153" cy="85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20" w:rsidRDefault="00FF3020" w:rsidP="00FF3020">
      <w:pPr>
        <w:pStyle w:val="aa"/>
      </w:pPr>
      <w:bookmarkStart w:id="137" w:name="_Ref413075605"/>
      <w:r>
        <w:t>Рисунок </w:t>
      </w:r>
      <w:fldSimple w:instr=" SEQ Рисунок \* ARABIC ">
        <w:r w:rsidR="0004197D">
          <w:rPr>
            <w:noProof/>
          </w:rPr>
          <w:t>110</w:t>
        </w:r>
      </w:fldSimple>
      <w:bookmarkEnd w:id="137"/>
      <w:r>
        <w:t xml:space="preserve">. Окно «Выбор </w:t>
      </w:r>
      <w:r w:rsidR="008D0559">
        <w:t>основания заключения</w:t>
      </w:r>
      <w:r>
        <w:t>»</w:t>
      </w:r>
    </w:p>
    <w:p w:rsidR="00FF3020" w:rsidRDefault="00FF3020" w:rsidP="00FF3020">
      <w:pPr>
        <w:pStyle w:val="a0"/>
        <w:rPr>
          <w:noProof/>
        </w:rPr>
      </w:pPr>
      <w:r w:rsidRPr="001B1C50">
        <w:t xml:space="preserve">В открывшемся окне </w:t>
      </w:r>
      <w:r>
        <w:t>«Выбор основания заключения» поле «Основание заключения» заполняется выбором значения из справочника</w:t>
      </w:r>
      <w:r w:rsidR="004E46DC">
        <w:t xml:space="preserve"> «Основания заключения соглашения»</w:t>
      </w:r>
      <w:r w:rsidR="004E46DC" w:rsidRPr="001B1C50">
        <w:t xml:space="preserve"> </w:t>
      </w:r>
      <w:r>
        <w:rPr>
          <w:noProof/>
        </w:rPr>
        <w:t>(</w:t>
      </w:r>
      <w:r w:rsidR="001A6533">
        <w:rPr>
          <w:noProof/>
        </w:rPr>
        <w:fldChar w:fldCharType="begin"/>
      </w:r>
      <w:r w:rsidR="008D0559">
        <w:rPr>
          <w:noProof/>
        </w:rPr>
        <w:instrText xml:space="preserve"> REF _Ref413075605 \h </w:instrText>
      </w:r>
      <w:r w:rsidR="001A6533">
        <w:rPr>
          <w:noProof/>
        </w:rPr>
      </w:r>
      <w:r w:rsidR="001A6533">
        <w:rPr>
          <w:noProof/>
        </w:rPr>
        <w:fldChar w:fldCharType="separate"/>
      </w:r>
      <w:r w:rsidR="0004197D">
        <w:t>Рисунок </w:t>
      </w:r>
      <w:r w:rsidR="0004197D">
        <w:rPr>
          <w:noProof/>
        </w:rPr>
        <w:t>110</w:t>
      </w:r>
      <w:r w:rsidR="001A6533">
        <w:rPr>
          <w:noProof/>
        </w:rPr>
        <w:fldChar w:fldCharType="end"/>
      </w:r>
      <w:r>
        <w:rPr>
          <w:noProof/>
        </w:rPr>
        <w:t>).</w:t>
      </w:r>
    </w:p>
    <w:p w:rsidR="004E46DC" w:rsidRDefault="004E46DC" w:rsidP="004E46DC">
      <w:pPr>
        <w:pStyle w:val="a0"/>
      </w:pPr>
      <w:r>
        <w:rPr>
          <w:noProof/>
        </w:rPr>
        <w:t xml:space="preserve">Добавление записей в справочник </w:t>
      </w:r>
      <w:r>
        <w:t>«Основания заключения соглашения» осуществляется в разделе «</w:t>
      </w:r>
      <w:r w:rsidRPr="00580A6A">
        <w:t>Основания заключения соглашения</w:t>
      </w:r>
      <w:r>
        <w:t>».</w:t>
      </w:r>
    </w:p>
    <w:p w:rsidR="004E46DC" w:rsidRDefault="004E46DC" w:rsidP="004E46DC">
      <w:pPr>
        <w:pStyle w:val="a9"/>
      </w:pPr>
      <w:r>
        <w:rPr>
          <w:lang w:val="ru-RU" w:eastAsia="ru-RU"/>
        </w:rPr>
        <w:drawing>
          <wp:inline distT="0" distB="0" distL="0" distR="0">
            <wp:extent cx="6146165" cy="446087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DC" w:rsidRDefault="004E46DC" w:rsidP="004E46DC">
      <w:pPr>
        <w:pStyle w:val="aa"/>
      </w:pPr>
      <w:bookmarkStart w:id="138" w:name="_Ref450928649"/>
      <w:r>
        <w:t>Рисунок </w:t>
      </w:r>
      <w:fldSimple w:instr=" SEQ Рисунок \* ARABIC ">
        <w:r w:rsidR="0004197D">
          <w:rPr>
            <w:noProof/>
          </w:rPr>
          <w:t>111</w:t>
        </w:r>
      </w:fldSimple>
      <w:bookmarkEnd w:id="138"/>
      <w:r>
        <w:t>. Переход в реестр «</w:t>
      </w:r>
      <w:r w:rsidRPr="00580A6A">
        <w:t>Основания заключения соглашения</w:t>
      </w:r>
      <w:r>
        <w:t>»</w:t>
      </w:r>
    </w:p>
    <w:p w:rsidR="004E46DC" w:rsidRDefault="004E46DC" w:rsidP="004E46DC">
      <w:pPr>
        <w:pStyle w:val="a0"/>
      </w:pPr>
      <w:r w:rsidRPr="003446AF">
        <w:t>Для</w:t>
      </w:r>
      <w:r>
        <w:t xml:space="preserve"> перехода в</w:t>
      </w:r>
      <w:r w:rsidRPr="00B624D6">
        <w:t xml:space="preserve"> </w:t>
      </w:r>
      <w:r>
        <w:t>реестр «</w:t>
      </w:r>
      <w:r w:rsidRPr="00580A6A">
        <w:t>Основания заключения соглашения</w:t>
      </w:r>
      <w:r>
        <w:t>»</w:t>
      </w:r>
      <w:r w:rsidRPr="0053539F">
        <w:rPr>
          <w:szCs w:val="20"/>
        </w:rPr>
        <w:t xml:space="preserve"> </w:t>
      </w:r>
      <w:r w:rsidRPr="003446AF">
        <w:t>необходимо</w:t>
      </w:r>
      <w:r>
        <w:t xml:space="preserve"> (</w:t>
      </w:r>
      <w:r w:rsidR="001A6533">
        <w:fldChar w:fldCharType="begin"/>
      </w:r>
      <w:r>
        <w:instrText xml:space="preserve"> REF _Ref450928649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111</w:t>
      </w:r>
      <w:r w:rsidR="001A6533">
        <w:fldChar w:fldCharType="end"/>
      </w:r>
      <w:r>
        <w:t>):</w:t>
      </w:r>
    </w:p>
    <w:p w:rsidR="004E46DC" w:rsidRDefault="004E46DC" w:rsidP="004E46DC">
      <w:pPr>
        <w:pStyle w:val="-"/>
        <w:spacing w:line="360" w:lineRule="auto"/>
      </w:pPr>
      <w:r w:rsidRPr="003446AF">
        <w:t>выбрать вкладку «Меню»</w:t>
      </w:r>
      <w:r>
        <w:t>;</w:t>
      </w:r>
    </w:p>
    <w:p w:rsidR="004E46DC" w:rsidRDefault="004E46DC" w:rsidP="004E46DC">
      <w:pPr>
        <w:pStyle w:val="-"/>
        <w:spacing w:line="360" w:lineRule="auto"/>
      </w:pPr>
      <w:r w:rsidRPr="003446AF">
        <w:t>выбрать раздел «</w:t>
      </w:r>
      <w:r>
        <w:t>Соглашения</w:t>
      </w:r>
      <w:r w:rsidRPr="003446AF">
        <w:t>»</w:t>
      </w:r>
      <w:r>
        <w:t>;</w:t>
      </w:r>
    </w:p>
    <w:p w:rsidR="004E46DC" w:rsidRDefault="004E46DC" w:rsidP="004E46DC">
      <w:pPr>
        <w:pStyle w:val="-"/>
        <w:spacing w:line="360" w:lineRule="auto"/>
      </w:pPr>
      <w:r>
        <w:t>выбрать</w:t>
      </w:r>
      <w:r w:rsidRPr="002A43D3">
        <w:t xml:space="preserve"> подраздел «</w:t>
      </w:r>
      <w:r>
        <w:t>Справочники</w:t>
      </w:r>
      <w:r w:rsidRPr="002A43D3">
        <w:t>»</w:t>
      </w:r>
      <w:r>
        <w:t>;</w:t>
      </w:r>
    </w:p>
    <w:p w:rsidR="004E46DC" w:rsidRPr="009C0979" w:rsidRDefault="004E46DC" w:rsidP="004E46DC">
      <w:pPr>
        <w:pStyle w:val="-"/>
        <w:spacing w:line="360" w:lineRule="auto"/>
      </w:pPr>
      <w:r>
        <w:t>открыть пункт «</w:t>
      </w:r>
      <w:r w:rsidRPr="00580A6A">
        <w:t>Основания заключения соглашения</w:t>
      </w:r>
      <w:r>
        <w:t>»</w:t>
      </w:r>
      <w:r w:rsidRPr="009C0979">
        <w:t>.</w:t>
      </w:r>
    </w:p>
    <w:p w:rsidR="00001631" w:rsidRDefault="00F15140" w:rsidP="003C36F8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235436"/>
            <wp:effectExtent l="0" t="0" r="0" b="0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631" w:rsidRPr="00FD44FF" w:rsidRDefault="00001631" w:rsidP="00001631">
      <w:pPr>
        <w:pStyle w:val="aa"/>
      </w:pPr>
      <w:bookmarkStart w:id="139" w:name="_Ref413227502"/>
      <w:r>
        <w:t xml:space="preserve">Рисунок </w:t>
      </w:r>
      <w:fldSimple w:instr=" SEQ Рисунок \* ARABIC ">
        <w:r w:rsidR="0004197D">
          <w:rPr>
            <w:noProof/>
          </w:rPr>
          <w:t>112</w:t>
        </w:r>
      </w:fldSimple>
      <w:bookmarkEnd w:id="139"/>
      <w:r>
        <w:t>. Кнопка «Выбрать»</w:t>
      </w:r>
    </w:p>
    <w:p w:rsidR="00001631" w:rsidRDefault="00001631" w:rsidP="00001631">
      <w:pPr>
        <w:pStyle w:val="a0"/>
      </w:pPr>
      <w:r>
        <w:t xml:space="preserve">В открывшемся окне «Выбор раздела» отображаются данные из вкладки «Основание заключения соглашения» шаблона соглашения, </w:t>
      </w:r>
      <w:r w:rsidR="003C3093">
        <w:t>работа с которым описана в п.п. </w:t>
      </w:r>
      <w:r w:rsidR="001A6533">
        <w:fldChar w:fldCharType="begin"/>
      </w:r>
      <w:r w:rsidR="003C3093">
        <w:instrText xml:space="preserve"> REF _Ref450926340 \n \h </w:instrText>
      </w:r>
      <w:r w:rsidR="001A6533">
        <w:fldChar w:fldCharType="separate"/>
      </w:r>
      <w:r w:rsidR="0004197D">
        <w:t>2</w:t>
      </w:r>
      <w:r w:rsidR="001A6533">
        <w:fldChar w:fldCharType="end"/>
      </w:r>
      <w:r w:rsidR="003C3093">
        <w:t xml:space="preserve"> </w:t>
      </w:r>
      <w:r>
        <w:t>настоящего руководства пользователя.</w:t>
      </w:r>
    </w:p>
    <w:p w:rsidR="00001631" w:rsidRDefault="00001631" w:rsidP="00001631">
      <w:pPr>
        <w:pStyle w:val="a0"/>
      </w:pPr>
      <w:r>
        <w:t>Для добавления основания заключения соглашения необходимо выделить соответствующую строку и нажать на кнопку «Выбрать» (</w:t>
      </w:r>
      <w:r w:rsidR="001A6533">
        <w:fldChar w:fldCharType="begin"/>
      </w:r>
      <w:r>
        <w:instrText xml:space="preserve"> REF _Ref413227502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112</w:t>
      </w:r>
      <w:r w:rsidR="001A6533">
        <w:fldChar w:fldCharType="end"/>
      </w:r>
      <w:r>
        <w:t>).</w:t>
      </w:r>
    </w:p>
    <w:p w:rsidR="008D0559" w:rsidRDefault="003C36F8" w:rsidP="008D0559">
      <w:pPr>
        <w:pStyle w:val="aa"/>
        <w:keepNext/>
      </w:pPr>
      <w:r>
        <w:rPr>
          <w:noProof/>
          <w:lang w:eastAsia="ru-RU"/>
        </w:rPr>
        <w:drawing>
          <wp:inline distT="0" distB="0" distL="0" distR="0">
            <wp:extent cx="4228572" cy="1257143"/>
            <wp:effectExtent l="0" t="0" r="635" b="635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228572" cy="1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20" w:rsidRDefault="008D0559" w:rsidP="008D0559">
      <w:pPr>
        <w:pStyle w:val="aa"/>
      </w:pPr>
      <w:bookmarkStart w:id="140" w:name="_Ref413075681"/>
      <w:r>
        <w:t xml:space="preserve">Рисунок </w:t>
      </w:r>
      <w:fldSimple w:instr=" SEQ Рисунок \* ARABIC ">
        <w:r w:rsidR="0004197D">
          <w:rPr>
            <w:noProof/>
          </w:rPr>
          <w:t>113</w:t>
        </w:r>
      </w:fldSimple>
      <w:bookmarkEnd w:id="140"/>
      <w:r>
        <w:t>. Кнопка «Сохранить»</w:t>
      </w:r>
    </w:p>
    <w:p w:rsidR="00FF3020" w:rsidRDefault="00FF3020" w:rsidP="008D0559">
      <w:pPr>
        <w:pStyle w:val="a0"/>
      </w:pPr>
      <w:r>
        <w:t>Для сохранения введенных данных необходимо нажать на кнопку «</w:t>
      </w:r>
      <w:r w:rsidR="008D0559">
        <w:t>Сохранить» (</w:t>
      </w:r>
      <w:r w:rsidR="001A6533">
        <w:fldChar w:fldCharType="begin"/>
      </w:r>
      <w:r w:rsidR="008D0559">
        <w:instrText xml:space="preserve"> REF _Ref413075681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113</w:t>
      </w:r>
      <w:r w:rsidR="001A6533">
        <w:fldChar w:fldCharType="end"/>
      </w:r>
      <w:r w:rsidR="008D0559">
        <w:t>).</w:t>
      </w:r>
    </w:p>
    <w:p w:rsidR="008D0559" w:rsidRDefault="003C36F8" w:rsidP="008D0559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477361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7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559" w:rsidRDefault="008D0559" w:rsidP="008D0559">
      <w:pPr>
        <w:pStyle w:val="aa"/>
      </w:pPr>
      <w:bookmarkStart w:id="141" w:name="_Ref413075754"/>
      <w:r>
        <w:t xml:space="preserve">Рисунок </w:t>
      </w:r>
      <w:fldSimple w:instr=" SEQ Рисунок \* ARABIC ">
        <w:r w:rsidR="0004197D">
          <w:rPr>
            <w:noProof/>
          </w:rPr>
          <w:t>114</w:t>
        </w:r>
      </w:fldSimple>
      <w:bookmarkEnd w:id="141"/>
      <w:r>
        <w:t>. Новая строка во вкладке</w:t>
      </w:r>
    </w:p>
    <w:p w:rsidR="008D0559" w:rsidRDefault="008D0559" w:rsidP="008D0559">
      <w:pPr>
        <w:pStyle w:val="a0"/>
      </w:pPr>
      <w:r>
        <w:t xml:space="preserve">В результате во вкладке «Основания заключения соглашения» </w:t>
      </w:r>
      <w:r w:rsidR="00547227">
        <w:t>добавится</w:t>
      </w:r>
      <w:r>
        <w:t xml:space="preserve"> новая строка (</w:t>
      </w:r>
      <w:r w:rsidR="001A6533">
        <w:fldChar w:fldCharType="begin"/>
      </w:r>
      <w:r>
        <w:instrText xml:space="preserve"> REF _Ref413075754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114</w:t>
      </w:r>
      <w:r w:rsidR="001A6533">
        <w:fldChar w:fldCharType="end"/>
      </w:r>
      <w:r>
        <w:t>).</w:t>
      </w:r>
    </w:p>
    <w:p w:rsidR="009C5AB2" w:rsidRDefault="009C5AB2" w:rsidP="009C5AB2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110913"/>
            <wp:effectExtent l="0" t="0" r="0" b="0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AB2" w:rsidRDefault="009C5AB2" w:rsidP="009C5AB2">
      <w:pPr>
        <w:pStyle w:val="aa"/>
      </w:pPr>
      <w:bookmarkStart w:id="142" w:name="_Ref413079092"/>
      <w:r>
        <w:t>Рисунок </w:t>
      </w:r>
      <w:fldSimple w:instr=" SEQ Рисунок \* ARABIC ">
        <w:r w:rsidR="0004197D">
          <w:rPr>
            <w:noProof/>
          </w:rPr>
          <w:t>115</w:t>
        </w:r>
      </w:fldSimple>
      <w:bookmarkEnd w:id="142"/>
      <w:r>
        <w:t>. Вкладка «Сведения о бюджетном обязательстве»</w:t>
      </w:r>
    </w:p>
    <w:p w:rsidR="009C5AB2" w:rsidRDefault="009C5AB2" w:rsidP="009C5AB2">
      <w:pPr>
        <w:pStyle w:val="a0"/>
      </w:pPr>
      <w:r>
        <w:t>Во вкладке «Сведения о бюджетном обязательстве» поля «</w:t>
      </w:r>
      <w:r w:rsidRPr="009C5AB2">
        <w:t>Номер сведений о бюджетном обязательстве</w:t>
      </w:r>
      <w:r>
        <w:t>» и «</w:t>
      </w:r>
      <w:r w:rsidRPr="009C5AB2">
        <w:t>Учетный номер бюджетного обязательства</w:t>
      </w:r>
      <w:r>
        <w:t>» заполняются вручную с клавиатуры (</w:t>
      </w:r>
      <w:r w:rsidR="001A6533">
        <w:fldChar w:fldCharType="begin"/>
      </w:r>
      <w:r>
        <w:instrText xml:space="preserve"> REF _Ref413079092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115</w:t>
      </w:r>
      <w:r w:rsidR="001A6533">
        <w:fldChar w:fldCharType="end"/>
      </w:r>
      <w:r>
        <w:t>).</w:t>
      </w:r>
    </w:p>
    <w:p w:rsidR="009C5AB2" w:rsidRDefault="009C5AB2" w:rsidP="008D0559">
      <w:pPr>
        <w:pStyle w:val="a0"/>
      </w:pPr>
      <w:r>
        <w:t>Поле «Дата формирования» заполняется выбором значения из календаря.</w:t>
      </w:r>
    </w:p>
    <w:p w:rsidR="009C5AB2" w:rsidRPr="008D0559" w:rsidRDefault="009C5AB2" w:rsidP="008D0559">
      <w:pPr>
        <w:pStyle w:val="a0"/>
      </w:pPr>
      <w:r>
        <w:t>Поля «Наименование бюджета» и «Финансовый орган» заполняются автоматически и недоступны для редактирования.</w:t>
      </w:r>
    </w:p>
    <w:p w:rsidR="00E93ED9" w:rsidRDefault="009C5AB2" w:rsidP="00E93ED9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361768"/>
            <wp:effectExtent l="0" t="0" r="0" b="635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6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ED9" w:rsidRDefault="00E93ED9" w:rsidP="00E93ED9">
      <w:pPr>
        <w:pStyle w:val="aa"/>
      </w:pPr>
      <w:bookmarkStart w:id="143" w:name="_Ref407022995"/>
      <w:r>
        <w:t>Рисунок </w:t>
      </w:r>
      <w:fldSimple w:instr=" SEQ Рисунок \* ARABIC ">
        <w:r w:rsidR="0004197D">
          <w:rPr>
            <w:noProof/>
          </w:rPr>
          <w:t>116</w:t>
        </w:r>
      </w:fldSimple>
      <w:bookmarkEnd w:id="143"/>
      <w:r>
        <w:t>. Кнопка «Сохранить и закрыть»</w:t>
      </w:r>
    </w:p>
    <w:p w:rsidR="00E93ED9" w:rsidRDefault="00E93ED9" w:rsidP="00173220">
      <w:pPr>
        <w:pStyle w:val="a0"/>
      </w:pPr>
      <w:r>
        <w:t xml:space="preserve">Для сохранения внесенных </w:t>
      </w:r>
      <w:r w:rsidR="00785044">
        <w:t>изменений</w:t>
      </w:r>
      <w:r>
        <w:t xml:space="preserve"> необходимо нажать на кнопку «Сохранить и закрыть» (</w:t>
      </w:r>
      <w:r w:rsidR="001A6533">
        <w:fldChar w:fldCharType="begin"/>
      </w:r>
      <w:r>
        <w:instrText xml:space="preserve"> REF _Ref407022995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116</w:t>
      </w:r>
      <w:r w:rsidR="001A6533">
        <w:fldChar w:fldCharType="end"/>
      </w:r>
      <w:r>
        <w:t>).</w:t>
      </w:r>
    </w:p>
    <w:p w:rsidR="00551964" w:rsidRDefault="00551964" w:rsidP="00551964">
      <w:pPr>
        <w:pStyle w:val="a0"/>
      </w:pPr>
      <w:r w:rsidRPr="00671486">
        <w:t>Согласование</w:t>
      </w:r>
      <w:r>
        <w:t xml:space="preserve"> </w:t>
      </w:r>
      <w:r>
        <w:rPr>
          <w:bCs/>
          <w:szCs w:val="28"/>
        </w:rPr>
        <w:t>соглашения</w:t>
      </w:r>
      <w:r w:rsidRPr="00671486">
        <w:t xml:space="preserve"> проходит по алгоритму, который описан в документе «</w:t>
      </w:r>
      <w:r>
        <w:t>Р</w:t>
      </w:r>
      <w:r w:rsidRPr="000D594E">
        <w:t>уководство пользователя по согласованию документов в подсистеме бюджетного планирования государственной интегрированной информационной системы управления общественными финансами «</w:t>
      </w:r>
      <w:r>
        <w:t>Э</w:t>
      </w:r>
      <w:r w:rsidRPr="000D594E">
        <w:t>лектронный бюджет</w:t>
      </w:r>
      <w:r w:rsidRPr="00671486">
        <w:t>».</w:t>
      </w:r>
    </w:p>
    <w:p w:rsidR="00551964" w:rsidRPr="003E49CB" w:rsidRDefault="00551964" w:rsidP="00551964">
      <w:pPr>
        <w:pStyle w:val="a0"/>
      </w:pPr>
      <w:r>
        <w:t>После успешного согласования соглашение будет направлено получателю на согласование и подписание.</w:t>
      </w:r>
    </w:p>
    <w:p w:rsidR="0009138A" w:rsidRPr="001013C0" w:rsidRDefault="0009138A" w:rsidP="00122D38">
      <w:pPr>
        <w:pStyle w:val="1"/>
      </w:pPr>
      <w:bookmarkStart w:id="144" w:name="_Toc437976460"/>
      <w:bookmarkStart w:id="145" w:name="_Toc451503698"/>
      <w:bookmarkStart w:id="146" w:name="_Toc451940393"/>
      <w:r w:rsidRPr="007A680A">
        <w:t>Подписание соглашения</w:t>
      </w:r>
      <w:bookmarkEnd w:id="144"/>
      <w:bookmarkEnd w:id="145"/>
      <w:bookmarkEnd w:id="146"/>
    </w:p>
    <w:p w:rsidR="0009138A" w:rsidRPr="009271A8" w:rsidRDefault="003D625B" w:rsidP="0009138A">
      <w:pPr>
        <w:pStyle w:val="a9"/>
        <w:rPr>
          <w:lang w:val="ru-RU"/>
        </w:rPr>
      </w:pPr>
      <w:r>
        <w:rPr>
          <w:lang w:val="ru-RU" w:eastAsia="ru-RU"/>
        </w:rPr>
        <w:drawing>
          <wp:inline distT="0" distB="0" distL="0" distR="0">
            <wp:extent cx="6120130" cy="4601625"/>
            <wp:effectExtent l="0" t="0" r="0" b="8890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38A" w:rsidRDefault="0009138A" w:rsidP="0009138A">
      <w:pPr>
        <w:pStyle w:val="aa"/>
      </w:pPr>
      <w:bookmarkStart w:id="147" w:name="_Ref450929631"/>
      <w:r>
        <w:t>Рисунок </w:t>
      </w:r>
      <w:fldSimple w:instr=" SEQ Рисунок \* ARABIC ">
        <w:r w:rsidR="0004197D">
          <w:rPr>
            <w:noProof/>
          </w:rPr>
          <w:t>117</w:t>
        </w:r>
      </w:fldSimple>
      <w:bookmarkEnd w:id="147"/>
      <w:r>
        <w:t>. Переход в реестр соглашений ФОИВ</w:t>
      </w:r>
    </w:p>
    <w:p w:rsidR="0009138A" w:rsidRDefault="0009138A" w:rsidP="0009138A">
      <w:pPr>
        <w:pStyle w:val="a0"/>
      </w:pPr>
      <w:r>
        <w:t>Для перехода в реестр соглашений ФОИВ необходимо (</w:t>
      </w:r>
      <w:r w:rsidR="001A6533">
        <w:fldChar w:fldCharType="begin"/>
      </w:r>
      <w:r>
        <w:instrText xml:space="preserve"> REF _Ref450929631 \h </w:instrText>
      </w:r>
      <w:r w:rsidR="001A6533">
        <w:fldChar w:fldCharType="separate"/>
      </w:r>
      <w:r w:rsidR="0004197D">
        <w:t>Рисунок </w:t>
      </w:r>
      <w:r w:rsidR="0004197D">
        <w:rPr>
          <w:noProof/>
        </w:rPr>
        <w:t>117</w:t>
      </w:r>
      <w:r w:rsidR="001A6533">
        <w:fldChar w:fldCharType="end"/>
      </w:r>
      <w:r>
        <w:t>):</w:t>
      </w:r>
    </w:p>
    <w:p w:rsidR="0009138A" w:rsidRDefault="0009138A" w:rsidP="0009138A">
      <w:pPr>
        <w:pStyle w:val="-"/>
        <w:spacing w:line="360" w:lineRule="auto"/>
      </w:pPr>
      <w:r w:rsidRPr="003446AF">
        <w:t>выбрать вкладку «Меню»</w:t>
      </w:r>
      <w:r>
        <w:t xml:space="preserve"> (1);</w:t>
      </w:r>
    </w:p>
    <w:p w:rsidR="0009138A" w:rsidRDefault="0009138A" w:rsidP="0009138A">
      <w:pPr>
        <w:pStyle w:val="-"/>
        <w:spacing w:line="360" w:lineRule="auto"/>
      </w:pPr>
      <w:r w:rsidRPr="003446AF">
        <w:t>выбрать раздел «</w:t>
      </w:r>
      <w:r>
        <w:t>Соглашения</w:t>
      </w:r>
      <w:r w:rsidRPr="003446AF">
        <w:t>»</w:t>
      </w:r>
      <w:r>
        <w:t xml:space="preserve"> (2);</w:t>
      </w:r>
    </w:p>
    <w:p w:rsidR="0009138A" w:rsidRPr="003003FD" w:rsidRDefault="0009138A" w:rsidP="0009138A">
      <w:pPr>
        <w:pStyle w:val="-"/>
        <w:spacing w:line="360" w:lineRule="auto"/>
      </w:pPr>
      <w:r>
        <w:t>выбрать</w:t>
      </w:r>
      <w:r w:rsidRPr="002A43D3">
        <w:t xml:space="preserve"> подраздел «</w:t>
      </w:r>
      <w:r>
        <w:t>Реестр соглашений ФОИВ</w:t>
      </w:r>
      <w:r w:rsidRPr="002A43D3">
        <w:t>»</w:t>
      </w:r>
      <w:r>
        <w:t xml:space="preserve"> (3).</w:t>
      </w:r>
    </w:p>
    <w:p w:rsidR="0009138A" w:rsidRPr="00482132" w:rsidRDefault="0009138A" w:rsidP="0009138A">
      <w:pPr>
        <w:pStyle w:val="a0"/>
      </w:pPr>
      <w:r w:rsidRPr="00482132">
        <w:t xml:space="preserve">Для начала </w:t>
      </w:r>
      <w:r>
        <w:t>подписания</w:t>
      </w:r>
      <w:r w:rsidRPr="00482132">
        <w:t xml:space="preserve"> </w:t>
      </w:r>
      <w:r>
        <w:t>соглашения,</w:t>
      </w:r>
      <w:r w:rsidRPr="00482132">
        <w:t xml:space="preserve"> необходимо сформировать резолюцию</w:t>
      </w:r>
      <w:r>
        <w:t>.</w:t>
      </w:r>
    </w:p>
    <w:p w:rsidR="0009138A" w:rsidRPr="005C014F" w:rsidRDefault="00630399" w:rsidP="0009138A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210801"/>
            <wp:effectExtent l="0" t="0" r="0" b="0"/>
            <wp:docPr id="486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1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38A" w:rsidRDefault="0009138A" w:rsidP="0009138A">
      <w:pPr>
        <w:pStyle w:val="aa"/>
      </w:pPr>
      <w:bookmarkStart w:id="148" w:name="_Ref437893335"/>
      <w:r>
        <w:t xml:space="preserve">Рисунок </w:t>
      </w:r>
      <w:fldSimple w:instr=" SEQ Рисунок \* ARABIC ">
        <w:r w:rsidR="0004197D">
          <w:rPr>
            <w:noProof/>
          </w:rPr>
          <w:t>118</w:t>
        </w:r>
      </w:fldSimple>
      <w:bookmarkEnd w:id="148"/>
      <w:r>
        <w:t>. Кнопка «Согласование/Утверждение»</w:t>
      </w:r>
    </w:p>
    <w:p w:rsidR="0009138A" w:rsidRDefault="0009138A" w:rsidP="0009138A">
      <w:pPr>
        <w:pStyle w:val="a0"/>
      </w:pPr>
      <w:r w:rsidRPr="00482132">
        <w:t>Для формирова</w:t>
      </w:r>
      <w:r>
        <w:t>ния</w:t>
      </w:r>
      <w:r w:rsidRPr="00482132">
        <w:t xml:space="preserve"> резолюции необходимо выделить соответствующую строку одним нажатием левой кнопки мыши и нажать на кнопку</w:t>
      </w:r>
      <w:r w:rsidRPr="00AF4D46">
        <w:t xml:space="preserve"> «Согласование</w:t>
      </w:r>
      <w:r w:rsidRPr="00B9774B">
        <w:t>/</w:t>
      </w:r>
      <w:r>
        <w:t>Утверждение</w:t>
      </w:r>
      <w:r w:rsidRPr="00AF4D46">
        <w:t>»</w:t>
      </w:r>
      <w:r>
        <w:t xml:space="preserve"> (</w:t>
      </w:r>
      <w:r w:rsidR="001A6533">
        <w:fldChar w:fldCharType="begin"/>
      </w:r>
      <w:r>
        <w:instrText xml:space="preserve"> REF _Ref437893335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118</w:t>
      </w:r>
      <w:r w:rsidR="001A6533">
        <w:fldChar w:fldCharType="end"/>
      </w:r>
      <w:r>
        <w:t>).</w:t>
      </w:r>
    </w:p>
    <w:p w:rsidR="0009138A" w:rsidRDefault="00630399" w:rsidP="0009138A">
      <w:pPr>
        <w:pStyle w:val="aa"/>
      </w:pPr>
      <w:bookmarkStart w:id="149" w:name="_Ref410134711"/>
      <w:r>
        <w:rPr>
          <w:noProof/>
          <w:lang w:eastAsia="ru-RU"/>
        </w:rPr>
        <w:drawing>
          <wp:inline distT="0" distB="0" distL="0" distR="0">
            <wp:extent cx="6120130" cy="3108387"/>
            <wp:effectExtent l="0" t="0" r="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38A" w:rsidRDefault="0009138A" w:rsidP="0009138A">
      <w:pPr>
        <w:pStyle w:val="aa"/>
      </w:pPr>
      <w:bookmarkStart w:id="150" w:name="_Ref411006117"/>
      <w:r>
        <w:t xml:space="preserve">Рисунок </w:t>
      </w:r>
      <w:fldSimple w:instr=" SEQ Рисунок \* ARABIC ">
        <w:r w:rsidR="0004197D">
          <w:rPr>
            <w:noProof/>
          </w:rPr>
          <w:t>119</w:t>
        </w:r>
      </w:fldSimple>
      <w:bookmarkEnd w:id="149"/>
      <w:bookmarkEnd w:id="150"/>
      <w:r>
        <w:t>. Окно «Решение»</w:t>
      </w:r>
    </w:p>
    <w:p w:rsidR="0009138A" w:rsidRDefault="0009138A" w:rsidP="0009138A">
      <w:pPr>
        <w:pStyle w:val="a0"/>
      </w:pPr>
      <w:r w:rsidRPr="00482132">
        <w:t xml:space="preserve">В результате откроется окно </w:t>
      </w:r>
      <w:r>
        <w:t>р</w:t>
      </w:r>
      <w:r w:rsidRPr="00482132">
        <w:t>ешени</w:t>
      </w:r>
      <w:r>
        <w:t>я</w:t>
      </w:r>
      <w:r w:rsidRPr="00482132">
        <w:t xml:space="preserve"> о согласовании</w:t>
      </w:r>
      <w:r>
        <w:t xml:space="preserve"> (</w:t>
      </w:r>
      <w:r w:rsidR="001A6533">
        <w:fldChar w:fldCharType="begin"/>
      </w:r>
      <w:r>
        <w:instrText xml:space="preserve"> REF _Ref411006117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119</w:t>
      </w:r>
      <w:r w:rsidR="001A6533">
        <w:fldChar w:fldCharType="end"/>
      </w:r>
      <w:r>
        <w:t>).</w:t>
      </w:r>
    </w:p>
    <w:p w:rsidR="0009138A" w:rsidRDefault="0009138A" w:rsidP="0009138A">
      <w:pPr>
        <w:pStyle w:val="a0"/>
      </w:pPr>
      <w:r w:rsidRPr="00482132">
        <w:t>В поле «</w:t>
      </w:r>
      <w:r>
        <w:t>Решение</w:t>
      </w:r>
      <w:r w:rsidRPr="00482132">
        <w:t>»</w:t>
      </w:r>
      <w:r>
        <w:t xml:space="preserve"> необходимо</w:t>
      </w:r>
      <w:r w:rsidRPr="00482132">
        <w:t xml:space="preserve"> выбрать значение «</w:t>
      </w:r>
      <w:r>
        <w:t>Подписано</w:t>
      </w:r>
      <w:r w:rsidRPr="00482132">
        <w:t>» или «</w:t>
      </w:r>
      <w:r>
        <w:t>Отклонено</w:t>
      </w:r>
      <w:r w:rsidRPr="00482132">
        <w:t xml:space="preserve">» из </w:t>
      </w:r>
      <w:r>
        <w:t>раскрывающегося</w:t>
      </w:r>
      <w:r w:rsidRPr="00482132">
        <w:t xml:space="preserve"> списка нажатием на кнопку </w:t>
      </w:r>
      <w:r>
        <w:rPr>
          <w:noProof/>
          <w:lang w:eastAsia="ru-RU"/>
        </w:rPr>
        <w:drawing>
          <wp:inline distT="0" distB="0" distL="0" distR="0">
            <wp:extent cx="146685" cy="172720"/>
            <wp:effectExtent l="0" t="0" r="5715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132">
        <w:t>.</w:t>
      </w:r>
    </w:p>
    <w:p w:rsidR="0009138A" w:rsidRPr="00482132" w:rsidRDefault="0009138A" w:rsidP="0009138A">
      <w:pPr>
        <w:pStyle w:val="a0"/>
      </w:pPr>
      <w:r w:rsidRPr="00482132">
        <w:rPr>
          <w:b/>
        </w:rPr>
        <w:t>Важно!</w:t>
      </w:r>
      <w:r w:rsidRPr="00E76A01">
        <w:t xml:space="preserve"> </w:t>
      </w:r>
      <w:r w:rsidRPr="00482132">
        <w:t>Поле «</w:t>
      </w:r>
      <w:r>
        <w:t>Решение</w:t>
      </w:r>
      <w:r w:rsidRPr="00482132">
        <w:t>» обязательно для заполнения</w:t>
      </w:r>
      <w:r>
        <w:t>.</w:t>
      </w:r>
    </w:p>
    <w:p w:rsidR="0009138A" w:rsidRPr="00482132" w:rsidRDefault="0009138A" w:rsidP="0009138A">
      <w:pPr>
        <w:pStyle w:val="a0"/>
      </w:pPr>
      <w:r w:rsidRPr="00482132">
        <w:t>Поле «Текст решения о согласовании» заполняется вручную.</w:t>
      </w:r>
    </w:p>
    <w:p w:rsidR="0009138A" w:rsidRPr="00482132" w:rsidRDefault="0009138A" w:rsidP="0009138A">
      <w:pPr>
        <w:pStyle w:val="a0"/>
        <w:ind w:firstLineChars="250" w:firstLine="607"/>
      </w:pPr>
      <w:r w:rsidRPr="00482132">
        <w:rPr>
          <w:b/>
        </w:rPr>
        <w:t>Важно!</w:t>
      </w:r>
      <w:r w:rsidRPr="00E76A01">
        <w:rPr>
          <w:i/>
        </w:rPr>
        <w:t xml:space="preserve"> </w:t>
      </w:r>
      <w:r w:rsidRPr="00482132">
        <w:t>Поле «Текст решения о согласовании» обязательно для заполнения, если в поле «</w:t>
      </w:r>
      <w:r>
        <w:t>Решение</w:t>
      </w:r>
      <w:r w:rsidRPr="00482132">
        <w:t>» выбрано значение «</w:t>
      </w:r>
      <w:r>
        <w:t>Отклонено</w:t>
      </w:r>
      <w:r w:rsidRPr="00482132">
        <w:t>».</w:t>
      </w:r>
    </w:p>
    <w:p w:rsidR="0009138A" w:rsidRDefault="0009138A" w:rsidP="0009138A">
      <w:pPr>
        <w:pStyle w:val="a0"/>
      </w:pPr>
      <w:r w:rsidRPr="00482132">
        <w:t>Поле «ФИО, должность, структурное подразделение автора резолюции» заполняется автоматически.</w:t>
      </w:r>
    </w:p>
    <w:p w:rsidR="0009138A" w:rsidRDefault="00630399" w:rsidP="0009138A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3196187"/>
            <wp:effectExtent l="0" t="0" r="0" b="4445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38A" w:rsidRPr="00482132" w:rsidRDefault="0009138A" w:rsidP="0009138A">
      <w:pPr>
        <w:pStyle w:val="aa"/>
      </w:pPr>
      <w:bookmarkStart w:id="151" w:name="_Ref410134921"/>
      <w:r>
        <w:t xml:space="preserve">Рисунок </w:t>
      </w:r>
      <w:fldSimple w:instr=" SEQ Рисунок \* ARABIC ">
        <w:r w:rsidR="0004197D">
          <w:rPr>
            <w:noProof/>
          </w:rPr>
          <w:t>120</w:t>
        </w:r>
      </w:fldSimple>
      <w:bookmarkEnd w:id="151"/>
      <w:r>
        <w:t>. Кнопка «Сохранить»</w:t>
      </w:r>
    </w:p>
    <w:p w:rsidR="0009138A" w:rsidRDefault="0009138A" w:rsidP="0009138A">
      <w:pPr>
        <w:pStyle w:val="a0"/>
      </w:pPr>
      <w:r w:rsidRPr="00482132">
        <w:t>После заполнения полей необходимо нажать на кнопку «Сохранить» (</w:t>
      </w:r>
      <w:r w:rsidR="001A6533">
        <w:fldChar w:fldCharType="begin"/>
      </w:r>
      <w:r>
        <w:instrText xml:space="preserve"> REF _Ref410134921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120</w:t>
      </w:r>
      <w:r w:rsidR="001A6533">
        <w:fldChar w:fldCharType="end"/>
      </w:r>
      <w:r w:rsidRPr="00482132">
        <w:t>).</w:t>
      </w:r>
    </w:p>
    <w:p w:rsidR="0009138A" w:rsidRDefault="0009138A" w:rsidP="0009138A">
      <w:pPr>
        <w:pStyle w:val="a0"/>
        <w:rPr>
          <w:rStyle w:val="aff"/>
          <w:spacing w:val="0"/>
        </w:rPr>
      </w:pPr>
      <w:r w:rsidRPr="00671486">
        <w:t>Согласование</w:t>
      </w:r>
      <w:r>
        <w:t xml:space="preserve"> </w:t>
      </w:r>
      <w:r w:rsidRPr="00482132">
        <w:t>резолюции</w:t>
      </w:r>
      <w:r w:rsidRPr="00671486">
        <w:t xml:space="preserve"> проходит по стандартному алгоритму согласования в </w:t>
      </w:r>
      <w:r>
        <w:t>С</w:t>
      </w:r>
      <w:r w:rsidRPr="00671486">
        <w:t>истеме</w:t>
      </w:r>
      <w:r>
        <w:t>, описанного в «Руководстве пользователя по согласованию документов при работе с подсистемой бюджетного планирования государственной интегрированной информационной системы управления общественными финансами «Электронный бюджет».</w:t>
      </w:r>
    </w:p>
    <w:p w:rsidR="0009138A" w:rsidRDefault="0009138A" w:rsidP="0009138A">
      <w:pPr>
        <w:pStyle w:val="a0"/>
      </w:pPr>
      <w:r>
        <w:t xml:space="preserve">Для подписания резолюции </w:t>
      </w:r>
      <w:r w:rsidRPr="003E49CB">
        <w:t>необходимо провести процедуру</w:t>
      </w:r>
      <w:r>
        <w:t xml:space="preserve"> согласования и утверждения, после которой откроется окно подписания.</w:t>
      </w:r>
    </w:p>
    <w:p w:rsidR="0009138A" w:rsidRDefault="0009138A" w:rsidP="0009138A">
      <w:pPr>
        <w:pStyle w:val="a0"/>
      </w:pPr>
      <w:r>
        <w:t xml:space="preserve">В окне «Документ для подписи» </w:t>
      </w:r>
      <w:r w:rsidRPr="00482132">
        <w:t xml:space="preserve">необходимо проверить </w:t>
      </w:r>
      <w:r w:rsidRPr="00A502C8">
        <w:t>корректность</w:t>
      </w:r>
      <w:r w:rsidRPr="00482132">
        <w:t xml:space="preserve"> представленных данных.</w:t>
      </w:r>
    </w:p>
    <w:p w:rsidR="0009138A" w:rsidRDefault="0009138A" w:rsidP="0009138A">
      <w:pPr>
        <w:pStyle w:val="a0"/>
      </w:pPr>
      <w:r w:rsidRPr="006553F0">
        <w:t>Если при проверке документа ошибки не обнаружены, необходимо нажать на кнопку «Подписать»</w:t>
      </w:r>
      <w:r>
        <w:t>.</w:t>
      </w:r>
    </w:p>
    <w:p w:rsidR="0009138A" w:rsidRDefault="0009138A" w:rsidP="0009138A">
      <w:pPr>
        <w:pStyle w:val="a9"/>
      </w:pPr>
      <w:r>
        <w:rPr>
          <w:lang w:val="ru-RU" w:eastAsia="ru-RU"/>
        </w:rPr>
        <w:drawing>
          <wp:inline distT="0" distB="0" distL="0" distR="0">
            <wp:extent cx="4624070" cy="2795270"/>
            <wp:effectExtent l="0" t="0" r="5080" b="508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38A" w:rsidRDefault="0009138A" w:rsidP="0009138A">
      <w:pPr>
        <w:pStyle w:val="aa"/>
      </w:pPr>
      <w:bookmarkStart w:id="152" w:name="_Ref437894310"/>
      <w:r>
        <w:t xml:space="preserve">Рисунок </w:t>
      </w:r>
      <w:fldSimple w:instr=" SEQ Рисунок \* ARABIC ">
        <w:r w:rsidR="0004197D">
          <w:rPr>
            <w:noProof/>
          </w:rPr>
          <w:t>121</w:t>
        </w:r>
      </w:fldSimple>
      <w:bookmarkEnd w:id="152"/>
      <w:r>
        <w:t>. Выбор сертификата</w:t>
      </w:r>
    </w:p>
    <w:p w:rsidR="0009138A" w:rsidRPr="00482132" w:rsidRDefault="0009138A" w:rsidP="0009138A">
      <w:pPr>
        <w:pStyle w:val="a0"/>
      </w:pPr>
      <w:r w:rsidRPr="00482132">
        <w:t xml:space="preserve">Далее в открывшемся окне «Подпись» необходимо нажать на кнопку </w:t>
      </w:r>
      <w:r>
        <w:rPr>
          <w:noProof/>
          <w:lang w:eastAsia="ru-RU"/>
        </w:rPr>
        <w:drawing>
          <wp:inline distT="0" distB="0" distL="0" distR="0">
            <wp:extent cx="155575" cy="198120"/>
            <wp:effectExtent l="0" t="0" r="0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2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132">
        <w:t xml:space="preserve"> (1), выбрать из </w:t>
      </w:r>
      <w:r>
        <w:t>раскрывающегося</w:t>
      </w:r>
      <w:r w:rsidRPr="00482132">
        <w:t xml:space="preserve"> списка соответствующий сертификат </w:t>
      </w:r>
      <w:r>
        <w:t xml:space="preserve">одним нажатием левой кнопки мыши </w:t>
      </w:r>
      <w:r w:rsidRPr="00482132">
        <w:t>(2) и нажать кнопку «Подписать» (3) (</w:t>
      </w:r>
      <w:r w:rsidR="001A6533">
        <w:fldChar w:fldCharType="begin"/>
      </w:r>
      <w:r>
        <w:instrText xml:space="preserve"> REF _Ref437894310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121</w:t>
      </w:r>
      <w:r w:rsidR="001A6533">
        <w:fldChar w:fldCharType="end"/>
      </w:r>
      <w:r>
        <w:t>).</w:t>
      </w:r>
    </w:p>
    <w:p w:rsidR="0009138A" w:rsidRPr="00482132" w:rsidRDefault="0009138A" w:rsidP="0009138A">
      <w:pPr>
        <w:pStyle w:val="a9"/>
      </w:pPr>
      <w:r>
        <w:rPr>
          <w:lang w:val="ru-RU" w:eastAsia="ru-RU"/>
        </w:rPr>
        <w:drawing>
          <wp:inline distT="0" distB="0" distL="0" distR="0">
            <wp:extent cx="4037330" cy="707390"/>
            <wp:effectExtent l="0" t="0" r="1270" b="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38A" w:rsidRDefault="0009138A" w:rsidP="0009138A">
      <w:pPr>
        <w:pStyle w:val="a7"/>
      </w:pPr>
      <w:bookmarkStart w:id="153" w:name="_Ref437894329"/>
      <w:r>
        <w:t xml:space="preserve">Рисунок </w:t>
      </w:r>
      <w:fldSimple w:instr=" SEQ Рисунок \* ARABIC ">
        <w:r w:rsidR="0004197D">
          <w:rPr>
            <w:noProof/>
          </w:rPr>
          <w:t>122</w:t>
        </w:r>
      </w:fldSimple>
      <w:bookmarkEnd w:id="153"/>
      <w:r w:rsidRPr="00AF4D46">
        <w:t>. Системное сообщение</w:t>
      </w:r>
    </w:p>
    <w:p w:rsidR="0009138A" w:rsidRDefault="0009138A" w:rsidP="0009138A">
      <w:pPr>
        <w:pStyle w:val="a0"/>
      </w:pPr>
      <w:r w:rsidRPr="00482132">
        <w:t xml:space="preserve">После этого выводится </w:t>
      </w:r>
      <w:r>
        <w:t xml:space="preserve">системное </w:t>
      </w:r>
      <w:r w:rsidRPr="00482132">
        <w:t>сообщение о том, что документ успешно подписан (</w:t>
      </w:r>
      <w:r w:rsidR="001A6533">
        <w:fldChar w:fldCharType="begin"/>
      </w:r>
      <w:r>
        <w:instrText xml:space="preserve"> REF _Ref437894329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122</w:t>
      </w:r>
      <w:r w:rsidR="001A6533">
        <w:fldChar w:fldCharType="end"/>
      </w:r>
      <w:r w:rsidRPr="00482132">
        <w:t>).</w:t>
      </w:r>
    </w:p>
    <w:p w:rsidR="0009138A" w:rsidRDefault="00630399" w:rsidP="0009138A">
      <w:pPr>
        <w:pStyle w:val="a9"/>
      </w:pPr>
      <w:r>
        <w:rPr>
          <w:lang w:val="ru-RU" w:eastAsia="ru-RU"/>
        </w:rPr>
        <w:drawing>
          <wp:inline distT="0" distB="0" distL="0" distR="0">
            <wp:extent cx="6120130" cy="2210801"/>
            <wp:effectExtent l="0" t="0" r="0" b="0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1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38A" w:rsidRDefault="0009138A" w:rsidP="0009138A">
      <w:pPr>
        <w:pStyle w:val="aa"/>
      </w:pPr>
      <w:bookmarkStart w:id="154" w:name="_Ref410136379"/>
      <w:r>
        <w:t xml:space="preserve">Рисунок </w:t>
      </w:r>
      <w:fldSimple w:instr=" SEQ Рисунок \* ARABIC ">
        <w:r w:rsidR="0004197D">
          <w:rPr>
            <w:noProof/>
          </w:rPr>
          <w:t>123</w:t>
        </w:r>
      </w:fldSimple>
      <w:bookmarkEnd w:id="154"/>
      <w:r>
        <w:t>. Строка со статусом «Подписано соглашение»</w:t>
      </w:r>
    </w:p>
    <w:p w:rsidR="0009138A" w:rsidRDefault="0009138A" w:rsidP="0009138A">
      <w:pPr>
        <w:pStyle w:val="a0"/>
      </w:pPr>
      <w:r w:rsidRPr="00482132">
        <w:t>После этого документ перейдет в статус «</w:t>
      </w:r>
      <w:r>
        <w:t>Подписано соглашение</w:t>
      </w:r>
      <w:r w:rsidRPr="00482132">
        <w:t xml:space="preserve">» и индикатор </w:t>
      </w:r>
      <w:r>
        <w:t xml:space="preserve">согласования в графе «ФОИВ» </w:t>
      </w:r>
      <w:r w:rsidRPr="00482132">
        <w:t xml:space="preserve">отобразится </w:t>
      </w:r>
      <w:r>
        <w:t>зеленым</w:t>
      </w:r>
      <w:r w:rsidRPr="00482132">
        <w:t xml:space="preserve"> цветом (</w:t>
      </w:r>
      <w:r w:rsidR="001A6533">
        <w:fldChar w:fldCharType="begin"/>
      </w:r>
      <w:r>
        <w:instrText xml:space="preserve"> REF _Ref410136379 \h </w:instrText>
      </w:r>
      <w:r w:rsidR="001A6533">
        <w:fldChar w:fldCharType="separate"/>
      </w:r>
      <w:r w:rsidR="0004197D">
        <w:t xml:space="preserve">Рисунок </w:t>
      </w:r>
      <w:r w:rsidR="0004197D">
        <w:rPr>
          <w:noProof/>
        </w:rPr>
        <w:t>123</w:t>
      </w:r>
      <w:r w:rsidR="001A6533">
        <w:fldChar w:fldCharType="end"/>
      </w:r>
      <w:r w:rsidRPr="00482132">
        <w:t>).</w:t>
      </w:r>
    </w:p>
    <w:p w:rsidR="0009138A" w:rsidRDefault="0009138A" w:rsidP="0009138A">
      <w:pPr>
        <w:pStyle w:val="a0"/>
      </w:pPr>
      <w:r>
        <w:t>Для формирования сведений, включаемых в реестр соглашений, необходимо нажать «Подготовить сведения для передачи».</w:t>
      </w:r>
    </w:p>
    <w:p w:rsidR="0009138A" w:rsidRDefault="0009138A" w:rsidP="0009138A">
      <w:pPr>
        <w:pStyle w:val="a0"/>
      </w:pPr>
      <w:r>
        <w:t>В результате сформируется файл в соответствии с требованиями к форматам передачи данных для реестра соглашений.</w:t>
      </w:r>
    </w:p>
    <w:sectPr w:rsidR="0009138A" w:rsidSect="00412735">
      <w:headerReference w:type="default" r:id="rId13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B4E" w:rsidRDefault="00BD6B4E" w:rsidP="00B8542D">
      <w:r>
        <w:separator/>
      </w:r>
    </w:p>
  </w:endnote>
  <w:endnote w:type="continuationSeparator" w:id="0">
    <w:p w:rsidR="00BD6B4E" w:rsidRDefault="00BD6B4E" w:rsidP="00B85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B4E" w:rsidRDefault="00BD6B4E" w:rsidP="00B8542D">
      <w:r>
        <w:separator/>
      </w:r>
    </w:p>
  </w:footnote>
  <w:footnote w:type="continuationSeparator" w:id="0">
    <w:p w:rsidR="00BD6B4E" w:rsidRDefault="00BD6B4E" w:rsidP="00B854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2455531"/>
      <w:docPartObj>
        <w:docPartGallery w:val="Page Numbers (Top of Page)"/>
        <w:docPartUnique/>
      </w:docPartObj>
    </w:sdtPr>
    <w:sdtContent>
      <w:p w:rsidR="00173C28" w:rsidRDefault="001A6533" w:rsidP="00B8542D">
        <w:pPr>
          <w:pStyle w:val="afc"/>
        </w:pPr>
        <w:r>
          <w:fldChar w:fldCharType="begin"/>
        </w:r>
        <w:r w:rsidR="00173C28">
          <w:instrText>PAGE   \* MERGEFORMAT</w:instrText>
        </w:r>
        <w:r>
          <w:fldChar w:fldCharType="separate"/>
        </w:r>
        <w:r w:rsidR="005E3A49">
          <w:t>72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66240"/>
    <w:multiLevelType w:val="multilevel"/>
    <w:tmpl w:val="4A7C082A"/>
    <w:lvl w:ilvl="0">
      <w:start w:val="1"/>
      <w:numFmt w:val="decimal"/>
      <w:pStyle w:val="1"/>
      <w:suff w:val="space"/>
      <w:lvlText w:val="%1"/>
      <w:lvlJc w:val="left"/>
      <w:pPr>
        <w:ind w:left="0" w:firstLine="454"/>
      </w:pPr>
      <w:rPr>
        <w:rFonts w:ascii="Times New Roman" w:hAnsi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624"/>
      </w:pPr>
      <w:rPr>
        <w:rFonts w:ascii="Times New Roman" w:hAnsi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624"/>
      </w:pPr>
      <w:rPr>
        <w:rFonts w:ascii="Times New Roman" w:hAnsi="Times New Roman"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624"/>
      </w:pPr>
      <w:rPr>
        <w:rFonts w:ascii="Times New Roman" w:hAnsi="Times New Roman"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45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94"/>
        </w:tabs>
        <w:ind w:left="0" w:firstLine="45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184C60F0"/>
    <w:multiLevelType w:val="singleLevel"/>
    <w:tmpl w:val="E8C677EE"/>
    <w:lvl w:ilvl="0">
      <w:start w:val="1"/>
      <w:numFmt w:val="bullet"/>
      <w:pStyle w:val="-"/>
      <w:lvlText w:val="–"/>
      <w:lvlJc w:val="left"/>
      <w:pPr>
        <w:tabs>
          <w:tab w:val="num" w:pos="1353"/>
        </w:tabs>
        <w:ind w:left="369" w:firstLine="624"/>
      </w:pPr>
      <w:rPr>
        <w:rFonts w:ascii="Times New Roman" w:hAnsi="Times New Roman" w:cs="Times New Roman" w:hint="default"/>
      </w:rPr>
    </w:lvl>
  </w:abstractNum>
  <w:abstractNum w:abstractNumId="2">
    <w:nsid w:val="34962F48"/>
    <w:multiLevelType w:val="hybridMultilevel"/>
    <w:tmpl w:val="B9880D46"/>
    <w:lvl w:ilvl="0" w:tplc="167C0B0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C70092"/>
    <w:multiLevelType w:val="singleLevel"/>
    <w:tmpl w:val="F9BEB00A"/>
    <w:lvl w:ilvl="0">
      <w:start w:val="1"/>
      <w:numFmt w:val="decimal"/>
      <w:pStyle w:val="10"/>
      <w:lvlText w:val="%1)"/>
      <w:lvlJc w:val="left"/>
      <w:pPr>
        <w:tabs>
          <w:tab w:val="num" w:pos="987"/>
        </w:tabs>
        <w:ind w:left="0" w:firstLine="624"/>
      </w:pPr>
      <w:rPr>
        <w:rFonts w:hint="default"/>
      </w:rPr>
    </w:lvl>
  </w:abstractNum>
  <w:num w:numId="1">
    <w:abstractNumId w:val="3"/>
    <w:lvlOverride w:ilvl="0">
      <w:startOverride w:val="1"/>
    </w:lvlOverride>
  </w:num>
  <w:num w:numId="2">
    <w:abstractNumId w:val="1"/>
  </w:num>
  <w:num w:numId="3">
    <w:abstractNumId w:val="3"/>
    <w:lvlOverride w:ilvl="0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75A3"/>
    <w:rsid w:val="00001631"/>
    <w:rsid w:val="000030E3"/>
    <w:rsid w:val="00010BA1"/>
    <w:rsid w:val="000200E3"/>
    <w:rsid w:val="0002140D"/>
    <w:rsid w:val="00022747"/>
    <w:rsid w:val="00026596"/>
    <w:rsid w:val="000307F0"/>
    <w:rsid w:val="00031615"/>
    <w:rsid w:val="00033AE1"/>
    <w:rsid w:val="00037802"/>
    <w:rsid w:val="0004197D"/>
    <w:rsid w:val="00041E51"/>
    <w:rsid w:val="00042FEB"/>
    <w:rsid w:val="00050EEE"/>
    <w:rsid w:val="00056EE1"/>
    <w:rsid w:val="0006034C"/>
    <w:rsid w:val="00060B5B"/>
    <w:rsid w:val="00060E99"/>
    <w:rsid w:val="000653AA"/>
    <w:rsid w:val="000672DA"/>
    <w:rsid w:val="00073771"/>
    <w:rsid w:val="00074810"/>
    <w:rsid w:val="000840F3"/>
    <w:rsid w:val="0009138A"/>
    <w:rsid w:val="00094BED"/>
    <w:rsid w:val="00096AF1"/>
    <w:rsid w:val="000A0E47"/>
    <w:rsid w:val="000B5AC6"/>
    <w:rsid w:val="000C302A"/>
    <w:rsid w:val="000D2500"/>
    <w:rsid w:val="000D594E"/>
    <w:rsid w:val="000E4ADD"/>
    <w:rsid w:val="000E52CF"/>
    <w:rsid w:val="00104349"/>
    <w:rsid w:val="001064A9"/>
    <w:rsid w:val="00112075"/>
    <w:rsid w:val="00122477"/>
    <w:rsid w:val="00122D38"/>
    <w:rsid w:val="00126EED"/>
    <w:rsid w:val="00126FEE"/>
    <w:rsid w:val="00127640"/>
    <w:rsid w:val="00127E52"/>
    <w:rsid w:val="001304C2"/>
    <w:rsid w:val="0013301A"/>
    <w:rsid w:val="00134BD9"/>
    <w:rsid w:val="001358AF"/>
    <w:rsid w:val="001469B4"/>
    <w:rsid w:val="00153BB2"/>
    <w:rsid w:val="00160204"/>
    <w:rsid w:val="00160DF9"/>
    <w:rsid w:val="00161C13"/>
    <w:rsid w:val="00162922"/>
    <w:rsid w:val="001630A0"/>
    <w:rsid w:val="00166B4D"/>
    <w:rsid w:val="00166C5A"/>
    <w:rsid w:val="00173220"/>
    <w:rsid w:val="00173C28"/>
    <w:rsid w:val="00185069"/>
    <w:rsid w:val="00190B2B"/>
    <w:rsid w:val="00192051"/>
    <w:rsid w:val="001A6533"/>
    <w:rsid w:val="001B0A37"/>
    <w:rsid w:val="001B1C50"/>
    <w:rsid w:val="001B39A3"/>
    <w:rsid w:val="001B422F"/>
    <w:rsid w:val="001B6D16"/>
    <w:rsid w:val="001C06BC"/>
    <w:rsid w:val="001C4312"/>
    <w:rsid w:val="001C5CB4"/>
    <w:rsid w:val="001C7EAD"/>
    <w:rsid w:val="001D05CF"/>
    <w:rsid w:val="001E2DC0"/>
    <w:rsid w:val="001E2F37"/>
    <w:rsid w:val="001E3383"/>
    <w:rsid w:val="001E34E9"/>
    <w:rsid w:val="001E4074"/>
    <w:rsid w:val="001E46EB"/>
    <w:rsid w:val="001E6A62"/>
    <w:rsid w:val="001F2A51"/>
    <w:rsid w:val="002034BD"/>
    <w:rsid w:val="002047B0"/>
    <w:rsid w:val="00216103"/>
    <w:rsid w:val="00220DA9"/>
    <w:rsid w:val="00221ACB"/>
    <w:rsid w:val="00224924"/>
    <w:rsid w:val="0023349F"/>
    <w:rsid w:val="00235101"/>
    <w:rsid w:val="00236D2D"/>
    <w:rsid w:val="00240FCB"/>
    <w:rsid w:val="00242149"/>
    <w:rsid w:val="00245B53"/>
    <w:rsid w:val="00246C92"/>
    <w:rsid w:val="00246DD2"/>
    <w:rsid w:val="00251C82"/>
    <w:rsid w:val="002528FF"/>
    <w:rsid w:val="002538A6"/>
    <w:rsid w:val="00254B85"/>
    <w:rsid w:val="002558FC"/>
    <w:rsid w:val="0025745D"/>
    <w:rsid w:val="00260B6E"/>
    <w:rsid w:val="00264D8F"/>
    <w:rsid w:val="00265ADE"/>
    <w:rsid w:val="002678AE"/>
    <w:rsid w:val="00270AB7"/>
    <w:rsid w:val="002712A5"/>
    <w:rsid w:val="00294ED9"/>
    <w:rsid w:val="00295596"/>
    <w:rsid w:val="002A38CB"/>
    <w:rsid w:val="002A3C60"/>
    <w:rsid w:val="002B690B"/>
    <w:rsid w:val="002C2F49"/>
    <w:rsid w:val="002E0F8D"/>
    <w:rsid w:val="002E3293"/>
    <w:rsid w:val="002E65F1"/>
    <w:rsid w:val="002E7543"/>
    <w:rsid w:val="002F1323"/>
    <w:rsid w:val="002F277F"/>
    <w:rsid w:val="003003FD"/>
    <w:rsid w:val="00302BCE"/>
    <w:rsid w:val="003056E8"/>
    <w:rsid w:val="003166FF"/>
    <w:rsid w:val="003230A4"/>
    <w:rsid w:val="00323474"/>
    <w:rsid w:val="0032524E"/>
    <w:rsid w:val="0032669E"/>
    <w:rsid w:val="00331434"/>
    <w:rsid w:val="00331573"/>
    <w:rsid w:val="00335A99"/>
    <w:rsid w:val="00345001"/>
    <w:rsid w:val="00347ECD"/>
    <w:rsid w:val="00351316"/>
    <w:rsid w:val="00351821"/>
    <w:rsid w:val="00355E54"/>
    <w:rsid w:val="00357C24"/>
    <w:rsid w:val="00364F51"/>
    <w:rsid w:val="00364FA0"/>
    <w:rsid w:val="00365C3F"/>
    <w:rsid w:val="00366531"/>
    <w:rsid w:val="00370118"/>
    <w:rsid w:val="00370C0F"/>
    <w:rsid w:val="00374E89"/>
    <w:rsid w:val="00375019"/>
    <w:rsid w:val="0037635B"/>
    <w:rsid w:val="00382108"/>
    <w:rsid w:val="00385B2E"/>
    <w:rsid w:val="00386E7F"/>
    <w:rsid w:val="00390345"/>
    <w:rsid w:val="00390F0B"/>
    <w:rsid w:val="003914CC"/>
    <w:rsid w:val="0039405E"/>
    <w:rsid w:val="00396E77"/>
    <w:rsid w:val="003A04F2"/>
    <w:rsid w:val="003A0F25"/>
    <w:rsid w:val="003A67C6"/>
    <w:rsid w:val="003A7419"/>
    <w:rsid w:val="003B3195"/>
    <w:rsid w:val="003B38B3"/>
    <w:rsid w:val="003C3093"/>
    <w:rsid w:val="003C36F8"/>
    <w:rsid w:val="003C54B1"/>
    <w:rsid w:val="003D3901"/>
    <w:rsid w:val="003D625B"/>
    <w:rsid w:val="003E08FB"/>
    <w:rsid w:val="003E1BE8"/>
    <w:rsid w:val="003E1DE5"/>
    <w:rsid w:val="003E4EF6"/>
    <w:rsid w:val="003E7BB6"/>
    <w:rsid w:val="003F27F7"/>
    <w:rsid w:val="003F5C7E"/>
    <w:rsid w:val="004004B4"/>
    <w:rsid w:val="00412735"/>
    <w:rsid w:val="004171E6"/>
    <w:rsid w:val="00431D9F"/>
    <w:rsid w:val="00435EC7"/>
    <w:rsid w:val="00442951"/>
    <w:rsid w:val="00443736"/>
    <w:rsid w:val="00450D7E"/>
    <w:rsid w:val="00462A59"/>
    <w:rsid w:val="00465671"/>
    <w:rsid w:val="004656DD"/>
    <w:rsid w:val="004704A7"/>
    <w:rsid w:val="00470679"/>
    <w:rsid w:val="00470CD3"/>
    <w:rsid w:val="00476725"/>
    <w:rsid w:val="00477C4F"/>
    <w:rsid w:val="00495C50"/>
    <w:rsid w:val="00496704"/>
    <w:rsid w:val="004A48C1"/>
    <w:rsid w:val="004C1A3C"/>
    <w:rsid w:val="004C481E"/>
    <w:rsid w:val="004C59D6"/>
    <w:rsid w:val="004C686B"/>
    <w:rsid w:val="004C78B0"/>
    <w:rsid w:val="004D0A75"/>
    <w:rsid w:val="004D19D2"/>
    <w:rsid w:val="004D24B6"/>
    <w:rsid w:val="004D522B"/>
    <w:rsid w:val="004D5569"/>
    <w:rsid w:val="004D759A"/>
    <w:rsid w:val="004E46DC"/>
    <w:rsid w:val="004E4EAB"/>
    <w:rsid w:val="004E7847"/>
    <w:rsid w:val="004F2ED8"/>
    <w:rsid w:val="004F320D"/>
    <w:rsid w:val="004F48FF"/>
    <w:rsid w:val="004F6BB0"/>
    <w:rsid w:val="00500275"/>
    <w:rsid w:val="0050479B"/>
    <w:rsid w:val="00510463"/>
    <w:rsid w:val="00514295"/>
    <w:rsid w:val="0051690E"/>
    <w:rsid w:val="005278FB"/>
    <w:rsid w:val="00527AF4"/>
    <w:rsid w:val="005315DA"/>
    <w:rsid w:val="00533965"/>
    <w:rsid w:val="00547227"/>
    <w:rsid w:val="0054777E"/>
    <w:rsid w:val="00551964"/>
    <w:rsid w:val="005519A3"/>
    <w:rsid w:val="005529F8"/>
    <w:rsid w:val="0056073F"/>
    <w:rsid w:val="00561156"/>
    <w:rsid w:val="00563A72"/>
    <w:rsid w:val="005709D1"/>
    <w:rsid w:val="00571199"/>
    <w:rsid w:val="00572C4C"/>
    <w:rsid w:val="005749CC"/>
    <w:rsid w:val="00583826"/>
    <w:rsid w:val="005846C6"/>
    <w:rsid w:val="0059044E"/>
    <w:rsid w:val="00592F0D"/>
    <w:rsid w:val="005945BD"/>
    <w:rsid w:val="00594F80"/>
    <w:rsid w:val="00597850"/>
    <w:rsid w:val="005A0684"/>
    <w:rsid w:val="005A3C68"/>
    <w:rsid w:val="005A40F9"/>
    <w:rsid w:val="005A46B4"/>
    <w:rsid w:val="005B2560"/>
    <w:rsid w:val="005C014F"/>
    <w:rsid w:val="005C2615"/>
    <w:rsid w:val="005C3D12"/>
    <w:rsid w:val="005C645D"/>
    <w:rsid w:val="005E09B4"/>
    <w:rsid w:val="005E1888"/>
    <w:rsid w:val="005E3A49"/>
    <w:rsid w:val="005E3F8A"/>
    <w:rsid w:val="005E5199"/>
    <w:rsid w:val="005F0907"/>
    <w:rsid w:val="005F2298"/>
    <w:rsid w:val="005F30AA"/>
    <w:rsid w:val="005F7BE9"/>
    <w:rsid w:val="00600988"/>
    <w:rsid w:val="00600C17"/>
    <w:rsid w:val="00601C05"/>
    <w:rsid w:val="006025F0"/>
    <w:rsid w:val="00607352"/>
    <w:rsid w:val="006211C2"/>
    <w:rsid w:val="00622AAC"/>
    <w:rsid w:val="00630399"/>
    <w:rsid w:val="00631202"/>
    <w:rsid w:val="00640B01"/>
    <w:rsid w:val="0064783F"/>
    <w:rsid w:val="00655032"/>
    <w:rsid w:val="0065739C"/>
    <w:rsid w:val="00680B9B"/>
    <w:rsid w:val="00684D89"/>
    <w:rsid w:val="00686BA3"/>
    <w:rsid w:val="006963A5"/>
    <w:rsid w:val="006A08E6"/>
    <w:rsid w:val="006A4EE9"/>
    <w:rsid w:val="006B0FD9"/>
    <w:rsid w:val="006B10A9"/>
    <w:rsid w:val="006B7B69"/>
    <w:rsid w:val="006C1598"/>
    <w:rsid w:val="006C4017"/>
    <w:rsid w:val="006C4820"/>
    <w:rsid w:val="006C5D1A"/>
    <w:rsid w:val="006D0FD6"/>
    <w:rsid w:val="006D35A1"/>
    <w:rsid w:val="006D3D0E"/>
    <w:rsid w:val="006D64AF"/>
    <w:rsid w:val="006E6EB5"/>
    <w:rsid w:val="00702EBD"/>
    <w:rsid w:val="007045B1"/>
    <w:rsid w:val="00705A22"/>
    <w:rsid w:val="007106AB"/>
    <w:rsid w:val="00722B5A"/>
    <w:rsid w:val="00731C40"/>
    <w:rsid w:val="00734FA8"/>
    <w:rsid w:val="00735C90"/>
    <w:rsid w:val="00736BBF"/>
    <w:rsid w:val="007411C7"/>
    <w:rsid w:val="00745F12"/>
    <w:rsid w:val="007476AE"/>
    <w:rsid w:val="0075331C"/>
    <w:rsid w:val="00753392"/>
    <w:rsid w:val="007549ED"/>
    <w:rsid w:val="00763740"/>
    <w:rsid w:val="0076486E"/>
    <w:rsid w:val="0076691E"/>
    <w:rsid w:val="007713AD"/>
    <w:rsid w:val="00771D43"/>
    <w:rsid w:val="007764A1"/>
    <w:rsid w:val="00780E89"/>
    <w:rsid w:val="00785044"/>
    <w:rsid w:val="007917C9"/>
    <w:rsid w:val="00792D5B"/>
    <w:rsid w:val="007B38EE"/>
    <w:rsid w:val="007B48A1"/>
    <w:rsid w:val="007B5F35"/>
    <w:rsid w:val="007B6313"/>
    <w:rsid w:val="007B71EB"/>
    <w:rsid w:val="007C0EA3"/>
    <w:rsid w:val="007C1F5D"/>
    <w:rsid w:val="007D1A90"/>
    <w:rsid w:val="007D25C4"/>
    <w:rsid w:val="007D5A39"/>
    <w:rsid w:val="007E1052"/>
    <w:rsid w:val="007E1430"/>
    <w:rsid w:val="007E5C2E"/>
    <w:rsid w:val="007F1991"/>
    <w:rsid w:val="007F59F5"/>
    <w:rsid w:val="007F5C5C"/>
    <w:rsid w:val="00811C0C"/>
    <w:rsid w:val="0081688E"/>
    <w:rsid w:val="00830903"/>
    <w:rsid w:val="008311AB"/>
    <w:rsid w:val="00832E33"/>
    <w:rsid w:val="00835480"/>
    <w:rsid w:val="0083648A"/>
    <w:rsid w:val="0083733E"/>
    <w:rsid w:val="00840830"/>
    <w:rsid w:val="00846444"/>
    <w:rsid w:val="00847F28"/>
    <w:rsid w:val="00851A09"/>
    <w:rsid w:val="00851F1E"/>
    <w:rsid w:val="00852544"/>
    <w:rsid w:val="00852FFA"/>
    <w:rsid w:val="00853B00"/>
    <w:rsid w:val="00857080"/>
    <w:rsid w:val="008721A2"/>
    <w:rsid w:val="00881421"/>
    <w:rsid w:val="00884C93"/>
    <w:rsid w:val="0088648D"/>
    <w:rsid w:val="00887539"/>
    <w:rsid w:val="008879BB"/>
    <w:rsid w:val="00891C81"/>
    <w:rsid w:val="008956AD"/>
    <w:rsid w:val="0089583E"/>
    <w:rsid w:val="00895F53"/>
    <w:rsid w:val="008B615B"/>
    <w:rsid w:val="008B734B"/>
    <w:rsid w:val="008C0903"/>
    <w:rsid w:val="008D0559"/>
    <w:rsid w:val="008D301C"/>
    <w:rsid w:val="008D5D73"/>
    <w:rsid w:val="008D607E"/>
    <w:rsid w:val="008D60F6"/>
    <w:rsid w:val="008E2727"/>
    <w:rsid w:val="008F1667"/>
    <w:rsid w:val="008F1C29"/>
    <w:rsid w:val="00903674"/>
    <w:rsid w:val="00914B74"/>
    <w:rsid w:val="0092062E"/>
    <w:rsid w:val="0092099A"/>
    <w:rsid w:val="00922C61"/>
    <w:rsid w:val="00926883"/>
    <w:rsid w:val="009271A8"/>
    <w:rsid w:val="009275A3"/>
    <w:rsid w:val="0093030D"/>
    <w:rsid w:val="0093150E"/>
    <w:rsid w:val="009343FE"/>
    <w:rsid w:val="00935ED6"/>
    <w:rsid w:val="009419E8"/>
    <w:rsid w:val="00945019"/>
    <w:rsid w:val="00951AB2"/>
    <w:rsid w:val="00954CA9"/>
    <w:rsid w:val="009563BC"/>
    <w:rsid w:val="00957F36"/>
    <w:rsid w:val="00961734"/>
    <w:rsid w:val="00962B65"/>
    <w:rsid w:val="00966977"/>
    <w:rsid w:val="009772C9"/>
    <w:rsid w:val="0098749A"/>
    <w:rsid w:val="009910BA"/>
    <w:rsid w:val="00991A52"/>
    <w:rsid w:val="00997393"/>
    <w:rsid w:val="009A0B11"/>
    <w:rsid w:val="009A16DC"/>
    <w:rsid w:val="009A4879"/>
    <w:rsid w:val="009A548F"/>
    <w:rsid w:val="009A5580"/>
    <w:rsid w:val="009A5B66"/>
    <w:rsid w:val="009A60AE"/>
    <w:rsid w:val="009A69BC"/>
    <w:rsid w:val="009A7DC9"/>
    <w:rsid w:val="009B04AF"/>
    <w:rsid w:val="009B1778"/>
    <w:rsid w:val="009B1A02"/>
    <w:rsid w:val="009B1F23"/>
    <w:rsid w:val="009B4B8B"/>
    <w:rsid w:val="009B57A4"/>
    <w:rsid w:val="009C306B"/>
    <w:rsid w:val="009C5AB2"/>
    <w:rsid w:val="009D758C"/>
    <w:rsid w:val="009E166E"/>
    <w:rsid w:val="009F1D84"/>
    <w:rsid w:val="00A02FF1"/>
    <w:rsid w:val="00A04BD7"/>
    <w:rsid w:val="00A04CB5"/>
    <w:rsid w:val="00A07B80"/>
    <w:rsid w:val="00A10300"/>
    <w:rsid w:val="00A11525"/>
    <w:rsid w:val="00A11C3D"/>
    <w:rsid w:val="00A13B9A"/>
    <w:rsid w:val="00A1536D"/>
    <w:rsid w:val="00A15F21"/>
    <w:rsid w:val="00A16C92"/>
    <w:rsid w:val="00A20A50"/>
    <w:rsid w:val="00A245AD"/>
    <w:rsid w:val="00A2495F"/>
    <w:rsid w:val="00A26150"/>
    <w:rsid w:val="00A317D4"/>
    <w:rsid w:val="00A358DA"/>
    <w:rsid w:val="00A3763B"/>
    <w:rsid w:val="00A40433"/>
    <w:rsid w:val="00A40820"/>
    <w:rsid w:val="00A45DA0"/>
    <w:rsid w:val="00A51EC4"/>
    <w:rsid w:val="00A52BAC"/>
    <w:rsid w:val="00A52F30"/>
    <w:rsid w:val="00A54B42"/>
    <w:rsid w:val="00A57AA3"/>
    <w:rsid w:val="00A642E4"/>
    <w:rsid w:val="00A64BBB"/>
    <w:rsid w:val="00A71EF0"/>
    <w:rsid w:val="00A74F3D"/>
    <w:rsid w:val="00A86396"/>
    <w:rsid w:val="00A95D8D"/>
    <w:rsid w:val="00A97D59"/>
    <w:rsid w:val="00AA2AFA"/>
    <w:rsid w:val="00AA37AD"/>
    <w:rsid w:val="00AA3FE2"/>
    <w:rsid w:val="00AB16F3"/>
    <w:rsid w:val="00AB1CE6"/>
    <w:rsid w:val="00AB39C4"/>
    <w:rsid w:val="00AB4E05"/>
    <w:rsid w:val="00AB7C32"/>
    <w:rsid w:val="00AB7F9B"/>
    <w:rsid w:val="00AC12BE"/>
    <w:rsid w:val="00AC2184"/>
    <w:rsid w:val="00AC3C28"/>
    <w:rsid w:val="00AC41B7"/>
    <w:rsid w:val="00AC6F67"/>
    <w:rsid w:val="00AD5A8C"/>
    <w:rsid w:val="00AD5C9A"/>
    <w:rsid w:val="00AE7717"/>
    <w:rsid w:val="00AE781C"/>
    <w:rsid w:val="00AF1CB6"/>
    <w:rsid w:val="00AF6083"/>
    <w:rsid w:val="00B056BB"/>
    <w:rsid w:val="00B14DA0"/>
    <w:rsid w:val="00B15D7A"/>
    <w:rsid w:val="00B16272"/>
    <w:rsid w:val="00B20ED2"/>
    <w:rsid w:val="00B318C2"/>
    <w:rsid w:val="00B31B07"/>
    <w:rsid w:val="00B35926"/>
    <w:rsid w:val="00B408DC"/>
    <w:rsid w:val="00B4303E"/>
    <w:rsid w:val="00B4477C"/>
    <w:rsid w:val="00B55476"/>
    <w:rsid w:val="00B5657C"/>
    <w:rsid w:val="00B56E5D"/>
    <w:rsid w:val="00B57473"/>
    <w:rsid w:val="00B616CC"/>
    <w:rsid w:val="00B63264"/>
    <w:rsid w:val="00B64B6C"/>
    <w:rsid w:val="00B64EB3"/>
    <w:rsid w:val="00B65AFD"/>
    <w:rsid w:val="00B66489"/>
    <w:rsid w:val="00B726C9"/>
    <w:rsid w:val="00B752C0"/>
    <w:rsid w:val="00B800A6"/>
    <w:rsid w:val="00B80E19"/>
    <w:rsid w:val="00B83369"/>
    <w:rsid w:val="00B8542D"/>
    <w:rsid w:val="00B85BEB"/>
    <w:rsid w:val="00B86A41"/>
    <w:rsid w:val="00B90E9A"/>
    <w:rsid w:val="00B921BD"/>
    <w:rsid w:val="00B95F31"/>
    <w:rsid w:val="00B9674D"/>
    <w:rsid w:val="00BA010F"/>
    <w:rsid w:val="00BA2AF8"/>
    <w:rsid w:val="00BB4D8E"/>
    <w:rsid w:val="00BB4EF8"/>
    <w:rsid w:val="00BB5C10"/>
    <w:rsid w:val="00BC2340"/>
    <w:rsid w:val="00BC32DF"/>
    <w:rsid w:val="00BC3B37"/>
    <w:rsid w:val="00BD2BC5"/>
    <w:rsid w:val="00BD4E44"/>
    <w:rsid w:val="00BD4EBA"/>
    <w:rsid w:val="00BD6B4E"/>
    <w:rsid w:val="00BE3E4C"/>
    <w:rsid w:val="00BE50F9"/>
    <w:rsid w:val="00BF00DF"/>
    <w:rsid w:val="00BF16F7"/>
    <w:rsid w:val="00BF455C"/>
    <w:rsid w:val="00BF6C96"/>
    <w:rsid w:val="00C03E28"/>
    <w:rsid w:val="00C06244"/>
    <w:rsid w:val="00C124AE"/>
    <w:rsid w:val="00C152D8"/>
    <w:rsid w:val="00C161AC"/>
    <w:rsid w:val="00C216D0"/>
    <w:rsid w:val="00C24E2A"/>
    <w:rsid w:val="00C31F32"/>
    <w:rsid w:val="00C577ED"/>
    <w:rsid w:val="00C600D5"/>
    <w:rsid w:val="00C62EC9"/>
    <w:rsid w:val="00C641CA"/>
    <w:rsid w:val="00C664B0"/>
    <w:rsid w:val="00C72C70"/>
    <w:rsid w:val="00C734AC"/>
    <w:rsid w:val="00C75A00"/>
    <w:rsid w:val="00C8160B"/>
    <w:rsid w:val="00C86C0B"/>
    <w:rsid w:val="00C90ECF"/>
    <w:rsid w:val="00C91D83"/>
    <w:rsid w:val="00C92829"/>
    <w:rsid w:val="00C93E21"/>
    <w:rsid w:val="00CA42EF"/>
    <w:rsid w:val="00CA66ED"/>
    <w:rsid w:val="00CB076F"/>
    <w:rsid w:val="00CB1BCA"/>
    <w:rsid w:val="00CB5CE7"/>
    <w:rsid w:val="00CB63BF"/>
    <w:rsid w:val="00CB718D"/>
    <w:rsid w:val="00CC2423"/>
    <w:rsid w:val="00CD318C"/>
    <w:rsid w:val="00CD4B38"/>
    <w:rsid w:val="00CE509C"/>
    <w:rsid w:val="00CE5D80"/>
    <w:rsid w:val="00CF021A"/>
    <w:rsid w:val="00CF0D39"/>
    <w:rsid w:val="00CF4947"/>
    <w:rsid w:val="00D01492"/>
    <w:rsid w:val="00D037C0"/>
    <w:rsid w:val="00D0454A"/>
    <w:rsid w:val="00D079A2"/>
    <w:rsid w:val="00D1299D"/>
    <w:rsid w:val="00D164E2"/>
    <w:rsid w:val="00D24978"/>
    <w:rsid w:val="00D256A1"/>
    <w:rsid w:val="00D31BB2"/>
    <w:rsid w:val="00D374E4"/>
    <w:rsid w:val="00D41B6D"/>
    <w:rsid w:val="00D44FDC"/>
    <w:rsid w:val="00D57D56"/>
    <w:rsid w:val="00D617B2"/>
    <w:rsid w:val="00D63F4A"/>
    <w:rsid w:val="00D70459"/>
    <w:rsid w:val="00D721E3"/>
    <w:rsid w:val="00D72AD3"/>
    <w:rsid w:val="00D7488D"/>
    <w:rsid w:val="00D839E4"/>
    <w:rsid w:val="00D86328"/>
    <w:rsid w:val="00D97659"/>
    <w:rsid w:val="00DA4BC1"/>
    <w:rsid w:val="00DA7633"/>
    <w:rsid w:val="00DB0A96"/>
    <w:rsid w:val="00DB1027"/>
    <w:rsid w:val="00DB131D"/>
    <w:rsid w:val="00DB3639"/>
    <w:rsid w:val="00DB4B02"/>
    <w:rsid w:val="00DB609A"/>
    <w:rsid w:val="00DB6FF3"/>
    <w:rsid w:val="00DB73CF"/>
    <w:rsid w:val="00DD4EB3"/>
    <w:rsid w:val="00DE010F"/>
    <w:rsid w:val="00DF257A"/>
    <w:rsid w:val="00DF29F0"/>
    <w:rsid w:val="00DF3616"/>
    <w:rsid w:val="00DF5E6B"/>
    <w:rsid w:val="00DF6506"/>
    <w:rsid w:val="00DF6EDF"/>
    <w:rsid w:val="00E00343"/>
    <w:rsid w:val="00E00D05"/>
    <w:rsid w:val="00E0664B"/>
    <w:rsid w:val="00E06AD7"/>
    <w:rsid w:val="00E10814"/>
    <w:rsid w:val="00E132E4"/>
    <w:rsid w:val="00E21D96"/>
    <w:rsid w:val="00E2454D"/>
    <w:rsid w:val="00E27BEE"/>
    <w:rsid w:val="00E35B53"/>
    <w:rsid w:val="00E40E95"/>
    <w:rsid w:val="00E40F6A"/>
    <w:rsid w:val="00E4582F"/>
    <w:rsid w:val="00E5507C"/>
    <w:rsid w:val="00E5510F"/>
    <w:rsid w:val="00E55C79"/>
    <w:rsid w:val="00E570C4"/>
    <w:rsid w:val="00E60662"/>
    <w:rsid w:val="00E62559"/>
    <w:rsid w:val="00E64498"/>
    <w:rsid w:val="00E644E3"/>
    <w:rsid w:val="00E64CC4"/>
    <w:rsid w:val="00E713E4"/>
    <w:rsid w:val="00E75628"/>
    <w:rsid w:val="00E80A27"/>
    <w:rsid w:val="00E81AD2"/>
    <w:rsid w:val="00E825CA"/>
    <w:rsid w:val="00E82D9F"/>
    <w:rsid w:val="00E832F2"/>
    <w:rsid w:val="00E837AA"/>
    <w:rsid w:val="00E87580"/>
    <w:rsid w:val="00E93ED9"/>
    <w:rsid w:val="00EA3AD8"/>
    <w:rsid w:val="00EA402A"/>
    <w:rsid w:val="00EB0635"/>
    <w:rsid w:val="00EB0A51"/>
    <w:rsid w:val="00EB4945"/>
    <w:rsid w:val="00ED3BA4"/>
    <w:rsid w:val="00ED4A09"/>
    <w:rsid w:val="00ED5315"/>
    <w:rsid w:val="00ED5ECC"/>
    <w:rsid w:val="00EE534D"/>
    <w:rsid w:val="00EE535E"/>
    <w:rsid w:val="00EE7D54"/>
    <w:rsid w:val="00EF0845"/>
    <w:rsid w:val="00EF280C"/>
    <w:rsid w:val="00EF3091"/>
    <w:rsid w:val="00EF317B"/>
    <w:rsid w:val="00EF4D37"/>
    <w:rsid w:val="00EF63BB"/>
    <w:rsid w:val="00F04804"/>
    <w:rsid w:val="00F04E57"/>
    <w:rsid w:val="00F10F28"/>
    <w:rsid w:val="00F15140"/>
    <w:rsid w:val="00F22D63"/>
    <w:rsid w:val="00F24A47"/>
    <w:rsid w:val="00F301EE"/>
    <w:rsid w:val="00F30D91"/>
    <w:rsid w:val="00F3679A"/>
    <w:rsid w:val="00F370AA"/>
    <w:rsid w:val="00F41474"/>
    <w:rsid w:val="00F4271D"/>
    <w:rsid w:val="00F443D7"/>
    <w:rsid w:val="00F56768"/>
    <w:rsid w:val="00F62DF6"/>
    <w:rsid w:val="00F6663A"/>
    <w:rsid w:val="00F66DB6"/>
    <w:rsid w:val="00F67E09"/>
    <w:rsid w:val="00F7168B"/>
    <w:rsid w:val="00F73AAA"/>
    <w:rsid w:val="00F73FE6"/>
    <w:rsid w:val="00F75925"/>
    <w:rsid w:val="00F8158E"/>
    <w:rsid w:val="00F85C82"/>
    <w:rsid w:val="00F93321"/>
    <w:rsid w:val="00F95E8F"/>
    <w:rsid w:val="00FA036F"/>
    <w:rsid w:val="00FA4ACC"/>
    <w:rsid w:val="00FB2132"/>
    <w:rsid w:val="00FB73FA"/>
    <w:rsid w:val="00FB7974"/>
    <w:rsid w:val="00FC1FD1"/>
    <w:rsid w:val="00FC4E03"/>
    <w:rsid w:val="00FC753E"/>
    <w:rsid w:val="00FD7618"/>
    <w:rsid w:val="00FE233E"/>
    <w:rsid w:val="00FF2F1B"/>
    <w:rsid w:val="00FF3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H11,H12,H111,H13,H112,H14,H15,H16,H17,H18,H19,H113,H121,H1111,H131,H1121,H141,H151,H161,H171,H181,..."/>
    <w:next w:val="2"/>
    <w:link w:val="11"/>
    <w:qFormat/>
    <w:rsid w:val="00A95D8D"/>
    <w:pPr>
      <w:keepNext/>
      <w:pageBreakBefore/>
      <w:numPr>
        <w:numId w:val="4"/>
      </w:numPr>
      <w:tabs>
        <w:tab w:val="left" w:pos="567"/>
        <w:tab w:val="left" w:pos="709"/>
        <w:tab w:val="left" w:pos="851"/>
        <w:tab w:val="left" w:pos="993"/>
      </w:tabs>
      <w:suppressAutoHyphens/>
      <w:spacing w:before="360" w:after="360" w:line="36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"/>
    <w:next w:val="3"/>
    <w:link w:val="20"/>
    <w:qFormat/>
    <w:rsid w:val="00E5507C"/>
    <w:pPr>
      <w:keepNext/>
      <w:keepLines/>
      <w:numPr>
        <w:ilvl w:val="1"/>
        <w:numId w:val="4"/>
      </w:numPr>
      <w:suppressAutoHyphens/>
      <w:spacing w:before="360" w:after="360" w:line="360" w:lineRule="auto"/>
      <w:ind w:left="709" w:firstLine="0"/>
      <w:jc w:val="both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3">
    <w:name w:val="heading 3"/>
    <w:aliases w:val="H3,ç3,h3,H31,h31,H32,h32,H311,h311,H33,h33,H312,h312,H34,h34,H35,h35,H36,h36,H37,h37,H38,h38,H39,h39,H313,h313,H321,h321,H3111,h3111,H331,h331,H3121,h3121,H341,h341,H351,h351,H361,h361,H371,h371,H381,h381"/>
    <w:basedOn w:val="2"/>
    <w:link w:val="30"/>
    <w:qFormat/>
    <w:rsid w:val="00A95D8D"/>
    <w:pPr>
      <w:numPr>
        <w:ilvl w:val="2"/>
      </w:numPr>
      <w:tabs>
        <w:tab w:val="left" w:pos="1418"/>
      </w:tabs>
      <w:ind w:left="709" w:firstLine="0"/>
      <w:outlineLvl w:val="2"/>
    </w:pPr>
  </w:style>
  <w:style w:type="paragraph" w:styleId="4">
    <w:name w:val="heading 4"/>
    <w:aliases w:val="(подпункт),c4,H4,Параграф,Заголовок 4 (Приложение),H41"/>
    <w:basedOn w:val="2"/>
    <w:next w:val="a0"/>
    <w:link w:val="40"/>
    <w:qFormat/>
    <w:rsid w:val="00A95D8D"/>
    <w:pPr>
      <w:numPr>
        <w:ilvl w:val="3"/>
      </w:numPr>
      <w:tabs>
        <w:tab w:val="left" w:pos="720"/>
        <w:tab w:val="left" w:pos="1276"/>
        <w:tab w:val="left" w:pos="1560"/>
      </w:tabs>
      <w:ind w:left="709" w:firstLine="0"/>
      <w:outlineLvl w:val="3"/>
    </w:pPr>
  </w:style>
  <w:style w:type="paragraph" w:styleId="5">
    <w:name w:val="heading 5"/>
    <w:basedOn w:val="2"/>
    <w:next w:val="a0"/>
    <w:link w:val="50"/>
    <w:qFormat/>
    <w:rsid w:val="00A95D8D"/>
    <w:pPr>
      <w:numPr>
        <w:ilvl w:val="4"/>
      </w:numPr>
      <w:tabs>
        <w:tab w:val="left" w:pos="1701"/>
      </w:tabs>
      <w:ind w:left="709" w:firstLine="0"/>
      <w:outlineLvl w:val="4"/>
    </w:pPr>
    <w:rPr>
      <w:szCs w:val="24"/>
    </w:rPr>
  </w:style>
  <w:style w:type="paragraph" w:styleId="6">
    <w:name w:val="heading 6"/>
    <w:basedOn w:val="5"/>
    <w:next w:val="a"/>
    <w:link w:val="60"/>
    <w:rsid w:val="00A95D8D"/>
    <w:pPr>
      <w:tabs>
        <w:tab w:val="left" w:pos="1871"/>
      </w:tabs>
      <w:outlineLvl w:val="5"/>
    </w:pPr>
    <w:rPr>
      <w:rFonts w:ascii="Antiqua" w:hAnsi="Antiqua"/>
      <w:lang w:val="en-US"/>
    </w:rPr>
  </w:style>
  <w:style w:type="paragraph" w:styleId="7">
    <w:name w:val="heading 7"/>
    <w:basedOn w:val="a"/>
    <w:next w:val="a"/>
    <w:link w:val="70"/>
    <w:qFormat/>
    <w:rsid w:val="00A95D8D"/>
    <w:pPr>
      <w:spacing w:before="360" w:after="360" w:line="360" w:lineRule="auto"/>
      <w:jc w:val="both"/>
      <w:outlineLvl w:val="6"/>
    </w:pPr>
    <w:rPr>
      <w:rFonts w:ascii="Arial" w:hAnsi="Arial"/>
      <w:sz w:val="20"/>
      <w:lang w:val="en-US"/>
    </w:rPr>
  </w:style>
  <w:style w:type="paragraph" w:styleId="8">
    <w:name w:val="heading 8"/>
    <w:basedOn w:val="a"/>
    <w:next w:val="a"/>
    <w:link w:val="80"/>
    <w:qFormat/>
    <w:rsid w:val="00A95D8D"/>
    <w:pPr>
      <w:spacing w:before="360" w:after="360" w:line="360" w:lineRule="auto"/>
      <w:ind w:firstLine="709"/>
      <w:jc w:val="both"/>
      <w:outlineLvl w:val="7"/>
    </w:pPr>
    <w:rPr>
      <w:rFonts w:ascii="Arial" w:hAnsi="Arial"/>
      <w:i/>
      <w:sz w:val="20"/>
      <w:lang w:val="en-US"/>
    </w:rPr>
  </w:style>
  <w:style w:type="paragraph" w:styleId="9">
    <w:name w:val="heading 9"/>
    <w:basedOn w:val="3"/>
    <w:next w:val="a"/>
    <w:link w:val="90"/>
    <w:rsid w:val="00A95D8D"/>
    <w:p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1"/>
    <w:link w:val="1"/>
    <w:rsid w:val="00A95D8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E5507C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30">
    <w:name w:val="Заголовок 3 Знак"/>
    <w:aliases w:val="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,h39 Знак,H313 Знак"/>
    <w:basedOn w:val="a1"/>
    <w:link w:val="3"/>
    <w:rsid w:val="00A95D8D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40">
    <w:name w:val="Заголовок 4 Знак"/>
    <w:aliases w:val="(подпункт) Знак,c4 Знак,H4 Знак,Параграф Знак,Заголовок 4 (Приложение) Знак,H41 Знак"/>
    <w:basedOn w:val="a1"/>
    <w:link w:val="4"/>
    <w:rsid w:val="00A95D8D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50">
    <w:name w:val="Заголовок 5 Знак"/>
    <w:basedOn w:val="a1"/>
    <w:link w:val="5"/>
    <w:rsid w:val="00A95D8D"/>
    <w:rPr>
      <w:rFonts w:ascii="Times New Roman" w:eastAsia="Times New Roman" w:hAnsi="Times New Roman" w:cs="Times New Roman"/>
      <w:b/>
      <w:snapToGrid w:val="0"/>
      <w:sz w:val="24"/>
      <w:szCs w:val="24"/>
    </w:rPr>
  </w:style>
  <w:style w:type="character" w:customStyle="1" w:styleId="60">
    <w:name w:val="Заголовок 6 Знак"/>
    <w:basedOn w:val="a1"/>
    <w:link w:val="6"/>
    <w:rsid w:val="00A95D8D"/>
    <w:rPr>
      <w:rFonts w:ascii="Antiqua" w:eastAsia="Times New Roman" w:hAnsi="Antiqua" w:cs="Times New Roman"/>
      <w:b/>
      <w:snapToGrid w:val="0"/>
      <w:sz w:val="24"/>
      <w:szCs w:val="24"/>
      <w:lang w:val="en-US"/>
    </w:rPr>
  </w:style>
  <w:style w:type="character" w:customStyle="1" w:styleId="70">
    <w:name w:val="Заголовок 7 Знак"/>
    <w:link w:val="7"/>
    <w:rsid w:val="00A95D8D"/>
    <w:rPr>
      <w:rFonts w:ascii="Arial" w:eastAsia="Times New Roman" w:hAnsi="Arial" w:cs="Times New Roman"/>
      <w:sz w:val="20"/>
      <w:szCs w:val="24"/>
      <w:lang w:val="en-US" w:eastAsia="ru-RU"/>
    </w:rPr>
  </w:style>
  <w:style w:type="character" w:customStyle="1" w:styleId="80">
    <w:name w:val="Заголовок 8 Знак"/>
    <w:link w:val="8"/>
    <w:rsid w:val="00A95D8D"/>
    <w:rPr>
      <w:rFonts w:ascii="Arial" w:eastAsia="Times New Roman" w:hAnsi="Arial" w:cs="Times New Roman"/>
      <w:i/>
      <w:sz w:val="20"/>
      <w:szCs w:val="24"/>
      <w:lang w:val="en-US" w:eastAsia="ru-RU"/>
    </w:rPr>
  </w:style>
  <w:style w:type="character" w:customStyle="1" w:styleId="90">
    <w:name w:val="Заголовок 9 Знак"/>
    <w:link w:val="9"/>
    <w:rsid w:val="00A95D8D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customStyle="1" w:styleId="a0">
    <w:name w:val="Текст пункта"/>
    <w:link w:val="12"/>
    <w:qFormat/>
    <w:rsid w:val="00173220"/>
    <w:pPr>
      <w:tabs>
        <w:tab w:val="left" w:pos="1134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pacing w:val="2"/>
      <w:sz w:val="24"/>
      <w:szCs w:val="24"/>
    </w:rPr>
  </w:style>
  <w:style w:type="character" w:customStyle="1" w:styleId="12">
    <w:name w:val="Текст пункта Знак1"/>
    <w:link w:val="a0"/>
    <w:rsid w:val="00173220"/>
    <w:rPr>
      <w:rFonts w:ascii="Times New Roman" w:eastAsia="Times New Roman" w:hAnsi="Times New Roman" w:cs="Times New Roman"/>
      <w:spacing w:val="2"/>
      <w:sz w:val="24"/>
      <w:szCs w:val="24"/>
    </w:rPr>
  </w:style>
  <w:style w:type="paragraph" w:customStyle="1" w:styleId="--">
    <w:name w:val="Список--"/>
    <w:basedOn w:val="-"/>
    <w:qFormat/>
    <w:rsid w:val="00A95D8D"/>
    <w:pPr>
      <w:ind w:left="1276"/>
    </w:pPr>
  </w:style>
  <w:style w:type="paragraph" w:customStyle="1" w:styleId="-">
    <w:name w:val="Список-"/>
    <w:link w:val="-1"/>
    <w:autoRedefine/>
    <w:rsid w:val="00E87580"/>
    <w:pPr>
      <w:numPr>
        <w:numId w:val="2"/>
      </w:numPr>
      <w:tabs>
        <w:tab w:val="clear" w:pos="1353"/>
        <w:tab w:val="num" w:pos="993"/>
      </w:tabs>
      <w:spacing w:after="0" w:line="480" w:lineRule="auto"/>
      <w:ind w:left="993" w:hanging="284"/>
      <w:jc w:val="both"/>
    </w:pPr>
    <w:rPr>
      <w:rFonts w:ascii="Times New Roman" w:eastAsia="Times New Roman" w:hAnsi="Times New Roman" w:cs="Times New Roman"/>
      <w:snapToGrid w:val="0"/>
      <w:spacing w:val="2"/>
      <w:sz w:val="24"/>
      <w:szCs w:val="24"/>
    </w:rPr>
  </w:style>
  <w:style w:type="character" w:customStyle="1" w:styleId="-1">
    <w:name w:val="Список- Знак1"/>
    <w:link w:val="-"/>
    <w:rsid w:val="00E87580"/>
    <w:rPr>
      <w:rFonts w:ascii="Times New Roman" w:eastAsia="Times New Roman" w:hAnsi="Times New Roman" w:cs="Times New Roman"/>
      <w:snapToGrid w:val="0"/>
      <w:spacing w:val="2"/>
      <w:sz w:val="24"/>
      <w:szCs w:val="24"/>
    </w:rPr>
  </w:style>
  <w:style w:type="paragraph" w:customStyle="1" w:styleId="TableGraf10L">
    <w:name w:val="TableGraf 10L"/>
    <w:basedOn w:val="a"/>
    <w:rsid w:val="00A95D8D"/>
    <w:pPr>
      <w:spacing w:before="40" w:after="40"/>
    </w:pPr>
    <w:rPr>
      <w:sz w:val="20"/>
      <w:szCs w:val="20"/>
      <w:lang w:eastAsia="en-US"/>
    </w:rPr>
  </w:style>
  <w:style w:type="paragraph" w:customStyle="1" w:styleId="Head10L">
    <w:name w:val="Head 10L"/>
    <w:basedOn w:val="TableGraf10L"/>
    <w:rsid w:val="00A95D8D"/>
    <w:rPr>
      <w:b/>
    </w:rPr>
  </w:style>
  <w:style w:type="paragraph" w:customStyle="1" w:styleId="Head10M">
    <w:name w:val="Head 10M"/>
    <w:basedOn w:val="a"/>
    <w:rsid w:val="00A95D8D"/>
    <w:pPr>
      <w:spacing w:before="40" w:after="40"/>
      <w:jc w:val="center"/>
    </w:pPr>
    <w:rPr>
      <w:b/>
      <w:sz w:val="20"/>
      <w:szCs w:val="20"/>
      <w:lang w:eastAsia="en-US"/>
    </w:rPr>
  </w:style>
  <w:style w:type="paragraph" w:customStyle="1" w:styleId="Head12M">
    <w:name w:val="Head 12M"/>
    <w:rsid w:val="00A95D8D"/>
    <w:pPr>
      <w:keepLine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4">
    <w:name w:val="Наименование таблицы"/>
    <w:basedOn w:val="a"/>
    <w:rsid w:val="00A95D8D"/>
    <w:pPr>
      <w:keepNext/>
      <w:keepLines/>
      <w:spacing w:line="360" w:lineRule="auto"/>
      <w:ind w:firstLine="709"/>
      <w:jc w:val="both"/>
    </w:pPr>
    <w:rPr>
      <w:szCs w:val="20"/>
      <w:lang w:eastAsia="en-US"/>
    </w:rPr>
  </w:style>
  <w:style w:type="paragraph" w:customStyle="1" w:styleId="TableGraf10M">
    <w:name w:val="TableGraf 10M"/>
    <w:basedOn w:val="a"/>
    <w:rsid w:val="00A95D8D"/>
    <w:pPr>
      <w:spacing w:before="40" w:after="40"/>
      <w:jc w:val="center"/>
    </w:pPr>
    <w:rPr>
      <w:sz w:val="20"/>
      <w:szCs w:val="20"/>
      <w:lang w:eastAsia="en-US"/>
    </w:rPr>
  </w:style>
  <w:style w:type="paragraph" w:customStyle="1" w:styleId="TableGraf10R">
    <w:name w:val="TableGraf 10R"/>
    <w:basedOn w:val="a"/>
    <w:rsid w:val="00A95D8D"/>
    <w:pPr>
      <w:spacing w:before="40" w:after="40"/>
      <w:jc w:val="right"/>
    </w:pPr>
    <w:rPr>
      <w:sz w:val="20"/>
      <w:szCs w:val="20"/>
      <w:lang w:eastAsia="en-US"/>
    </w:rPr>
  </w:style>
  <w:style w:type="paragraph" w:customStyle="1" w:styleId="TableGraf12L">
    <w:name w:val="TableGraf 12L"/>
    <w:basedOn w:val="a"/>
    <w:rsid w:val="00A95D8D"/>
    <w:pPr>
      <w:spacing w:line="360" w:lineRule="auto"/>
    </w:pPr>
    <w:rPr>
      <w:szCs w:val="20"/>
      <w:lang w:eastAsia="en-US"/>
    </w:rPr>
  </w:style>
  <w:style w:type="paragraph" w:customStyle="1" w:styleId="TableGraf12M">
    <w:name w:val="TableGraf 12M"/>
    <w:basedOn w:val="a"/>
    <w:rsid w:val="00A95D8D"/>
    <w:pPr>
      <w:spacing w:line="360" w:lineRule="auto"/>
      <w:jc w:val="center"/>
    </w:pPr>
    <w:rPr>
      <w:szCs w:val="20"/>
      <w:lang w:eastAsia="en-US"/>
    </w:rPr>
  </w:style>
  <w:style w:type="paragraph" w:customStyle="1" w:styleId="TableGraf12R">
    <w:name w:val="TableGraf 12R"/>
    <w:basedOn w:val="a"/>
    <w:rsid w:val="00A95D8D"/>
    <w:pPr>
      <w:spacing w:line="360" w:lineRule="auto"/>
      <w:jc w:val="right"/>
    </w:pPr>
    <w:rPr>
      <w:szCs w:val="20"/>
      <w:lang w:eastAsia="en-US"/>
    </w:rPr>
  </w:style>
  <w:style w:type="paragraph" w:styleId="a5">
    <w:name w:val="header"/>
    <w:link w:val="a6"/>
    <w:autoRedefine/>
    <w:uiPriority w:val="99"/>
    <w:rsid w:val="00A95D8D"/>
    <w:pPr>
      <w:tabs>
        <w:tab w:val="center" w:pos="4153"/>
        <w:tab w:val="right" w:pos="8306"/>
      </w:tabs>
      <w:spacing w:after="0" w:line="240" w:lineRule="auto"/>
      <w:jc w:val="center"/>
    </w:pPr>
    <w:rPr>
      <w:rFonts w:ascii="Arial" w:eastAsia="Times New Roman" w:hAnsi="Arial" w:cs="Times New Roman"/>
      <w:noProof/>
      <w:sz w:val="10"/>
      <w:szCs w:val="24"/>
    </w:rPr>
  </w:style>
  <w:style w:type="character" w:customStyle="1" w:styleId="a6">
    <w:name w:val="Верхний колонтитул Знак"/>
    <w:link w:val="a5"/>
    <w:uiPriority w:val="99"/>
    <w:rsid w:val="00A95D8D"/>
    <w:rPr>
      <w:rFonts w:ascii="Arial" w:eastAsia="Times New Roman" w:hAnsi="Arial" w:cs="Times New Roman"/>
      <w:noProof/>
      <w:sz w:val="10"/>
      <w:szCs w:val="24"/>
    </w:rPr>
  </w:style>
  <w:style w:type="paragraph" w:styleId="a7">
    <w:name w:val="caption"/>
    <w:aliases w:val="Рисунки"/>
    <w:basedOn w:val="a"/>
    <w:next w:val="a"/>
    <w:qFormat/>
    <w:rsid w:val="00A95D8D"/>
    <w:pPr>
      <w:keepNext/>
      <w:spacing w:before="240" w:after="360"/>
      <w:jc w:val="center"/>
    </w:pPr>
    <w:rPr>
      <w:b/>
      <w:szCs w:val="20"/>
      <w:lang w:eastAsia="en-US"/>
    </w:rPr>
  </w:style>
  <w:style w:type="paragraph" w:customStyle="1" w:styleId="a8">
    <w:name w:val="Раздел документа"/>
    <w:basedOn w:val="a"/>
    <w:next w:val="a"/>
    <w:rsid w:val="00A95D8D"/>
    <w:pPr>
      <w:keepNext/>
      <w:pageBreakBefore/>
      <w:suppressAutoHyphens/>
      <w:spacing w:after="360" w:line="288" w:lineRule="auto"/>
      <w:ind w:left="851" w:right="851"/>
      <w:jc w:val="center"/>
    </w:pPr>
    <w:rPr>
      <w:b/>
      <w:caps/>
      <w:szCs w:val="20"/>
      <w:lang w:eastAsia="en-US"/>
    </w:rPr>
  </w:style>
  <w:style w:type="paragraph" w:customStyle="1" w:styleId="a9">
    <w:name w:val="Рис"/>
    <w:next w:val="aa"/>
    <w:link w:val="ab"/>
    <w:qFormat/>
    <w:rsid w:val="00A95D8D"/>
    <w:pPr>
      <w:keepNext/>
      <w:keepLines/>
      <w:spacing w:after="0" w:line="36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customStyle="1" w:styleId="aa">
    <w:name w:val="Рис Имя"/>
    <w:basedOn w:val="a"/>
    <w:next w:val="a9"/>
    <w:link w:val="ac"/>
    <w:rsid w:val="00A95D8D"/>
    <w:pPr>
      <w:spacing w:line="360" w:lineRule="auto"/>
      <w:jc w:val="center"/>
    </w:pPr>
    <w:rPr>
      <w:b/>
      <w:szCs w:val="20"/>
      <w:lang w:eastAsia="en-US"/>
    </w:rPr>
  </w:style>
  <w:style w:type="paragraph" w:customStyle="1" w:styleId="ad">
    <w:name w:val="Содержание"/>
    <w:basedOn w:val="a"/>
    <w:next w:val="a"/>
    <w:rsid w:val="00A95D8D"/>
    <w:pPr>
      <w:keepNext/>
      <w:pageBreakBefore/>
      <w:suppressAutoHyphens/>
      <w:spacing w:before="360" w:after="360" w:line="360" w:lineRule="auto"/>
      <w:jc w:val="center"/>
    </w:pPr>
    <w:rPr>
      <w:b/>
      <w:caps/>
      <w:szCs w:val="20"/>
      <w:lang w:eastAsia="en-US"/>
    </w:rPr>
  </w:style>
  <w:style w:type="paragraph" w:customStyle="1" w:styleId="10">
    <w:name w:val="Список_1)"/>
    <w:basedOn w:val="-"/>
    <w:link w:val="13"/>
    <w:qFormat/>
    <w:rsid w:val="00A95D8D"/>
    <w:pPr>
      <w:numPr>
        <w:numId w:val="1"/>
      </w:numPr>
      <w:ind w:left="993" w:hanging="284"/>
    </w:pPr>
    <w:rPr>
      <w:kern w:val="24"/>
    </w:rPr>
  </w:style>
  <w:style w:type="character" w:customStyle="1" w:styleId="13">
    <w:name w:val="Список_1) Знак"/>
    <w:link w:val="10"/>
    <w:rsid w:val="00A95D8D"/>
    <w:rPr>
      <w:rFonts w:ascii="Times New Roman" w:eastAsia="Times New Roman" w:hAnsi="Times New Roman" w:cs="Times New Roman"/>
      <w:snapToGrid w:val="0"/>
      <w:spacing w:val="2"/>
      <w:kern w:val="24"/>
      <w:sz w:val="24"/>
      <w:szCs w:val="24"/>
    </w:rPr>
  </w:style>
  <w:style w:type="paragraph" w:styleId="ae">
    <w:name w:val="Document Map"/>
    <w:basedOn w:val="a"/>
    <w:link w:val="af"/>
    <w:semiHidden/>
    <w:rsid w:val="00A95D8D"/>
    <w:pPr>
      <w:shd w:val="clear" w:color="auto" w:fill="000080"/>
    </w:pPr>
    <w:rPr>
      <w:rFonts w:ascii="Tahoma" w:hAnsi="Tahoma" w:cs="Tahoma"/>
    </w:rPr>
  </w:style>
  <w:style w:type="character" w:customStyle="1" w:styleId="af">
    <w:name w:val="Схема документа Знак"/>
    <w:basedOn w:val="a1"/>
    <w:link w:val="ae"/>
    <w:semiHidden/>
    <w:rsid w:val="00A95D8D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0">
    <w:name w:val="footer"/>
    <w:basedOn w:val="a"/>
    <w:link w:val="af1"/>
    <w:rsid w:val="00A95D8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rsid w:val="00A95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next w:val="a"/>
    <w:autoRedefine/>
    <w:semiHidden/>
    <w:rsid w:val="00A95D8D"/>
    <w:pPr>
      <w:tabs>
        <w:tab w:val="right" w:leader="dot" w:pos="9809"/>
      </w:tabs>
      <w:spacing w:after="0" w:line="240" w:lineRule="auto"/>
      <w:ind w:left="227" w:right="851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Head12L">
    <w:name w:val="Head 12L"/>
    <w:basedOn w:val="Head10L"/>
    <w:rsid w:val="00A95D8D"/>
    <w:rPr>
      <w:sz w:val="24"/>
    </w:rPr>
  </w:style>
  <w:style w:type="character" w:styleId="af2">
    <w:name w:val="page number"/>
    <w:rsid w:val="00A95D8D"/>
    <w:rPr>
      <w:rFonts w:ascii="Times New Roman" w:hAnsi="Times New Roman"/>
      <w:sz w:val="24"/>
    </w:rPr>
  </w:style>
  <w:style w:type="character" w:customStyle="1" w:styleId="Internetlink">
    <w:name w:val="Internet link"/>
    <w:rsid w:val="00A95D8D"/>
    <w:rPr>
      <w:color w:val="000080"/>
      <w:u w:val="single"/>
      <w:lang/>
    </w:rPr>
  </w:style>
  <w:style w:type="paragraph" w:styleId="af3">
    <w:name w:val="Title"/>
    <w:basedOn w:val="a"/>
    <w:next w:val="a"/>
    <w:link w:val="af4"/>
    <w:qFormat/>
    <w:rsid w:val="00A95D8D"/>
    <w:pPr>
      <w:keepNext/>
      <w:widowControl w:val="0"/>
      <w:autoSpaceDE w:val="0"/>
      <w:autoSpaceDN w:val="0"/>
      <w:adjustRightInd w:val="0"/>
      <w:spacing w:before="240" w:after="120"/>
    </w:pPr>
    <w:rPr>
      <w:rFonts w:ascii="Arial" w:hAnsi="Arial" w:cs="Arial"/>
      <w:sz w:val="28"/>
      <w:szCs w:val="28"/>
    </w:rPr>
  </w:style>
  <w:style w:type="character" w:customStyle="1" w:styleId="af4">
    <w:name w:val="Название Знак"/>
    <w:link w:val="af3"/>
    <w:rsid w:val="00A95D8D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af5">
    <w:name w:val="Наименование титульного листа"/>
    <w:basedOn w:val="a0"/>
    <w:qFormat/>
    <w:rsid w:val="00A95D8D"/>
    <w:pPr>
      <w:spacing w:before="4080" w:line="240" w:lineRule="auto"/>
      <w:ind w:firstLine="0"/>
      <w:contextualSpacing/>
      <w:jc w:val="center"/>
    </w:pPr>
    <w:rPr>
      <w:caps/>
    </w:rPr>
  </w:style>
  <w:style w:type="paragraph" w:customStyle="1" w:styleId="af6">
    <w:name w:val="Версия документа"/>
    <w:basedOn w:val="a0"/>
    <w:qFormat/>
    <w:rsid w:val="00A95D8D"/>
    <w:pPr>
      <w:ind w:firstLine="0"/>
      <w:jc w:val="center"/>
    </w:pPr>
  </w:style>
  <w:style w:type="paragraph" w:styleId="af7">
    <w:name w:val="TOC Heading"/>
    <w:basedOn w:val="1"/>
    <w:next w:val="a"/>
    <w:uiPriority w:val="39"/>
    <w:semiHidden/>
    <w:unhideWhenUsed/>
    <w:qFormat/>
    <w:rsid w:val="00A95D8D"/>
    <w:pPr>
      <w:keepLines/>
      <w:pageBreakBefore w:val="0"/>
      <w:numPr>
        <w:numId w:val="0"/>
      </w:numPr>
      <w:tabs>
        <w:tab w:val="clear" w:pos="567"/>
        <w:tab w:val="clear" w:pos="709"/>
        <w:tab w:val="clear" w:pos="851"/>
        <w:tab w:val="clear" w:pos="993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39"/>
    <w:rsid w:val="00060B5B"/>
    <w:pPr>
      <w:tabs>
        <w:tab w:val="left" w:pos="284"/>
        <w:tab w:val="right" w:leader="dot" w:pos="9639"/>
      </w:tabs>
      <w:spacing w:line="360" w:lineRule="auto"/>
      <w:ind w:right="567"/>
      <w:jc w:val="both"/>
    </w:pPr>
  </w:style>
  <w:style w:type="paragraph" w:styleId="21">
    <w:name w:val="toc 2"/>
    <w:basedOn w:val="a"/>
    <w:next w:val="a"/>
    <w:autoRedefine/>
    <w:uiPriority w:val="39"/>
    <w:rsid w:val="00060B5B"/>
    <w:pPr>
      <w:tabs>
        <w:tab w:val="left" w:leader="dot" w:pos="284"/>
        <w:tab w:val="right" w:leader="dot" w:pos="9639"/>
      </w:tabs>
      <w:spacing w:line="360" w:lineRule="auto"/>
      <w:ind w:right="567"/>
      <w:jc w:val="both"/>
    </w:pPr>
  </w:style>
  <w:style w:type="paragraph" w:styleId="31">
    <w:name w:val="toc 3"/>
    <w:basedOn w:val="a"/>
    <w:next w:val="a"/>
    <w:autoRedefine/>
    <w:uiPriority w:val="39"/>
    <w:rsid w:val="00060B5B"/>
    <w:pPr>
      <w:tabs>
        <w:tab w:val="left" w:leader="dot" w:pos="284"/>
        <w:tab w:val="right" w:leader="dot" w:pos="9639"/>
      </w:tabs>
      <w:spacing w:line="360" w:lineRule="auto"/>
      <w:ind w:right="567"/>
      <w:jc w:val="both"/>
    </w:pPr>
  </w:style>
  <w:style w:type="character" w:styleId="af8">
    <w:name w:val="Hyperlink"/>
    <w:uiPriority w:val="99"/>
    <w:unhideWhenUsed/>
    <w:rsid w:val="00A95D8D"/>
    <w:rPr>
      <w:color w:val="0000FF"/>
      <w:u w:val="single"/>
    </w:rPr>
  </w:style>
  <w:style w:type="paragraph" w:styleId="af9">
    <w:name w:val="Balloon Text"/>
    <w:basedOn w:val="a"/>
    <w:link w:val="afa"/>
    <w:rsid w:val="00A95D8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rsid w:val="00A95D8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b">
    <w:name w:val="Перечень содержания"/>
    <w:basedOn w:val="14"/>
    <w:qFormat/>
    <w:rsid w:val="00A95D8D"/>
    <w:pPr>
      <w:tabs>
        <w:tab w:val="left" w:pos="454"/>
        <w:tab w:val="left" w:pos="567"/>
        <w:tab w:val="right" w:leader="dot" w:pos="9344"/>
      </w:tabs>
    </w:pPr>
    <w:rPr>
      <w:noProof/>
    </w:rPr>
  </w:style>
  <w:style w:type="paragraph" w:customStyle="1" w:styleId="afc">
    <w:name w:val="Нумерация страницы"/>
    <w:basedOn w:val="a5"/>
    <w:qFormat/>
    <w:rsid w:val="00A95D8D"/>
    <w:rPr>
      <w:rFonts w:ascii="Times New Roman" w:hAnsi="Times New Roman"/>
      <w:sz w:val="24"/>
    </w:rPr>
  </w:style>
  <w:style w:type="paragraph" w:styleId="afd">
    <w:name w:val="List Paragraph"/>
    <w:basedOn w:val="a"/>
    <w:uiPriority w:val="34"/>
    <w:qFormat/>
    <w:rsid w:val="00A95D8D"/>
    <w:pPr>
      <w:ind w:left="720"/>
      <w:contextualSpacing/>
    </w:pPr>
  </w:style>
  <w:style w:type="paragraph" w:styleId="afe">
    <w:name w:val="No Spacing"/>
    <w:uiPriority w:val="1"/>
    <w:qFormat/>
    <w:rsid w:val="003E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annotation reference"/>
    <w:basedOn w:val="a1"/>
    <w:uiPriority w:val="99"/>
    <w:semiHidden/>
    <w:unhideWhenUsed/>
    <w:rsid w:val="001B6D16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1B6D16"/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uiPriority w:val="99"/>
    <w:rsid w:val="001B6D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1B6D16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1B6D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Revision"/>
    <w:hidden/>
    <w:uiPriority w:val="99"/>
    <w:semiHidden/>
    <w:rsid w:val="001B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FollowedHyperlink"/>
    <w:basedOn w:val="a1"/>
    <w:uiPriority w:val="99"/>
    <w:semiHidden/>
    <w:unhideWhenUsed/>
    <w:rsid w:val="00335A99"/>
    <w:rPr>
      <w:color w:val="800080" w:themeColor="followedHyperlink"/>
      <w:u w:val="single"/>
    </w:rPr>
  </w:style>
  <w:style w:type="character" w:customStyle="1" w:styleId="ab">
    <w:name w:val="Рис Знак"/>
    <w:link w:val="a9"/>
    <w:locked/>
    <w:rsid w:val="00F04E57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ac">
    <w:name w:val="Рис Имя Знак"/>
    <w:link w:val="aa"/>
    <w:locked/>
    <w:rsid w:val="00F04E57"/>
    <w:rPr>
      <w:rFonts w:ascii="Times New Roman" w:eastAsia="Times New Roman" w:hAnsi="Times New Roman" w:cs="Times New Roman"/>
      <w:b/>
      <w:sz w:val="24"/>
      <w:szCs w:val="20"/>
    </w:rPr>
  </w:style>
  <w:style w:type="character" w:styleId="aff6">
    <w:name w:val="Emphasis"/>
    <w:basedOn w:val="a1"/>
    <w:uiPriority w:val="20"/>
    <w:qFormat/>
    <w:rsid w:val="00E6449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H11,H12,H111,H13,H112,H14,H15,H16,H17,H18,H19,H113,H121,H1111,H131,H1121,H141,H151,H161,H171,H181,..."/>
    <w:next w:val="2"/>
    <w:link w:val="11"/>
    <w:qFormat/>
    <w:rsid w:val="00A95D8D"/>
    <w:pPr>
      <w:keepNext/>
      <w:pageBreakBefore/>
      <w:numPr>
        <w:numId w:val="4"/>
      </w:numPr>
      <w:tabs>
        <w:tab w:val="left" w:pos="567"/>
        <w:tab w:val="left" w:pos="709"/>
        <w:tab w:val="left" w:pos="851"/>
        <w:tab w:val="left" w:pos="993"/>
      </w:tabs>
      <w:suppressAutoHyphens/>
      <w:spacing w:before="360" w:after="360" w:line="36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"/>
    <w:next w:val="3"/>
    <w:link w:val="20"/>
    <w:qFormat/>
    <w:rsid w:val="00E5507C"/>
    <w:pPr>
      <w:keepNext/>
      <w:keepLines/>
      <w:numPr>
        <w:ilvl w:val="1"/>
        <w:numId w:val="4"/>
      </w:numPr>
      <w:suppressAutoHyphens/>
      <w:spacing w:before="360" w:after="360" w:line="360" w:lineRule="auto"/>
      <w:ind w:left="709" w:firstLine="0"/>
      <w:jc w:val="both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3">
    <w:name w:val="heading 3"/>
    <w:aliases w:val="H3,ç3,h3,H31,h31,H32,h32,H311,h311,H33,h33,H312,h312,H34,h34,H35,h35,H36,h36,H37,h37,H38,h38,H39,h39,H313,h313,H321,h321,H3111,h3111,H331,h331,H3121,h3121,H341,h341,H351,h351,H361,h361,H371,h371,H381,h381"/>
    <w:basedOn w:val="2"/>
    <w:link w:val="30"/>
    <w:qFormat/>
    <w:rsid w:val="00A95D8D"/>
    <w:pPr>
      <w:numPr>
        <w:ilvl w:val="2"/>
      </w:numPr>
      <w:tabs>
        <w:tab w:val="left" w:pos="1418"/>
      </w:tabs>
      <w:ind w:left="709" w:firstLine="0"/>
      <w:outlineLvl w:val="2"/>
    </w:pPr>
  </w:style>
  <w:style w:type="paragraph" w:styleId="4">
    <w:name w:val="heading 4"/>
    <w:aliases w:val="(подпункт),c4,H4,Параграф,Заголовок 4 (Приложение),H41"/>
    <w:basedOn w:val="2"/>
    <w:next w:val="a0"/>
    <w:link w:val="40"/>
    <w:qFormat/>
    <w:rsid w:val="00A95D8D"/>
    <w:pPr>
      <w:numPr>
        <w:ilvl w:val="3"/>
      </w:numPr>
      <w:tabs>
        <w:tab w:val="left" w:pos="720"/>
        <w:tab w:val="left" w:pos="1276"/>
        <w:tab w:val="left" w:pos="1560"/>
      </w:tabs>
      <w:ind w:left="709" w:firstLine="0"/>
      <w:outlineLvl w:val="3"/>
    </w:pPr>
  </w:style>
  <w:style w:type="paragraph" w:styleId="5">
    <w:name w:val="heading 5"/>
    <w:basedOn w:val="2"/>
    <w:next w:val="a0"/>
    <w:link w:val="50"/>
    <w:qFormat/>
    <w:rsid w:val="00A95D8D"/>
    <w:pPr>
      <w:numPr>
        <w:ilvl w:val="4"/>
      </w:numPr>
      <w:tabs>
        <w:tab w:val="left" w:pos="1701"/>
      </w:tabs>
      <w:ind w:left="709" w:firstLine="0"/>
      <w:outlineLvl w:val="4"/>
    </w:pPr>
    <w:rPr>
      <w:szCs w:val="24"/>
    </w:rPr>
  </w:style>
  <w:style w:type="paragraph" w:styleId="6">
    <w:name w:val="heading 6"/>
    <w:basedOn w:val="5"/>
    <w:next w:val="a"/>
    <w:link w:val="60"/>
    <w:rsid w:val="00A95D8D"/>
    <w:pPr>
      <w:tabs>
        <w:tab w:val="left" w:pos="1871"/>
      </w:tabs>
      <w:outlineLvl w:val="5"/>
    </w:pPr>
    <w:rPr>
      <w:rFonts w:ascii="Antiqua" w:hAnsi="Antiqua"/>
      <w:lang w:val="en-US"/>
    </w:rPr>
  </w:style>
  <w:style w:type="paragraph" w:styleId="7">
    <w:name w:val="heading 7"/>
    <w:basedOn w:val="a"/>
    <w:next w:val="a"/>
    <w:link w:val="70"/>
    <w:qFormat/>
    <w:rsid w:val="00A95D8D"/>
    <w:pPr>
      <w:spacing w:before="360" w:after="360" w:line="360" w:lineRule="auto"/>
      <w:jc w:val="both"/>
      <w:outlineLvl w:val="6"/>
    </w:pPr>
    <w:rPr>
      <w:rFonts w:ascii="Arial" w:hAnsi="Arial"/>
      <w:sz w:val="20"/>
      <w:lang w:val="en-US"/>
    </w:rPr>
  </w:style>
  <w:style w:type="paragraph" w:styleId="8">
    <w:name w:val="heading 8"/>
    <w:basedOn w:val="a"/>
    <w:next w:val="a"/>
    <w:link w:val="80"/>
    <w:qFormat/>
    <w:rsid w:val="00A95D8D"/>
    <w:pPr>
      <w:spacing w:before="360" w:after="360" w:line="360" w:lineRule="auto"/>
      <w:ind w:firstLine="709"/>
      <w:jc w:val="both"/>
      <w:outlineLvl w:val="7"/>
    </w:pPr>
    <w:rPr>
      <w:rFonts w:ascii="Arial" w:hAnsi="Arial"/>
      <w:i/>
      <w:sz w:val="20"/>
      <w:lang w:val="en-US"/>
    </w:rPr>
  </w:style>
  <w:style w:type="paragraph" w:styleId="9">
    <w:name w:val="heading 9"/>
    <w:basedOn w:val="3"/>
    <w:next w:val="a"/>
    <w:link w:val="90"/>
    <w:rsid w:val="00A95D8D"/>
    <w:p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1"/>
    <w:link w:val="1"/>
    <w:rsid w:val="00A95D8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E5507C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30">
    <w:name w:val="Заголовок 3 Знак"/>
    <w:aliases w:val="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,h39 Знак,H313 Знак"/>
    <w:basedOn w:val="a1"/>
    <w:link w:val="3"/>
    <w:rsid w:val="00A95D8D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40">
    <w:name w:val="Заголовок 4 Знак"/>
    <w:aliases w:val="(подпункт) Знак,c4 Знак,H4 Знак,Параграф Знак,Заголовок 4 (Приложение) Знак,H41 Знак"/>
    <w:basedOn w:val="a1"/>
    <w:link w:val="4"/>
    <w:rsid w:val="00A95D8D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50">
    <w:name w:val="Заголовок 5 Знак"/>
    <w:basedOn w:val="a1"/>
    <w:link w:val="5"/>
    <w:rsid w:val="00A95D8D"/>
    <w:rPr>
      <w:rFonts w:ascii="Times New Roman" w:eastAsia="Times New Roman" w:hAnsi="Times New Roman" w:cs="Times New Roman"/>
      <w:b/>
      <w:snapToGrid w:val="0"/>
      <w:sz w:val="24"/>
      <w:szCs w:val="24"/>
    </w:rPr>
  </w:style>
  <w:style w:type="character" w:customStyle="1" w:styleId="60">
    <w:name w:val="Заголовок 6 Знак"/>
    <w:basedOn w:val="a1"/>
    <w:link w:val="6"/>
    <w:rsid w:val="00A95D8D"/>
    <w:rPr>
      <w:rFonts w:ascii="Antiqua" w:eastAsia="Times New Roman" w:hAnsi="Antiqua" w:cs="Times New Roman"/>
      <w:b/>
      <w:snapToGrid w:val="0"/>
      <w:sz w:val="24"/>
      <w:szCs w:val="24"/>
      <w:lang w:val="en-US"/>
    </w:rPr>
  </w:style>
  <w:style w:type="character" w:customStyle="1" w:styleId="70">
    <w:name w:val="Заголовок 7 Знак"/>
    <w:link w:val="7"/>
    <w:rsid w:val="00A95D8D"/>
    <w:rPr>
      <w:rFonts w:ascii="Arial" w:eastAsia="Times New Roman" w:hAnsi="Arial" w:cs="Times New Roman"/>
      <w:sz w:val="20"/>
      <w:szCs w:val="24"/>
      <w:lang w:val="en-US" w:eastAsia="ru-RU"/>
    </w:rPr>
  </w:style>
  <w:style w:type="character" w:customStyle="1" w:styleId="80">
    <w:name w:val="Заголовок 8 Знак"/>
    <w:link w:val="8"/>
    <w:rsid w:val="00A95D8D"/>
    <w:rPr>
      <w:rFonts w:ascii="Arial" w:eastAsia="Times New Roman" w:hAnsi="Arial" w:cs="Times New Roman"/>
      <w:i/>
      <w:sz w:val="20"/>
      <w:szCs w:val="24"/>
      <w:lang w:val="en-US" w:eastAsia="ru-RU"/>
    </w:rPr>
  </w:style>
  <w:style w:type="character" w:customStyle="1" w:styleId="90">
    <w:name w:val="Заголовок 9 Знак"/>
    <w:link w:val="9"/>
    <w:rsid w:val="00A95D8D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customStyle="1" w:styleId="a0">
    <w:name w:val="Текст пункта"/>
    <w:link w:val="12"/>
    <w:qFormat/>
    <w:rsid w:val="00173220"/>
    <w:pPr>
      <w:tabs>
        <w:tab w:val="left" w:pos="1134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pacing w:val="2"/>
      <w:sz w:val="24"/>
      <w:szCs w:val="24"/>
    </w:rPr>
  </w:style>
  <w:style w:type="character" w:customStyle="1" w:styleId="12">
    <w:name w:val="Текст пункта Знак1"/>
    <w:link w:val="a0"/>
    <w:rsid w:val="00173220"/>
    <w:rPr>
      <w:rFonts w:ascii="Times New Roman" w:eastAsia="Times New Roman" w:hAnsi="Times New Roman" w:cs="Times New Roman"/>
      <w:spacing w:val="2"/>
      <w:sz w:val="24"/>
      <w:szCs w:val="24"/>
    </w:rPr>
  </w:style>
  <w:style w:type="paragraph" w:customStyle="1" w:styleId="--">
    <w:name w:val="Список--"/>
    <w:basedOn w:val="-"/>
    <w:qFormat/>
    <w:rsid w:val="00A95D8D"/>
    <w:pPr>
      <w:ind w:left="1276"/>
    </w:pPr>
  </w:style>
  <w:style w:type="paragraph" w:customStyle="1" w:styleId="-">
    <w:name w:val="Список-"/>
    <w:link w:val="-1"/>
    <w:autoRedefine/>
    <w:rsid w:val="00E87580"/>
    <w:pPr>
      <w:numPr>
        <w:numId w:val="2"/>
      </w:numPr>
      <w:tabs>
        <w:tab w:val="clear" w:pos="1353"/>
        <w:tab w:val="num" w:pos="993"/>
      </w:tabs>
      <w:spacing w:after="0" w:line="480" w:lineRule="auto"/>
      <w:ind w:left="993" w:hanging="284"/>
      <w:jc w:val="both"/>
    </w:pPr>
    <w:rPr>
      <w:rFonts w:ascii="Times New Roman" w:eastAsia="Times New Roman" w:hAnsi="Times New Roman" w:cs="Times New Roman"/>
      <w:snapToGrid w:val="0"/>
      <w:spacing w:val="2"/>
      <w:sz w:val="24"/>
      <w:szCs w:val="24"/>
    </w:rPr>
  </w:style>
  <w:style w:type="character" w:customStyle="1" w:styleId="-1">
    <w:name w:val="Список- Знак1"/>
    <w:link w:val="-"/>
    <w:rsid w:val="00E87580"/>
    <w:rPr>
      <w:rFonts w:ascii="Times New Roman" w:eastAsia="Times New Roman" w:hAnsi="Times New Roman" w:cs="Times New Roman"/>
      <w:snapToGrid w:val="0"/>
      <w:spacing w:val="2"/>
      <w:sz w:val="24"/>
      <w:szCs w:val="24"/>
    </w:rPr>
  </w:style>
  <w:style w:type="paragraph" w:customStyle="1" w:styleId="TableGraf10L">
    <w:name w:val="TableGraf 10L"/>
    <w:basedOn w:val="a"/>
    <w:rsid w:val="00A95D8D"/>
    <w:pPr>
      <w:spacing w:before="40" w:after="40"/>
    </w:pPr>
    <w:rPr>
      <w:sz w:val="20"/>
      <w:szCs w:val="20"/>
      <w:lang w:eastAsia="en-US"/>
    </w:rPr>
  </w:style>
  <w:style w:type="paragraph" w:customStyle="1" w:styleId="Head10L">
    <w:name w:val="Head 10L"/>
    <w:basedOn w:val="TableGraf10L"/>
    <w:rsid w:val="00A95D8D"/>
    <w:rPr>
      <w:b/>
    </w:rPr>
  </w:style>
  <w:style w:type="paragraph" w:customStyle="1" w:styleId="Head10M">
    <w:name w:val="Head 10M"/>
    <w:basedOn w:val="a"/>
    <w:rsid w:val="00A95D8D"/>
    <w:pPr>
      <w:spacing w:before="40" w:after="40"/>
      <w:jc w:val="center"/>
    </w:pPr>
    <w:rPr>
      <w:b/>
      <w:sz w:val="20"/>
      <w:szCs w:val="20"/>
      <w:lang w:eastAsia="en-US"/>
    </w:rPr>
  </w:style>
  <w:style w:type="paragraph" w:customStyle="1" w:styleId="Head12M">
    <w:name w:val="Head 12M"/>
    <w:rsid w:val="00A95D8D"/>
    <w:pPr>
      <w:keepLine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4">
    <w:name w:val="Наименование таблицы"/>
    <w:basedOn w:val="a"/>
    <w:rsid w:val="00A95D8D"/>
    <w:pPr>
      <w:keepNext/>
      <w:keepLines/>
      <w:spacing w:line="360" w:lineRule="auto"/>
      <w:ind w:firstLine="709"/>
      <w:jc w:val="both"/>
    </w:pPr>
    <w:rPr>
      <w:szCs w:val="20"/>
      <w:lang w:eastAsia="en-US"/>
    </w:rPr>
  </w:style>
  <w:style w:type="paragraph" w:customStyle="1" w:styleId="TableGraf10M">
    <w:name w:val="TableGraf 10M"/>
    <w:basedOn w:val="a"/>
    <w:rsid w:val="00A95D8D"/>
    <w:pPr>
      <w:spacing w:before="40" w:after="40"/>
      <w:jc w:val="center"/>
    </w:pPr>
    <w:rPr>
      <w:sz w:val="20"/>
      <w:szCs w:val="20"/>
      <w:lang w:eastAsia="en-US"/>
    </w:rPr>
  </w:style>
  <w:style w:type="paragraph" w:customStyle="1" w:styleId="TableGraf10R">
    <w:name w:val="TableGraf 10R"/>
    <w:basedOn w:val="a"/>
    <w:rsid w:val="00A95D8D"/>
    <w:pPr>
      <w:spacing w:before="40" w:after="40"/>
      <w:jc w:val="right"/>
    </w:pPr>
    <w:rPr>
      <w:sz w:val="20"/>
      <w:szCs w:val="20"/>
      <w:lang w:eastAsia="en-US"/>
    </w:rPr>
  </w:style>
  <w:style w:type="paragraph" w:customStyle="1" w:styleId="TableGraf12L">
    <w:name w:val="TableGraf 12L"/>
    <w:basedOn w:val="a"/>
    <w:rsid w:val="00A95D8D"/>
    <w:pPr>
      <w:spacing w:line="360" w:lineRule="auto"/>
    </w:pPr>
    <w:rPr>
      <w:szCs w:val="20"/>
      <w:lang w:eastAsia="en-US"/>
    </w:rPr>
  </w:style>
  <w:style w:type="paragraph" w:customStyle="1" w:styleId="TableGraf12M">
    <w:name w:val="TableGraf 12M"/>
    <w:basedOn w:val="a"/>
    <w:rsid w:val="00A95D8D"/>
    <w:pPr>
      <w:spacing w:line="360" w:lineRule="auto"/>
      <w:jc w:val="center"/>
    </w:pPr>
    <w:rPr>
      <w:szCs w:val="20"/>
      <w:lang w:eastAsia="en-US"/>
    </w:rPr>
  </w:style>
  <w:style w:type="paragraph" w:customStyle="1" w:styleId="TableGraf12R">
    <w:name w:val="TableGraf 12R"/>
    <w:basedOn w:val="a"/>
    <w:rsid w:val="00A95D8D"/>
    <w:pPr>
      <w:spacing w:line="360" w:lineRule="auto"/>
      <w:jc w:val="right"/>
    </w:pPr>
    <w:rPr>
      <w:szCs w:val="20"/>
      <w:lang w:eastAsia="en-US"/>
    </w:rPr>
  </w:style>
  <w:style w:type="paragraph" w:styleId="a5">
    <w:name w:val="header"/>
    <w:link w:val="a6"/>
    <w:autoRedefine/>
    <w:uiPriority w:val="99"/>
    <w:rsid w:val="00A95D8D"/>
    <w:pPr>
      <w:tabs>
        <w:tab w:val="center" w:pos="4153"/>
        <w:tab w:val="right" w:pos="8306"/>
      </w:tabs>
      <w:spacing w:after="0" w:line="240" w:lineRule="auto"/>
      <w:jc w:val="center"/>
    </w:pPr>
    <w:rPr>
      <w:rFonts w:ascii="Arial" w:eastAsia="Times New Roman" w:hAnsi="Arial" w:cs="Times New Roman"/>
      <w:noProof/>
      <w:sz w:val="10"/>
      <w:szCs w:val="24"/>
    </w:rPr>
  </w:style>
  <w:style w:type="character" w:customStyle="1" w:styleId="a6">
    <w:name w:val="Верхний колонтитул Знак"/>
    <w:link w:val="a5"/>
    <w:uiPriority w:val="99"/>
    <w:rsid w:val="00A95D8D"/>
    <w:rPr>
      <w:rFonts w:ascii="Arial" w:eastAsia="Times New Roman" w:hAnsi="Arial" w:cs="Times New Roman"/>
      <w:noProof/>
      <w:sz w:val="10"/>
      <w:szCs w:val="24"/>
    </w:rPr>
  </w:style>
  <w:style w:type="paragraph" w:styleId="a7">
    <w:name w:val="caption"/>
    <w:aliases w:val="Рисунки"/>
    <w:basedOn w:val="a"/>
    <w:next w:val="a"/>
    <w:qFormat/>
    <w:rsid w:val="00A95D8D"/>
    <w:pPr>
      <w:keepNext/>
      <w:spacing w:before="240" w:after="360"/>
      <w:jc w:val="center"/>
    </w:pPr>
    <w:rPr>
      <w:b/>
      <w:szCs w:val="20"/>
      <w:lang w:eastAsia="en-US"/>
    </w:rPr>
  </w:style>
  <w:style w:type="paragraph" w:customStyle="1" w:styleId="a8">
    <w:name w:val="Раздел документа"/>
    <w:basedOn w:val="a"/>
    <w:next w:val="a"/>
    <w:rsid w:val="00A95D8D"/>
    <w:pPr>
      <w:keepNext/>
      <w:pageBreakBefore/>
      <w:suppressAutoHyphens/>
      <w:spacing w:after="360" w:line="288" w:lineRule="auto"/>
      <w:ind w:left="851" w:right="851"/>
      <w:jc w:val="center"/>
    </w:pPr>
    <w:rPr>
      <w:b/>
      <w:caps/>
      <w:szCs w:val="20"/>
      <w:lang w:eastAsia="en-US"/>
    </w:rPr>
  </w:style>
  <w:style w:type="paragraph" w:customStyle="1" w:styleId="a9">
    <w:name w:val="Рис"/>
    <w:next w:val="aa"/>
    <w:link w:val="ab"/>
    <w:qFormat/>
    <w:rsid w:val="00A95D8D"/>
    <w:pPr>
      <w:keepNext/>
      <w:keepLines/>
      <w:spacing w:after="0" w:line="36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customStyle="1" w:styleId="aa">
    <w:name w:val="Рис Имя"/>
    <w:basedOn w:val="a"/>
    <w:next w:val="a9"/>
    <w:link w:val="ac"/>
    <w:rsid w:val="00A95D8D"/>
    <w:pPr>
      <w:spacing w:line="360" w:lineRule="auto"/>
      <w:jc w:val="center"/>
    </w:pPr>
    <w:rPr>
      <w:b/>
      <w:szCs w:val="20"/>
      <w:lang w:eastAsia="en-US"/>
    </w:rPr>
  </w:style>
  <w:style w:type="paragraph" w:customStyle="1" w:styleId="ad">
    <w:name w:val="Содержание"/>
    <w:basedOn w:val="a"/>
    <w:next w:val="a"/>
    <w:rsid w:val="00A95D8D"/>
    <w:pPr>
      <w:keepNext/>
      <w:pageBreakBefore/>
      <w:suppressAutoHyphens/>
      <w:spacing w:before="360" w:after="360" w:line="360" w:lineRule="auto"/>
      <w:jc w:val="center"/>
    </w:pPr>
    <w:rPr>
      <w:b/>
      <w:caps/>
      <w:szCs w:val="20"/>
      <w:lang w:eastAsia="en-US"/>
    </w:rPr>
  </w:style>
  <w:style w:type="paragraph" w:customStyle="1" w:styleId="10">
    <w:name w:val="Список_1)"/>
    <w:basedOn w:val="-"/>
    <w:link w:val="13"/>
    <w:qFormat/>
    <w:rsid w:val="00A95D8D"/>
    <w:pPr>
      <w:numPr>
        <w:numId w:val="1"/>
      </w:numPr>
      <w:ind w:left="993" w:hanging="284"/>
    </w:pPr>
    <w:rPr>
      <w:kern w:val="24"/>
    </w:rPr>
  </w:style>
  <w:style w:type="character" w:customStyle="1" w:styleId="13">
    <w:name w:val="Список_1) Знак"/>
    <w:link w:val="10"/>
    <w:rsid w:val="00A95D8D"/>
    <w:rPr>
      <w:rFonts w:ascii="Times New Roman" w:eastAsia="Times New Roman" w:hAnsi="Times New Roman" w:cs="Times New Roman"/>
      <w:snapToGrid w:val="0"/>
      <w:spacing w:val="2"/>
      <w:kern w:val="24"/>
      <w:sz w:val="24"/>
      <w:szCs w:val="24"/>
    </w:rPr>
  </w:style>
  <w:style w:type="paragraph" w:styleId="ae">
    <w:name w:val="Document Map"/>
    <w:basedOn w:val="a"/>
    <w:link w:val="af"/>
    <w:semiHidden/>
    <w:rsid w:val="00A95D8D"/>
    <w:pPr>
      <w:shd w:val="clear" w:color="auto" w:fill="000080"/>
    </w:pPr>
    <w:rPr>
      <w:rFonts w:ascii="Tahoma" w:hAnsi="Tahoma" w:cs="Tahoma"/>
    </w:rPr>
  </w:style>
  <w:style w:type="character" w:customStyle="1" w:styleId="af">
    <w:name w:val="Схема документа Знак"/>
    <w:basedOn w:val="a1"/>
    <w:link w:val="ae"/>
    <w:semiHidden/>
    <w:rsid w:val="00A95D8D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0">
    <w:name w:val="footer"/>
    <w:basedOn w:val="a"/>
    <w:link w:val="af1"/>
    <w:rsid w:val="00A95D8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rsid w:val="00A95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next w:val="a"/>
    <w:autoRedefine/>
    <w:semiHidden/>
    <w:rsid w:val="00A95D8D"/>
    <w:pPr>
      <w:tabs>
        <w:tab w:val="right" w:leader="dot" w:pos="9809"/>
      </w:tabs>
      <w:spacing w:after="0" w:line="240" w:lineRule="auto"/>
      <w:ind w:left="227" w:right="851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Head12L">
    <w:name w:val="Head 12L"/>
    <w:basedOn w:val="Head10L"/>
    <w:rsid w:val="00A95D8D"/>
    <w:rPr>
      <w:sz w:val="24"/>
    </w:rPr>
  </w:style>
  <w:style w:type="character" w:styleId="af2">
    <w:name w:val="page number"/>
    <w:rsid w:val="00A95D8D"/>
    <w:rPr>
      <w:rFonts w:ascii="Times New Roman" w:hAnsi="Times New Roman"/>
      <w:sz w:val="24"/>
    </w:rPr>
  </w:style>
  <w:style w:type="character" w:customStyle="1" w:styleId="Internetlink">
    <w:name w:val="Internet link"/>
    <w:rsid w:val="00A95D8D"/>
    <w:rPr>
      <w:color w:val="000080"/>
      <w:u w:val="single"/>
      <w:lang w:val="x-none"/>
    </w:rPr>
  </w:style>
  <w:style w:type="paragraph" w:styleId="af3">
    <w:name w:val="Title"/>
    <w:basedOn w:val="a"/>
    <w:next w:val="a"/>
    <w:link w:val="af4"/>
    <w:qFormat/>
    <w:rsid w:val="00A95D8D"/>
    <w:pPr>
      <w:keepNext/>
      <w:widowControl w:val="0"/>
      <w:autoSpaceDE w:val="0"/>
      <w:autoSpaceDN w:val="0"/>
      <w:adjustRightInd w:val="0"/>
      <w:spacing w:before="240" w:after="120"/>
    </w:pPr>
    <w:rPr>
      <w:rFonts w:ascii="Arial" w:hAnsi="Arial" w:cs="Arial"/>
      <w:sz w:val="28"/>
      <w:szCs w:val="28"/>
    </w:rPr>
  </w:style>
  <w:style w:type="character" w:customStyle="1" w:styleId="af4">
    <w:name w:val="Название Знак"/>
    <w:link w:val="af3"/>
    <w:rsid w:val="00A95D8D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af5">
    <w:name w:val="Наименование титульного листа"/>
    <w:basedOn w:val="a0"/>
    <w:qFormat/>
    <w:rsid w:val="00A95D8D"/>
    <w:pPr>
      <w:spacing w:before="4080" w:line="240" w:lineRule="auto"/>
      <w:ind w:firstLine="0"/>
      <w:contextualSpacing/>
      <w:jc w:val="center"/>
    </w:pPr>
    <w:rPr>
      <w:caps/>
    </w:rPr>
  </w:style>
  <w:style w:type="paragraph" w:customStyle="1" w:styleId="af6">
    <w:name w:val="Версия документа"/>
    <w:basedOn w:val="a0"/>
    <w:qFormat/>
    <w:rsid w:val="00A95D8D"/>
    <w:pPr>
      <w:ind w:firstLine="0"/>
      <w:jc w:val="center"/>
    </w:pPr>
  </w:style>
  <w:style w:type="paragraph" w:styleId="af7">
    <w:name w:val="TOC Heading"/>
    <w:basedOn w:val="1"/>
    <w:next w:val="a"/>
    <w:uiPriority w:val="39"/>
    <w:semiHidden/>
    <w:unhideWhenUsed/>
    <w:qFormat/>
    <w:rsid w:val="00A95D8D"/>
    <w:pPr>
      <w:keepLines/>
      <w:pageBreakBefore w:val="0"/>
      <w:numPr>
        <w:numId w:val="0"/>
      </w:numPr>
      <w:tabs>
        <w:tab w:val="clear" w:pos="567"/>
        <w:tab w:val="clear" w:pos="709"/>
        <w:tab w:val="clear" w:pos="851"/>
        <w:tab w:val="clear" w:pos="993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39"/>
    <w:rsid w:val="00060B5B"/>
    <w:pPr>
      <w:tabs>
        <w:tab w:val="left" w:pos="284"/>
        <w:tab w:val="right" w:leader="dot" w:pos="9639"/>
      </w:tabs>
      <w:spacing w:line="360" w:lineRule="auto"/>
      <w:ind w:right="567"/>
      <w:jc w:val="both"/>
    </w:pPr>
  </w:style>
  <w:style w:type="paragraph" w:styleId="21">
    <w:name w:val="toc 2"/>
    <w:basedOn w:val="a"/>
    <w:next w:val="a"/>
    <w:autoRedefine/>
    <w:uiPriority w:val="39"/>
    <w:rsid w:val="00060B5B"/>
    <w:pPr>
      <w:tabs>
        <w:tab w:val="left" w:leader="dot" w:pos="284"/>
        <w:tab w:val="right" w:leader="dot" w:pos="9639"/>
      </w:tabs>
      <w:spacing w:line="360" w:lineRule="auto"/>
      <w:ind w:right="567"/>
      <w:jc w:val="both"/>
    </w:pPr>
  </w:style>
  <w:style w:type="paragraph" w:styleId="31">
    <w:name w:val="toc 3"/>
    <w:basedOn w:val="a"/>
    <w:next w:val="a"/>
    <w:autoRedefine/>
    <w:uiPriority w:val="39"/>
    <w:rsid w:val="00060B5B"/>
    <w:pPr>
      <w:tabs>
        <w:tab w:val="left" w:leader="dot" w:pos="284"/>
        <w:tab w:val="right" w:leader="dot" w:pos="9639"/>
      </w:tabs>
      <w:spacing w:line="360" w:lineRule="auto"/>
      <w:ind w:right="567"/>
      <w:jc w:val="both"/>
    </w:pPr>
  </w:style>
  <w:style w:type="character" w:styleId="af8">
    <w:name w:val="Hyperlink"/>
    <w:uiPriority w:val="99"/>
    <w:unhideWhenUsed/>
    <w:rsid w:val="00A95D8D"/>
    <w:rPr>
      <w:color w:val="0000FF"/>
      <w:u w:val="single"/>
    </w:rPr>
  </w:style>
  <w:style w:type="paragraph" w:styleId="af9">
    <w:name w:val="Balloon Text"/>
    <w:basedOn w:val="a"/>
    <w:link w:val="afa"/>
    <w:rsid w:val="00A95D8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rsid w:val="00A95D8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b">
    <w:name w:val="Перечень содержания"/>
    <w:basedOn w:val="14"/>
    <w:qFormat/>
    <w:rsid w:val="00A95D8D"/>
    <w:pPr>
      <w:tabs>
        <w:tab w:val="left" w:pos="454"/>
        <w:tab w:val="left" w:pos="567"/>
        <w:tab w:val="right" w:leader="dot" w:pos="9344"/>
      </w:tabs>
    </w:pPr>
    <w:rPr>
      <w:noProof/>
    </w:rPr>
  </w:style>
  <w:style w:type="paragraph" w:customStyle="1" w:styleId="afc">
    <w:name w:val="Нумерация страницы"/>
    <w:basedOn w:val="a5"/>
    <w:qFormat/>
    <w:rsid w:val="00A95D8D"/>
    <w:rPr>
      <w:rFonts w:ascii="Times New Roman" w:hAnsi="Times New Roman"/>
      <w:sz w:val="24"/>
    </w:rPr>
  </w:style>
  <w:style w:type="paragraph" w:styleId="afd">
    <w:name w:val="List Paragraph"/>
    <w:basedOn w:val="a"/>
    <w:uiPriority w:val="34"/>
    <w:qFormat/>
    <w:rsid w:val="00A95D8D"/>
    <w:pPr>
      <w:ind w:left="720"/>
      <w:contextualSpacing/>
    </w:pPr>
  </w:style>
  <w:style w:type="paragraph" w:styleId="afe">
    <w:name w:val="No Spacing"/>
    <w:uiPriority w:val="1"/>
    <w:qFormat/>
    <w:rsid w:val="003E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annotation reference"/>
    <w:basedOn w:val="a1"/>
    <w:uiPriority w:val="99"/>
    <w:semiHidden/>
    <w:unhideWhenUsed/>
    <w:rsid w:val="001B6D16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1B6D16"/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uiPriority w:val="99"/>
    <w:rsid w:val="001B6D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1B6D16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1B6D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Revision"/>
    <w:hidden/>
    <w:uiPriority w:val="99"/>
    <w:semiHidden/>
    <w:rsid w:val="001B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FollowedHyperlink"/>
    <w:basedOn w:val="a1"/>
    <w:uiPriority w:val="99"/>
    <w:semiHidden/>
    <w:unhideWhenUsed/>
    <w:rsid w:val="00335A99"/>
    <w:rPr>
      <w:color w:val="800080" w:themeColor="followedHyperlink"/>
      <w:u w:val="single"/>
    </w:rPr>
  </w:style>
  <w:style w:type="character" w:customStyle="1" w:styleId="ab">
    <w:name w:val="Рис Знак"/>
    <w:link w:val="a9"/>
    <w:locked/>
    <w:rsid w:val="00F04E57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ac">
    <w:name w:val="Рис Имя Знак"/>
    <w:link w:val="aa"/>
    <w:locked/>
    <w:rsid w:val="00F04E57"/>
    <w:rPr>
      <w:rFonts w:ascii="Times New Roman" w:eastAsia="Times New Roman" w:hAnsi="Times New Roman" w:cs="Times New Roman"/>
      <w:b/>
      <w:sz w:val="24"/>
      <w:szCs w:val="20"/>
    </w:rPr>
  </w:style>
  <w:style w:type="character" w:styleId="aff6">
    <w:name w:val="Emphasis"/>
    <w:basedOn w:val="a1"/>
    <w:uiPriority w:val="20"/>
    <w:qFormat/>
    <w:rsid w:val="00E6449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38" Type="http://schemas.openxmlformats.org/officeDocument/2006/relationships/header" Target="header1.xml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emf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fontTable" Target="fontTable.xml"/><Relationship Id="rId8" Type="http://schemas.openxmlformats.org/officeDocument/2006/relationships/hyperlink" Target="http://budget.gov.ru/lk" TargetMode="Externa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png"/><Relationship Id="rId129" Type="http://schemas.openxmlformats.org/officeDocument/2006/relationships/image" Target="media/image120.png"/><Relationship Id="rId137" Type="http://schemas.openxmlformats.org/officeDocument/2006/relationships/image" Target="media/image12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4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image" Target="media/image118.png"/><Relationship Id="rId10" Type="http://schemas.openxmlformats.org/officeDocument/2006/relationships/hyperlink" Target="https://ssl.budgetplan.minfin.ru/http/BudgetPlan/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microsoft.com/office/2007/relationships/stylesWithEffects" Target="stylesWithEffects.xml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garanina\Desktop\&#1088;&#1072;&#1073;&#1086;&#1090;&#1099;\&#1087;&#1086;&#1083;&#1077;&#1079;&#1085;&#1072;&#1103;%20&#1080;&#1085;&#1092;&#1086;&#1088;&#1084;&#1072;&#1094;&#1080;&#1103;\&#1064;&#1072;&#1073;&#1083;&#1086;&#1085;&#1099;%20&#1076;&#1086;&#1082;&#1091;&#1084;&#1077;&#1085;&#1090;&#1086;&#1074;\&#1052;&#1080;&#1085;&#1092;&#1080;&#1085;%20&#1056;&#1086;&#1089;&#1089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C3621-0C36-40FF-AF8E-06D28601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Минфин России</Template>
  <TotalTime>2</TotalTime>
  <Pages>72</Pages>
  <Words>7784</Words>
  <Characters>44371</Characters>
  <Application>Microsoft Office Word</Application>
  <DocSecurity>4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Company>АО "БАРС Груп"</Company>
  <LinksUpToDate>false</LinksUpToDate>
  <CharactersWithSpaces>52051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>Сабина Гаранина</dc:creator>
  <cp:lastModifiedBy>tuynchekova</cp:lastModifiedBy>
  <cp:revision>2</cp:revision>
  <dcterms:created xsi:type="dcterms:W3CDTF">2016-12-15T01:57:00Z</dcterms:created>
  <dcterms:modified xsi:type="dcterms:W3CDTF">2016-12-15T01:57:00Z</dcterms:modified>
</cp:coreProperties>
</file>