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910" w:rsidRDefault="00B3339A" w:rsidP="00B3339A">
      <w:pPr>
        <w:jc w:val="right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Проект</w:t>
      </w:r>
    </w:p>
    <w:p w:rsidR="00B3339A" w:rsidRPr="00B3339A" w:rsidRDefault="00B3339A" w:rsidP="00B3339A">
      <w:pPr>
        <w:jc w:val="right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F07F6" w:rsidRPr="00422BCB" w:rsidRDefault="002F07F6" w:rsidP="002F07F6">
      <w:pPr>
        <w:jc w:val="center"/>
        <w:outlineLvl w:val="0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422BC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ПРАВИТЕЛЬСТВО РЕСПУБЛИКИ АЛТАЙ </w:t>
      </w:r>
    </w:p>
    <w:p w:rsidR="002F07F6" w:rsidRPr="00422BCB" w:rsidRDefault="002F07F6" w:rsidP="002F07F6">
      <w:pPr>
        <w:jc w:val="center"/>
        <w:outlineLvl w:val="0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422BC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ПОСТАНОВЛЕНИЕ </w:t>
      </w:r>
    </w:p>
    <w:p w:rsidR="002F07F6" w:rsidRPr="00422BCB" w:rsidRDefault="002F07F6" w:rsidP="002F07F6">
      <w:pPr>
        <w:jc w:val="center"/>
        <w:outlineLvl w:val="0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2F07F6" w:rsidRPr="00422BCB" w:rsidRDefault="002F07F6" w:rsidP="002F07F6">
      <w:pPr>
        <w:jc w:val="center"/>
        <w:outlineLvl w:val="0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422BC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от 28 сентября 2012 г. N 243 </w:t>
      </w:r>
    </w:p>
    <w:p w:rsidR="002F07F6" w:rsidRPr="00422BCB" w:rsidRDefault="002F07F6" w:rsidP="002F07F6">
      <w:pPr>
        <w:jc w:val="center"/>
        <w:outlineLvl w:val="0"/>
        <w:rPr>
          <w:rFonts w:ascii="Times New Roman" w:eastAsiaTheme="minorHAnsi" w:hAnsi="Times New Roman"/>
          <w:b/>
          <w:sz w:val="28"/>
          <w:szCs w:val="28"/>
          <w:lang w:eastAsia="en-US"/>
        </w:rPr>
      </w:pPr>
    </w:p>
    <w:p w:rsidR="002F07F6" w:rsidRPr="00422BCB" w:rsidRDefault="002F07F6" w:rsidP="002F07F6">
      <w:pPr>
        <w:jc w:val="center"/>
        <w:outlineLvl w:val="0"/>
        <w:rPr>
          <w:rFonts w:ascii="Times New Roman" w:eastAsiaTheme="minorHAnsi" w:hAnsi="Times New Roman"/>
          <w:b/>
          <w:sz w:val="28"/>
          <w:szCs w:val="28"/>
          <w:lang w:eastAsia="en-US"/>
        </w:rPr>
      </w:pPr>
      <w:r w:rsidRPr="00422BCB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ОБ УТВЕРЖДЕНИИ ГОСУДАРСТВЕННОЙ ПРОГРАММЫ РЕСПУБЛИКИ АЛТАЙ "РАЗВИТИЕ ЖИЛИЩНО-КОММУНАЛЬНОГО И ТРАНСПОРТНОГО КОМПЛЕКСА" </w:t>
      </w:r>
    </w:p>
    <w:p w:rsidR="002F07F6" w:rsidRPr="00294721" w:rsidRDefault="002F07F6" w:rsidP="002F07F6">
      <w:pPr>
        <w:jc w:val="center"/>
        <w:outlineLvl w:val="0"/>
        <w:rPr>
          <w:rFonts w:ascii="Times New Roman" w:eastAsiaTheme="minorHAnsi" w:hAnsi="Times New Roman"/>
          <w:b/>
          <w:sz w:val="24"/>
          <w:szCs w:val="24"/>
          <w:lang w:eastAsia="en-US"/>
        </w:rPr>
      </w:pPr>
    </w:p>
    <w:p w:rsidR="002F07F6" w:rsidRDefault="002F07F6" w:rsidP="002F07F6">
      <w:pPr>
        <w:jc w:val="center"/>
        <w:outlineLvl w:val="0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Список изменяющих документов</w:t>
      </w:r>
    </w:p>
    <w:p w:rsidR="002F07F6" w:rsidRPr="00294721" w:rsidRDefault="002F07F6" w:rsidP="002F07F6">
      <w:pPr>
        <w:jc w:val="center"/>
        <w:outlineLvl w:val="0"/>
        <w:rPr>
          <w:rFonts w:ascii="Times New Roman" w:hAnsi="Times New Roman"/>
          <w:sz w:val="28"/>
          <w:szCs w:val="28"/>
        </w:rPr>
      </w:pPr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(в ред. Постановлений Правительства Республики Алтай от 21.02.2013 </w:t>
      </w:r>
      <w:hyperlink r:id="rId4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41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19.02.2014 </w:t>
      </w:r>
      <w:hyperlink r:id="rId5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28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28.05.2014 </w:t>
      </w:r>
      <w:hyperlink r:id="rId6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149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26.08.2014 </w:t>
      </w:r>
      <w:hyperlink r:id="rId7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253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29.12.2014 </w:t>
      </w:r>
      <w:hyperlink r:id="rId8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425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27.05.2015 </w:t>
      </w:r>
      <w:hyperlink r:id="rId9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143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01.10.2015 </w:t>
      </w:r>
      <w:hyperlink r:id="rId10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322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15.12.2015 </w:t>
      </w:r>
      <w:hyperlink r:id="rId11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419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29.12.2015 </w:t>
      </w:r>
      <w:hyperlink r:id="rId12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456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16.03.2016 </w:t>
      </w:r>
      <w:hyperlink r:id="rId13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63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24.06.2016 </w:t>
      </w:r>
      <w:hyperlink r:id="rId14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195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28.06.2016 </w:t>
      </w:r>
      <w:hyperlink r:id="rId15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199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28.11.2016 </w:t>
      </w:r>
      <w:hyperlink r:id="rId16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342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28.12.2016 </w:t>
      </w:r>
      <w:hyperlink r:id="rId17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368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28.02.2017 </w:t>
      </w:r>
      <w:hyperlink r:id="rId18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39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15.03.2017 </w:t>
      </w:r>
      <w:hyperlink r:id="rId19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53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30.06.2017 </w:t>
      </w:r>
      <w:hyperlink r:id="rId20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146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06.07.2017 </w:t>
      </w:r>
      <w:hyperlink r:id="rId21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156</w:t>
        </w:r>
      </w:hyperlink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 xml:space="preserve">, от 06.09.2017 </w:t>
      </w:r>
      <w:hyperlink r:id="rId22" w:history="1">
        <w:r>
          <w:rPr>
            <w:rFonts w:ascii="Times New Roman" w:eastAsiaTheme="minorHAnsi" w:hAnsi="Times New Roman"/>
            <w:sz w:val="24"/>
            <w:szCs w:val="24"/>
            <w:lang w:eastAsia="en-US"/>
          </w:rPr>
          <w:t>№</w:t>
        </w:r>
        <w:r w:rsidRPr="00294721">
          <w:rPr>
            <w:rFonts w:ascii="Times New Roman" w:eastAsiaTheme="minorHAnsi" w:hAnsi="Times New Roman"/>
            <w:sz w:val="24"/>
            <w:szCs w:val="24"/>
            <w:lang w:eastAsia="en-US"/>
          </w:rPr>
          <w:t xml:space="preserve"> 222</w:t>
        </w:r>
      </w:hyperlink>
      <w:r>
        <w:t xml:space="preserve">, </w:t>
      </w:r>
      <w:r w:rsidRPr="006F5062">
        <w:rPr>
          <w:rFonts w:ascii="Times New Roman" w:eastAsiaTheme="minorHAnsi" w:hAnsi="Times New Roman"/>
          <w:sz w:val="24"/>
          <w:szCs w:val="24"/>
          <w:lang w:eastAsia="en-US"/>
        </w:rPr>
        <w:t>от 20.09.2017 № 231</w:t>
      </w:r>
      <w:r w:rsidRPr="00294721">
        <w:rPr>
          <w:rFonts w:ascii="Times New Roman" w:eastAsiaTheme="minorHAnsi" w:hAnsi="Times New Roman"/>
          <w:sz w:val="24"/>
          <w:szCs w:val="24"/>
          <w:lang w:eastAsia="en-US"/>
        </w:rPr>
        <w:t>)</w:t>
      </w:r>
    </w:p>
    <w:p w:rsidR="002F07F6" w:rsidRDefault="002F07F6" w:rsidP="002F07F6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2F07F6" w:rsidRDefault="002F07F6" w:rsidP="002F07F6">
      <w:pPr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2F07F6" w:rsidRDefault="002F07F6" w:rsidP="002F07F6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9B7EE3">
        <w:rPr>
          <w:rStyle w:val="a3"/>
          <w:rFonts w:ascii="Times New Roman" w:hAnsi="Times New Roman" w:cs="Times New Roman"/>
          <w:b w:val="0"/>
          <w:sz w:val="28"/>
          <w:szCs w:val="28"/>
        </w:rPr>
        <w:t>Приложение №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B7EE3">
        <w:rPr>
          <w:rStyle w:val="a3"/>
          <w:rFonts w:ascii="Times New Roman" w:hAnsi="Times New Roman" w:cs="Times New Roman"/>
          <w:b w:val="0"/>
          <w:sz w:val="28"/>
          <w:szCs w:val="28"/>
        </w:rPr>
        <w:t>27</w:t>
      </w:r>
    </w:p>
    <w:p w:rsidR="002F07F6" w:rsidRPr="005567F0" w:rsidRDefault="002F07F6" w:rsidP="002F07F6">
      <w:pPr>
        <w:ind w:left="5103" w:firstLine="0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9B7EE3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к </w:t>
      </w:r>
      <w:r w:rsidRPr="005567F0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государственной программе</w:t>
      </w:r>
      <w:r w:rsidRPr="005567F0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Республики Алтай «Развитие жилищно-коммунального и транспортного комплекса»</w:t>
      </w:r>
    </w:p>
    <w:p w:rsidR="002F07F6" w:rsidRPr="005567F0" w:rsidRDefault="002F07F6" w:rsidP="002F07F6">
      <w:pPr>
        <w:tabs>
          <w:tab w:val="left" w:pos="3368"/>
        </w:tabs>
        <w:rPr>
          <w:rFonts w:ascii="Times New Roman" w:hAnsi="Times New Roman" w:cs="Times New Roman"/>
          <w:sz w:val="28"/>
          <w:szCs w:val="28"/>
        </w:rPr>
      </w:pPr>
      <w:r w:rsidRPr="005567F0">
        <w:rPr>
          <w:rFonts w:ascii="Times New Roman" w:hAnsi="Times New Roman" w:cs="Times New Roman"/>
          <w:sz w:val="28"/>
          <w:szCs w:val="28"/>
        </w:rPr>
        <w:tab/>
      </w:r>
    </w:p>
    <w:p w:rsidR="002F07F6" w:rsidRPr="009B7EE3" w:rsidRDefault="002F07F6" w:rsidP="002F07F6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9B7EE3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2F07F6" w:rsidRPr="009B7EE3" w:rsidRDefault="002F07F6" w:rsidP="002F07F6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9B7EE3">
        <w:rPr>
          <w:rFonts w:ascii="Times New Roman" w:hAnsi="Times New Roman" w:cs="Times New Roman"/>
          <w:b w:val="0"/>
          <w:sz w:val="28"/>
          <w:szCs w:val="28"/>
        </w:rPr>
        <w:t>предоставления, распределения и расходования субсидий из республиканского бюджета Республики Алтай бюджетам муниципальных образований в Республике Алтай на разработк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9B7EE3">
        <w:rPr>
          <w:rFonts w:ascii="Times New Roman" w:hAnsi="Times New Roman" w:cs="Times New Roman"/>
          <w:b w:val="0"/>
          <w:sz w:val="28"/>
          <w:szCs w:val="28"/>
        </w:rPr>
        <w:t xml:space="preserve"> комплексных схем организации дорожного движения и проектов организации дорожного движения</w:t>
      </w:r>
    </w:p>
    <w:p w:rsidR="002F07F6" w:rsidRPr="009B7EE3" w:rsidRDefault="002F07F6" w:rsidP="002F07F6">
      <w:pPr>
        <w:rPr>
          <w:rFonts w:ascii="Times New Roman" w:hAnsi="Times New Roman" w:cs="Times New Roman"/>
          <w:sz w:val="28"/>
          <w:szCs w:val="28"/>
        </w:rPr>
      </w:pPr>
    </w:p>
    <w:p w:rsidR="002F07F6" w:rsidRPr="0032588C" w:rsidRDefault="002F07F6" w:rsidP="002F07F6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sub_27001"/>
      <w:r w:rsidRPr="0032588C">
        <w:rPr>
          <w:rFonts w:ascii="Times New Roman" w:hAnsi="Times New Roman" w:cs="Times New Roman"/>
          <w:b w:val="0"/>
          <w:sz w:val="28"/>
          <w:szCs w:val="28"/>
        </w:rPr>
        <w:t>1. Настоящий Порядок</w:t>
      </w:r>
      <w:r w:rsidRPr="00A619A6">
        <w:t xml:space="preserve"> </w:t>
      </w:r>
      <w:r w:rsidRPr="00A619A6">
        <w:rPr>
          <w:rFonts w:ascii="Times New Roman" w:hAnsi="Times New Roman" w:cs="Times New Roman"/>
          <w:b w:val="0"/>
          <w:sz w:val="28"/>
          <w:szCs w:val="28"/>
        </w:rPr>
        <w:t>предоставления, распределения и расходования субсидий из республиканского бюджета Республики Алтай бюджетам муниципальных образований в Республике Алтай на разработку комплексных схем организации дорожного движения и проектов организации дорожного движения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Порядок)</w:t>
      </w:r>
      <w:r w:rsidRPr="0032588C">
        <w:rPr>
          <w:rFonts w:ascii="Times New Roman" w:hAnsi="Times New Roman" w:cs="Times New Roman"/>
          <w:b w:val="0"/>
          <w:sz w:val="28"/>
          <w:szCs w:val="28"/>
        </w:rPr>
        <w:t xml:space="preserve"> определяет цели, условия распределения, предоставления, расходования субсидий, выделяемых из республиканского бюджета Республики Алтай бюджетам муниципальных районов и городского округа в Республике Алтай (далее - муниципальные образования)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32588C">
        <w:rPr>
          <w:rFonts w:ascii="Times New Roman" w:hAnsi="Times New Roman" w:cs="Times New Roman"/>
          <w:b w:val="0"/>
          <w:sz w:val="28"/>
          <w:szCs w:val="28"/>
        </w:rPr>
        <w:t xml:space="preserve"> на софинансирование расходных обязательств</w:t>
      </w:r>
      <w:r w:rsidRPr="00A619A6">
        <w:rPr>
          <w:rFonts w:ascii="Times New Roman" w:hAnsi="Times New Roman" w:cs="Times New Roman"/>
          <w:b w:val="0"/>
          <w:sz w:val="28"/>
          <w:szCs w:val="28"/>
        </w:rPr>
        <w:t xml:space="preserve"> на разработку комплексных схем организации дорожного движения и проектов организации дорожного движения</w:t>
      </w:r>
      <w:r w:rsidRPr="0032588C">
        <w:rPr>
          <w:rFonts w:ascii="Times New Roman" w:hAnsi="Times New Roman" w:cs="Times New Roman"/>
          <w:b w:val="0"/>
          <w:sz w:val="28"/>
          <w:szCs w:val="28"/>
        </w:rPr>
        <w:t xml:space="preserve"> (далее - субсидии)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2F07F6" w:rsidRPr="0032588C" w:rsidRDefault="002F07F6" w:rsidP="002F07F6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sub_27002"/>
      <w:bookmarkEnd w:id="0"/>
      <w:r w:rsidRPr="0032588C">
        <w:rPr>
          <w:rFonts w:ascii="Times New Roman" w:hAnsi="Times New Roman" w:cs="Times New Roman"/>
          <w:b w:val="0"/>
          <w:sz w:val="28"/>
          <w:szCs w:val="28"/>
        </w:rPr>
        <w:t>2.</w:t>
      </w:r>
      <w:r w:rsidRPr="0032588C">
        <w:rPr>
          <w:rFonts w:ascii="Times New Roman" w:hAnsi="Times New Roman" w:cs="Times New Roman"/>
          <w:sz w:val="28"/>
          <w:szCs w:val="28"/>
        </w:rPr>
        <w:t xml:space="preserve">  </w:t>
      </w:r>
      <w:r w:rsidRPr="0032588C">
        <w:rPr>
          <w:rFonts w:ascii="Times New Roman" w:hAnsi="Times New Roman" w:cs="Times New Roman"/>
          <w:b w:val="0"/>
          <w:sz w:val="28"/>
          <w:szCs w:val="28"/>
        </w:rPr>
        <w:t xml:space="preserve">Субсидии предоставляются муниципальным образованиям в Республике Алтай в целях развития жилищно-коммунального и </w:t>
      </w:r>
      <w:r w:rsidRPr="0032588C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транспортного комплекса, в том числе повышение безопасности дорожного движения,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на мероприятия </w:t>
      </w:r>
      <w:r w:rsidRPr="0032588C">
        <w:rPr>
          <w:rFonts w:ascii="Times New Roman" w:hAnsi="Times New Roman" w:cs="Times New Roman"/>
          <w:b w:val="0"/>
          <w:sz w:val="28"/>
          <w:szCs w:val="28"/>
        </w:rPr>
        <w:t>в части разработки комплексных схем организации дорожного движения и проектов организации дорожного движения (далее -</w:t>
      </w:r>
      <w:r w:rsidRPr="0032588C">
        <w:rPr>
          <w:rFonts w:ascii="Times New Roman" w:hAnsi="Times New Roman" w:cs="Times New Roman"/>
          <w:sz w:val="28"/>
          <w:szCs w:val="28"/>
        </w:rPr>
        <w:t xml:space="preserve"> </w:t>
      </w:r>
      <w:r w:rsidRPr="0032588C">
        <w:rPr>
          <w:rFonts w:ascii="Times New Roman" w:hAnsi="Times New Roman" w:cs="Times New Roman"/>
          <w:b w:val="0"/>
          <w:sz w:val="28"/>
          <w:szCs w:val="28"/>
        </w:rPr>
        <w:t>КСОДД и ПОДД).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27004"/>
      <w:bookmarkEnd w:id="1"/>
      <w:r w:rsidRPr="0032588C">
        <w:rPr>
          <w:rFonts w:ascii="Times New Roman" w:hAnsi="Times New Roman" w:cs="Times New Roman"/>
          <w:sz w:val="28"/>
          <w:szCs w:val="28"/>
        </w:rPr>
        <w:t>3. Субсидия предоставляется на основании конкурсного отбора в пределах бюджетных ассигнований, предусмотренных в республиканском бюджете Республики Алтай Министерству регионального развития Республики Алтай (далее – Министерство) на соответствующий финансовый год в пределах бюджетных ассигнований, предусмотренных законом Республики Алтай о республиканском бюджете Республики Алтай на очередной финансовый год и плановый период и доведенных до него лимитов бюджетных обязательств на мероприятия, указанные в пункте 2 настоящего Порядка.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27005"/>
      <w:bookmarkEnd w:id="2"/>
      <w:r w:rsidRPr="0032588C">
        <w:rPr>
          <w:rFonts w:ascii="Times New Roman" w:hAnsi="Times New Roman" w:cs="Times New Roman"/>
          <w:sz w:val="28"/>
          <w:szCs w:val="28"/>
        </w:rPr>
        <w:t>4. Условиями предоставления субсидии являются: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sub_270052"/>
      <w:bookmarkEnd w:id="3"/>
      <w:r w:rsidRPr="0032588C">
        <w:rPr>
          <w:rFonts w:ascii="Times New Roman" w:hAnsi="Times New Roman" w:cs="Times New Roman"/>
          <w:sz w:val="28"/>
          <w:szCs w:val="28"/>
        </w:rPr>
        <w:t>а) наличие бюджетных ассигнований в бюджете муниципального образования на исполнение расходного обязательства на реализацию мероприятий, указанных в пункте 2 настоящего Порядка;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>б) наличие муниципального правового акта об утверждении муниципальной программы, содержащей мероприятия, указанные в пункте 2 настоящего Порядка;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 xml:space="preserve">в) выполнение требований о возврате муниципальным образованием средств в республиканский бюджет в соответствии с </w:t>
      </w:r>
      <w:hyperlink w:anchor="P170" w:history="1">
        <w:r w:rsidRPr="0032588C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</w:hyperlink>
      <w:r w:rsidRPr="0032588C">
        <w:rPr>
          <w:rFonts w:ascii="Times New Roman" w:hAnsi="Times New Roman" w:cs="Times New Roman"/>
          <w:sz w:val="28"/>
          <w:szCs w:val="28"/>
        </w:rPr>
        <w:t>17-19 Правил предоставления субсидий, утвержденных Постановлением Правительства Республики Алтай от 11 августа 2017 года № 189.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sub_27006"/>
      <w:bookmarkEnd w:id="4"/>
      <w:r w:rsidRPr="0032588C">
        <w:rPr>
          <w:rFonts w:ascii="Times New Roman" w:hAnsi="Times New Roman" w:cs="Times New Roman"/>
          <w:sz w:val="28"/>
          <w:szCs w:val="28"/>
        </w:rPr>
        <w:t xml:space="preserve">5. </w:t>
      </w:r>
      <w:bookmarkStart w:id="6" w:name="sub_270061"/>
      <w:bookmarkEnd w:id="5"/>
      <w:r w:rsidRPr="0032588C">
        <w:rPr>
          <w:rFonts w:ascii="Times New Roman" w:hAnsi="Times New Roman" w:cs="Times New Roman"/>
          <w:sz w:val="28"/>
          <w:szCs w:val="28"/>
        </w:rPr>
        <w:t>Министерство в срок, установленный для формирования проекта республиканского бюджета Республики Алтай на очередной финансовый год и на плановый период, размещает на официальном сайте извещение о проведении отбора.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>6. Для участия в отборе муниципальные образования формируют заявки на предоставление субсидий (далее - заявка) и направляют её в Министерство с приложением следующих документов: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>а) выписка из местного бюджета о наличии бюджетных ассигнований на исполнение расходного обязательства муниципального образования на разработку КСОДД и ПОДД;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" w:name="sub_270062"/>
      <w:bookmarkEnd w:id="6"/>
      <w:r w:rsidRPr="0032588C">
        <w:rPr>
          <w:rFonts w:ascii="Times New Roman" w:hAnsi="Times New Roman" w:cs="Times New Roman"/>
          <w:sz w:val="28"/>
          <w:szCs w:val="28"/>
        </w:rPr>
        <w:t>б) копия утвержденной муниципальной программы, предусматривающей реализацию мероприятий по осуществлению разработки КСОДД и ПОДД.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" w:name="sub_27007"/>
      <w:bookmarkEnd w:id="7"/>
      <w:r w:rsidRPr="0032588C">
        <w:rPr>
          <w:rFonts w:ascii="Times New Roman" w:hAnsi="Times New Roman" w:cs="Times New Roman"/>
          <w:sz w:val="28"/>
          <w:szCs w:val="28"/>
        </w:rPr>
        <w:t>7. Порядок и сроки отбора муниципальных образований в целях предоставления субсидии устанавливаются Министерством.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sub_27008"/>
      <w:bookmarkEnd w:id="8"/>
      <w:r w:rsidRPr="0032588C">
        <w:rPr>
          <w:rFonts w:ascii="Times New Roman" w:hAnsi="Times New Roman" w:cs="Times New Roman"/>
          <w:sz w:val="28"/>
          <w:szCs w:val="28"/>
        </w:rPr>
        <w:t>8. В заявке указывается необходимый объем средств  на реализацию мероприятий,  указанных в пункте 2 настоящего Порядка.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>Заявка и документы, представленные позже установленного срока и (или) не в полном объеме, Министерством не рассматриваются и заявителю не возвращаются.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 xml:space="preserve">Муниципальные образования несут ответственность за полноту и </w:t>
      </w:r>
      <w:r w:rsidRPr="0032588C">
        <w:rPr>
          <w:rFonts w:ascii="Times New Roman" w:hAnsi="Times New Roman" w:cs="Times New Roman"/>
          <w:sz w:val="28"/>
          <w:szCs w:val="28"/>
        </w:rPr>
        <w:lastRenderedPageBreak/>
        <w:t>достоверность сведений и документов, представляемых ими в Министерство для получения субсидий, а также за нецелевое использование средств республиканского бюджета Республики Алтай в соответствии с законодательством Российской Федерации.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 xml:space="preserve">9. Министерство в течение 5 рабочих дней с момента окончания приема документов от заявителя, предусмотренных </w:t>
      </w:r>
      <w:r w:rsidRPr="0032588C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пунктом 6</w:t>
      </w:r>
      <w:r w:rsidRPr="0032588C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их рассмотрение, принимает решение о предоставлении субсидии или отказе в предоставлении субсидии.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" w:name="sub_27009"/>
      <w:bookmarkEnd w:id="9"/>
      <w:r w:rsidRPr="0032588C">
        <w:rPr>
          <w:rFonts w:ascii="Times New Roman" w:hAnsi="Times New Roman" w:cs="Times New Roman"/>
          <w:sz w:val="28"/>
          <w:szCs w:val="28"/>
        </w:rPr>
        <w:t xml:space="preserve">10. Основанием для отказа в получении субсидии является несоответствие условиям, указанным в </w:t>
      </w:r>
      <w:r w:rsidRPr="0032588C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пункте </w:t>
      </w:r>
      <w:r w:rsidRPr="0032588C">
        <w:rPr>
          <w:rFonts w:ascii="Times New Roman" w:hAnsi="Times New Roman" w:cs="Times New Roman"/>
          <w:sz w:val="28"/>
          <w:szCs w:val="28"/>
        </w:rPr>
        <w:t xml:space="preserve">4 настоящего Порядка и (или) предоставление не в полном объеме документов, установленных </w:t>
      </w:r>
      <w:hyperlink w:anchor="sub_27006" w:history="1">
        <w:r w:rsidRPr="0032588C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пунктом 6</w:t>
        </w:r>
      </w:hyperlink>
      <w:r w:rsidRPr="0032588C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2F07F6" w:rsidRPr="0032588C" w:rsidRDefault="002F07F6" w:rsidP="002F07F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sub_27010"/>
      <w:bookmarkEnd w:id="10"/>
      <w:r w:rsidRPr="0032588C">
        <w:rPr>
          <w:rFonts w:ascii="Times New Roman" w:hAnsi="Times New Roman"/>
          <w:sz w:val="28"/>
          <w:szCs w:val="28"/>
        </w:rPr>
        <w:t>11. Распределение субсидий между муниципальными образованиями на финансовое обеспечение мероприятий указанных в пункте 2 настоящего Порядка осуществляется по формуле:</w:t>
      </w:r>
    </w:p>
    <w:bookmarkEnd w:id="11"/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32588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2588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="00132111">
        <w:rPr>
          <w:rFonts w:ascii="Times New Roman" w:hAnsi="Times New Roman" w:cs="Times New Roman"/>
          <w:sz w:val="28"/>
          <w:szCs w:val="28"/>
          <w:lang w:val="en-US"/>
        </w:rPr>
        <w:t>=</w:t>
      </w:r>
      <w:r w:rsidRPr="0032588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32588C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r w:rsidR="00132111" w:rsidRPr="0032588C">
        <w:rPr>
          <w:rFonts w:ascii="Times New Roman" w:hAnsi="Times New Roman" w:cs="Times New Roman"/>
          <w:sz w:val="28"/>
          <w:szCs w:val="28"/>
          <w:lang w:val="en-US"/>
        </w:rPr>
        <w:t>×</w:t>
      </w:r>
      <w:r w:rsidR="00132111" w:rsidRPr="00132111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132111" w:rsidRPr="0032588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2588C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2588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r w:rsidR="0013211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2111" w:rsidRPr="00132111">
        <w:rPr>
          <w:rFonts w:ascii="Times New Roman" w:hAnsi="Times New Roman" w:cs="Times New Roman"/>
          <w:sz w:val="28"/>
          <w:szCs w:val="28"/>
          <w:lang w:val="en-US"/>
        </w:rPr>
        <w:t>×Yi /</w:t>
      </w:r>
      <w:r w:rsidR="0013211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2111" w:rsidRPr="0032588C">
        <w:rPr>
          <w:rFonts w:ascii="Times New Roman" w:hAnsi="Times New Roman" w:cs="Times New Roman"/>
          <w:sz w:val="28"/>
          <w:szCs w:val="28"/>
          <w:lang w:val="en-US"/>
        </w:rPr>
        <w:t>SUM</w:t>
      </w:r>
      <w:r w:rsidR="00132111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="0013211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132111" w:rsidRPr="00132111">
        <w:rPr>
          <w:rFonts w:ascii="Times New Roman" w:hAnsi="Times New Roman" w:cs="Times New Roman"/>
          <w:sz w:val="28"/>
          <w:szCs w:val="28"/>
          <w:lang w:val="en-US"/>
        </w:rPr>
        <w:t>i×Yi</w:t>
      </w:r>
      <w:proofErr w:type="spellEnd"/>
      <w:r w:rsidR="00132111" w:rsidRPr="0013211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F7C5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132111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32588C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>где: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0995" cy="238760"/>
            <wp:effectExtent l="19050" t="0" r="1905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588C">
        <w:rPr>
          <w:rFonts w:ascii="Times New Roman" w:hAnsi="Times New Roman" w:cs="Times New Roman"/>
          <w:sz w:val="28"/>
          <w:szCs w:val="28"/>
        </w:rPr>
        <w:t xml:space="preserve"> - общий </w:t>
      </w:r>
      <w:r w:rsidR="00183C71">
        <w:rPr>
          <w:rFonts w:ascii="Times New Roman" w:hAnsi="Times New Roman" w:cs="Times New Roman"/>
          <w:sz w:val="28"/>
          <w:szCs w:val="28"/>
        </w:rPr>
        <w:t>объем</w:t>
      </w:r>
      <w:r w:rsidRPr="0032588C">
        <w:rPr>
          <w:rFonts w:ascii="Times New Roman" w:hAnsi="Times New Roman" w:cs="Times New Roman"/>
          <w:sz w:val="28"/>
          <w:szCs w:val="28"/>
        </w:rPr>
        <w:t xml:space="preserve"> субсидий муниципальным образованиям, предусмотренный законом о республиканском бюджете Республики Алтай на соответствующий финансовый год;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3510" cy="238760"/>
            <wp:effectExtent l="19050" t="0" r="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588C">
        <w:rPr>
          <w:rFonts w:ascii="Times New Roman" w:hAnsi="Times New Roman" w:cs="Times New Roman"/>
          <w:sz w:val="28"/>
          <w:szCs w:val="28"/>
        </w:rPr>
        <w:t xml:space="preserve"> - потребность в субсидии </w:t>
      </w:r>
      <w:proofErr w:type="spellStart"/>
      <w:r w:rsidRPr="0032588C">
        <w:rPr>
          <w:rFonts w:ascii="Times New Roman" w:hAnsi="Times New Roman" w:cs="Times New Roman"/>
          <w:sz w:val="28"/>
          <w:szCs w:val="28"/>
        </w:rPr>
        <w:t>i-гo</w:t>
      </w:r>
      <w:proofErr w:type="spellEnd"/>
      <w:r w:rsidRPr="0032588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соответствии с представленной муниципальным образованием заявкой.</w:t>
      </w:r>
    </w:p>
    <w:p w:rsidR="002F07F6" w:rsidRPr="0032588C" w:rsidRDefault="002F07F6" w:rsidP="002F07F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sub_27011"/>
      <w:r w:rsidRPr="0032588C">
        <w:rPr>
          <w:rFonts w:ascii="Times New Roman" w:hAnsi="Times New Roman"/>
          <w:sz w:val="28"/>
          <w:szCs w:val="28"/>
        </w:rPr>
        <w:t xml:space="preserve">12. </w:t>
      </w:r>
      <w:r>
        <w:rPr>
          <w:rFonts w:ascii="Times New Roman" w:hAnsi="Times New Roman"/>
          <w:sz w:val="28"/>
          <w:szCs w:val="28"/>
        </w:rPr>
        <w:t>У</w:t>
      </w:r>
      <w:r w:rsidRPr="0032588C">
        <w:rPr>
          <w:rFonts w:ascii="Times New Roman" w:hAnsi="Times New Roman"/>
          <w:sz w:val="28"/>
          <w:szCs w:val="28"/>
        </w:rPr>
        <w:t>ровень софинансирования из республиканского бюджета расходного обязательства муниципального образования (</w:t>
      </w:r>
      <w:proofErr w:type="spellStart"/>
      <w:r w:rsidRPr="0032588C">
        <w:rPr>
          <w:rFonts w:ascii="Times New Roman" w:hAnsi="Times New Roman"/>
          <w:sz w:val="28"/>
          <w:szCs w:val="28"/>
        </w:rPr>
        <w:t>Yi</w:t>
      </w:r>
      <w:proofErr w:type="spellEnd"/>
      <w:r w:rsidRPr="0032588C">
        <w:rPr>
          <w:rFonts w:ascii="Times New Roman" w:hAnsi="Times New Roman"/>
          <w:sz w:val="28"/>
          <w:szCs w:val="28"/>
        </w:rPr>
        <w:t>):</w:t>
      </w:r>
    </w:p>
    <w:p w:rsidR="002F07F6" w:rsidRPr="0032588C" w:rsidRDefault="002F07F6" w:rsidP="002F07F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32588C">
        <w:rPr>
          <w:rFonts w:ascii="Times New Roman" w:hAnsi="Times New Roman"/>
          <w:sz w:val="28"/>
          <w:szCs w:val="28"/>
        </w:rPr>
        <w:t>а) для муниципальных образований, уровень бюджетной обеспеченности, определенный в соответствии с Законом Республики Алтай от 27 июля 2005 года № 54-РЗ «О межбюджетных трансфертах в Республике Алтай», которых равен или превышает 1, определяется по формуле:</w:t>
      </w:r>
    </w:p>
    <w:p w:rsidR="002F07F6" w:rsidRPr="0032588C" w:rsidRDefault="002F07F6" w:rsidP="002F07F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32588C">
        <w:rPr>
          <w:rFonts w:ascii="Times New Roman" w:hAnsi="Times New Roman"/>
          <w:sz w:val="28"/>
          <w:szCs w:val="28"/>
        </w:rPr>
        <w:t>Yi=94+1/</w:t>
      </w:r>
      <w:proofErr w:type="spellStart"/>
      <w:r w:rsidRPr="0032588C">
        <w:rPr>
          <w:rFonts w:ascii="Times New Roman" w:hAnsi="Times New Roman"/>
          <w:sz w:val="28"/>
          <w:szCs w:val="28"/>
        </w:rPr>
        <w:t>РБО</w:t>
      </w:r>
      <w:r w:rsidRPr="0032588C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32588C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32588C">
        <w:rPr>
          <w:rFonts w:ascii="Times New Roman" w:hAnsi="Times New Roman"/>
          <w:sz w:val="28"/>
          <w:szCs w:val="28"/>
        </w:rPr>
        <w:t>, где:</w:t>
      </w:r>
    </w:p>
    <w:p w:rsidR="002F07F6" w:rsidRPr="0032588C" w:rsidRDefault="002F07F6" w:rsidP="002F07F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2588C">
        <w:rPr>
          <w:rFonts w:ascii="Times New Roman" w:hAnsi="Times New Roman"/>
          <w:sz w:val="28"/>
          <w:szCs w:val="28"/>
        </w:rPr>
        <w:t>РБО</w:t>
      </w:r>
      <w:r w:rsidRPr="0032588C">
        <w:rPr>
          <w:rFonts w:ascii="Times New Roman" w:hAnsi="Times New Roman"/>
          <w:sz w:val="28"/>
          <w:szCs w:val="28"/>
          <w:vertAlign w:val="subscript"/>
        </w:rPr>
        <w:t>i</w:t>
      </w:r>
      <w:proofErr w:type="spellEnd"/>
      <w:r w:rsidRPr="0032588C">
        <w:rPr>
          <w:rFonts w:ascii="Times New Roman" w:hAnsi="Times New Roman"/>
          <w:sz w:val="28"/>
          <w:szCs w:val="28"/>
        </w:rPr>
        <w:t xml:space="preserve"> - уровень бюджетной обеспеченности i-го муниципального образования на текущий финансовый год (плановый период);</w:t>
      </w:r>
    </w:p>
    <w:p w:rsidR="002F07F6" w:rsidRPr="0032588C" w:rsidRDefault="002F07F6" w:rsidP="002F07F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32588C">
        <w:rPr>
          <w:rFonts w:ascii="Times New Roman" w:hAnsi="Times New Roman"/>
          <w:sz w:val="28"/>
          <w:szCs w:val="28"/>
        </w:rPr>
        <w:t>б) для муниципальных образований, уровень бюджетной обеспеченности, определенный в соответствии с Законом Республики Алтай от 27 июля 2005 года № 54-РЗ «О межбюджетных трансфертах в Республике Алтай», которых меньше 1, определяется по формуле: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>Yi=97+1/</w:t>
      </w:r>
      <w:proofErr w:type="spellStart"/>
      <w:r w:rsidRPr="0032588C">
        <w:rPr>
          <w:rFonts w:ascii="Times New Roman" w:hAnsi="Times New Roman" w:cs="Times New Roman"/>
          <w:sz w:val="28"/>
          <w:szCs w:val="28"/>
        </w:rPr>
        <w:t>РБО</w:t>
      </w:r>
      <w:r w:rsidRPr="0032588C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32588C">
        <w:rPr>
          <w:rFonts w:ascii="Times New Roman" w:hAnsi="Times New Roman" w:cs="Times New Roman"/>
          <w:sz w:val="28"/>
          <w:szCs w:val="28"/>
        </w:rPr>
        <w:t>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 xml:space="preserve">13. Министерство заключает с муниципальными образованиями соглашения о предоставлении субсидий бюджетам муниципальных образований на софинансирование расходных обязательств муниципальных образований на мероприятие, указанное в пункте 2 настоящего Порядка (далее - соглашение) на срок действия доведенных до него лимитов бюджетных обязательств республиканского бюджета, в соответствии с типовой формой, утвержденной Министерством финансов Республики </w:t>
      </w:r>
      <w:r w:rsidRPr="0032588C">
        <w:rPr>
          <w:rFonts w:ascii="Times New Roman" w:hAnsi="Times New Roman" w:cs="Times New Roman"/>
          <w:sz w:val="28"/>
          <w:szCs w:val="28"/>
        </w:rPr>
        <w:lastRenderedPageBreak/>
        <w:t>Алтай.</w:t>
      </w:r>
    </w:p>
    <w:p w:rsidR="002F07F6" w:rsidRPr="0032588C" w:rsidRDefault="002F07F6" w:rsidP="002F07F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3" w:name="sub_27012"/>
      <w:bookmarkEnd w:id="12"/>
      <w:r w:rsidRPr="0032588C">
        <w:rPr>
          <w:rFonts w:ascii="Times New Roman" w:hAnsi="Times New Roman"/>
          <w:sz w:val="28"/>
          <w:szCs w:val="28"/>
        </w:rPr>
        <w:t xml:space="preserve">14. Министерство обеспечивает заключение соглашений с муниципальными образованиями в </w:t>
      </w:r>
      <w:r w:rsidRPr="005C256B">
        <w:rPr>
          <w:rFonts w:ascii="Times New Roman" w:hAnsi="Times New Roman"/>
          <w:sz w:val="28"/>
          <w:szCs w:val="28"/>
        </w:rPr>
        <w:t>срок до 1 февраля года,</w:t>
      </w:r>
      <w:r w:rsidRPr="0032588C">
        <w:rPr>
          <w:rFonts w:ascii="Times New Roman" w:hAnsi="Times New Roman"/>
          <w:sz w:val="28"/>
          <w:szCs w:val="28"/>
        </w:rPr>
        <w:t xml:space="preserve"> в котором запланировано предоставление субсидии.</w:t>
      </w:r>
    </w:p>
    <w:p w:rsidR="002F07F6" w:rsidRPr="0032588C" w:rsidRDefault="002F07F6" w:rsidP="002F07F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32588C">
        <w:rPr>
          <w:rFonts w:ascii="Times New Roman" w:hAnsi="Times New Roman"/>
          <w:sz w:val="28"/>
          <w:szCs w:val="28"/>
        </w:rPr>
        <w:t>15. В течение 30 календарных дней со дня внесения изменений в закон Республики Алтай о республиканском бюджете на текущий финансовый год и плановый период и (или) правовой акт Правительства Республики Алтай, предусматривающих уточнение в соответствующем финансовом году объемов бюджетных ассигнований на финансовое обеспечение мероприятий, в целях софинансирования реализации которых предоставляется субсидия, в соглашение вносятся соответствующие изменения.</w:t>
      </w:r>
    </w:p>
    <w:p w:rsidR="002F07F6" w:rsidRPr="0032588C" w:rsidRDefault="002F07F6" w:rsidP="002F07F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32588C">
        <w:rPr>
          <w:rFonts w:ascii="Times New Roman" w:hAnsi="Times New Roman"/>
          <w:sz w:val="28"/>
          <w:szCs w:val="28"/>
        </w:rPr>
        <w:t>16. Перечисление субсидии осуществляется в установленном порядке на счета, открытые в территориальном органе Федерального казначейства по Республике Алтай для учета операций со средствами бюджетов муниципальных образований.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4" w:name="sub_27014"/>
      <w:bookmarkEnd w:id="13"/>
      <w:r w:rsidRPr="0032588C">
        <w:rPr>
          <w:rFonts w:ascii="Times New Roman" w:hAnsi="Times New Roman" w:cs="Times New Roman"/>
          <w:sz w:val="28"/>
          <w:szCs w:val="28"/>
        </w:rPr>
        <w:t>17. Условием расходования субсидий является направление на оплату муниципальных контрактов, заключенных с организациями - разработчиками КСОДД и ПОДД предусмотренных в муниципальных программах.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5" w:name="sub_27015"/>
      <w:bookmarkEnd w:id="14"/>
      <w:r w:rsidRPr="0032588C">
        <w:rPr>
          <w:rFonts w:ascii="Times New Roman" w:hAnsi="Times New Roman" w:cs="Times New Roman"/>
          <w:sz w:val="28"/>
          <w:szCs w:val="28"/>
        </w:rPr>
        <w:t>18. Перечисление субсидии в бюджет муниципального образования осуществляется на основании заявки муниципального образования о перечислении субсидии, представляемой главному распорядителю по утвержденной им форме и срокам.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>19. Оценка эффективности использования муниципальным образованием субсидий осуществляется Министерством на основании следующих показателей результативности: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 xml:space="preserve">а) </w:t>
      </w:r>
      <w:bookmarkEnd w:id="15"/>
      <w:r w:rsidRPr="0032588C">
        <w:rPr>
          <w:rFonts w:ascii="Times New Roman" w:hAnsi="Times New Roman" w:cs="Times New Roman"/>
          <w:sz w:val="28"/>
          <w:szCs w:val="28"/>
        </w:rPr>
        <w:t>наличие разработанных проектов организации дорожного движения;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>б) наличие разработанной комплексной схемы организации дорожного движения.</w:t>
      </w:r>
    </w:p>
    <w:p w:rsidR="002F07F6" w:rsidRPr="0032588C" w:rsidRDefault="002F07F6" w:rsidP="002F07F6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6" w:name="sub_27023"/>
      <w:r w:rsidRPr="0032588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20. Муниципальные образования представляют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</w:t>
      </w:r>
      <w:r w:rsidRPr="0032588C">
        <w:rPr>
          <w:rFonts w:ascii="Times New Roman" w:hAnsi="Times New Roman" w:cs="Times New Roman"/>
          <w:b w:val="0"/>
          <w:color w:val="auto"/>
          <w:sz w:val="28"/>
          <w:szCs w:val="28"/>
        </w:rPr>
        <w:t>Министерств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о</w:t>
      </w:r>
      <w:r w:rsidRPr="0032588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отчет об использовании субсидии из республиканского бюджета Республики Алтай на реализацию мероприятий, связанных с разработкой комплексных схем организации дорожного движения и проектов организации дорожного движения по форме и в сроки, установленные Министерством.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>Министерство представляет сводный отчет о расходовании Субсидии органами местного самоуправления в порядке, установленном уполномоченным исполнительным органом государственной  власти Республики Алтай в сфере финансов.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>21. Ответственность за целевое и эффективное использование полученных субсидий, за достоверность предоставляемых в Министерство сведений и отчетных данных возлагается на муниципальные образования.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>22. Субсидии, перечисленные муниципальным образованиям, подлежат возврату в республиканский бюджет Республики Алтай в порядке, установленном законодательством Российской Федерации и Республики Алтай в случаях: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 xml:space="preserve">наличия неиспользованного остатка субсидии в отчетном финансовом </w:t>
      </w:r>
      <w:r w:rsidRPr="0032588C">
        <w:rPr>
          <w:rFonts w:ascii="Times New Roman" w:hAnsi="Times New Roman" w:cs="Times New Roman"/>
          <w:sz w:val="28"/>
          <w:szCs w:val="28"/>
        </w:rPr>
        <w:lastRenderedPageBreak/>
        <w:t>году, предусмотренной Соглашением о предоставлении субсидии за счет средств республиканского бюджета Республики Алтай;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>нарушения условий (в том числе нецелевое использование субсидии), установленных Соглашением, заключенным между Министерством и муниципальным образованием.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>23. В случае потребности муниципального образования в субсидии, не использованной в отчетном финансовом году, средства в объеме, не превышающем остатка субсидии, могут быть возвращены в текущем финансовом году в доход бюджета муниципального образования, которому они были ранее предоставлены в  соответствии с требованиями, установленными статьей 242 Бюджетного кодекса Российской Федерации.</w:t>
      </w:r>
    </w:p>
    <w:p w:rsidR="002F07F6" w:rsidRPr="0032588C" w:rsidRDefault="002F07F6" w:rsidP="002F07F6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32588C">
        <w:rPr>
          <w:rFonts w:ascii="Times New Roman" w:hAnsi="Times New Roman"/>
          <w:sz w:val="28"/>
          <w:szCs w:val="28"/>
        </w:rPr>
        <w:t>24. В случае, если муниципальным образованием по состоянию на 31 декабря года предоставления субсидии допущены нарушения обязательств, предусмотренных соглашением, и в срок до первой даты представления отчетности о достижении значений показателей результативности в году, следующем за годом предоставления субсидии, указанные нарушения не устранены, к соответствующему муниципальному образованию применяются меры ответственности в виде  возврата субсидии в республиканский бюджет Республики Алтай, в срок до 1 мая года, следующего за годом предоставления субсидии,  в порядке, установленном пунктами 17-19 Правил предоставления и распределения субсидий из республиканского бюджета Республики Алтай бюджетам муниципальных образований в Республике Алтай, утвержденных постановлением Правительства Республики Алтай от 11 августа 2017 года № 189.</w:t>
      </w:r>
    </w:p>
    <w:p w:rsidR="002F07F6" w:rsidRPr="0032588C" w:rsidRDefault="002F07F6" w:rsidP="002F07F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2588C">
        <w:rPr>
          <w:rFonts w:ascii="Times New Roman" w:hAnsi="Times New Roman" w:cs="Times New Roman"/>
          <w:sz w:val="28"/>
          <w:szCs w:val="28"/>
        </w:rPr>
        <w:t xml:space="preserve">25. В случае нецелевого использования субсидии и (или) нарушения муниципальными образованиями условий ее предоставления и расходования, в том числе </w:t>
      </w:r>
      <w:proofErr w:type="spellStart"/>
      <w:r w:rsidRPr="0032588C">
        <w:rPr>
          <w:rFonts w:ascii="Times New Roman" w:hAnsi="Times New Roman" w:cs="Times New Roman"/>
          <w:sz w:val="28"/>
          <w:szCs w:val="28"/>
        </w:rPr>
        <w:t>невозврата</w:t>
      </w:r>
      <w:proofErr w:type="spellEnd"/>
      <w:r w:rsidRPr="0032588C">
        <w:rPr>
          <w:rFonts w:ascii="Times New Roman" w:hAnsi="Times New Roman" w:cs="Times New Roman"/>
          <w:sz w:val="28"/>
          <w:szCs w:val="28"/>
        </w:rPr>
        <w:t xml:space="preserve"> муниципальными образованиями средств в республиканский бюджет, в соответствии с пунктом 24 настоящего Порядка, к нему применяются бюджетные меры принуждения, предусмотренные бюджетным законодательством Российской Федерации.</w:t>
      </w:r>
    </w:p>
    <w:p w:rsidR="007C59FA" w:rsidRDefault="002F07F6" w:rsidP="002F07F6">
      <w:r w:rsidRPr="0032588C">
        <w:rPr>
          <w:rFonts w:ascii="Times New Roman" w:hAnsi="Times New Roman" w:cs="Times New Roman"/>
          <w:sz w:val="28"/>
          <w:szCs w:val="28"/>
        </w:rPr>
        <w:t>26. Контроль за целевым использованием муниципальными образованиями субсидий осуществляет Министерство и орган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2588C">
        <w:rPr>
          <w:rFonts w:ascii="Times New Roman" w:hAnsi="Times New Roman" w:cs="Times New Roman"/>
          <w:sz w:val="28"/>
          <w:szCs w:val="28"/>
        </w:rPr>
        <w:t xml:space="preserve"> государственного финансового контроля.</w:t>
      </w:r>
      <w:bookmarkEnd w:id="16"/>
    </w:p>
    <w:sectPr w:rsidR="007C59FA" w:rsidSect="007C5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2F07F6"/>
    <w:rsid w:val="0002494B"/>
    <w:rsid w:val="000C5306"/>
    <w:rsid w:val="000F7C57"/>
    <w:rsid w:val="00132111"/>
    <w:rsid w:val="00183C71"/>
    <w:rsid w:val="00281910"/>
    <w:rsid w:val="002F07F6"/>
    <w:rsid w:val="003009E6"/>
    <w:rsid w:val="0043217A"/>
    <w:rsid w:val="00584AC3"/>
    <w:rsid w:val="005F4326"/>
    <w:rsid w:val="006372B1"/>
    <w:rsid w:val="007C59FA"/>
    <w:rsid w:val="00816D1F"/>
    <w:rsid w:val="008B3B18"/>
    <w:rsid w:val="00994DEC"/>
    <w:rsid w:val="00A41C04"/>
    <w:rsid w:val="00A7190E"/>
    <w:rsid w:val="00B3339A"/>
    <w:rsid w:val="00CF2903"/>
    <w:rsid w:val="00F06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7F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F07F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07F6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2F07F6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F07F6"/>
    <w:rPr>
      <w:color w:val="106BBE"/>
    </w:rPr>
  </w:style>
  <w:style w:type="paragraph" w:customStyle="1" w:styleId="ConsPlusNormal">
    <w:name w:val="ConsPlusNormal"/>
    <w:link w:val="ConsPlusNormal0"/>
    <w:rsid w:val="002F07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rsid w:val="002F07F6"/>
    <w:rPr>
      <w:rFonts w:ascii="Calibri" w:eastAsia="Times New Roman" w:hAnsi="Calibri" w:cs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7C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7C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F18C9794A6FBA523016ADAC28DF5FA8F1EA5F8B5F757361D2094CD5040A5A8827F0DC26864243073EA8FvFiCI" TargetMode="External"/><Relationship Id="rId13" Type="http://schemas.openxmlformats.org/officeDocument/2006/relationships/hyperlink" Target="consultantplus://offline/ref=00F18C9794A6FBA523016ADAC28DF5FA8F1EA5F8B5F35535182094CD5040A5A8827F0DC26864243073EA8FvFiCI" TargetMode="External"/><Relationship Id="rId18" Type="http://schemas.openxmlformats.org/officeDocument/2006/relationships/hyperlink" Target="consultantplus://offline/ref=00F18C9794A6FBA523016ADAC28DF5FA8F1EA5F8B5FF56321F2094CD5040A5A8827F0DC26864243073EA8FvFiCI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0F18C9794A6FBA523016ADAC28DF5FA8F1EA5F8B4F65B33182094CD5040A5A8827F0DC26864243073EA8FvFiCI" TargetMode="External"/><Relationship Id="rId7" Type="http://schemas.openxmlformats.org/officeDocument/2006/relationships/hyperlink" Target="consultantplus://offline/ref=00F18C9794A6FBA523016ADAC28DF5FA8F1EA5F8B5F652341C2094CD5040A5A8827F0DC26864243073EA8FvFiCI" TargetMode="External"/><Relationship Id="rId12" Type="http://schemas.openxmlformats.org/officeDocument/2006/relationships/hyperlink" Target="consultantplus://offline/ref=00F18C9794A6FBA523016ADAC28DF5FA8F1EA5F8B5F25A31142094CD5040A5A8827F0DC26864243073EA8FvFiCI" TargetMode="External"/><Relationship Id="rId17" Type="http://schemas.openxmlformats.org/officeDocument/2006/relationships/hyperlink" Target="consultantplus://offline/ref=00F18C9794A6FBA523016ADAC28DF5FA8F1EA5F8B5FE57381C2094CD5040A5A8827F0DC26864243073EA8FvFiCI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0F18C9794A6FBA523016ADAC28DF5FA8F1EA5F8B5FE5237142094CD5040A5A8827F0DC26864243073EA8FvFiCI" TargetMode="External"/><Relationship Id="rId20" Type="http://schemas.openxmlformats.org/officeDocument/2006/relationships/hyperlink" Target="consultantplus://offline/ref=00F18C9794A6FBA523016ADAC28DF5FA8F1EA5F8B4F65439142094CD5040A5A8827F0DC26864243073EA8FvFiC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0F18C9794A6FBA523016ADAC28DF5FA8F1EA5F8B6FF5635142094CD5040A5A8827F0DC26864243073EA8FvFiCI" TargetMode="External"/><Relationship Id="rId11" Type="http://schemas.openxmlformats.org/officeDocument/2006/relationships/hyperlink" Target="consultantplus://offline/ref=00F18C9794A6FBA523016ADAC28DF5FA8F1EA5F8B5F25437192094CD5040A5A8827F0DC26864243073EA8FvFiCI" TargetMode="External"/><Relationship Id="rId24" Type="http://schemas.openxmlformats.org/officeDocument/2006/relationships/image" Target="media/image2.emf"/><Relationship Id="rId5" Type="http://schemas.openxmlformats.org/officeDocument/2006/relationships/hyperlink" Target="consultantplus://offline/ref=00F18C9794A6FBA523016ADAC28DF5FA8F1EA5F8B6FE54381A2094CD5040A5A8827F0DC26864243073EA8FvFiCI" TargetMode="External"/><Relationship Id="rId15" Type="http://schemas.openxmlformats.org/officeDocument/2006/relationships/hyperlink" Target="consultantplus://offline/ref=00F18C9794A6FBA523016ADAC28DF5FA8F1EA5F8B5F05636152094CD5040A5A8827F0DC26864243073EA8FvFiCI" TargetMode="External"/><Relationship Id="rId23" Type="http://schemas.openxmlformats.org/officeDocument/2006/relationships/image" Target="media/image1.emf"/><Relationship Id="rId10" Type="http://schemas.openxmlformats.org/officeDocument/2006/relationships/hyperlink" Target="consultantplus://offline/ref=00F18C9794A6FBA523016ADAC28DF5FA8F1EA5F8B5F55A301F2094CD5040A5A8827F0DC26864243073EA8BvFiAI" TargetMode="External"/><Relationship Id="rId19" Type="http://schemas.openxmlformats.org/officeDocument/2006/relationships/hyperlink" Target="consultantplus://offline/ref=00F18C9794A6FBA523016ADAC28DF5FA8F1EA5F8B5FF5435142094CD5040A5A8827F0DC26864243073EA8FvFiCI" TargetMode="External"/><Relationship Id="rId4" Type="http://schemas.openxmlformats.org/officeDocument/2006/relationships/hyperlink" Target="consultantplus://offline/ref=00F18C9794A6FBA523016ADAC28DF5FA8F1EA5F8B6F054351B2094CD5040A5A8827F0DC26864243073EA8FvFiCI" TargetMode="External"/><Relationship Id="rId9" Type="http://schemas.openxmlformats.org/officeDocument/2006/relationships/hyperlink" Target="consultantplus://offline/ref=00F18C9794A6FBA523016ADAC28DF5FA8F1EA5F8B5F45536142094CD5040A5A8827F0DC26864243073EA8FvFiCI" TargetMode="External"/><Relationship Id="rId14" Type="http://schemas.openxmlformats.org/officeDocument/2006/relationships/hyperlink" Target="consultantplus://offline/ref=00F18C9794A6FBA523016ADAC28DF5FA8F1EA5F8B5F056351F2094CD5040A5A8827F0DC26864243073EA8FvFiCI" TargetMode="External"/><Relationship Id="rId22" Type="http://schemas.openxmlformats.org/officeDocument/2006/relationships/hyperlink" Target="consultantplus://offline/ref=00F18C9794A6FBA523016ADAC28DF5FA8F1EA5F8B4F757301A2094CD5040A5A8827F0DC26864243073EA8FvFi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2101</Words>
  <Characters>11978</Characters>
  <Application>Microsoft Office Word</Application>
  <DocSecurity>0</DocSecurity>
  <Lines>99</Lines>
  <Paragraphs>28</Paragraphs>
  <ScaleCrop>false</ScaleCrop>
  <Company/>
  <LinksUpToDate>false</LinksUpToDate>
  <CharactersWithSpaces>14051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rispaeva</dc:creator>
  <cp:lastModifiedBy>Nikolaeva</cp:lastModifiedBy>
  <cp:revision>7</cp:revision>
  <dcterms:created xsi:type="dcterms:W3CDTF">2017-10-12T08:44:00Z</dcterms:created>
  <dcterms:modified xsi:type="dcterms:W3CDTF">2017-10-18T12:43:00Z</dcterms:modified>
</cp:coreProperties>
</file>