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495"/>
        <w:gridCol w:w="4111"/>
      </w:tblGrid>
      <w:tr w:rsidR="006850CA" w:rsidRPr="006850CA" w:rsidTr="00BB0298">
        <w:tc>
          <w:tcPr>
            <w:tcW w:w="5495" w:type="dxa"/>
          </w:tcPr>
          <w:p w:rsidR="006850CA" w:rsidRPr="006850CA" w:rsidRDefault="006850C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</w:tcPr>
          <w:p w:rsidR="00A131A6" w:rsidRDefault="00A131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31A6" w:rsidRDefault="00A131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31A6" w:rsidRDefault="00A131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31A6" w:rsidRDefault="00A131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31A6" w:rsidRDefault="00A131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31A6" w:rsidRDefault="00A131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31A6" w:rsidRDefault="00A131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31A6" w:rsidRDefault="00A131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668B" w:rsidRDefault="001C66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31A6" w:rsidRDefault="00A131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850CA" w:rsidRPr="006850CA" w:rsidRDefault="00A131A6" w:rsidP="00A131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Администраторам государственных программ Республики Алтай (по списку)</w:t>
            </w:r>
          </w:p>
        </w:tc>
      </w:tr>
    </w:tbl>
    <w:p w:rsidR="006850CA" w:rsidRDefault="006850CA">
      <w:pPr>
        <w:rPr>
          <w:rFonts w:ascii="Times New Roman" w:hAnsi="Times New Roman" w:cs="Times New Roman"/>
          <w:sz w:val="28"/>
          <w:szCs w:val="28"/>
        </w:rPr>
      </w:pPr>
    </w:p>
    <w:p w:rsidR="00A131A6" w:rsidRPr="005E392A" w:rsidRDefault="003F7F9D" w:rsidP="003F7F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целях подготовки брошюры «Бюджет для граждан к закону Республики Алтай «О</w:t>
      </w:r>
      <w:r w:rsidRPr="005E392A">
        <w:rPr>
          <w:rFonts w:ascii="Times New Roman" w:hAnsi="Times New Roman" w:cs="Times New Roman"/>
          <w:sz w:val="28"/>
          <w:szCs w:val="28"/>
        </w:rPr>
        <w:t xml:space="preserve"> республиканско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5E392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бюджете Республики Алтай на 2018</w:t>
      </w:r>
      <w:r w:rsidRPr="005E392A">
        <w:rPr>
          <w:rFonts w:ascii="Times New Roman" w:hAnsi="Times New Roman" w:cs="Times New Roman"/>
          <w:sz w:val="28"/>
          <w:szCs w:val="28"/>
        </w:rPr>
        <w:t xml:space="preserve"> год и на плановый период 201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5E392A">
        <w:rPr>
          <w:rFonts w:ascii="Times New Roman" w:hAnsi="Times New Roman" w:cs="Times New Roman"/>
          <w:sz w:val="28"/>
          <w:szCs w:val="28"/>
        </w:rPr>
        <w:t xml:space="preserve"> и 20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5E392A">
        <w:rPr>
          <w:rFonts w:ascii="Times New Roman" w:hAnsi="Times New Roman" w:cs="Times New Roman"/>
          <w:sz w:val="28"/>
          <w:szCs w:val="28"/>
        </w:rPr>
        <w:t xml:space="preserve"> годов</w:t>
      </w:r>
      <w:r>
        <w:rPr>
          <w:rFonts w:ascii="Times New Roman" w:hAnsi="Times New Roman" w:cs="Times New Roman"/>
          <w:sz w:val="28"/>
          <w:szCs w:val="28"/>
        </w:rPr>
        <w:t>», формирование которой ежегодно осуществляется М</w:t>
      </w:r>
      <w:r w:rsidR="00A131A6" w:rsidRPr="005E392A">
        <w:rPr>
          <w:rFonts w:ascii="Times New Roman" w:hAnsi="Times New Roman" w:cs="Times New Roman"/>
          <w:sz w:val="28"/>
          <w:szCs w:val="28"/>
        </w:rPr>
        <w:t>инистерство</w:t>
      </w:r>
      <w:r>
        <w:rPr>
          <w:rFonts w:ascii="Times New Roman" w:hAnsi="Times New Roman" w:cs="Times New Roman"/>
          <w:sz w:val="28"/>
          <w:szCs w:val="28"/>
        </w:rPr>
        <w:t>м</w:t>
      </w:r>
      <w:r w:rsidR="00A131A6" w:rsidRPr="005E392A">
        <w:rPr>
          <w:rFonts w:ascii="Times New Roman" w:hAnsi="Times New Roman" w:cs="Times New Roman"/>
          <w:sz w:val="28"/>
          <w:szCs w:val="28"/>
        </w:rPr>
        <w:t xml:space="preserve"> финансов Республики Алтай в </w:t>
      </w:r>
      <w:r>
        <w:rPr>
          <w:rFonts w:ascii="Times New Roman" w:hAnsi="Times New Roman" w:cs="Times New Roman"/>
          <w:sz w:val="28"/>
          <w:szCs w:val="28"/>
        </w:rPr>
        <w:t xml:space="preserve">рамках мероприятий по </w:t>
      </w:r>
      <w:r w:rsidR="00A131A6" w:rsidRPr="005E392A">
        <w:rPr>
          <w:rFonts w:ascii="Times New Roman" w:hAnsi="Times New Roman" w:cs="Times New Roman"/>
          <w:sz w:val="28"/>
          <w:szCs w:val="28"/>
        </w:rPr>
        <w:t>повышени</w:t>
      </w:r>
      <w:r>
        <w:rPr>
          <w:rFonts w:ascii="Times New Roman" w:hAnsi="Times New Roman" w:cs="Times New Roman"/>
          <w:sz w:val="28"/>
          <w:szCs w:val="28"/>
        </w:rPr>
        <w:t>ю</w:t>
      </w:r>
      <w:r w:rsidR="00A131A6" w:rsidRPr="005E392A">
        <w:rPr>
          <w:rFonts w:ascii="Times New Roman" w:hAnsi="Times New Roman" w:cs="Times New Roman"/>
          <w:sz w:val="28"/>
          <w:szCs w:val="28"/>
        </w:rPr>
        <w:t xml:space="preserve"> открытости бюджетных данных</w:t>
      </w:r>
      <w:r>
        <w:rPr>
          <w:rFonts w:ascii="Times New Roman" w:hAnsi="Times New Roman" w:cs="Times New Roman"/>
          <w:sz w:val="28"/>
          <w:szCs w:val="28"/>
        </w:rPr>
        <w:t>,</w:t>
      </w:r>
      <w:r w:rsidR="00F11373" w:rsidRPr="005E392A">
        <w:rPr>
          <w:rFonts w:ascii="Times New Roman" w:hAnsi="Times New Roman" w:cs="Times New Roman"/>
          <w:sz w:val="28"/>
          <w:szCs w:val="28"/>
        </w:rPr>
        <w:t xml:space="preserve"> в срок до </w:t>
      </w:r>
      <w:r w:rsidR="00D07C70">
        <w:rPr>
          <w:rFonts w:ascii="Times New Roman" w:hAnsi="Times New Roman" w:cs="Times New Roman"/>
          <w:sz w:val="28"/>
          <w:szCs w:val="28"/>
        </w:rPr>
        <w:t>___ ноября</w:t>
      </w:r>
      <w:r w:rsidR="00F11373" w:rsidRPr="005E392A">
        <w:rPr>
          <w:rFonts w:ascii="Times New Roman" w:hAnsi="Times New Roman" w:cs="Times New Roman"/>
          <w:sz w:val="28"/>
          <w:szCs w:val="28"/>
        </w:rPr>
        <w:t xml:space="preserve"> </w:t>
      </w:r>
      <w:r w:rsidR="005E392A">
        <w:rPr>
          <w:rFonts w:ascii="Times New Roman" w:hAnsi="Times New Roman" w:cs="Times New Roman"/>
          <w:sz w:val="28"/>
          <w:szCs w:val="28"/>
        </w:rPr>
        <w:t>201</w:t>
      </w:r>
      <w:r w:rsidR="001D1F49">
        <w:rPr>
          <w:rFonts w:ascii="Times New Roman" w:hAnsi="Times New Roman" w:cs="Times New Roman"/>
          <w:sz w:val="28"/>
          <w:szCs w:val="28"/>
        </w:rPr>
        <w:t>7</w:t>
      </w:r>
      <w:r w:rsidR="005E392A">
        <w:rPr>
          <w:rFonts w:ascii="Times New Roman" w:hAnsi="Times New Roman" w:cs="Times New Roman"/>
          <w:sz w:val="28"/>
          <w:szCs w:val="28"/>
        </w:rPr>
        <w:t xml:space="preserve"> года</w:t>
      </w:r>
      <w:r w:rsidR="00316EB8">
        <w:rPr>
          <w:rFonts w:ascii="Times New Roman" w:hAnsi="Times New Roman" w:cs="Times New Roman"/>
          <w:sz w:val="28"/>
          <w:szCs w:val="28"/>
        </w:rPr>
        <w:t xml:space="preserve"> прошу</w:t>
      </w:r>
      <w:r>
        <w:rPr>
          <w:rFonts w:ascii="Times New Roman" w:hAnsi="Times New Roman" w:cs="Times New Roman"/>
          <w:sz w:val="28"/>
          <w:szCs w:val="28"/>
        </w:rPr>
        <w:t xml:space="preserve"> представить </w:t>
      </w:r>
      <w:r w:rsidR="005E392A" w:rsidRPr="005E392A">
        <w:rPr>
          <w:rFonts w:ascii="Times New Roman" w:hAnsi="Times New Roman" w:cs="Times New Roman"/>
          <w:sz w:val="28"/>
          <w:szCs w:val="28"/>
        </w:rPr>
        <w:t>на бумажном носителе и на адрес электронной почты</w:t>
      </w:r>
      <w:r w:rsidR="001D1F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1F49" w:rsidRPr="001D1F49">
        <w:rPr>
          <w:rStyle w:val="a6"/>
          <w:rFonts w:ascii="Times New Roman" w:hAnsi="Times New Roman" w:cs="Times New Roman"/>
          <w:sz w:val="28"/>
          <w:szCs w:val="28"/>
          <w:lang w:val="en-US"/>
        </w:rPr>
        <w:t>ssn</w:t>
      </w:r>
      <w:proofErr w:type="spellEnd"/>
      <w:r w:rsidR="001D1F49" w:rsidRPr="001D1F49">
        <w:rPr>
          <w:rStyle w:val="a6"/>
          <w:rFonts w:ascii="Times New Roman" w:hAnsi="Times New Roman" w:cs="Times New Roman"/>
          <w:sz w:val="28"/>
          <w:szCs w:val="28"/>
        </w:rPr>
        <w:t>@</w:t>
      </w:r>
      <w:proofErr w:type="spellStart"/>
      <w:r w:rsidR="001D1F49" w:rsidRPr="001D1F49">
        <w:rPr>
          <w:rStyle w:val="a6"/>
          <w:rFonts w:ascii="Times New Roman" w:hAnsi="Times New Roman" w:cs="Times New Roman"/>
          <w:sz w:val="28"/>
          <w:szCs w:val="28"/>
          <w:lang w:val="en-US"/>
        </w:rPr>
        <w:t>minfin</w:t>
      </w:r>
      <w:proofErr w:type="spellEnd"/>
      <w:r w:rsidR="001D1F49" w:rsidRPr="001D1F49">
        <w:rPr>
          <w:rStyle w:val="a6"/>
          <w:rFonts w:ascii="Times New Roman" w:hAnsi="Times New Roman" w:cs="Times New Roman"/>
          <w:sz w:val="28"/>
          <w:szCs w:val="28"/>
        </w:rPr>
        <w:t>.</w:t>
      </w:r>
      <w:proofErr w:type="spellStart"/>
      <w:r w:rsidR="001D1F49" w:rsidRPr="001D1F49">
        <w:rPr>
          <w:rStyle w:val="a6"/>
          <w:rFonts w:ascii="Times New Roman" w:hAnsi="Times New Roman" w:cs="Times New Roman"/>
          <w:sz w:val="28"/>
          <w:szCs w:val="28"/>
          <w:lang w:val="en-US"/>
        </w:rPr>
        <w:t>gorny</w:t>
      </w:r>
      <w:proofErr w:type="spellEnd"/>
      <w:r w:rsidR="001D1F49" w:rsidRPr="001D1F49">
        <w:rPr>
          <w:rStyle w:val="a6"/>
          <w:rFonts w:ascii="Times New Roman" w:hAnsi="Times New Roman" w:cs="Times New Roman"/>
          <w:sz w:val="28"/>
          <w:szCs w:val="28"/>
        </w:rPr>
        <w:t>.</w:t>
      </w:r>
      <w:proofErr w:type="spellStart"/>
      <w:r w:rsidR="001D1F49" w:rsidRPr="001D1F49">
        <w:rPr>
          <w:rStyle w:val="a6"/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5E392A" w:rsidRPr="005E392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следующую информацию:</w:t>
      </w:r>
      <w:r w:rsidR="00F11373" w:rsidRPr="005E392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C421A" w:rsidRPr="005E392A" w:rsidRDefault="001D1F49" w:rsidP="001D1F49">
      <w:pPr>
        <w:pStyle w:val="ConsPlusNormal"/>
        <w:tabs>
          <w:tab w:val="left" w:pos="1134"/>
        </w:tabs>
        <w:ind w:firstLine="540"/>
        <w:jc w:val="both"/>
      </w:pPr>
      <w:r>
        <w:t xml:space="preserve">1) </w:t>
      </w:r>
      <w:r w:rsidR="003F7F9D">
        <w:t>сведения</w:t>
      </w:r>
      <w:r w:rsidR="008C421A" w:rsidRPr="005E392A">
        <w:t xml:space="preserve"> о </w:t>
      </w:r>
      <w:r w:rsidR="00E71CC5">
        <w:t xml:space="preserve">государственных программах Республики </w:t>
      </w:r>
      <w:r w:rsidR="00A27372">
        <w:t>Алтай</w:t>
      </w:r>
      <w:r w:rsidR="00316EB8">
        <w:t xml:space="preserve"> </w:t>
      </w:r>
      <w:r w:rsidR="00040749" w:rsidRPr="005E392A">
        <w:t xml:space="preserve">(по форме </w:t>
      </w:r>
      <w:r w:rsidR="00DD39F2" w:rsidRPr="005E392A">
        <w:t>приложени</w:t>
      </w:r>
      <w:r w:rsidR="00040749" w:rsidRPr="005E392A">
        <w:t xml:space="preserve">я </w:t>
      </w:r>
      <w:r w:rsidR="005E392A" w:rsidRPr="005E392A">
        <w:t xml:space="preserve">№ </w:t>
      </w:r>
      <w:r w:rsidR="00DD39F2" w:rsidRPr="005E392A">
        <w:t>1</w:t>
      </w:r>
      <w:r w:rsidR="00220353">
        <w:t xml:space="preserve"> </w:t>
      </w:r>
      <w:r w:rsidR="00040749" w:rsidRPr="005E392A">
        <w:t>к настоящему письму</w:t>
      </w:r>
      <w:r w:rsidR="00DD39F2" w:rsidRPr="005E392A">
        <w:t>)</w:t>
      </w:r>
      <w:r w:rsidR="008D5B59" w:rsidRPr="005E392A">
        <w:t>;</w:t>
      </w:r>
    </w:p>
    <w:p w:rsidR="00F11373" w:rsidRPr="005E392A" w:rsidRDefault="001D1F49" w:rsidP="001D1F49">
      <w:pPr>
        <w:pStyle w:val="ConsPlusNormal"/>
        <w:tabs>
          <w:tab w:val="left" w:pos="1134"/>
        </w:tabs>
        <w:ind w:firstLine="540"/>
        <w:jc w:val="both"/>
      </w:pPr>
      <w:r>
        <w:t xml:space="preserve">2) </w:t>
      </w:r>
      <w:r w:rsidR="00613FBB" w:rsidRPr="005E392A">
        <w:t>и</w:t>
      </w:r>
      <w:r w:rsidR="00375A2B" w:rsidRPr="005E392A">
        <w:t>нформацию об общественно-значимых проектах, реализуемых в рамках госуд</w:t>
      </w:r>
      <w:r w:rsidR="000634FE" w:rsidRPr="005E392A">
        <w:t>арственных программ</w:t>
      </w:r>
      <w:r w:rsidR="00F04F10" w:rsidRPr="005E392A">
        <w:t xml:space="preserve"> Республики Алтай</w:t>
      </w:r>
      <w:r w:rsidR="00DA7F40" w:rsidRPr="005E392A">
        <w:t xml:space="preserve"> </w:t>
      </w:r>
      <w:r w:rsidR="00934F8F" w:rsidRPr="005E392A">
        <w:t>(</w:t>
      </w:r>
      <w:r w:rsidR="00F04F10" w:rsidRPr="005E392A">
        <w:t xml:space="preserve">в разрезе объектов капитального строительства - </w:t>
      </w:r>
      <w:r w:rsidR="00934F8F" w:rsidRPr="005E392A">
        <w:t>по форме приложения</w:t>
      </w:r>
      <w:r w:rsidR="00DD39F2" w:rsidRPr="005E392A">
        <w:t xml:space="preserve"> </w:t>
      </w:r>
      <w:r w:rsidR="005E392A" w:rsidRPr="005E392A">
        <w:t xml:space="preserve">№ </w:t>
      </w:r>
      <w:r w:rsidR="00DD39F2" w:rsidRPr="005E392A">
        <w:t>2</w:t>
      </w:r>
      <w:r w:rsidR="00F04F10" w:rsidRPr="005E392A">
        <w:t xml:space="preserve"> к настоящему письму</w:t>
      </w:r>
      <w:r w:rsidR="00934F8F" w:rsidRPr="005E392A">
        <w:t xml:space="preserve">, </w:t>
      </w:r>
      <w:r w:rsidR="00F04F10" w:rsidRPr="005E392A">
        <w:t xml:space="preserve">в разрезе проектов, планируемых к реализации в рамках проектного управления – по форме </w:t>
      </w:r>
      <w:r w:rsidR="00934F8F" w:rsidRPr="005E392A">
        <w:t>приложения</w:t>
      </w:r>
      <w:r w:rsidR="005E392A" w:rsidRPr="005E392A">
        <w:t xml:space="preserve"> №</w:t>
      </w:r>
      <w:r w:rsidR="00934F8F" w:rsidRPr="005E392A">
        <w:t xml:space="preserve"> 2.1 к настоящему письму</w:t>
      </w:r>
      <w:r w:rsidR="00DD39F2" w:rsidRPr="005E392A">
        <w:t>)</w:t>
      </w:r>
      <w:r w:rsidR="000634FE" w:rsidRPr="005E392A">
        <w:t>.</w:t>
      </w:r>
    </w:p>
    <w:p w:rsidR="003F7F9D" w:rsidRPr="005E392A" w:rsidRDefault="00316EB8" w:rsidP="003F7F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Направляемые сведения необходимо сопроводить материалами для их визуализации (фотографии, иллюстрации, эскизы).</w:t>
      </w:r>
    </w:p>
    <w:p w:rsidR="00040749" w:rsidRDefault="00040749" w:rsidP="00040749">
      <w:pPr>
        <w:pStyle w:val="ConsPlusNormal"/>
        <w:tabs>
          <w:tab w:val="left" w:pos="1134"/>
        </w:tabs>
        <w:ind w:left="540"/>
        <w:jc w:val="both"/>
      </w:pPr>
    </w:p>
    <w:p w:rsidR="008C421A" w:rsidRDefault="008C421A" w:rsidP="008C421A">
      <w:pPr>
        <w:pStyle w:val="ConsPlusNormal"/>
        <w:tabs>
          <w:tab w:val="left" w:pos="1134"/>
        </w:tabs>
        <w:jc w:val="both"/>
      </w:pPr>
    </w:p>
    <w:p w:rsidR="00183C37" w:rsidRDefault="00183C37" w:rsidP="008C421A">
      <w:pPr>
        <w:pStyle w:val="ConsPlusNormal"/>
        <w:tabs>
          <w:tab w:val="left" w:pos="1134"/>
        </w:tabs>
        <w:jc w:val="both"/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F11373" w:rsidTr="00B70E35">
        <w:tc>
          <w:tcPr>
            <w:tcW w:w="4785" w:type="dxa"/>
          </w:tcPr>
          <w:p w:rsidR="00F11373" w:rsidRDefault="00314CA0" w:rsidP="00F113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Председателя П</w:t>
            </w:r>
            <w:r w:rsidR="00F11373">
              <w:rPr>
                <w:rFonts w:ascii="Times New Roman" w:hAnsi="Times New Roman" w:cs="Times New Roman"/>
                <w:sz w:val="28"/>
                <w:szCs w:val="28"/>
              </w:rPr>
              <w:t>равительства Республики Алтай, министр финансов</w:t>
            </w:r>
          </w:p>
        </w:tc>
        <w:tc>
          <w:tcPr>
            <w:tcW w:w="4786" w:type="dxa"/>
          </w:tcPr>
          <w:p w:rsidR="00F11373" w:rsidRDefault="00F11373" w:rsidP="00F1137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11373" w:rsidRDefault="00F11373" w:rsidP="00F1137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11373" w:rsidRDefault="00F11373" w:rsidP="00F11373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О.В. Завьялова</w:t>
            </w:r>
          </w:p>
        </w:tc>
      </w:tr>
    </w:tbl>
    <w:p w:rsidR="00F11373" w:rsidRDefault="00F11373" w:rsidP="00F113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04F10" w:rsidRDefault="00F04F10" w:rsidP="00F11373">
      <w:pPr>
        <w:spacing w:after="0" w:line="240" w:lineRule="auto"/>
        <w:jc w:val="both"/>
        <w:rPr>
          <w:rFonts w:ascii="Times New Roman" w:hAnsi="Times New Roman" w:cs="Times New Roman"/>
          <w:i/>
          <w:sz w:val="18"/>
          <w:szCs w:val="18"/>
        </w:rPr>
      </w:pPr>
    </w:p>
    <w:p w:rsidR="005E392A" w:rsidRDefault="005E392A" w:rsidP="00F11373">
      <w:pPr>
        <w:spacing w:after="0" w:line="240" w:lineRule="auto"/>
        <w:jc w:val="both"/>
        <w:rPr>
          <w:rFonts w:ascii="Times New Roman" w:hAnsi="Times New Roman" w:cs="Times New Roman"/>
          <w:i/>
          <w:sz w:val="18"/>
          <w:szCs w:val="18"/>
        </w:rPr>
      </w:pPr>
    </w:p>
    <w:p w:rsidR="00F85854" w:rsidRDefault="00F85854" w:rsidP="00F11373">
      <w:pPr>
        <w:spacing w:after="0" w:line="240" w:lineRule="auto"/>
        <w:jc w:val="both"/>
        <w:rPr>
          <w:rFonts w:ascii="Times New Roman" w:hAnsi="Times New Roman" w:cs="Times New Roman"/>
          <w:i/>
          <w:sz w:val="18"/>
          <w:szCs w:val="18"/>
        </w:rPr>
      </w:pPr>
    </w:p>
    <w:p w:rsidR="00F85854" w:rsidRDefault="00F85854" w:rsidP="00F11373">
      <w:pPr>
        <w:spacing w:after="0" w:line="240" w:lineRule="auto"/>
        <w:jc w:val="both"/>
        <w:rPr>
          <w:rFonts w:ascii="Times New Roman" w:hAnsi="Times New Roman" w:cs="Times New Roman"/>
          <w:i/>
          <w:sz w:val="18"/>
          <w:szCs w:val="18"/>
        </w:rPr>
      </w:pPr>
    </w:p>
    <w:p w:rsidR="00F85854" w:rsidRDefault="00F85854" w:rsidP="00F11373">
      <w:pPr>
        <w:spacing w:after="0" w:line="240" w:lineRule="auto"/>
        <w:jc w:val="both"/>
        <w:rPr>
          <w:rFonts w:ascii="Times New Roman" w:hAnsi="Times New Roman" w:cs="Times New Roman"/>
          <w:i/>
          <w:sz w:val="18"/>
          <w:szCs w:val="18"/>
        </w:rPr>
      </w:pPr>
    </w:p>
    <w:p w:rsidR="00F85854" w:rsidRDefault="00F85854" w:rsidP="00F11373">
      <w:pPr>
        <w:spacing w:after="0" w:line="240" w:lineRule="auto"/>
        <w:jc w:val="both"/>
        <w:rPr>
          <w:rFonts w:ascii="Times New Roman" w:hAnsi="Times New Roman" w:cs="Times New Roman"/>
          <w:i/>
          <w:sz w:val="18"/>
          <w:szCs w:val="18"/>
        </w:rPr>
      </w:pPr>
    </w:p>
    <w:p w:rsidR="00F85854" w:rsidRDefault="00F85854" w:rsidP="00F11373">
      <w:pPr>
        <w:spacing w:after="0" w:line="240" w:lineRule="auto"/>
        <w:jc w:val="both"/>
        <w:rPr>
          <w:rFonts w:ascii="Times New Roman" w:hAnsi="Times New Roman" w:cs="Times New Roman"/>
          <w:i/>
          <w:sz w:val="18"/>
          <w:szCs w:val="18"/>
        </w:rPr>
      </w:pPr>
    </w:p>
    <w:p w:rsidR="00F85854" w:rsidRDefault="00F85854" w:rsidP="00F11373">
      <w:pPr>
        <w:spacing w:after="0" w:line="240" w:lineRule="auto"/>
        <w:jc w:val="both"/>
        <w:rPr>
          <w:rFonts w:ascii="Times New Roman" w:hAnsi="Times New Roman" w:cs="Times New Roman"/>
          <w:i/>
          <w:sz w:val="18"/>
          <w:szCs w:val="18"/>
        </w:rPr>
      </w:pPr>
    </w:p>
    <w:p w:rsidR="00F85854" w:rsidRDefault="00F85854" w:rsidP="00F11373">
      <w:pPr>
        <w:spacing w:after="0" w:line="240" w:lineRule="auto"/>
        <w:jc w:val="both"/>
        <w:rPr>
          <w:rFonts w:ascii="Times New Roman" w:hAnsi="Times New Roman" w:cs="Times New Roman"/>
          <w:i/>
          <w:sz w:val="18"/>
          <w:szCs w:val="18"/>
        </w:rPr>
      </w:pPr>
    </w:p>
    <w:p w:rsidR="005E392A" w:rsidRDefault="005E392A" w:rsidP="00F11373">
      <w:pPr>
        <w:spacing w:after="0" w:line="240" w:lineRule="auto"/>
        <w:jc w:val="both"/>
        <w:rPr>
          <w:rFonts w:ascii="Times New Roman" w:hAnsi="Times New Roman" w:cs="Times New Roman"/>
          <w:i/>
          <w:sz w:val="18"/>
          <w:szCs w:val="18"/>
        </w:rPr>
      </w:pPr>
    </w:p>
    <w:p w:rsidR="005E392A" w:rsidRDefault="005E392A" w:rsidP="00F11373">
      <w:pPr>
        <w:spacing w:after="0" w:line="240" w:lineRule="auto"/>
        <w:jc w:val="both"/>
        <w:rPr>
          <w:rFonts w:ascii="Times New Roman" w:hAnsi="Times New Roman" w:cs="Times New Roman"/>
          <w:i/>
          <w:sz w:val="18"/>
          <w:szCs w:val="18"/>
        </w:rPr>
      </w:pPr>
    </w:p>
    <w:p w:rsidR="00DD39F2" w:rsidRPr="001D1F49" w:rsidRDefault="00375A2B" w:rsidP="00F11373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1D1F49">
        <w:rPr>
          <w:rFonts w:ascii="Times New Roman" w:hAnsi="Times New Roman" w:cs="Times New Roman"/>
          <w:sz w:val="18"/>
          <w:szCs w:val="18"/>
        </w:rPr>
        <w:t>Исп.:</w:t>
      </w:r>
      <w:r w:rsidR="008F37C9" w:rsidRPr="001D1F49">
        <w:rPr>
          <w:rFonts w:ascii="Times New Roman" w:hAnsi="Times New Roman" w:cs="Times New Roman"/>
          <w:sz w:val="18"/>
          <w:szCs w:val="18"/>
        </w:rPr>
        <w:t xml:space="preserve"> </w:t>
      </w:r>
      <w:r w:rsidR="001D1F49">
        <w:rPr>
          <w:rFonts w:ascii="Times New Roman" w:hAnsi="Times New Roman" w:cs="Times New Roman"/>
          <w:sz w:val="18"/>
          <w:szCs w:val="18"/>
        </w:rPr>
        <w:t>С.Н. Серебренников, 2-14-63</w:t>
      </w:r>
    </w:p>
    <w:p w:rsidR="00DD39F2" w:rsidRDefault="00DD39F2">
      <w:pPr>
        <w:rPr>
          <w:rFonts w:ascii="Times New Roman" w:hAnsi="Times New Roman" w:cs="Times New Roman"/>
          <w:i/>
          <w:sz w:val="18"/>
          <w:szCs w:val="18"/>
        </w:rPr>
      </w:pPr>
      <w:r>
        <w:rPr>
          <w:rFonts w:ascii="Times New Roman" w:hAnsi="Times New Roman" w:cs="Times New Roman"/>
          <w:i/>
          <w:sz w:val="18"/>
          <w:szCs w:val="18"/>
        </w:rPr>
        <w:br w:type="page"/>
      </w:r>
    </w:p>
    <w:p w:rsidR="00DD39F2" w:rsidRPr="009C74E9" w:rsidRDefault="00DD39F2" w:rsidP="00DD39F2">
      <w:pPr>
        <w:jc w:val="right"/>
        <w:rPr>
          <w:rFonts w:ascii="Times New Roman" w:hAnsi="Times New Roman" w:cs="Times New Roman"/>
          <w:sz w:val="28"/>
          <w:szCs w:val="28"/>
        </w:rPr>
      </w:pPr>
      <w:r w:rsidRPr="009C74E9">
        <w:rPr>
          <w:rFonts w:ascii="Times New Roman" w:hAnsi="Times New Roman" w:cs="Times New Roman"/>
          <w:sz w:val="28"/>
          <w:szCs w:val="28"/>
        </w:rPr>
        <w:lastRenderedPageBreak/>
        <w:t>Приложение № 1</w:t>
      </w:r>
    </w:p>
    <w:p w:rsidR="001C668B" w:rsidRPr="009C74E9" w:rsidRDefault="001C668B" w:rsidP="001C668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C74E9">
        <w:rPr>
          <w:rFonts w:ascii="Times New Roman" w:hAnsi="Times New Roman" w:cs="Times New Roman"/>
          <w:b/>
          <w:sz w:val="24"/>
          <w:szCs w:val="24"/>
        </w:rPr>
        <w:t xml:space="preserve">Сведения </w:t>
      </w:r>
    </w:p>
    <w:p w:rsidR="001C668B" w:rsidRPr="009C74E9" w:rsidRDefault="001C668B" w:rsidP="001C668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C74E9">
        <w:rPr>
          <w:rFonts w:ascii="Times New Roman" w:hAnsi="Times New Roman" w:cs="Times New Roman"/>
          <w:b/>
          <w:sz w:val="24"/>
          <w:szCs w:val="24"/>
        </w:rPr>
        <w:t>о государстве</w:t>
      </w:r>
      <w:r w:rsidR="008B420D" w:rsidRPr="009C74E9">
        <w:rPr>
          <w:rFonts w:ascii="Times New Roman" w:hAnsi="Times New Roman" w:cs="Times New Roman"/>
          <w:b/>
          <w:sz w:val="24"/>
          <w:szCs w:val="24"/>
        </w:rPr>
        <w:t>нной программе Республики Алтай</w:t>
      </w:r>
    </w:p>
    <w:p w:rsidR="00CA3689" w:rsidRPr="009C74E9" w:rsidRDefault="00CA3689" w:rsidP="00CA3689">
      <w:pPr>
        <w:jc w:val="both"/>
        <w:rPr>
          <w:rFonts w:ascii="Times New Roman" w:hAnsi="Times New Roman" w:cs="Times New Roman"/>
          <w:i/>
          <w:sz w:val="18"/>
          <w:szCs w:val="18"/>
        </w:rPr>
      </w:pPr>
      <w:r w:rsidRPr="009C74E9">
        <w:rPr>
          <w:rFonts w:ascii="Times New Roman" w:hAnsi="Times New Roman" w:cs="Times New Roman"/>
          <w:i/>
          <w:sz w:val="18"/>
          <w:szCs w:val="18"/>
        </w:rPr>
        <w:t>Государственная программа____________________________________________________________________________</w:t>
      </w:r>
    </w:p>
    <w:p w:rsidR="00F85854" w:rsidRPr="009C74E9" w:rsidRDefault="00F85854" w:rsidP="00F85854">
      <w:pPr>
        <w:jc w:val="center"/>
        <w:rPr>
          <w:rFonts w:ascii="Times New Roman" w:hAnsi="Times New Roman" w:cs="Times New Roman"/>
          <w:i/>
          <w:sz w:val="18"/>
          <w:szCs w:val="18"/>
        </w:rPr>
      </w:pPr>
      <w:r w:rsidRPr="009C74E9">
        <w:rPr>
          <w:rFonts w:ascii="Times New Roman" w:hAnsi="Times New Roman" w:cs="Times New Roman"/>
          <w:i/>
          <w:sz w:val="28"/>
          <w:szCs w:val="28"/>
        </w:rPr>
        <w:t>(с фото сопровождением)</w:t>
      </w:r>
    </w:p>
    <w:tbl>
      <w:tblPr>
        <w:tblStyle w:val="a3"/>
        <w:tblW w:w="10916" w:type="dxa"/>
        <w:tblInd w:w="-1026" w:type="dxa"/>
        <w:tblLayout w:type="fixed"/>
        <w:tblLook w:val="04A0"/>
      </w:tblPr>
      <w:tblGrid>
        <w:gridCol w:w="1843"/>
        <w:gridCol w:w="1559"/>
        <w:gridCol w:w="1134"/>
        <w:gridCol w:w="993"/>
        <w:gridCol w:w="1134"/>
        <w:gridCol w:w="1418"/>
        <w:gridCol w:w="1417"/>
        <w:gridCol w:w="1418"/>
      </w:tblGrid>
      <w:tr w:rsidR="00F85854" w:rsidRPr="009C74E9" w:rsidTr="00F85854">
        <w:trPr>
          <w:trHeight w:val="384"/>
        </w:trPr>
        <w:tc>
          <w:tcPr>
            <w:tcW w:w="1843" w:type="dxa"/>
            <w:vMerge w:val="restart"/>
            <w:vAlign w:val="center"/>
            <w:hideMark/>
          </w:tcPr>
          <w:p w:rsidR="00F85854" w:rsidRPr="009C74E9" w:rsidRDefault="00F85854" w:rsidP="003F7F9D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74E9">
              <w:rPr>
                <w:rFonts w:ascii="Times New Roman" w:eastAsia="Times New Roman" w:hAnsi="Times New Roman" w:cs="Times New Roman"/>
                <w:b/>
                <w:bCs/>
                <w:kern w:val="24"/>
                <w:sz w:val="18"/>
                <w:szCs w:val="18"/>
                <w:lang w:eastAsia="ru-RU"/>
              </w:rPr>
              <w:t>Отдельные целевые показатели</w:t>
            </w:r>
          </w:p>
        </w:tc>
        <w:tc>
          <w:tcPr>
            <w:tcW w:w="1559" w:type="dxa"/>
            <w:vMerge w:val="restart"/>
            <w:vAlign w:val="center"/>
            <w:hideMark/>
          </w:tcPr>
          <w:p w:rsidR="00F85854" w:rsidRPr="009C74E9" w:rsidRDefault="00F85854" w:rsidP="003F7F9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74E9">
              <w:rPr>
                <w:rFonts w:ascii="Times New Roman" w:eastAsia="Times New Roman" w:hAnsi="Times New Roman" w:cs="Times New Roman"/>
                <w:b/>
                <w:bCs/>
                <w:kern w:val="24"/>
                <w:sz w:val="18"/>
                <w:szCs w:val="18"/>
                <w:lang w:eastAsia="ru-RU"/>
              </w:rPr>
              <w:t xml:space="preserve">Ед. </w:t>
            </w:r>
            <w:proofErr w:type="spellStart"/>
            <w:r w:rsidRPr="009C74E9">
              <w:rPr>
                <w:rFonts w:ascii="Times New Roman" w:eastAsia="Times New Roman" w:hAnsi="Times New Roman" w:cs="Times New Roman"/>
                <w:b/>
                <w:bCs/>
                <w:kern w:val="24"/>
                <w:sz w:val="18"/>
                <w:szCs w:val="18"/>
                <w:lang w:eastAsia="ru-RU"/>
              </w:rPr>
              <w:t>изм</w:t>
            </w:r>
            <w:proofErr w:type="spellEnd"/>
            <w:r w:rsidRPr="009C74E9">
              <w:rPr>
                <w:rFonts w:ascii="Times New Roman" w:eastAsia="Times New Roman" w:hAnsi="Times New Roman" w:cs="Times New Roman"/>
                <w:b/>
                <w:bCs/>
                <w:kern w:val="24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F85854" w:rsidRPr="009C74E9" w:rsidRDefault="00F85854" w:rsidP="003F7F9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24"/>
                <w:sz w:val="18"/>
                <w:szCs w:val="18"/>
                <w:lang w:eastAsia="ru-RU"/>
              </w:rPr>
            </w:pPr>
            <w:r w:rsidRPr="009C74E9">
              <w:rPr>
                <w:rFonts w:ascii="Times New Roman" w:eastAsia="Times New Roman" w:hAnsi="Times New Roman" w:cs="Times New Roman"/>
                <w:b/>
                <w:bCs/>
                <w:kern w:val="24"/>
                <w:sz w:val="18"/>
                <w:szCs w:val="18"/>
                <w:lang w:eastAsia="ru-RU"/>
              </w:rPr>
              <w:t>2016  год</w:t>
            </w:r>
          </w:p>
          <w:p w:rsidR="00F85854" w:rsidRPr="009C74E9" w:rsidRDefault="00F85854" w:rsidP="003F7F9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27" w:type="dxa"/>
            <w:gridSpan w:val="2"/>
            <w:vAlign w:val="center"/>
            <w:hideMark/>
          </w:tcPr>
          <w:p w:rsidR="00F85854" w:rsidRPr="009C74E9" w:rsidRDefault="00F85854" w:rsidP="003F7F9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24"/>
                <w:sz w:val="18"/>
                <w:szCs w:val="18"/>
                <w:lang w:eastAsia="ru-RU"/>
              </w:rPr>
            </w:pPr>
            <w:r w:rsidRPr="009C74E9">
              <w:rPr>
                <w:rFonts w:ascii="Times New Roman" w:eastAsia="Times New Roman" w:hAnsi="Times New Roman" w:cs="Times New Roman"/>
                <w:b/>
                <w:bCs/>
                <w:kern w:val="24"/>
                <w:sz w:val="18"/>
                <w:szCs w:val="18"/>
                <w:lang w:eastAsia="ru-RU"/>
              </w:rPr>
              <w:t>2017</w:t>
            </w:r>
          </w:p>
          <w:p w:rsidR="00F85854" w:rsidRPr="009C74E9" w:rsidRDefault="00F85854" w:rsidP="003F7F9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24"/>
                <w:sz w:val="18"/>
                <w:szCs w:val="18"/>
                <w:lang w:eastAsia="ru-RU"/>
              </w:rPr>
            </w:pPr>
            <w:r w:rsidRPr="009C74E9">
              <w:rPr>
                <w:rFonts w:ascii="Times New Roman" w:eastAsia="Times New Roman" w:hAnsi="Times New Roman" w:cs="Times New Roman"/>
                <w:b/>
                <w:bCs/>
                <w:kern w:val="24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  <w:hideMark/>
          </w:tcPr>
          <w:p w:rsidR="00F85854" w:rsidRPr="009C74E9" w:rsidRDefault="00F85854" w:rsidP="003F7F9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24"/>
                <w:sz w:val="18"/>
                <w:szCs w:val="18"/>
                <w:lang w:eastAsia="ru-RU"/>
              </w:rPr>
            </w:pPr>
            <w:r w:rsidRPr="009C74E9">
              <w:rPr>
                <w:rFonts w:ascii="Times New Roman" w:eastAsia="Times New Roman" w:hAnsi="Times New Roman" w:cs="Times New Roman"/>
                <w:b/>
                <w:bCs/>
                <w:kern w:val="24"/>
                <w:sz w:val="18"/>
                <w:szCs w:val="18"/>
                <w:lang w:eastAsia="ru-RU"/>
              </w:rPr>
              <w:t>2018</w:t>
            </w:r>
          </w:p>
          <w:p w:rsidR="00F85854" w:rsidRPr="009C74E9" w:rsidRDefault="00F85854" w:rsidP="003F7F9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C74E9">
              <w:rPr>
                <w:rFonts w:ascii="Times New Roman" w:eastAsia="Times New Roman" w:hAnsi="Times New Roman" w:cs="Times New Roman"/>
                <w:b/>
                <w:bCs/>
                <w:kern w:val="24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  <w:hideMark/>
          </w:tcPr>
          <w:p w:rsidR="00F85854" w:rsidRPr="009C74E9" w:rsidRDefault="00F85854" w:rsidP="003F7F9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C74E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2019</w:t>
            </w:r>
          </w:p>
          <w:p w:rsidR="00F85854" w:rsidRPr="009C74E9" w:rsidRDefault="00F85854" w:rsidP="003F7F9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C74E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  <w:hideMark/>
          </w:tcPr>
          <w:p w:rsidR="00F85854" w:rsidRPr="009C74E9" w:rsidRDefault="00F85854" w:rsidP="003F7F9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C74E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2020</w:t>
            </w:r>
          </w:p>
          <w:p w:rsidR="00F85854" w:rsidRPr="009C74E9" w:rsidRDefault="00F85854" w:rsidP="003F7F9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C74E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год</w:t>
            </w:r>
          </w:p>
        </w:tc>
      </w:tr>
      <w:tr w:rsidR="00F85854" w:rsidRPr="009C74E9" w:rsidTr="00F85854">
        <w:trPr>
          <w:trHeight w:val="275"/>
        </w:trPr>
        <w:tc>
          <w:tcPr>
            <w:tcW w:w="1843" w:type="dxa"/>
            <w:vMerge/>
            <w:vAlign w:val="center"/>
            <w:hideMark/>
          </w:tcPr>
          <w:p w:rsidR="00F85854" w:rsidRPr="009C74E9" w:rsidRDefault="00F85854" w:rsidP="003F7F9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vAlign w:val="center"/>
            <w:hideMark/>
          </w:tcPr>
          <w:p w:rsidR="00F85854" w:rsidRPr="009C74E9" w:rsidRDefault="00F85854" w:rsidP="003F7F9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:rsidR="00F85854" w:rsidRPr="009C74E9" w:rsidRDefault="00F85854" w:rsidP="003F7F9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24"/>
                <w:sz w:val="18"/>
                <w:szCs w:val="18"/>
                <w:lang w:eastAsia="ru-RU"/>
              </w:rPr>
            </w:pPr>
            <w:r w:rsidRPr="009C74E9">
              <w:rPr>
                <w:rFonts w:ascii="Times New Roman" w:eastAsia="Times New Roman" w:hAnsi="Times New Roman" w:cs="Times New Roman"/>
                <w:b/>
                <w:bCs/>
                <w:kern w:val="24"/>
                <w:sz w:val="18"/>
                <w:szCs w:val="18"/>
                <w:lang w:eastAsia="ru-RU"/>
              </w:rPr>
              <w:t>Факт</w:t>
            </w:r>
          </w:p>
          <w:p w:rsidR="00F85854" w:rsidRPr="009C74E9" w:rsidRDefault="00F85854" w:rsidP="003F7F9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24"/>
                <w:sz w:val="18"/>
                <w:szCs w:val="18"/>
                <w:lang w:eastAsia="ru-RU"/>
              </w:rPr>
            </w:pPr>
            <w:r w:rsidRPr="009C74E9">
              <w:rPr>
                <w:rFonts w:ascii="Times New Roman" w:eastAsia="Times New Roman" w:hAnsi="Times New Roman" w:cs="Times New Roman"/>
                <w:b/>
                <w:bCs/>
                <w:kern w:val="24"/>
                <w:sz w:val="18"/>
                <w:szCs w:val="18"/>
                <w:lang w:eastAsia="ru-RU"/>
              </w:rPr>
              <w:t>(по отчету об исполнении бюджета)</w:t>
            </w:r>
          </w:p>
        </w:tc>
        <w:tc>
          <w:tcPr>
            <w:tcW w:w="993" w:type="dxa"/>
            <w:vAlign w:val="center"/>
            <w:hideMark/>
          </w:tcPr>
          <w:p w:rsidR="00F85854" w:rsidRPr="009C74E9" w:rsidRDefault="00F85854" w:rsidP="003F7F9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24"/>
                <w:sz w:val="18"/>
                <w:szCs w:val="18"/>
                <w:lang w:eastAsia="ru-RU"/>
              </w:rPr>
            </w:pPr>
            <w:r w:rsidRPr="009C74E9">
              <w:rPr>
                <w:rFonts w:ascii="Times New Roman" w:eastAsia="Times New Roman" w:hAnsi="Times New Roman" w:cs="Times New Roman"/>
                <w:b/>
                <w:bCs/>
                <w:kern w:val="24"/>
                <w:sz w:val="18"/>
                <w:szCs w:val="18"/>
                <w:lang w:eastAsia="ru-RU"/>
              </w:rPr>
              <w:t xml:space="preserve">План </w:t>
            </w:r>
          </w:p>
          <w:p w:rsidR="00F85854" w:rsidRPr="009C74E9" w:rsidRDefault="00F85854" w:rsidP="003F7F9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24"/>
                <w:sz w:val="18"/>
                <w:szCs w:val="18"/>
                <w:lang w:eastAsia="ru-RU"/>
              </w:rPr>
            </w:pPr>
            <w:r w:rsidRPr="009C74E9">
              <w:rPr>
                <w:rFonts w:ascii="Times New Roman" w:eastAsia="Times New Roman" w:hAnsi="Times New Roman" w:cs="Times New Roman"/>
                <w:b/>
                <w:bCs/>
                <w:kern w:val="24"/>
                <w:sz w:val="18"/>
                <w:szCs w:val="18"/>
                <w:lang w:eastAsia="ru-RU"/>
              </w:rPr>
              <w:t>(по первому бюджету)</w:t>
            </w:r>
          </w:p>
          <w:p w:rsidR="00F85854" w:rsidRPr="009C74E9" w:rsidRDefault="00F85854" w:rsidP="003F7F9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24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F85854" w:rsidRPr="009C74E9" w:rsidRDefault="00F85854" w:rsidP="003F7F9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24"/>
                <w:sz w:val="18"/>
                <w:szCs w:val="18"/>
                <w:lang w:eastAsia="ru-RU"/>
              </w:rPr>
            </w:pPr>
            <w:r w:rsidRPr="009C74E9">
              <w:rPr>
                <w:rFonts w:ascii="Times New Roman" w:eastAsia="Times New Roman" w:hAnsi="Times New Roman" w:cs="Times New Roman"/>
                <w:b/>
                <w:bCs/>
                <w:kern w:val="24"/>
                <w:sz w:val="18"/>
                <w:szCs w:val="18"/>
                <w:lang w:eastAsia="ru-RU"/>
              </w:rPr>
              <w:t xml:space="preserve">План </w:t>
            </w:r>
          </w:p>
          <w:p w:rsidR="00F85854" w:rsidRPr="009C74E9" w:rsidRDefault="00F85854" w:rsidP="00F8585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24"/>
                <w:sz w:val="18"/>
                <w:szCs w:val="18"/>
                <w:lang w:eastAsia="ru-RU"/>
              </w:rPr>
            </w:pPr>
            <w:r w:rsidRPr="009C74E9">
              <w:rPr>
                <w:rFonts w:ascii="Times New Roman" w:eastAsia="Times New Roman" w:hAnsi="Times New Roman" w:cs="Times New Roman"/>
                <w:b/>
                <w:bCs/>
                <w:kern w:val="24"/>
                <w:sz w:val="18"/>
                <w:szCs w:val="18"/>
                <w:lang w:eastAsia="ru-RU"/>
              </w:rPr>
              <w:t>( с учетом изменений в бюджет)</w:t>
            </w:r>
          </w:p>
        </w:tc>
        <w:tc>
          <w:tcPr>
            <w:tcW w:w="1418" w:type="dxa"/>
            <w:vAlign w:val="center"/>
            <w:hideMark/>
          </w:tcPr>
          <w:p w:rsidR="00F85854" w:rsidRPr="009C74E9" w:rsidRDefault="00F85854" w:rsidP="003F7F9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24"/>
                <w:sz w:val="18"/>
                <w:szCs w:val="18"/>
                <w:lang w:eastAsia="ru-RU"/>
              </w:rPr>
            </w:pPr>
            <w:r w:rsidRPr="009C74E9">
              <w:rPr>
                <w:rFonts w:ascii="Times New Roman" w:eastAsia="Times New Roman" w:hAnsi="Times New Roman" w:cs="Times New Roman"/>
                <w:b/>
                <w:bCs/>
                <w:kern w:val="24"/>
                <w:sz w:val="18"/>
                <w:szCs w:val="18"/>
                <w:lang w:eastAsia="ru-RU"/>
              </w:rPr>
              <w:t>Прогноз</w:t>
            </w:r>
          </w:p>
          <w:p w:rsidR="00F85854" w:rsidRPr="009C74E9" w:rsidRDefault="00F85854" w:rsidP="003F7F9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24"/>
                <w:sz w:val="18"/>
                <w:szCs w:val="18"/>
                <w:lang w:eastAsia="ru-RU"/>
              </w:rPr>
            </w:pPr>
            <w:r w:rsidRPr="009C74E9">
              <w:rPr>
                <w:rFonts w:ascii="Times New Roman" w:eastAsia="Times New Roman" w:hAnsi="Times New Roman" w:cs="Times New Roman"/>
                <w:b/>
                <w:bCs/>
                <w:kern w:val="24"/>
                <w:sz w:val="18"/>
                <w:szCs w:val="18"/>
                <w:lang w:eastAsia="ru-RU"/>
              </w:rPr>
              <w:t>(по проекту закона)</w:t>
            </w:r>
          </w:p>
        </w:tc>
        <w:tc>
          <w:tcPr>
            <w:tcW w:w="1417" w:type="dxa"/>
            <w:vAlign w:val="center"/>
            <w:hideMark/>
          </w:tcPr>
          <w:p w:rsidR="00F85854" w:rsidRPr="009C74E9" w:rsidRDefault="00F85854" w:rsidP="003F7F9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24"/>
                <w:sz w:val="18"/>
                <w:szCs w:val="18"/>
                <w:lang w:eastAsia="ru-RU"/>
              </w:rPr>
            </w:pPr>
            <w:r w:rsidRPr="009C74E9">
              <w:rPr>
                <w:rFonts w:ascii="Times New Roman" w:eastAsia="Times New Roman" w:hAnsi="Times New Roman" w:cs="Times New Roman"/>
                <w:b/>
                <w:bCs/>
                <w:kern w:val="24"/>
                <w:sz w:val="18"/>
                <w:szCs w:val="18"/>
                <w:lang w:eastAsia="ru-RU"/>
              </w:rPr>
              <w:t>Прогноз</w:t>
            </w:r>
          </w:p>
          <w:p w:rsidR="00F85854" w:rsidRPr="009C74E9" w:rsidRDefault="00F85854" w:rsidP="003F7F9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74E9">
              <w:rPr>
                <w:rFonts w:ascii="Times New Roman" w:eastAsia="Times New Roman" w:hAnsi="Times New Roman" w:cs="Times New Roman"/>
                <w:b/>
                <w:bCs/>
                <w:kern w:val="24"/>
                <w:sz w:val="18"/>
                <w:szCs w:val="18"/>
                <w:lang w:eastAsia="ru-RU"/>
              </w:rPr>
              <w:t>(по проекту закона)</w:t>
            </w:r>
          </w:p>
        </w:tc>
        <w:tc>
          <w:tcPr>
            <w:tcW w:w="1418" w:type="dxa"/>
            <w:vAlign w:val="center"/>
            <w:hideMark/>
          </w:tcPr>
          <w:p w:rsidR="00F85854" w:rsidRPr="009C74E9" w:rsidRDefault="00F85854" w:rsidP="003F7F9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24"/>
                <w:sz w:val="18"/>
                <w:szCs w:val="18"/>
                <w:lang w:eastAsia="ru-RU"/>
              </w:rPr>
            </w:pPr>
            <w:r w:rsidRPr="009C74E9">
              <w:rPr>
                <w:rFonts w:ascii="Times New Roman" w:eastAsia="Times New Roman" w:hAnsi="Times New Roman" w:cs="Times New Roman"/>
                <w:b/>
                <w:bCs/>
                <w:kern w:val="24"/>
                <w:sz w:val="18"/>
                <w:szCs w:val="18"/>
                <w:lang w:eastAsia="ru-RU"/>
              </w:rPr>
              <w:t>Прогноз</w:t>
            </w:r>
          </w:p>
          <w:p w:rsidR="00F85854" w:rsidRPr="009C74E9" w:rsidRDefault="00F85854" w:rsidP="003F7F9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74E9">
              <w:rPr>
                <w:rFonts w:ascii="Times New Roman" w:eastAsia="Times New Roman" w:hAnsi="Times New Roman" w:cs="Times New Roman"/>
                <w:b/>
                <w:bCs/>
                <w:kern w:val="24"/>
                <w:sz w:val="18"/>
                <w:szCs w:val="18"/>
                <w:lang w:eastAsia="ru-RU"/>
              </w:rPr>
              <w:t>(по проекту закона)</w:t>
            </w:r>
          </w:p>
        </w:tc>
      </w:tr>
      <w:tr w:rsidR="00F85854" w:rsidRPr="00DD39F2" w:rsidTr="00F85854">
        <w:trPr>
          <w:trHeight w:val="662"/>
        </w:trPr>
        <w:tc>
          <w:tcPr>
            <w:tcW w:w="1843" w:type="dxa"/>
            <w:vAlign w:val="center"/>
            <w:hideMark/>
          </w:tcPr>
          <w:p w:rsidR="00F85854" w:rsidRPr="009C74E9" w:rsidRDefault="00F85854" w:rsidP="003F7F9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74E9">
              <w:rPr>
                <w:rFonts w:ascii="Times New Roman" w:eastAsia="Times New Roman" w:hAnsi="Times New Roman" w:cs="Times New Roman"/>
                <w:b/>
                <w:bCs/>
                <w:kern w:val="24"/>
                <w:sz w:val="18"/>
                <w:szCs w:val="18"/>
                <w:lang w:eastAsia="ru-RU"/>
              </w:rPr>
              <w:t>Расходы на реализацию ГП (за счет средств федерального и республиканского бюджетов)</w:t>
            </w:r>
          </w:p>
        </w:tc>
        <w:tc>
          <w:tcPr>
            <w:tcW w:w="1559" w:type="dxa"/>
            <w:vAlign w:val="center"/>
            <w:hideMark/>
          </w:tcPr>
          <w:p w:rsidR="00F85854" w:rsidRPr="00DD39F2" w:rsidRDefault="00F85854" w:rsidP="003F7F9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74E9">
              <w:rPr>
                <w:rFonts w:ascii="Times New Roman" w:eastAsia="Times New Roman" w:hAnsi="Times New Roman" w:cs="Times New Roman"/>
                <w:b/>
                <w:bCs/>
                <w:kern w:val="24"/>
                <w:sz w:val="18"/>
                <w:szCs w:val="18"/>
                <w:lang w:eastAsia="ru-RU"/>
              </w:rPr>
              <w:t>тыс. рублей</w:t>
            </w:r>
          </w:p>
        </w:tc>
        <w:tc>
          <w:tcPr>
            <w:tcW w:w="1134" w:type="dxa"/>
            <w:vAlign w:val="center"/>
          </w:tcPr>
          <w:p w:rsidR="00F85854" w:rsidRPr="00DD39F2" w:rsidRDefault="00F85854" w:rsidP="003F7F9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Align w:val="center"/>
            <w:hideMark/>
          </w:tcPr>
          <w:p w:rsidR="00F85854" w:rsidRPr="00DD39F2" w:rsidRDefault="00F85854" w:rsidP="003F7F9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F85854" w:rsidRPr="00DD39F2" w:rsidRDefault="00F85854" w:rsidP="003F7F9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vAlign w:val="center"/>
            <w:hideMark/>
          </w:tcPr>
          <w:p w:rsidR="00F85854" w:rsidRPr="00DD39F2" w:rsidRDefault="00F85854" w:rsidP="003F7F9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Align w:val="center"/>
            <w:hideMark/>
          </w:tcPr>
          <w:p w:rsidR="00F85854" w:rsidRPr="00DD39F2" w:rsidRDefault="00F85854" w:rsidP="003F7F9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vAlign w:val="center"/>
            <w:hideMark/>
          </w:tcPr>
          <w:p w:rsidR="00F85854" w:rsidRPr="00DD39F2" w:rsidRDefault="00F85854" w:rsidP="003F7F9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F85854" w:rsidRPr="00DD39F2" w:rsidTr="00F85854">
        <w:trPr>
          <w:trHeight w:val="345"/>
        </w:trPr>
        <w:tc>
          <w:tcPr>
            <w:tcW w:w="1843" w:type="dxa"/>
            <w:vAlign w:val="center"/>
            <w:hideMark/>
          </w:tcPr>
          <w:p w:rsidR="00F85854" w:rsidRPr="00DD39F2" w:rsidRDefault="00F85854" w:rsidP="003F7F9D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24"/>
                <w:sz w:val="18"/>
                <w:szCs w:val="18"/>
                <w:lang w:eastAsia="ru-RU"/>
              </w:rPr>
              <w:t>Целевой п</w:t>
            </w:r>
            <w:r w:rsidRPr="00DD39F2">
              <w:rPr>
                <w:rFonts w:ascii="Times New Roman" w:eastAsia="Times New Roman" w:hAnsi="Times New Roman" w:cs="Times New Roman"/>
                <w:b/>
                <w:bCs/>
                <w:kern w:val="24"/>
                <w:sz w:val="18"/>
                <w:szCs w:val="18"/>
                <w:lang w:eastAsia="ru-RU"/>
              </w:rPr>
              <w:t>оказатель</w:t>
            </w:r>
            <w:r>
              <w:rPr>
                <w:rFonts w:ascii="Times New Roman" w:eastAsia="Times New Roman" w:hAnsi="Times New Roman" w:cs="Times New Roman"/>
                <w:b/>
                <w:bCs/>
                <w:kern w:val="24"/>
                <w:sz w:val="18"/>
                <w:szCs w:val="18"/>
                <w:lang w:eastAsia="ru-RU"/>
              </w:rPr>
              <w:t xml:space="preserve"> ГП</w:t>
            </w:r>
            <w:r w:rsidRPr="00DD39F2">
              <w:rPr>
                <w:rFonts w:ascii="Times New Roman" w:eastAsia="Times New Roman" w:hAnsi="Times New Roman" w:cs="Times New Roman"/>
                <w:b/>
                <w:bCs/>
                <w:kern w:val="24"/>
                <w:sz w:val="18"/>
                <w:szCs w:val="18"/>
                <w:lang w:eastAsia="ru-RU"/>
              </w:rPr>
              <w:t xml:space="preserve"> 1</w:t>
            </w:r>
          </w:p>
        </w:tc>
        <w:tc>
          <w:tcPr>
            <w:tcW w:w="1559" w:type="dxa"/>
            <w:vAlign w:val="center"/>
            <w:hideMark/>
          </w:tcPr>
          <w:p w:rsidR="00F85854" w:rsidRPr="00DD39F2" w:rsidRDefault="00F85854" w:rsidP="003F7F9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:rsidR="00F85854" w:rsidRPr="00DD39F2" w:rsidRDefault="00F85854" w:rsidP="003F7F9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Align w:val="center"/>
            <w:hideMark/>
          </w:tcPr>
          <w:p w:rsidR="00F85854" w:rsidRPr="00DD39F2" w:rsidRDefault="00F85854" w:rsidP="003F7F9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F85854" w:rsidRPr="00DD39F2" w:rsidRDefault="00F85854" w:rsidP="003F7F9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vAlign w:val="center"/>
            <w:hideMark/>
          </w:tcPr>
          <w:p w:rsidR="00F85854" w:rsidRPr="00DD39F2" w:rsidRDefault="00F85854" w:rsidP="003F7F9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Align w:val="center"/>
            <w:hideMark/>
          </w:tcPr>
          <w:p w:rsidR="00F85854" w:rsidRPr="00DD39F2" w:rsidRDefault="00F85854" w:rsidP="003F7F9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vAlign w:val="center"/>
            <w:hideMark/>
          </w:tcPr>
          <w:p w:rsidR="00F85854" w:rsidRPr="00DD39F2" w:rsidRDefault="00F85854" w:rsidP="003F7F9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F85854" w:rsidRPr="00E9409F" w:rsidTr="00F85854">
        <w:trPr>
          <w:trHeight w:val="311"/>
        </w:trPr>
        <w:tc>
          <w:tcPr>
            <w:tcW w:w="1843" w:type="dxa"/>
            <w:vAlign w:val="center"/>
            <w:hideMark/>
          </w:tcPr>
          <w:p w:rsidR="00F85854" w:rsidRPr="00E9409F" w:rsidRDefault="00F85854" w:rsidP="003F7F9D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9409F">
              <w:rPr>
                <w:rFonts w:ascii="Times New Roman" w:eastAsia="Times New Roman" w:hAnsi="Times New Roman" w:cs="Times New Roman"/>
                <w:bCs/>
                <w:kern w:val="24"/>
                <w:sz w:val="18"/>
                <w:szCs w:val="18"/>
                <w:lang w:eastAsia="ru-RU"/>
              </w:rPr>
              <w:t xml:space="preserve">Целевой показатель ГП </w:t>
            </w:r>
            <w:r w:rsidRPr="00E9409F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18"/>
                <w:szCs w:val="18"/>
                <w:lang w:val="en-US" w:eastAsia="ru-RU"/>
              </w:rPr>
              <w:t>n</w:t>
            </w:r>
          </w:p>
        </w:tc>
        <w:tc>
          <w:tcPr>
            <w:tcW w:w="1559" w:type="dxa"/>
            <w:vAlign w:val="center"/>
            <w:hideMark/>
          </w:tcPr>
          <w:p w:rsidR="00F85854" w:rsidRPr="00E9409F" w:rsidRDefault="00F85854" w:rsidP="003F7F9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:rsidR="00F85854" w:rsidRPr="00E9409F" w:rsidRDefault="00F85854" w:rsidP="003F7F9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Align w:val="center"/>
            <w:hideMark/>
          </w:tcPr>
          <w:p w:rsidR="00F85854" w:rsidRPr="00E9409F" w:rsidRDefault="00F85854" w:rsidP="003F7F9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F85854" w:rsidRPr="00E9409F" w:rsidRDefault="00F85854" w:rsidP="003F7F9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vAlign w:val="center"/>
            <w:hideMark/>
          </w:tcPr>
          <w:p w:rsidR="00F85854" w:rsidRPr="00E9409F" w:rsidRDefault="00F85854" w:rsidP="003F7F9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Align w:val="center"/>
            <w:hideMark/>
          </w:tcPr>
          <w:p w:rsidR="00F85854" w:rsidRPr="00E9409F" w:rsidRDefault="00F85854" w:rsidP="003F7F9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vAlign w:val="center"/>
            <w:hideMark/>
          </w:tcPr>
          <w:p w:rsidR="00F85854" w:rsidRPr="00E9409F" w:rsidRDefault="00F85854" w:rsidP="003F7F9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F85854" w:rsidRPr="00E9409F" w:rsidTr="00F85854">
        <w:trPr>
          <w:trHeight w:val="491"/>
        </w:trPr>
        <w:tc>
          <w:tcPr>
            <w:tcW w:w="1843" w:type="dxa"/>
            <w:vAlign w:val="center"/>
            <w:hideMark/>
          </w:tcPr>
          <w:p w:rsidR="00F85854" w:rsidRPr="00E9409F" w:rsidRDefault="00F85854" w:rsidP="003F7F9D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9409F">
              <w:rPr>
                <w:rFonts w:ascii="Times New Roman" w:eastAsia="Times New Roman" w:hAnsi="Times New Roman" w:cs="Times New Roman"/>
                <w:bCs/>
                <w:kern w:val="24"/>
                <w:sz w:val="18"/>
                <w:szCs w:val="18"/>
                <w:lang w:eastAsia="ru-RU"/>
              </w:rPr>
              <w:t>Целевой показатель ГП</w:t>
            </w:r>
            <w:r w:rsidRPr="00E9409F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18"/>
                <w:szCs w:val="18"/>
                <w:lang w:eastAsia="ru-RU"/>
              </w:rPr>
              <w:t xml:space="preserve"> </w:t>
            </w:r>
            <w:r w:rsidRPr="00E9409F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18"/>
                <w:szCs w:val="18"/>
                <w:lang w:val="en-US" w:eastAsia="ru-RU"/>
              </w:rPr>
              <w:t>n+1</w:t>
            </w:r>
          </w:p>
        </w:tc>
        <w:tc>
          <w:tcPr>
            <w:tcW w:w="1559" w:type="dxa"/>
            <w:vAlign w:val="center"/>
            <w:hideMark/>
          </w:tcPr>
          <w:p w:rsidR="00F85854" w:rsidRPr="00E9409F" w:rsidRDefault="00F85854" w:rsidP="003F7F9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:rsidR="00F85854" w:rsidRPr="00E9409F" w:rsidRDefault="00F85854" w:rsidP="003F7F9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Align w:val="center"/>
            <w:hideMark/>
          </w:tcPr>
          <w:p w:rsidR="00F85854" w:rsidRPr="00E9409F" w:rsidRDefault="00F85854" w:rsidP="003F7F9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F85854" w:rsidRPr="00E9409F" w:rsidRDefault="00F85854" w:rsidP="003F7F9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vAlign w:val="center"/>
            <w:hideMark/>
          </w:tcPr>
          <w:p w:rsidR="00F85854" w:rsidRPr="00E9409F" w:rsidRDefault="00F85854" w:rsidP="003F7F9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Align w:val="center"/>
            <w:hideMark/>
          </w:tcPr>
          <w:p w:rsidR="00F85854" w:rsidRPr="00E9409F" w:rsidRDefault="00F85854" w:rsidP="003F7F9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vAlign w:val="center"/>
            <w:hideMark/>
          </w:tcPr>
          <w:p w:rsidR="00F85854" w:rsidRPr="00E9409F" w:rsidRDefault="00F85854" w:rsidP="003F7F9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F85854" w:rsidRPr="00DD39F2" w:rsidTr="00F85854">
        <w:trPr>
          <w:trHeight w:val="491"/>
        </w:trPr>
        <w:tc>
          <w:tcPr>
            <w:tcW w:w="1843" w:type="dxa"/>
            <w:vAlign w:val="center"/>
            <w:hideMark/>
          </w:tcPr>
          <w:p w:rsidR="00F85854" w:rsidRPr="00DD39F2" w:rsidRDefault="00F85854" w:rsidP="003F7F9D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18"/>
                <w:szCs w:val="18"/>
                <w:lang w:eastAsia="ru-RU"/>
              </w:rPr>
              <w:t xml:space="preserve">Мероприятие государственной программы, реализация которого непосредственно направлена на целевую группу </w:t>
            </w:r>
            <w:r w:rsidRPr="00BF3F75">
              <w:rPr>
                <w:rFonts w:ascii="Times New Roman" w:eastAsia="Times New Roman" w:hAnsi="Times New Roman" w:cs="Times New Roman"/>
                <w:bCs/>
                <w:i/>
                <w:color w:val="000000"/>
                <w:kern w:val="24"/>
                <w:sz w:val="18"/>
                <w:szCs w:val="18"/>
                <w:lang w:eastAsia="ru-RU"/>
              </w:rPr>
              <w:t xml:space="preserve">(например – </w:t>
            </w:r>
            <w:r>
              <w:rPr>
                <w:rFonts w:ascii="Times New Roman" w:eastAsia="Times New Roman" w:hAnsi="Times New Roman" w:cs="Times New Roman"/>
                <w:bCs/>
                <w:i/>
                <w:color w:val="000000"/>
                <w:kern w:val="24"/>
                <w:sz w:val="18"/>
                <w:szCs w:val="18"/>
                <w:lang w:eastAsia="ru-RU"/>
              </w:rPr>
              <w:t>п</w:t>
            </w:r>
            <w:r w:rsidRPr="00BF3F75">
              <w:rPr>
                <w:rFonts w:ascii="Times New Roman" w:eastAsia="Times New Roman" w:hAnsi="Times New Roman" w:cs="Times New Roman"/>
                <w:bCs/>
                <w:i/>
                <w:color w:val="000000"/>
                <w:kern w:val="24"/>
                <w:sz w:val="18"/>
                <w:szCs w:val="18"/>
                <w:lang w:eastAsia="ru-RU"/>
              </w:rPr>
              <w:t xml:space="preserve">редоставление государственной поддержки субъектам малого предпринимательства, </w:t>
            </w:r>
            <w:r>
              <w:rPr>
                <w:rFonts w:ascii="Times New Roman" w:eastAsia="Times New Roman" w:hAnsi="Times New Roman" w:cs="Times New Roman"/>
                <w:bCs/>
                <w:i/>
                <w:color w:val="000000"/>
                <w:kern w:val="24"/>
                <w:sz w:val="18"/>
                <w:szCs w:val="18"/>
                <w:lang w:eastAsia="ru-RU"/>
              </w:rPr>
              <w:t>о</w:t>
            </w:r>
            <w:r w:rsidRPr="00BF3F75">
              <w:rPr>
                <w:rFonts w:ascii="Times New Roman" w:eastAsia="Times New Roman" w:hAnsi="Times New Roman" w:cs="Times New Roman"/>
                <w:bCs/>
                <w:i/>
                <w:color w:val="000000"/>
                <w:kern w:val="24"/>
                <w:sz w:val="18"/>
                <w:szCs w:val="18"/>
                <w:lang w:eastAsia="ru-RU"/>
              </w:rPr>
              <w:t>беспечение жильем детей</w:t>
            </w:r>
            <w:r>
              <w:rPr>
                <w:rFonts w:ascii="Times New Roman" w:eastAsia="Times New Roman" w:hAnsi="Times New Roman" w:cs="Times New Roman"/>
                <w:bCs/>
                <w:i/>
                <w:color w:val="000000"/>
                <w:kern w:val="24"/>
                <w:sz w:val="18"/>
                <w:szCs w:val="18"/>
                <w:lang w:eastAsia="ru-RU"/>
              </w:rPr>
              <w:t>-</w:t>
            </w:r>
            <w:r w:rsidRPr="00BF3F75">
              <w:rPr>
                <w:rFonts w:ascii="Times New Roman" w:eastAsia="Times New Roman" w:hAnsi="Times New Roman" w:cs="Times New Roman"/>
                <w:bCs/>
                <w:i/>
                <w:color w:val="000000"/>
                <w:kern w:val="24"/>
                <w:sz w:val="18"/>
                <w:szCs w:val="18"/>
                <w:lang w:eastAsia="ru-RU"/>
              </w:rPr>
              <w:t xml:space="preserve"> сирот)</w:t>
            </w:r>
          </w:p>
        </w:tc>
        <w:tc>
          <w:tcPr>
            <w:tcW w:w="1559" w:type="dxa"/>
            <w:vAlign w:val="center"/>
            <w:hideMark/>
          </w:tcPr>
          <w:p w:rsidR="00F85854" w:rsidRPr="00DD39F2" w:rsidRDefault="00F85854" w:rsidP="003F7F9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D39F2">
              <w:rPr>
                <w:rFonts w:ascii="Times New Roman" w:eastAsia="Times New Roman" w:hAnsi="Times New Roman" w:cs="Times New Roman"/>
                <w:b/>
                <w:bCs/>
                <w:kern w:val="24"/>
                <w:sz w:val="18"/>
                <w:szCs w:val="18"/>
                <w:lang w:eastAsia="ru-RU"/>
              </w:rPr>
              <w:t>тыс.</w:t>
            </w:r>
            <w:r>
              <w:rPr>
                <w:rFonts w:ascii="Times New Roman" w:eastAsia="Times New Roman" w:hAnsi="Times New Roman" w:cs="Times New Roman"/>
                <w:b/>
                <w:bCs/>
                <w:kern w:val="24"/>
                <w:sz w:val="18"/>
                <w:szCs w:val="18"/>
                <w:lang w:eastAsia="ru-RU"/>
              </w:rPr>
              <w:t xml:space="preserve"> </w:t>
            </w:r>
            <w:r w:rsidRPr="00DD39F2">
              <w:rPr>
                <w:rFonts w:ascii="Times New Roman" w:eastAsia="Times New Roman" w:hAnsi="Times New Roman" w:cs="Times New Roman"/>
                <w:b/>
                <w:bCs/>
                <w:kern w:val="24"/>
                <w:sz w:val="18"/>
                <w:szCs w:val="18"/>
                <w:lang w:eastAsia="ru-RU"/>
              </w:rPr>
              <w:t>руб</w:t>
            </w:r>
            <w:r>
              <w:rPr>
                <w:rFonts w:ascii="Times New Roman" w:eastAsia="Times New Roman" w:hAnsi="Times New Roman" w:cs="Times New Roman"/>
                <w:b/>
                <w:bCs/>
                <w:kern w:val="24"/>
                <w:sz w:val="18"/>
                <w:szCs w:val="18"/>
                <w:lang w:eastAsia="ru-RU"/>
              </w:rPr>
              <w:t>лей</w:t>
            </w:r>
          </w:p>
        </w:tc>
        <w:tc>
          <w:tcPr>
            <w:tcW w:w="1134" w:type="dxa"/>
            <w:vAlign w:val="center"/>
          </w:tcPr>
          <w:p w:rsidR="00F85854" w:rsidRPr="00DD39F2" w:rsidRDefault="00F85854" w:rsidP="003F7F9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Align w:val="center"/>
            <w:hideMark/>
          </w:tcPr>
          <w:p w:rsidR="00F85854" w:rsidRPr="00DD39F2" w:rsidRDefault="00F85854" w:rsidP="003F7F9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F85854" w:rsidRPr="00DD39F2" w:rsidRDefault="00F85854" w:rsidP="003F7F9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vAlign w:val="center"/>
            <w:hideMark/>
          </w:tcPr>
          <w:p w:rsidR="00F85854" w:rsidRPr="00DD39F2" w:rsidRDefault="00F85854" w:rsidP="003F7F9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Align w:val="center"/>
            <w:hideMark/>
          </w:tcPr>
          <w:p w:rsidR="00F85854" w:rsidRPr="00DD39F2" w:rsidRDefault="00F85854" w:rsidP="003F7F9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vAlign w:val="center"/>
            <w:hideMark/>
          </w:tcPr>
          <w:p w:rsidR="00F85854" w:rsidRPr="00DD39F2" w:rsidRDefault="00F85854" w:rsidP="003F7F9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F85854" w:rsidRPr="00F82805" w:rsidTr="00F85854">
        <w:trPr>
          <w:trHeight w:val="491"/>
        </w:trPr>
        <w:tc>
          <w:tcPr>
            <w:tcW w:w="1843" w:type="dxa"/>
            <w:vAlign w:val="center"/>
            <w:hideMark/>
          </w:tcPr>
          <w:p w:rsidR="00F85854" w:rsidRDefault="00F85854" w:rsidP="003F7F9D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18"/>
                <w:szCs w:val="18"/>
                <w:lang w:eastAsia="ru-RU"/>
              </w:rPr>
            </w:pPr>
            <w:r w:rsidRPr="00F82805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18"/>
                <w:szCs w:val="18"/>
                <w:lang w:eastAsia="ru-RU"/>
              </w:rPr>
              <w:t>Наименование целевой группы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18"/>
                <w:szCs w:val="18"/>
                <w:lang w:eastAsia="ru-RU"/>
              </w:rPr>
              <w:t>, на которую ориентирована реализация ГП</w:t>
            </w:r>
          </w:p>
          <w:p w:rsidR="00F85854" w:rsidRPr="00F82805" w:rsidRDefault="00F85854" w:rsidP="003F7F9D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18"/>
                <w:szCs w:val="18"/>
                <w:lang w:eastAsia="ru-RU"/>
              </w:rPr>
            </w:pPr>
            <w:r w:rsidRPr="00BF3F75">
              <w:rPr>
                <w:rFonts w:ascii="Times New Roman" w:eastAsia="Times New Roman" w:hAnsi="Times New Roman" w:cs="Times New Roman"/>
                <w:bCs/>
                <w:i/>
                <w:color w:val="000000"/>
                <w:kern w:val="24"/>
                <w:sz w:val="18"/>
                <w:szCs w:val="18"/>
                <w:lang w:eastAsia="ru-RU"/>
              </w:rPr>
              <w:t>(например –</w:t>
            </w:r>
            <w:r>
              <w:rPr>
                <w:rFonts w:ascii="Times New Roman" w:eastAsia="Times New Roman" w:hAnsi="Times New Roman" w:cs="Times New Roman"/>
                <w:bCs/>
                <w:i/>
                <w:color w:val="000000"/>
                <w:kern w:val="24"/>
                <w:sz w:val="18"/>
                <w:szCs w:val="18"/>
                <w:lang w:eastAsia="ru-RU"/>
              </w:rPr>
              <w:t>п</w:t>
            </w:r>
            <w:r w:rsidRPr="00BF3F75">
              <w:rPr>
                <w:rFonts w:ascii="Times New Roman" w:eastAsia="Times New Roman" w:hAnsi="Times New Roman" w:cs="Times New Roman"/>
                <w:bCs/>
                <w:i/>
                <w:color w:val="000000"/>
                <w:kern w:val="24"/>
                <w:sz w:val="18"/>
                <w:szCs w:val="18"/>
                <w:lang w:eastAsia="ru-RU"/>
              </w:rPr>
              <w:t xml:space="preserve">редприниматели, </w:t>
            </w:r>
            <w:r>
              <w:rPr>
                <w:rFonts w:ascii="Times New Roman" w:eastAsia="Times New Roman" w:hAnsi="Times New Roman" w:cs="Times New Roman"/>
                <w:bCs/>
                <w:i/>
                <w:color w:val="000000"/>
                <w:kern w:val="24"/>
                <w:sz w:val="18"/>
                <w:szCs w:val="18"/>
                <w:lang w:eastAsia="ru-RU"/>
              </w:rPr>
              <w:t>д</w:t>
            </w:r>
            <w:r w:rsidRPr="00BF3F75">
              <w:rPr>
                <w:rFonts w:ascii="Times New Roman" w:eastAsia="Times New Roman" w:hAnsi="Times New Roman" w:cs="Times New Roman"/>
                <w:bCs/>
                <w:i/>
                <w:color w:val="000000"/>
                <w:kern w:val="24"/>
                <w:sz w:val="18"/>
                <w:szCs w:val="18"/>
                <w:lang w:eastAsia="ru-RU"/>
              </w:rPr>
              <w:t>ети-сироты)</w:t>
            </w:r>
          </w:p>
        </w:tc>
        <w:tc>
          <w:tcPr>
            <w:tcW w:w="1559" w:type="dxa"/>
            <w:vAlign w:val="center"/>
            <w:hideMark/>
          </w:tcPr>
          <w:p w:rsidR="00F85854" w:rsidRPr="00F82805" w:rsidRDefault="00F85854" w:rsidP="003F7F9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20D">
              <w:rPr>
                <w:rFonts w:ascii="Times New Roman" w:eastAsia="Times New Roman" w:hAnsi="Times New Roman" w:cs="Times New Roman"/>
                <w:b/>
                <w:bCs/>
                <w:kern w:val="24"/>
                <w:sz w:val="18"/>
                <w:szCs w:val="18"/>
                <w:lang w:eastAsia="ru-RU"/>
              </w:rPr>
              <w:t>человек</w:t>
            </w:r>
          </w:p>
        </w:tc>
        <w:tc>
          <w:tcPr>
            <w:tcW w:w="1134" w:type="dxa"/>
            <w:vAlign w:val="center"/>
          </w:tcPr>
          <w:p w:rsidR="00F85854" w:rsidRPr="00F82805" w:rsidRDefault="00F85854" w:rsidP="003F7F9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Align w:val="center"/>
            <w:hideMark/>
          </w:tcPr>
          <w:p w:rsidR="00F85854" w:rsidRPr="00F82805" w:rsidRDefault="00F85854" w:rsidP="003F7F9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F85854" w:rsidRPr="00F82805" w:rsidRDefault="00F85854" w:rsidP="003F7F9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vAlign w:val="center"/>
            <w:hideMark/>
          </w:tcPr>
          <w:p w:rsidR="00F85854" w:rsidRPr="00F82805" w:rsidRDefault="00F85854" w:rsidP="003F7F9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Align w:val="center"/>
            <w:hideMark/>
          </w:tcPr>
          <w:p w:rsidR="00F85854" w:rsidRPr="00F82805" w:rsidRDefault="00F85854" w:rsidP="003F7F9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vAlign w:val="center"/>
            <w:hideMark/>
          </w:tcPr>
          <w:p w:rsidR="00F85854" w:rsidRPr="00F82805" w:rsidRDefault="00F85854" w:rsidP="003F7F9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:rsidR="00E9409F" w:rsidRDefault="00E9409F" w:rsidP="00DD39F2">
      <w:pPr>
        <w:spacing w:after="0" w:line="240" w:lineRule="auto"/>
        <w:jc w:val="right"/>
        <w:rPr>
          <w:rFonts w:ascii="Times New Roman" w:hAnsi="Times New Roman" w:cs="Times New Roman"/>
          <w:i/>
          <w:sz w:val="18"/>
          <w:szCs w:val="18"/>
        </w:rPr>
      </w:pPr>
    </w:p>
    <w:p w:rsidR="00316EB8" w:rsidRPr="00345677" w:rsidRDefault="00F454AB" w:rsidP="00345677">
      <w:pPr>
        <w:autoSpaceDE w:val="0"/>
        <w:autoSpaceDN w:val="0"/>
        <w:adjustRightInd w:val="0"/>
        <w:spacing w:after="0" w:line="240" w:lineRule="auto"/>
        <w:ind w:left="-1134" w:firstLine="567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F454AB">
        <w:rPr>
          <w:rFonts w:ascii="Times New Roman" w:hAnsi="Times New Roman" w:cs="Times New Roman"/>
          <w:i/>
          <w:iCs/>
          <w:sz w:val="24"/>
          <w:szCs w:val="24"/>
        </w:rPr>
        <w:t>К целевым группам могут быть отнесены</w:t>
      </w:r>
      <w:r w:rsidR="00345677">
        <w:rPr>
          <w:rFonts w:ascii="Times New Roman" w:hAnsi="Times New Roman" w:cs="Times New Roman"/>
          <w:i/>
          <w:iCs/>
          <w:sz w:val="24"/>
          <w:szCs w:val="24"/>
        </w:rPr>
        <w:t xml:space="preserve"> (согласно приказу Минфина России </w:t>
      </w:r>
      <w:r w:rsidR="00345677" w:rsidRPr="00345677">
        <w:rPr>
          <w:rFonts w:ascii="Times New Roman" w:hAnsi="Times New Roman" w:cs="Times New Roman"/>
          <w:i/>
          <w:iCs/>
          <w:sz w:val="24"/>
          <w:szCs w:val="24"/>
        </w:rPr>
        <w:t>от 22.09.2015 N 145н "Об утверждении Методических рекомендаций по представлению бюджетов субъектов Российской Федерации и местных бюджетов и отчетов об их исполнении в доступной для граждан форме")</w:t>
      </w:r>
      <w:r w:rsidR="00316EB8">
        <w:rPr>
          <w:rFonts w:ascii="Times New Roman" w:hAnsi="Times New Roman" w:cs="Times New Roman"/>
          <w:i/>
          <w:iCs/>
          <w:sz w:val="24"/>
          <w:szCs w:val="24"/>
        </w:rPr>
        <w:t>:</w:t>
      </w:r>
      <w:r w:rsidRPr="00F454A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</w:p>
    <w:p w:rsidR="00316EB8" w:rsidRDefault="00F454AB" w:rsidP="00F454AB">
      <w:pPr>
        <w:autoSpaceDE w:val="0"/>
        <w:autoSpaceDN w:val="0"/>
        <w:adjustRightInd w:val="0"/>
        <w:spacing w:after="0" w:line="240" w:lineRule="auto"/>
        <w:ind w:left="-1134" w:firstLine="567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F454AB">
        <w:rPr>
          <w:rFonts w:ascii="Times New Roman" w:hAnsi="Times New Roman" w:cs="Times New Roman"/>
          <w:i/>
          <w:iCs/>
          <w:sz w:val="24"/>
          <w:szCs w:val="24"/>
        </w:rPr>
        <w:t xml:space="preserve">крупные социальные группы граждан, получающие поддержку из бюджета в зависимости от их социального статуса (например, семьи с детьми, учащиеся, дети-сироты, инвалиды, лица, пострадавшие в результате чрезвычайных ситуаций, малообеспеченные граждане, граждане, нуждающиеся в социальной поддержке, и другие); </w:t>
      </w:r>
    </w:p>
    <w:p w:rsidR="00316EB8" w:rsidRDefault="00F454AB" w:rsidP="00F454AB">
      <w:pPr>
        <w:autoSpaceDE w:val="0"/>
        <w:autoSpaceDN w:val="0"/>
        <w:adjustRightInd w:val="0"/>
        <w:spacing w:after="0" w:line="240" w:lineRule="auto"/>
        <w:ind w:left="-1134" w:firstLine="567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F454AB">
        <w:rPr>
          <w:rFonts w:ascii="Times New Roman" w:hAnsi="Times New Roman" w:cs="Times New Roman"/>
          <w:i/>
          <w:iCs/>
          <w:sz w:val="24"/>
          <w:szCs w:val="24"/>
        </w:rPr>
        <w:t xml:space="preserve">работники государственных и муниципальных учреждений (например, учителя, врачи, социальные работники); </w:t>
      </w:r>
    </w:p>
    <w:p w:rsidR="00F454AB" w:rsidRPr="00F454AB" w:rsidRDefault="00F454AB" w:rsidP="00F454AB">
      <w:pPr>
        <w:autoSpaceDE w:val="0"/>
        <w:autoSpaceDN w:val="0"/>
        <w:adjustRightInd w:val="0"/>
        <w:spacing w:after="0" w:line="240" w:lineRule="auto"/>
        <w:ind w:left="-1134" w:firstLine="567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F454AB">
        <w:rPr>
          <w:rFonts w:ascii="Times New Roman" w:hAnsi="Times New Roman" w:cs="Times New Roman"/>
          <w:i/>
          <w:iCs/>
          <w:sz w:val="24"/>
          <w:szCs w:val="24"/>
        </w:rPr>
        <w:t>организации и предприятия, получающие поддержку или оплату государственных (муниципальных) заказов из бюджета (например, предприятия малого и среднего бизнеса, индивидуальные предприниматели, некоммерческие организации, организации с государственным или муниципальным участием и другие).</w:t>
      </w:r>
    </w:p>
    <w:p w:rsidR="008B420D" w:rsidRDefault="008B420D">
      <w:pPr>
        <w:rPr>
          <w:rFonts w:ascii="Times New Roman" w:hAnsi="Times New Roman" w:cs="Times New Roman"/>
          <w:i/>
          <w:sz w:val="18"/>
          <w:szCs w:val="18"/>
        </w:rPr>
      </w:pPr>
      <w:r>
        <w:rPr>
          <w:rFonts w:ascii="Times New Roman" w:hAnsi="Times New Roman" w:cs="Times New Roman"/>
          <w:i/>
          <w:sz w:val="18"/>
          <w:szCs w:val="18"/>
        </w:rPr>
        <w:br w:type="page"/>
      </w:r>
    </w:p>
    <w:p w:rsidR="00DD39F2" w:rsidRPr="00BF3F75" w:rsidRDefault="00DD39F2" w:rsidP="00DD39F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F3F75">
        <w:rPr>
          <w:rFonts w:ascii="Times New Roman" w:hAnsi="Times New Roman" w:cs="Times New Roman"/>
          <w:sz w:val="28"/>
          <w:szCs w:val="28"/>
        </w:rPr>
        <w:lastRenderedPageBreak/>
        <w:t>Приложение № 2</w:t>
      </w:r>
    </w:p>
    <w:p w:rsidR="00DD39F2" w:rsidRDefault="00DD39F2" w:rsidP="00DD39F2">
      <w:pPr>
        <w:spacing w:after="0" w:line="240" w:lineRule="auto"/>
        <w:jc w:val="right"/>
        <w:rPr>
          <w:rFonts w:ascii="Times New Roman" w:hAnsi="Times New Roman" w:cs="Times New Roman"/>
          <w:i/>
          <w:sz w:val="18"/>
          <w:szCs w:val="18"/>
        </w:rPr>
      </w:pPr>
    </w:p>
    <w:p w:rsidR="00F04F10" w:rsidRPr="00F04F10" w:rsidRDefault="00F04F10" w:rsidP="00F04F1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04F10">
        <w:rPr>
          <w:rFonts w:ascii="Times New Roman" w:hAnsi="Times New Roman" w:cs="Times New Roman"/>
          <w:b/>
          <w:sz w:val="28"/>
          <w:szCs w:val="28"/>
        </w:rPr>
        <w:t xml:space="preserve">Информация об общественно-значимых проектах, </w:t>
      </w:r>
    </w:p>
    <w:p w:rsidR="00F04F10" w:rsidRDefault="00F04F10" w:rsidP="00F04F1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04F10">
        <w:rPr>
          <w:rFonts w:ascii="Times New Roman" w:hAnsi="Times New Roman" w:cs="Times New Roman"/>
          <w:b/>
          <w:sz w:val="28"/>
          <w:szCs w:val="28"/>
        </w:rPr>
        <w:t>реализуемых в рамках государственных программ Республики Алтай</w:t>
      </w:r>
    </w:p>
    <w:p w:rsidR="00777783" w:rsidRPr="00F04F10" w:rsidRDefault="00777783" w:rsidP="00F04F1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85854" w:rsidRDefault="00345677" w:rsidP="005E4290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наименование о</w:t>
      </w:r>
      <w:r w:rsidR="00DD39F2" w:rsidRPr="009B392C">
        <w:rPr>
          <w:rFonts w:ascii="Times New Roman" w:hAnsi="Times New Roman" w:cs="Times New Roman"/>
          <w:i/>
          <w:sz w:val="28"/>
          <w:szCs w:val="28"/>
        </w:rPr>
        <w:t>бъект</w:t>
      </w:r>
      <w:r>
        <w:rPr>
          <w:rFonts w:ascii="Times New Roman" w:hAnsi="Times New Roman" w:cs="Times New Roman"/>
          <w:i/>
          <w:sz w:val="28"/>
          <w:szCs w:val="28"/>
        </w:rPr>
        <w:t>а</w:t>
      </w:r>
      <w:r w:rsidR="00DD39F2" w:rsidRPr="009B392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220353">
        <w:rPr>
          <w:rFonts w:ascii="Times New Roman" w:hAnsi="Times New Roman" w:cs="Times New Roman"/>
          <w:i/>
          <w:sz w:val="28"/>
          <w:szCs w:val="28"/>
        </w:rPr>
        <w:t xml:space="preserve">капитального </w:t>
      </w:r>
      <w:r w:rsidR="00DD39F2" w:rsidRPr="009B392C">
        <w:rPr>
          <w:rFonts w:ascii="Times New Roman" w:hAnsi="Times New Roman" w:cs="Times New Roman"/>
          <w:i/>
          <w:sz w:val="28"/>
          <w:szCs w:val="28"/>
        </w:rPr>
        <w:t>строительства</w:t>
      </w:r>
      <w:r w:rsidR="009B392C">
        <w:rPr>
          <w:rFonts w:ascii="Times New Roman" w:hAnsi="Times New Roman" w:cs="Times New Roman"/>
          <w:i/>
          <w:sz w:val="28"/>
          <w:szCs w:val="28"/>
        </w:rPr>
        <w:t>, реконструкции</w:t>
      </w:r>
      <w:r w:rsidR="00DD39F2" w:rsidRPr="009B392C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DD39F2" w:rsidRPr="000D1B6B" w:rsidRDefault="00F85854" w:rsidP="005E4290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F85854">
        <w:rPr>
          <w:rFonts w:ascii="Times New Roman" w:hAnsi="Times New Roman" w:cs="Times New Roman"/>
          <w:i/>
          <w:sz w:val="28"/>
          <w:szCs w:val="28"/>
        </w:rPr>
        <w:t>(с фото сопровождением)</w:t>
      </w:r>
    </w:p>
    <w:p w:rsidR="00777783" w:rsidRPr="009B392C" w:rsidRDefault="00777783" w:rsidP="005E4290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tbl>
      <w:tblPr>
        <w:tblStyle w:val="a3"/>
        <w:tblW w:w="9747" w:type="dxa"/>
        <w:tblLook w:val="04A0"/>
      </w:tblPr>
      <w:tblGrid>
        <w:gridCol w:w="5637"/>
        <w:gridCol w:w="4110"/>
      </w:tblGrid>
      <w:tr w:rsidR="00BF3F75" w:rsidRPr="00BF3F75" w:rsidTr="00BF3F75">
        <w:tc>
          <w:tcPr>
            <w:tcW w:w="5637" w:type="dxa"/>
          </w:tcPr>
          <w:p w:rsidR="00BF3F75" w:rsidRPr="00BF3F75" w:rsidRDefault="00BF3F75" w:rsidP="00BF3F75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F3F75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Наименование ГП, в рамках которой реализуется проект</w:t>
            </w:r>
          </w:p>
        </w:tc>
        <w:tc>
          <w:tcPr>
            <w:tcW w:w="4110" w:type="dxa"/>
          </w:tcPr>
          <w:p w:rsidR="00BF3F75" w:rsidRPr="00BF3F75" w:rsidRDefault="00BF3F75" w:rsidP="00BF3F75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</w:tr>
      <w:tr w:rsidR="00BF3F75" w:rsidRPr="00BF3F75" w:rsidTr="00BF3F75">
        <w:tc>
          <w:tcPr>
            <w:tcW w:w="5637" w:type="dxa"/>
          </w:tcPr>
          <w:p w:rsidR="00BF3F75" w:rsidRPr="00BF3F75" w:rsidRDefault="00BF3F75" w:rsidP="00BF3F75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F3F75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Наименование проекта</w:t>
            </w:r>
          </w:p>
        </w:tc>
        <w:tc>
          <w:tcPr>
            <w:tcW w:w="4110" w:type="dxa"/>
          </w:tcPr>
          <w:p w:rsidR="00BF3F75" w:rsidRPr="00BF3F75" w:rsidRDefault="00BF3F75" w:rsidP="00BF3F75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</w:tr>
      <w:tr w:rsidR="00BF3F75" w:rsidRPr="00BF3F75" w:rsidTr="00BF3F75">
        <w:tc>
          <w:tcPr>
            <w:tcW w:w="5637" w:type="dxa"/>
          </w:tcPr>
          <w:p w:rsidR="00BF3F75" w:rsidRPr="00BF3F75" w:rsidRDefault="00BF3F75" w:rsidP="00BF3F75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F3F75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Место реализации</w:t>
            </w:r>
          </w:p>
        </w:tc>
        <w:tc>
          <w:tcPr>
            <w:tcW w:w="4110" w:type="dxa"/>
          </w:tcPr>
          <w:p w:rsidR="00BF3F75" w:rsidRPr="00BF3F75" w:rsidRDefault="00BF3F75" w:rsidP="00BF3F75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</w:tr>
      <w:tr w:rsidR="00BF3F75" w:rsidRPr="00BF3F75" w:rsidTr="00BF3F75">
        <w:tc>
          <w:tcPr>
            <w:tcW w:w="5637" w:type="dxa"/>
          </w:tcPr>
          <w:p w:rsidR="00BF3F75" w:rsidRPr="00BF3F75" w:rsidRDefault="000D1B6B" w:rsidP="000D1B6B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Срок ввода в эксплуатацию</w:t>
            </w:r>
            <w:r w:rsidR="00BF3F75" w:rsidRPr="00BF3F75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</w:p>
        </w:tc>
        <w:tc>
          <w:tcPr>
            <w:tcW w:w="4110" w:type="dxa"/>
          </w:tcPr>
          <w:p w:rsidR="00BF3F75" w:rsidRPr="00BF3F75" w:rsidRDefault="00BF3F75" w:rsidP="00BF3F75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</w:tr>
      <w:tr w:rsidR="00BF3F75" w:rsidRPr="00BF3F75" w:rsidTr="00BF3F75">
        <w:tc>
          <w:tcPr>
            <w:tcW w:w="5637" w:type="dxa"/>
          </w:tcPr>
          <w:p w:rsidR="00BF3F75" w:rsidRPr="00BF3F75" w:rsidRDefault="00503C95" w:rsidP="00BF3F75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К</w:t>
            </w:r>
            <w:r w:rsidR="00BF3F75" w:rsidRPr="00BF3F75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оличественные</w:t>
            </w:r>
            <w:r w:rsidR="000D1B6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и качественные</w:t>
            </w:r>
            <w:r w:rsidR="00BF3F75" w:rsidRPr="00BF3F75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характеристики проекта</w:t>
            </w:r>
          </w:p>
        </w:tc>
        <w:tc>
          <w:tcPr>
            <w:tcW w:w="4110" w:type="dxa"/>
          </w:tcPr>
          <w:p w:rsidR="00503C95" w:rsidRPr="000D1B6B" w:rsidRDefault="00503C95" w:rsidP="00BF3F75">
            <w:pP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0D1B6B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Мощност</w:t>
            </w:r>
            <w:r w:rsidR="00C069AC" w:rsidRPr="000D1B6B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ь (километров дорог, количество посетителей, койко-мест, учащихся  и т.д.);</w:t>
            </w:r>
            <w:r w:rsidRPr="000D1B6B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 </w:t>
            </w:r>
          </w:p>
          <w:p w:rsidR="00BF3F75" w:rsidRDefault="000D1B6B" w:rsidP="000D1B6B">
            <w:pP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0D1B6B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ожидаемый  эффект, например:</w:t>
            </w:r>
            <w:r w:rsidR="00503C95" w:rsidRPr="000D1B6B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 - количество  рабочих мест,  </w:t>
            </w:r>
            <w:r w:rsidR="00C069AC" w:rsidRPr="000D1B6B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повышение дост</w:t>
            </w:r>
            <w:r w:rsidRPr="000D1B6B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упности транспортного сообщения и т.д.</w:t>
            </w:r>
          </w:p>
          <w:p w:rsidR="000D1B6B" w:rsidRPr="00503C95" w:rsidRDefault="000D1B6B" w:rsidP="000D1B6B">
            <w:pPr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</w:rPr>
            </w:pPr>
          </w:p>
        </w:tc>
      </w:tr>
      <w:tr w:rsidR="000D1B6B" w:rsidRPr="00BF3F75" w:rsidTr="001149C2">
        <w:trPr>
          <w:trHeight w:val="900"/>
        </w:trPr>
        <w:tc>
          <w:tcPr>
            <w:tcW w:w="5637" w:type="dxa"/>
          </w:tcPr>
          <w:p w:rsidR="000D1B6B" w:rsidRPr="00BF3F75" w:rsidRDefault="000D1B6B" w:rsidP="00BF3F75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Целевая группа, на которую непосредственно направлена реализация проекта</w:t>
            </w:r>
          </w:p>
        </w:tc>
        <w:tc>
          <w:tcPr>
            <w:tcW w:w="4110" w:type="dxa"/>
          </w:tcPr>
          <w:p w:rsidR="000D1B6B" w:rsidRPr="00BF3F75" w:rsidRDefault="000D1B6B" w:rsidP="00BF3F75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</w:tr>
      <w:tr w:rsidR="00BF3F75" w:rsidRPr="00BF3F75" w:rsidTr="00BF3F75">
        <w:tc>
          <w:tcPr>
            <w:tcW w:w="5637" w:type="dxa"/>
          </w:tcPr>
          <w:p w:rsidR="00BF3F75" w:rsidRPr="00BF3F75" w:rsidRDefault="00BF3F75" w:rsidP="00BF3F75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F3F75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Общий объем финансирования (тыс. рублей)</w:t>
            </w:r>
          </w:p>
        </w:tc>
        <w:tc>
          <w:tcPr>
            <w:tcW w:w="4110" w:type="dxa"/>
          </w:tcPr>
          <w:p w:rsidR="00BF3F75" w:rsidRPr="00BF3F75" w:rsidRDefault="00BF3F75" w:rsidP="00BF3F75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</w:tr>
      <w:tr w:rsidR="00BF3F75" w:rsidRPr="00BF3F75" w:rsidTr="00BF3F75">
        <w:tc>
          <w:tcPr>
            <w:tcW w:w="5637" w:type="dxa"/>
          </w:tcPr>
          <w:p w:rsidR="00BF3F75" w:rsidRPr="00BF3F75" w:rsidRDefault="00BF3F75" w:rsidP="001D1F49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F3F75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201</w:t>
            </w:r>
            <w:r w:rsidR="001D1F4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8</w:t>
            </w:r>
          </w:p>
        </w:tc>
        <w:tc>
          <w:tcPr>
            <w:tcW w:w="4110" w:type="dxa"/>
          </w:tcPr>
          <w:p w:rsidR="00BF3F75" w:rsidRPr="00BF3F75" w:rsidRDefault="00BF3F75" w:rsidP="00BF3F75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</w:tr>
      <w:tr w:rsidR="00BF3F75" w:rsidRPr="00BF3F75" w:rsidTr="00BF3F75">
        <w:tc>
          <w:tcPr>
            <w:tcW w:w="5637" w:type="dxa"/>
          </w:tcPr>
          <w:p w:rsidR="00BF3F75" w:rsidRPr="00BF3F75" w:rsidRDefault="00BF3F75" w:rsidP="00BF3F75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F3F75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201</w:t>
            </w:r>
            <w:r w:rsidR="001D1F4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9</w:t>
            </w:r>
          </w:p>
        </w:tc>
        <w:tc>
          <w:tcPr>
            <w:tcW w:w="4110" w:type="dxa"/>
          </w:tcPr>
          <w:p w:rsidR="00BF3F75" w:rsidRPr="00BF3F75" w:rsidRDefault="00BF3F75" w:rsidP="00BF3F75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</w:tr>
      <w:tr w:rsidR="00BF3F75" w:rsidRPr="00BF3F75" w:rsidTr="00BF3F75">
        <w:tc>
          <w:tcPr>
            <w:tcW w:w="5637" w:type="dxa"/>
          </w:tcPr>
          <w:p w:rsidR="00BF3F75" w:rsidRPr="00BF3F75" w:rsidRDefault="00BF3F75" w:rsidP="00BF3F75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20</w:t>
            </w:r>
            <w:r w:rsidR="001D1F4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20</w:t>
            </w:r>
          </w:p>
        </w:tc>
        <w:tc>
          <w:tcPr>
            <w:tcW w:w="4110" w:type="dxa"/>
          </w:tcPr>
          <w:p w:rsidR="00BF3F75" w:rsidRPr="00BF3F75" w:rsidRDefault="00BF3F75" w:rsidP="00BF3F75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</w:tr>
      <w:tr w:rsidR="00BF3F75" w:rsidRPr="00BF3F75" w:rsidTr="00BF3F75">
        <w:tc>
          <w:tcPr>
            <w:tcW w:w="5637" w:type="dxa"/>
          </w:tcPr>
          <w:p w:rsidR="00BF3F75" w:rsidRPr="00BF3F75" w:rsidRDefault="00BF3F75" w:rsidP="00BF3F75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F3F75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в  том числе </w:t>
            </w:r>
          </w:p>
        </w:tc>
        <w:tc>
          <w:tcPr>
            <w:tcW w:w="4110" w:type="dxa"/>
          </w:tcPr>
          <w:p w:rsidR="00BF3F75" w:rsidRPr="00BF3F75" w:rsidRDefault="00BF3F75" w:rsidP="00BF3F75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</w:tr>
      <w:tr w:rsidR="00BF3F75" w:rsidRPr="00BF3F75" w:rsidTr="00BF3F75">
        <w:tc>
          <w:tcPr>
            <w:tcW w:w="5637" w:type="dxa"/>
          </w:tcPr>
          <w:p w:rsidR="00BF3F75" w:rsidRPr="00BF3F75" w:rsidRDefault="00BF3F75" w:rsidP="00BF3F75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F3F75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за счет средств республиканского бюджета (тыс. рублей)</w:t>
            </w:r>
          </w:p>
        </w:tc>
        <w:tc>
          <w:tcPr>
            <w:tcW w:w="4110" w:type="dxa"/>
          </w:tcPr>
          <w:p w:rsidR="00BF3F75" w:rsidRPr="00BF3F75" w:rsidRDefault="00BF3F75" w:rsidP="00BF3F75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</w:tr>
      <w:tr w:rsidR="00BF3F75" w:rsidRPr="00BF3F75" w:rsidTr="00BF3F75">
        <w:tc>
          <w:tcPr>
            <w:tcW w:w="5637" w:type="dxa"/>
          </w:tcPr>
          <w:p w:rsidR="00BF3F75" w:rsidRPr="00BF3F75" w:rsidRDefault="00BF3F75" w:rsidP="00BF3F75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F3F75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201</w:t>
            </w:r>
            <w:r w:rsidR="001D1F4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8</w:t>
            </w:r>
          </w:p>
        </w:tc>
        <w:tc>
          <w:tcPr>
            <w:tcW w:w="4110" w:type="dxa"/>
          </w:tcPr>
          <w:p w:rsidR="00BF3F75" w:rsidRPr="00BF3F75" w:rsidRDefault="00BF3F75" w:rsidP="00BF3F75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</w:tr>
      <w:tr w:rsidR="00BF3F75" w:rsidRPr="00BF3F75" w:rsidTr="00BF3F75">
        <w:tc>
          <w:tcPr>
            <w:tcW w:w="5637" w:type="dxa"/>
          </w:tcPr>
          <w:p w:rsidR="00BF3F75" w:rsidRPr="00BF3F75" w:rsidRDefault="00BF3F75" w:rsidP="00BF3F75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F3F75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201</w:t>
            </w:r>
            <w:r w:rsidR="001D1F4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9</w:t>
            </w:r>
          </w:p>
        </w:tc>
        <w:tc>
          <w:tcPr>
            <w:tcW w:w="4110" w:type="dxa"/>
          </w:tcPr>
          <w:p w:rsidR="00BF3F75" w:rsidRPr="00BF3F75" w:rsidRDefault="00BF3F75" w:rsidP="00BF3F75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</w:tr>
      <w:tr w:rsidR="00BF3F75" w:rsidRPr="00BF3F75" w:rsidTr="00BF3F75">
        <w:tc>
          <w:tcPr>
            <w:tcW w:w="5637" w:type="dxa"/>
          </w:tcPr>
          <w:p w:rsidR="00BF3F75" w:rsidRPr="00BF3F75" w:rsidRDefault="00BF3F75" w:rsidP="00BF3F75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20</w:t>
            </w:r>
            <w:r w:rsidR="001D1F4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20</w:t>
            </w:r>
          </w:p>
        </w:tc>
        <w:tc>
          <w:tcPr>
            <w:tcW w:w="4110" w:type="dxa"/>
          </w:tcPr>
          <w:p w:rsidR="00BF3F75" w:rsidRPr="00BF3F75" w:rsidRDefault="00BF3F75" w:rsidP="00BF3F75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</w:tr>
      <w:tr w:rsidR="00BF3F75" w:rsidRPr="00BF3F75" w:rsidTr="00BF3F75">
        <w:tc>
          <w:tcPr>
            <w:tcW w:w="5637" w:type="dxa"/>
          </w:tcPr>
          <w:p w:rsidR="00BF3F75" w:rsidRPr="00BF3F75" w:rsidRDefault="00BF3F75" w:rsidP="00BF3F75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F3F75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за счет средств федерального бюджета (справочно) (тыс. рублей)</w:t>
            </w:r>
          </w:p>
        </w:tc>
        <w:tc>
          <w:tcPr>
            <w:tcW w:w="4110" w:type="dxa"/>
          </w:tcPr>
          <w:p w:rsidR="00BF3F75" w:rsidRPr="00BF3F75" w:rsidRDefault="00BF3F75" w:rsidP="00BF3F75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</w:tr>
      <w:tr w:rsidR="00BF3F75" w:rsidRPr="00BF3F75" w:rsidTr="00BF3F75">
        <w:tc>
          <w:tcPr>
            <w:tcW w:w="5637" w:type="dxa"/>
          </w:tcPr>
          <w:p w:rsidR="00BF3F75" w:rsidRPr="00BF3F75" w:rsidRDefault="00BF3F75" w:rsidP="00BF3F75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F3F75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201</w:t>
            </w:r>
            <w:r w:rsidR="001D1F4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8</w:t>
            </w:r>
          </w:p>
        </w:tc>
        <w:tc>
          <w:tcPr>
            <w:tcW w:w="4110" w:type="dxa"/>
          </w:tcPr>
          <w:p w:rsidR="00BF3F75" w:rsidRPr="00BF3F75" w:rsidRDefault="00BF3F75" w:rsidP="00BF3F75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</w:tr>
      <w:tr w:rsidR="00BF3F75" w:rsidRPr="00BF3F75" w:rsidTr="00BF3F75">
        <w:tc>
          <w:tcPr>
            <w:tcW w:w="5637" w:type="dxa"/>
          </w:tcPr>
          <w:p w:rsidR="00BF3F75" w:rsidRPr="00BF3F75" w:rsidRDefault="00BF3F75" w:rsidP="00BF3F75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F3F75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201</w:t>
            </w:r>
            <w:r w:rsidR="001D1F4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9</w:t>
            </w:r>
          </w:p>
        </w:tc>
        <w:tc>
          <w:tcPr>
            <w:tcW w:w="4110" w:type="dxa"/>
          </w:tcPr>
          <w:p w:rsidR="00BF3F75" w:rsidRPr="00BF3F75" w:rsidRDefault="00BF3F75" w:rsidP="00BF3F75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</w:tr>
      <w:tr w:rsidR="00BF3F75" w:rsidRPr="00BF3F75" w:rsidTr="00BF3F75">
        <w:tc>
          <w:tcPr>
            <w:tcW w:w="5637" w:type="dxa"/>
          </w:tcPr>
          <w:p w:rsidR="00BF3F75" w:rsidRPr="00BF3F75" w:rsidRDefault="00BF3F75" w:rsidP="001D1F49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20</w:t>
            </w:r>
            <w:r w:rsidR="001D1F4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20</w:t>
            </w:r>
          </w:p>
        </w:tc>
        <w:tc>
          <w:tcPr>
            <w:tcW w:w="4110" w:type="dxa"/>
          </w:tcPr>
          <w:p w:rsidR="00BF3F75" w:rsidRPr="00BF3F75" w:rsidRDefault="00BF3F75" w:rsidP="00BF3F75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</w:tr>
      <w:tr w:rsidR="00BF3F75" w:rsidRPr="00BF3F75" w:rsidTr="00BF3F75">
        <w:tc>
          <w:tcPr>
            <w:tcW w:w="5637" w:type="dxa"/>
          </w:tcPr>
          <w:p w:rsidR="00BF3F75" w:rsidRPr="00BF3F75" w:rsidRDefault="00BF3F75" w:rsidP="00BF3F75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F3F75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за счет внебюджетных средств (справочно) (тыс. рублей)</w:t>
            </w:r>
          </w:p>
        </w:tc>
        <w:tc>
          <w:tcPr>
            <w:tcW w:w="4110" w:type="dxa"/>
          </w:tcPr>
          <w:p w:rsidR="00BF3F75" w:rsidRPr="00BF3F75" w:rsidRDefault="00BF3F75" w:rsidP="00BF3F75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</w:tr>
      <w:tr w:rsidR="00BF3F75" w:rsidRPr="00BF3F75" w:rsidTr="00BF3F75">
        <w:tc>
          <w:tcPr>
            <w:tcW w:w="5637" w:type="dxa"/>
          </w:tcPr>
          <w:p w:rsidR="00BF3F75" w:rsidRPr="00BF3F75" w:rsidRDefault="00BF3F75" w:rsidP="00BF3F75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F3F75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201</w:t>
            </w:r>
            <w:r w:rsidR="001D1F4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8</w:t>
            </w:r>
          </w:p>
        </w:tc>
        <w:tc>
          <w:tcPr>
            <w:tcW w:w="4110" w:type="dxa"/>
          </w:tcPr>
          <w:p w:rsidR="00BF3F75" w:rsidRPr="00BF3F75" w:rsidRDefault="00BF3F75" w:rsidP="00BF3F75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</w:tr>
      <w:tr w:rsidR="00BF3F75" w:rsidRPr="00BF3F75" w:rsidTr="00BF3F75">
        <w:tc>
          <w:tcPr>
            <w:tcW w:w="5637" w:type="dxa"/>
          </w:tcPr>
          <w:p w:rsidR="00BF3F75" w:rsidRPr="00BF3F75" w:rsidRDefault="00BF3F75" w:rsidP="00BF3F75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F3F75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201</w:t>
            </w:r>
            <w:r w:rsidR="001D1F4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9</w:t>
            </w:r>
          </w:p>
        </w:tc>
        <w:tc>
          <w:tcPr>
            <w:tcW w:w="4110" w:type="dxa"/>
          </w:tcPr>
          <w:p w:rsidR="00BF3F75" w:rsidRPr="00BF3F75" w:rsidRDefault="00BF3F75" w:rsidP="00BF3F75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</w:tr>
      <w:tr w:rsidR="00BF3F75" w:rsidRPr="00BF3F75" w:rsidTr="00BF3F75">
        <w:tc>
          <w:tcPr>
            <w:tcW w:w="5637" w:type="dxa"/>
          </w:tcPr>
          <w:p w:rsidR="00BF3F75" w:rsidRPr="00BF3F75" w:rsidRDefault="00BF3F75" w:rsidP="00BF3F75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20</w:t>
            </w:r>
            <w:r w:rsidR="001D1F4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20</w:t>
            </w:r>
          </w:p>
        </w:tc>
        <w:tc>
          <w:tcPr>
            <w:tcW w:w="4110" w:type="dxa"/>
          </w:tcPr>
          <w:p w:rsidR="00BF3F75" w:rsidRPr="00BF3F75" w:rsidRDefault="00BF3F75" w:rsidP="00BF3F75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</w:tr>
    </w:tbl>
    <w:p w:rsidR="00DD39F2" w:rsidRDefault="00DD39F2" w:rsidP="00DD39F2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503C95" w:rsidRDefault="001149C2" w:rsidP="00503C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Согласно приказу Минфина России </w:t>
      </w:r>
      <w:r w:rsidRPr="00345677">
        <w:rPr>
          <w:rFonts w:ascii="Times New Roman" w:hAnsi="Times New Roman" w:cs="Times New Roman"/>
          <w:i/>
          <w:iCs/>
          <w:sz w:val="24"/>
          <w:szCs w:val="24"/>
        </w:rPr>
        <w:t>от 22.09.2015 N 145н "Об утверждении Методических рекомендаций по представлению бюджетов субъектов Российской Федерации и местных бюджетов и отчетов об их исполнении в доступной для граждан форме")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о</w:t>
      </w:r>
      <w:r w:rsidR="00503C95">
        <w:rPr>
          <w:rFonts w:ascii="Times New Roman" w:hAnsi="Times New Roman" w:cs="Times New Roman"/>
          <w:i/>
          <w:iCs/>
          <w:sz w:val="24"/>
          <w:szCs w:val="24"/>
        </w:rPr>
        <w:t>сновными критериями для включения общественно значимого проекта в бюджет для граждан могут быть:</w:t>
      </w:r>
    </w:p>
    <w:p w:rsidR="00503C95" w:rsidRDefault="00503C95" w:rsidP="00503C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значительный объем расходов бюджета, направляемых на финансирование проекта;</w:t>
      </w:r>
    </w:p>
    <w:p w:rsidR="00503C95" w:rsidRDefault="00503C95" w:rsidP="00503C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общерегиональный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(межмуниципальный) характер проекта;</w:t>
      </w:r>
    </w:p>
    <w:p w:rsidR="00503C95" w:rsidRDefault="00503C95" w:rsidP="00503C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широкий охват целевой аудитории (несколько целевых групп, на которые направлена реализация общественно значимого проекта).</w:t>
      </w:r>
    </w:p>
    <w:p w:rsidR="00503C95" w:rsidRDefault="00503C95" w:rsidP="00503C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 По каждому общественно значимому проекту рекомендуется включать следующую информацию:</w:t>
      </w:r>
    </w:p>
    <w:p w:rsidR="00503C95" w:rsidRDefault="00503C95" w:rsidP="00503C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общие характеристики проекта (справочная информация) - наименование, место реализации, сроки реализации (для объектов капитального строительства - срок ввода в эксплуатацию);</w:t>
      </w:r>
    </w:p>
    <w:p w:rsidR="00503C95" w:rsidRDefault="00503C95" w:rsidP="00503C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объем финансирования - общий объем финансирования с разбивкой по годам и источникам финансирования (федеральный бюджет, бюджет субъекта Российской Федерации, местный бюджет, внебюджетные средства), целевые статьи расходов;</w:t>
      </w:r>
    </w:p>
    <w:p w:rsidR="00503C95" w:rsidRDefault="00503C95" w:rsidP="00503C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мероприятия, направленные на достижение поставленных целей, в том числе в рамках государственных программ Российской Федерации, государственных программ субъектов Российской Федерации и муниципальных программ, непосредственно влияющие на целевые группы;</w:t>
      </w:r>
    </w:p>
    <w:p w:rsidR="00503C95" w:rsidRDefault="00503C95" w:rsidP="00503C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показатели (индикаторы), характеризующие процесс реализации проектов, государственных программ субъектов Российской Федерации, муниципальных программ;</w:t>
      </w:r>
    </w:p>
    <w:p w:rsidR="00503C95" w:rsidRDefault="00503C95" w:rsidP="00503C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ожидаемые результаты, характеризующие итоги реализации проектов, государственных программ субъектов Российской Федерации, муниципальных программ.</w:t>
      </w:r>
    </w:p>
    <w:p w:rsidR="00E9409F" w:rsidRDefault="00E9409F" w:rsidP="00503C95">
      <w:pPr>
        <w:spacing w:after="0" w:line="240" w:lineRule="auto"/>
        <w:jc w:val="both"/>
        <w:rPr>
          <w:rFonts w:ascii="Times New Roman" w:hAnsi="Times New Roman" w:cs="Times New Roman"/>
          <w:i/>
          <w:sz w:val="18"/>
          <w:szCs w:val="18"/>
        </w:rPr>
      </w:pPr>
    </w:p>
    <w:p w:rsidR="00E9409F" w:rsidRDefault="00E9409F" w:rsidP="00503C95">
      <w:pPr>
        <w:spacing w:after="0" w:line="240" w:lineRule="auto"/>
        <w:jc w:val="right"/>
        <w:rPr>
          <w:rFonts w:ascii="Times New Roman" w:hAnsi="Times New Roman" w:cs="Times New Roman"/>
          <w:i/>
          <w:sz w:val="18"/>
          <w:szCs w:val="18"/>
        </w:rPr>
      </w:pPr>
    </w:p>
    <w:p w:rsidR="00E9409F" w:rsidRDefault="00E9409F" w:rsidP="00503C95">
      <w:pPr>
        <w:spacing w:after="0" w:line="240" w:lineRule="auto"/>
        <w:jc w:val="right"/>
        <w:rPr>
          <w:rFonts w:ascii="Times New Roman" w:hAnsi="Times New Roman" w:cs="Times New Roman"/>
          <w:i/>
          <w:sz w:val="18"/>
          <w:szCs w:val="18"/>
        </w:rPr>
      </w:pPr>
    </w:p>
    <w:p w:rsidR="005E392A" w:rsidRDefault="005E392A" w:rsidP="00503C95">
      <w:pPr>
        <w:spacing w:after="0" w:line="240" w:lineRule="auto"/>
        <w:jc w:val="right"/>
        <w:rPr>
          <w:rFonts w:ascii="Times New Roman" w:hAnsi="Times New Roman" w:cs="Times New Roman"/>
          <w:i/>
          <w:sz w:val="18"/>
          <w:szCs w:val="18"/>
        </w:rPr>
      </w:pPr>
    </w:p>
    <w:p w:rsidR="00E9409F" w:rsidRDefault="00E9409F" w:rsidP="00503C95">
      <w:pPr>
        <w:spacing w:after="0" w:line="240" w:lineRule="auto"/>
        <w:jc w:val="right"/>
        <w:rPr>
          <w:rFonts w:ascii="Times New Roman" w:hAnsi="Times New Roman" w:cs="Times New Roman"/>
          <w:i/>
          <w:sz w:val="18"/>
          <w:szCs w:val="18"/>
        </w:rPr>
      </w:pPr>
    </w:p>
    <w:p w:rsidR="00E9409F" w:rsidRDefault="00E9409F" w:rsidP="00503C95">
      <w:pPr>
        <w:spacing w:after="0" w:line="240" w:lineRule="auto"/>
        <w:jc w:val="right"/>
        <w:rPr>
          <w:rFonts w:ascii="Times New Roman" w:hAnsi="Times New Roman" w:cs="Times New Roman"/>
          <w:i/>
          <w:sz w:val="18"/>
          <w:szCs w:val="18"/>
        </w:rPr>
      </w:pPr>
    </w:p>
    <w:p w:rsidR="00565D39" w:rsidRDefault="00565D39" w:rsidP="00503C95">
      <w:pPr>
        <w:spacing w:line="240" w:lineRule="auto"/>
        <w:rPr>
          <w:rFonts w:ascii="Times New Roman" w:hAnsi="Times New Roman" w:cs="Times New Roman"/>
          <w:i/>
          <w:sz w:val="18"/>
          <w:szCs w:val="18"/>
        </w:rPr>
      </w:pPr>
      <w:r>
        <w:rPr>
          <w:rFonts w:ascii="Times New Roman" w:hAnsi="Times New Roman" w:cs="Times New Roman"/>
          <w:i/>
          <w:sz w:val="18"/>
          <w:szCs w:val="18"/>
        </w:rPr>
        <w:br w:type="page"/>
      </w:r>
    </w:p>
    <w:p w:rsidR="005E4290" w:rsidRPr="00BF3F75" w:rsidRDefault="005E4290" w:rsidP="005E429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F3F75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</w:t>
      </w:r>
      <w:r w:rsidR="00777783" w:rsidRPr="00BF3F75">
        <w:rPr>
          <w:rFonts w:ascii="Times New Roman" w:hAnsi="Times New Roman" w:cs="Times New Roman"/>
          <w:sz w:val="28"/>
          <w:szCs w:val="28"/>
        </w:rPr>
        <w:t>2.1</w:t>
      </w:r>
    </w:p>
    <w:p w:rsidR="005E4290" w:rsidRDefault="005E4290" w:rsidP="005E4290">
      <w:pPr>
        <w:spacing w:after="0" w:line="240" w:lineRule="auto"/>
        <w:jc w:val="right"/>
        <w:rPr>
          <w:rFonts w:ascii="Times New Roman" w:hAnsi="Times New Roman" w:cs="Times New Roman"/>
          <w:i/>
          <w:sz w:val="18"/>
          <w:szCs w:val="18"/>
        </w:rPr>
      </w:pPr>
    </w:p>
    <w:p w:rsidR="005E4290" w:rsidRPr="00F04F10" w:rsidRDefault="005E4290" w:rsidP="005E429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04F10">
        <w:rPr>
          <w:rFonts w:ascii="Times New Roman" w:hAnsi="Times New Roman" w:cs="Times New Roman"/>
          <w:b/>
          <w:sz w:val="28"/>
          <w:szCs w:val="28"/>
        </w:rPr>
        <w:t>Информация о</w:t>
      </w:r>
      <w:r w:rsidR="00565D39">
        <w:rPr>
          <w:rFonts w:ascii="Times New Roman" w:hAnsi="Times New Roman" w:cs="Times New Roman"/>
          <w:b/>
          <w:sz w:val="28"/>
          <w:szCs w:val="28"/>
        </w:rPr>
        <w:t xml:space="preserve"> проектах, реализуемых в рамках</w:t>
      </w:r>
      <w:r w:rsidRPr="00F04F10">
        <w:rPr>
          <w:rFonts w:ascii="Times New Roman" w:hAnsi="Times New Roman" w:cs="Times New Roman"/>
          <w:b/>
          <w:sz w:val="28"/>
          <w:szCs w:val="28"/>
        </w:rPr>
        <w:t xml:space="preserve"> государственных программ Республики Алтай</w:t>
      </w:r>
    </w:p>
    <w:p w:rsidR="00777783" w:rsidRDefault="00777783" w:rsidP="005E4290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5E4290" w:rsidRDefault="00F85854" w:rsidP="005E4290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Наименование (полное и краткое) п</w:t>
      </w:r>
      <w:r w:rsidR="005E4290">
        <w:rPr>
          <w:rFonts w:ascii="Times New Roman" w:hAnsi="Times New Roman" w:cs="Times New Roman"/>
          <w:i/>
          <w:sz w:val="28"/>
          <w:szCs w:val="28"/>
        </w:rPr>
        <w:t>роект</w:t>
      </w:r>
      <w:r>
        <w:rPr>
          <w:rFonts w:ascii="Times New Roman" w:hAnsi="Times New Roman" w:cs="Times New Roman"/>
          <w:i/>
          <w:sz w:val="28"/>
          <w:szCs w:val="28"/>
        </w:rPr>
        <w:t>а</w:t>
      </w:r>
      <w:r w:rsidR="005E4290">
        <w:rPr>
          <w:rFonts w:ascii="Times New Roman" w:hAnsi="Times New Roman" w:cs="Times New Roman"/>
          <w:i/>
          <w:sz w:val="28"/>
          <w:szCs w:val="28"/>
        </w:rPr>
        <w:t>, в рамках проектного управления</w:t>
      </w:r>
      <w:r w:rsidR="005E4290" w:rsidRPr="009B392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5E4290" w:rsidRPr="00F85854">
        <w:rPr>
          <w:rFonts w:ascii="Times New Roman" w:hAnsi="Times New Roman" w:cs="Times New Roman"/>
          <w:i/>
          <w:sz w:val="28"/>
          <w:szCs w:val="28"/>
        </w:rPr>
        <w:t>(</w:t>
      </w:r>
      <w:r w:rsidRPr="00F85854">
        <w:rPr>
          <w:rFonts w:ascii="Times New Roman" w:hAnsi="Times New Roman" w:cs="Times New Roman"/>
          <w:i/>
          <w:sz w:val="28"/>
          <w:szCs w:val="28"/>
        </w:rPr>
        <w:t xml:space="preserve">с </w:t>
      </w:r>
      <w:r w:rsidR="005E4290" w:rsidRPr="00F85854">
        <w:rPr>
          <w:rFonts w:ascii="Times New Roman" w:hAnsi="Times New Roman" w:cs="Times New Roman"/>
          <w:i/>
          <w:sz w:val="28"/>
          <w:szCs w:val="28"/>
        </w:rPr>
        <w:t>фото</w:t>
      </w:r>
      <w:r w:rsidRPr="00F85854">
        <w:rPr>
          <w:rFonts w:ascii="Times New Roman" w:hAnsi="Times New Roman" w:cs="Times New Roman"/>
          <w:i/>
          <w:sz w:val="28"/>
          <w:szCs w:val="28"/>
        </w:rPr>
        <w:t xml:space="preserve"> сопровождением</w:t>
      </w:r>
      <w:r w:rsidR="005E4290" w:rsidRPr="00F85854">
        <w:rPr>
          <w:rFonts w:ascii="Times New Roman" w:hAnsi="Times New Roman" w:cs="Times New Roman"/>
          <w:i/>
          <w:sz w:val="28"/>
          <w:szCs w:val="28"/>
        </w:rPr>
        <w:t>)</w:t>
      </w:r>
    </w:p>
    <w:p w:rsidR="00777783" w:rsidRPr="009B392C" w:rsidRDefault="00777783" w:rsidP="005E4290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tbl>
      <w:tblPr>
        <w:tblStyle w:val="a3"/>
        <w:tblW w:w="9747" w:type="dxa"/>
        <w:tblLook w:val="04A0"/>
      </w:tblPr>
      <w:tblGrid>
        <w:gridCol w:w="5637"/>
        <w:gridCol w:w="4110"/>
      </w:tblGrid>
      <w:tr w:rsidR="005E4290" w:rsidRPr="00BF3F75" w:rsidTr="00BF3F75">
        <w:tc>
          <w:tcPr>
            <w:tcW w:w="5637" w:type="dxa"/>
          </w:tcPr>
          <w:p w:rsidR="005E4290" w:rsidRPr="00BF3F75" w:rsidRDefault="005E4290" w:rsidP="005E4290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F3F75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Наименование</w:t>
            </w:r>
            <w:r w:rsidR="00777783" w:rsidRPr="00BF3F75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проекта</w:t>
            </w:r>
          </w:p>
        </w:tc>
        <w:tc>
          <w:tcPr>
            <w:tcW w:w="4110" w:type="dxa"/>
          </w:tcPr>
          <w:p w:rsidR="005E4290" w:rsidRPr="00BF3F75" w:rsidRDefault="005E4290" w:rsidP="005E4290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</w:tr>
      <w:tr w:rsidR="005E4290" w:rsidRPr="00BF3F75" w:rsidTr="00BF3F75">
        <w:tc>
          <w:tcPr>
            <w:tcW w:w="5637" w:type="dxa"/>
          </w:tcPr>
          <w:p w:rsidR="005E4290" w:rsidRPr="00BF3F75" w:rsidRDefault="005E4290" w:rsidP="005E4290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F3F75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Место реализации</w:t>
            </w:r>
          </w:p>
        </w:tc>
        <w:tc>
          <w:tcPr>
            <w:tcW w:w="4110" w:type="dxa"/>
          </w:tcPr>
          <w:p w:rsidR="005E4290" w:rsidRPr="00BF3F75" w:rsidRDefault="005E4290" w:rsidP="005E4290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</w:tr>
      <w:tr w:rsidR="005E4290" w:rsidRPr="00BF3F75" w:rsidTr="00BF3F75">
        <w:tc>
          <w:tcPr>
            <w:tcW w:w="5637" w:type="dxa"/>
          </w:tcPr>
          <w:p w:rsidR="005E4290" w:rsidRPr="00BF3F75" w:rsidRDefault="005E4290" w:rsidP="00BF3F75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F3F75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Срок </w:t>
            </w:r>
            <w:r w:rsidR="00777783" w:rsidRPr="00BF3F75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начала и </w:t>
            </w:r>
            <w:r w:rsidRPr="00BF3F75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окончания </w:t>
            </w:r>
            <w:r w:rsidR="00777783" w:rsidRPr="00BF3F75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проекта</w:t>
            </w:r>
          </w:p>
        </w:tc>
        <w:tc>
          <w:tcPr>
            <w:tcW w:w="4110" w:type="dxa"/>
          </w:tcPr>
          <w:p w:rsidR="005E4290" w:rsidRPr="00BF3F75" w:rsidRDefault="005E4290" w:rsidP="005E4290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</w:tr>
      <w:tr w:rsidR="005E4290" w:rsidRPr="00BF3F75" w:rsidTr="00BF3F75">
        <w:tc>
          <w:tcPr>
            <w:tcW w:w="5637" w:type="dxa"/>
          </w:tcPr>
          <w:p w:rsidR="005E4290" w:rsidRPr="00BF3F75" w:rsidRDefault="00BF3F75" w:rsidP="00BF3F75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К</w:t>
            </w:r>
            <w:r w:rsidR="00777783" w:rsidRPr="00BF3F75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оличественные характеристики проекта</w:t>
            </w:r>
          </w:p>
        </w:tc>
        <w:tc>
          <w:tcPr>
            <w:tcW w:w="4110" w:type="dxa"/>
          </w:tcPr>
          <w:p w:rsidR="005E4290" w:rsidRPr="00BF3F75" w:rsidRDefault="005E4290" w:rsidP="005E4290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</w:tr>
      <w:tr w:rsidR="005E4290" w:rsidRPr="00BF3F75" w:rsidTr="00BF3F75">
        <w:tc>
          <w:tcPr>
            <w:tcW w:w="5637" w:type="dxa"/>
          </w:tcPr>
          <w:p w:rsidR="005E4290" w:rsidRPr="00BF3F75" w:rsidRDefault="005E4290" w:rsidP="005E4290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F3F75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Общий объем финансирования</w:t>
            </w:r>
            <w:r w:rsidR="00E9409F" w:rsidRPr="00BF3F75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(тыс. рублей)</w:t>
            </w:r>
          </w:p>
        </w:tc>
        <w:tc>
          <w:tcPr>
            <w:tcW w:w="4110" w:type="dxa"/>
          </w:tcPr>
          <w:p w:rsidR="005E4290" w:rsidRPr="00BF3F75" w:rsidRDefault="005E4290" w:rsidP="005E4290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</w:tr>
      <w:tr w:rsidR="005E4290" w:rsidRPr="00BF3F75" w:rsidTr="00BF3F75">
        <w:tc>
          <w:tcPr>
            <w:tcW w:w="5637" w:type="dxa"/>
          </w:tcPr>
          <w:p w:rsidR="005E4290" w:rsidRPr="00BF3F75" w:rsidRDefault="005E4290" w:rsidP="005E4290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F3F75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201</w:t>
            </w:r>
            <w:r w:rsidR="001D1F4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8</w:t>
            </w:r>
          </w:p>
        </w:tc>
        <w:tc>
          <w:tcPr>
            <w:tcW w:w="4110" w:type="dxa"/>
          </w:tcPr>
          <w:p w:rsidR="005E4290" w:rsidRPr="00BF3F75" w:rsidRDefault="005E4290" w:rsidP="005E4290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</w:tr>
      <w:tr w:rsidR="005E4290" w:rsidRPr="00BF3F75" w:rsidTr="00BF3F75">
        <w:tc>
          <w:tcPr>
            <w:tcW w:w="5637" w:type="dxa"/>
          </w:tcPr>
          <w:p w:rsidR="005E4290" w:rsidRPr="00BF3F75" w:rsidRDefault="005E4290" w:rsidP="005E4290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F3F75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201</w:t>
            </w:r>
            <w:r w:rsidR="001D1F4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9</w:t>
            </w:r>
          </w:p>
        </w:tc>
        <w:tc>
          <w:tcPr>
            <w:tcW w:w="4110" w:type="dxa"/>
          </w:tcPr>
          <w:p w:rsidR="005E4290" w:rsidRPr="00BF3F75" w:rsidRDefault="005E4290" w:rsidP="005E4290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</w:tr>
      <w:tr w:rsidR="005E4290" w:rsidRPr="00BF3F75" w:rsidTr="00BF3F75">
        <w:tc>
          <w:tcPr>
            <w:tcW w:w="5637" w:type="dxa"/>
          </w:tcPr>
          <w:p w:rsidR="005E4290" w:rsidRPr="00BF3F75" w:rsidRDefault="00BF3F75" w:rsidP="005E4290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20</w:t>
            </w:r>
            <w:r w:rsidR="001D1F4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20</w:t>
            </w:r>
          </w:p>
        </w:tc>
        <w:tc>
          <w:tcPr>
            <w:tcW w:w="4110" w:type="dxa"/>
          </w:tcPr>
          <w:p w:rsidR="005E4290" w:rsidRPr="00BF3F75" w:rsidRDefault="005E4290" w:rsidP="005E4290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</w:tr>
      <w:tr w:rsidR="005E4290" w:rsidRPr="00BF3F75" w:rsidTr="00BF3F75">
        <w:tc>
          <w:tcPr>
            <w:tcW w:w="5637" w:type="dxa"/>
          </w:tcPr>
          <w:p w:rsidR="005E4290" w:rsidRPr="00BF3F75" w:rsidRDefault="005E4290" w:rsidP="005E4290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F3F75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в  том числе </w:t>
            </w:r>
          </w:p>
        </w:tc>
        <w:tc>
          <w:tcPr>
            <w:tcW w:w="4110" w:type="dxa"/>
          </w:tcPr>
          <w:p w:rsidR="005E4290" w:rsidRPr="00BF3F75" w:rsidRDefault="005E4290" w:rsidP="005E4290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</w:tr>
      <w:tr w:rsidR="005E4290" w:rsidRPr="00BF3F75" w:rsidTr="00BF3F75">
        <w:tc>
          <w:tcPr>
            <w:tcW w:w="5637" w:type="dxa"/>
          </w:tcPr>
          <w:p w:rsidR="005E4290" w:rsidRPr="00BF3F75" w:rsidRDefault="005E4290" w:rsidP="005E4290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F3F75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за счет средств республиканского бюджета</w:t>
            </w:r>
            <w:r w:rsidR="00BF3F75" w:rsidRPr="00BF3F75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(тыс. рублей)</w:t>
            </w:r>
          </w:p>
        </w:tc>
        <w:tc>
          <w:tcPr>
            <w:tcW w:w="4110" w:type="dxa"/>
          </w:tcPr>
          <w:p w:rsidR="005E4290" w:rsidRPr="00BF3F75" w:rsidRDefault="005E4290" w:rsidP="005E4290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</w:tr>
      <w:tr w:rsidR="005E4290" w:rsidRPr="00BF3F75" w:rsidTr="00BF3F75">
        <w:tc>
          <w:tcPr>
            <w:tcW w:w="5637" w:type="dxa"/>
          </w:tcPr>
          <w:p w:rsidR="005E4290" w:rsidRPr="00BF3F75" w:rsidRDefault="005E4290" w:rsidP="005E4290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F3F75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201</w:t>
            </w:r>
            <w:r w:rsidR="001D1F4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8</w:t>
            </w:r>
          </w:p>
        </w:tc>
        <w:tc>
          <w:tcPr>
            <w:tcW w:w="4110" w:type="dxa"/>
          </w:tcPr>
          <w:p w:rsidR="005E4290" w:rsidRPr="00BF3F75" w:rsidRDefault="005E4290" w:rsidP="005E4290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</w:tr>
      <w:tr w:rsidR="005E4290" w:rsidRPr="00BF3F75" w:rsidTr="00BF3F75">
        <w:tc>
          <w:tcPr>
            <w:tcW w:w="5637" w:type="dxa"/>
          </w:tcPr>
          <w:p w:rsidR="005E4290" w:rsidRPr="00BF3F75" w:rsidRDefault="005E4290" w:rsidP="005E4290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F3F75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201</w:t>
            </w:r>
            <w:r w:rsidR="001D1F4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9</w:t>
            </w:r>
          </w:p>
        </w:tc>
        <w:tc>
          <w:tcPr>
            <w:tcW w:w="4110" w:type="dxa"/>
          </w:tcPr>
          <w:p w:rsidR="005E4290" w:rsidRPr="00BF3F75" w:rsidRDefault="005E4290" w:rsidP="005E4290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</w:tr>
      <w:tr w:rsidR="005E4290" w:rsidRPr="00BF3F75" w:rsidTr="00BF3F75">
        <w:tc>
          <w:tcPr>
            <w:tcW w:w="5637" w:type="dxa"/>
          </w:tcPr>
          <w:p w:rsidR="005E4290" w:rsidRPr="00BF3F75" w:rsidRDefault="00BF3F75" w:rsidP="005E4290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20</w:t>
            </w:r>
            <w:r w:rsidR="001D1F4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20</w:t>
            </w:r>
          </w:p>
        </w:tc>
        <w:tc>
          <w:tcPr>
            <w:tcW w:w="4110" w:type="dxa"/>
          </w:tcPr>
          <w:p w:rsidR="005E4290" w:rsidRPr="00BF3F75" w:rsidRDefault="005E4290" w:rsidP="005E4290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</w:tr>
      <w:tr w:rsidR="005E4290" w:rsidRPr="00BF3F75" w:rsidTr="00BF3F75">
        <w:tc>
          <w:tcPr>
            <w:tcW w:w="5637" w:type="dxa"/>
          </w:tcPr>
          <w:p w:rsidR="005E4290" w:rsidRPr="00BF3F75" w:rsidRDefault="005E4290" w:rsidP="005E4290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F3F75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за счет средств федерального бюджета (справочно)</w:t>
            </w:r>
            <w:r w:rsidR="00BF3F75" w:rsidRPr="00BF3F75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(тыс. рублей)</w:t>
            </w:r>
          </w:p>
        </w:tc>
        <w:tc>
          <w:tcPr>
            <w:tcW w:w="4110" w:type="dxa"/>
          </w:tcPr>
          <w:p w:rsidR="005E4290" w:rsidRPr="00BF3F75" w:rsidRDefault="005E4290" w:rsidP="005E4290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</w:tr>
      <w:tr w:rsidR="005E4290" w:rsidRPr="00BF3F75" w:rsidTr="00BF3F75">
        <w:tc>
          <w:tcPr>
            <w:tcW w:w="5637" w:type="dxa"/>
          </w:tcPr>
          <w:p w:rsidR="005E4290" w:rsidRPr="00BF3F75" w:rsidRDefault="005E4290" w:rsidP="005E4290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F3F75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201</w:t>
            </w:r>
            <w:r w:rsidR="001D1F4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8</w:t>
            </w:r>
          </w:p>
        </w:tc>
        <w:tc>
          <w:tcPr>
            <w:tcW w:w="4110" w:type="dxa"/>
          </w:tcPr>
          <w:p w:rsidR="005E4290" w:rsidRPr="00BF3F75" w:rsidRDefault="005E4290" w:rsidP="005E4290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</w:tr>
      <w:tr w:rsidR="005E4290" w:rsidRPr="00BF3F75" w:rsidTr="00BF3F75">
        <w:tc>
          <w:tcPr>
            <w:tcW w:w="5637" w:type="dxa"/>
          </w:tcPr>
          <w:p w:rsidR="005E4290" w:rsidRPr="00BF3F75" w:rsidRDefault="005E4290" w:rsidP="005E4290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F3F75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201</w:t>
            </w:r>
            <w:r w:rsidR="001D1F4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9</w:t>
            </w:r>
          </w:p>
        </w:tc>
        <w:tc>
          <w:tcPr>
            <w:tcW w:w="4110" w:type="dxa"/>
          </w:tcPr>
          <w:p w:rsidR="005E4290" w:rsidRPr="00BF3F75" w:rsidRDefault="005E4290" w:rsidP="005E4290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</w:tr>
      <w:tr w:rsidR="005E4290" w:rsidRPr="00BF3F75" w:rsidTr="00BF3F75">
        <w:tc>
          <w:tcPr>
            <w:tcW w:w="5637" w:type="dxa"/>
          </w:tcPr>
          <w:p w:rsidR="005E4290" w:rsidRPr="00BF3F75" w:rsidRDefault="00BF3F75" w:rsidP="005E4290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20</w:t>
            </w:r>
            <w:r w:rsidR="001D1F4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20</w:t>
            </w:r>
          </w:p>
        </w:tc>
        <w:tc>
          <w:tcPr>
            <w:tcW w:w="4110" w:type="dxa"/>
          </w:tcPr>
          <w:p w:rsidR="005E4290" w:rsidRPr="00BF3F75" w:rsidRDefault="005E4290" w:rsidP="005E4290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</w:tr>
      <w:tr w:rsidR="005E4290" w:rsidRPr="00BF3F75" w:rsidTr="00BF3F75">
        <w:tc>
          <w:tcPr>
            <w:tcW w:w="5637" w:type="dxa"/>
          </w:tcPr>
          <w:p w:rsidR="005E4290" w:rsidRPr="00BF3F75" w:rsidRDefault="005E4290" w:rsidP="005E4290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F3F75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за счет внебюджетных средств (справочно)</w:t>
            </w:r>
            <w:r w:rsidR="00BF3F75" w:rsidRPr="00BF3F75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(тыс. рублей)</w:t>
            </w:r>
          </w:p>
        </w:tc>
        <w:tc>
          <w:tcPr>
            <w:tcW w:w="4110" w:type="dxa"/>
          </w:tcPr>
          <w:p w:rsidR="005E4290" w:rsidRPr="00BF3F75" w:rsidRDefault="005E4290" w:rsidP="005E4290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</w:tr>
      <w:tr w:rsidR="005E4290" w:rsidRPr="00BF3F75" w:rsidTr="00BF3F75">
        <w:tc>
          <w:tcPr>
            <w:tcW w:w="5637" w:type="dxa"/>
          </w:tcPr>
          <w:p w:rsidR="005E4290" w:rsidRPr="00BF3F75" w:rsidRDefault="005E4290" w:rsidP="005E4290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F3F75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201</w:t>
            </w:r>
            <w:r w:rsidR="001D1F4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8</w:t>
            </w:r>
          </w:p>
        </w:tc>
        <w:tc>
          <w:tcPr>
            <w:tcW w:w="4110" w:type="dxa"/>
          </w:tcPr>
          <w:p w:rsidR="005E4290" w:rsidRPr="00BF3F75" w:rsidRDefault="005E4290" w:rsidP="005E4290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</w:tr>
      <w:tr w:rsidR="005E4290" w:rsidRPr="00BF3F75" w:rsidTr="00BF3F75">
        <w:tc>
          <w:tcPr>
            <w:tcW w:w="5637" w:type="dxa"/>
          </w:tcPr>
          <w:p w:rsidR="005E4290" w:rsidRPr="00BF3F75" w:rsidRDefault="005E4290" w:rsidP="005E4290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F3F75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201</w:t>
            </w:r>
            <w:r w:rsidR="001D1F4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9</w:t>
            </w:r>
          </w:p>
        </w:tc>
        <w:tc>
          <w:tcPr>
            <w:tcW w:w="4110" w:type="dxa"/>
          </w:tcPr>
          <w:p w:rsidR="005E4290" w:rsidRPr="00BF3F75" w:rsidRDefault="005E4290" w:rsidP="005E4290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</w:tr>
      <w:tr w:rsidR="005E4290" w:rsidRPr="00BF3F75" w:rsidTr="00BF3F75">
        <w:tc>
          <w:tcPr>
            <w:tcW w:w="5637" w:type="dxa"/>
          </w:tcPr>
          <w:p w:rsidR="005E4290" w:rsidRPr="00BF3F75" w:rsidRDefault="00BF3F75" w:rsidP="005E4290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20</w:t>
            </w:r>
            <w:r w:rsidR="001D1F4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20</w:t>
            </w:r>
          </w:p>
        </w:tc>
        <w:tc>
          <w:tcPr>
            <w:tcW w:w="4110" w:type="dxa"/>
          </w:tcPr>
          <w:p w:rsidR="005E4290" w:rsidRPr="00BF3F75" w:rsidRDefault="005E4290" w:rsidP="005E4290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</w:tr>
    </w:tbl>
    <w:p w:rsidR="009B392C" w:rsidRPr="00375A2B" w:rsidRDefault="009B392C" w:rsidP="00DD39F2">
      <w:pPr>
        <w:spacing w:after="0" w:line="240" w:lineRule="auto"/>
        <w:rPr>
          <w:rFonts w:ascii="Times New Roman" w:hAnsi="Times New Roman" w:cs="Times New Roman"/>
          <w:i/>
          <w:sz w:val="18"/>
          <w:szCs w:val="18"/>
        </w:rPr>
      </w:pPr>
    </w:p>
    <w:sectPr w:rsidR="009B392C" w:rsidRPr="00375A2B" w:rsidSect="00641819">
      <w:pgSz w:w="11906" w:h="16838"/>
      <w:pgMar w:top="568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476511E"/>
    <w:multiLevelType w:val="hybridMultilevel"/>
    <w:tmpl w:val="DA50A944"/>
    <w:lvl w:ilvl="0" w:tplc="67DCD382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characterSpacingControl w:val="doNotCompress"/>
  <w:compat/>
  <w:rsids>
    <w:rsidRoot w:val="006850CA"/>
    <w:rsid w:val="00016733"/>
    <w:rsid w:val="00040749"/>
    <w:rsid w:val="000634FE"/>
    <w:rsid w:val="000D1B6B"/>
    <w:rsid w:val="0011214E"/>
    <w:rsid w:val="001149C2"/>
    <w:rsid w:val="00117853"/>
    <w:rsid w:val="0013450C"/>
    <w:rsid w:val="00174E0C"/>
    <w:rsid w:val="0017645D"/>
    <w:rsid w:val="00176C03"/>
    <w:rsid w:val="00183C37"/>
    <w:rsid w:val="00195185"/>
    <w:rsid w:val="001B0FD1"/>
    <w:rsid w:val="001C668B"/>
    <w:rsid w:val="001D1F49"/>
    <w:rsid w:val="002060C1"/>
    <w:rsid w:val="0021154B"/>
    <w:rsid w:val="00220353"/>
    <w:rsid w:val="00291AFD"/>
    <w:rsid w:val="002F0D81"/>
    <w:rsid w:val="002F40C9"/>
    <w:rsid w:val="00314CA0"/>
    <w:rsid w:val="00316EB8"/>
    <w:rsid w:val="00345677"/>
    <w:rsid w:val="00365737"/>
    <w:rsid w:val="00375A2B"/>
    <w:rsid w:val="003C5F71"/>
    <w:rsid w:val="003F7F9D"/>
    <w:rsid w:val="00491FAB"/>
    <w:rsid w:val="00503C95"/>
    <w:rsid w:val="00511A4D"/>
    <w:rsid w:val="00555ADC"/>
    <w:rsid w:val="00563199"/>
    <w:rsid w:val="00565D39"/>
    <w:rsid w:val="00573CE2"/>
    <w:rsid w:val="0057753B"/>
    <w:rsid w:val="00584393"/>
    <w:rsid w:val="005E392A"/>
    <w:rsid w:val="005E4290"/>
    <w:rsid w:val="00613FBB"/>
    <w:rsid w:val="00641819"/>
    <w:rsid w:val="00642A3D"/>
    <w:rsid w:val="00646AAB"/>
    <w:rsid w:val="00650B89"/>
    <w:rsid w:val="00657C1D"/>
    <w:rsid w:val="006850CA"/>
    <w:rsid w:val="00751CF3"/>
    <w:rsid w:val="00773410"/>
    <w:rsid w:val="00777783"/>
    <w:rsid w:val="007D3FF2"/>
    <w:rsid w:val="008172D4"/>
    <w:rsid w:val="00840D9C"/>
    <w:rsid w:val="008634FB"/>
    <w:rsid w:val="008B420D"/>
    <w:rsid w:val="008C421A"/>
    <w:rsid w:val="008C6687"/>
    <w:rsid w:val="008D3899"/>
    <w:rsid w:val="008D4A24"/>
    <w:rsid w:val="008D5B59"/>
    <w:rsid w:val="008F37C9"/>
    <w:rsid w:val="00901A94"/>
    <w:rsid w:val="009217ED"/>
    <w:rsid w:val="00934F8F"/>
    <w:rsid w:val="009B392C"/>
    <w:rsid w:val="009C74E9"/>
    <w:rsid w:val="009D0F95"/>
    <w:rsid w:val="009F1338"/>
    <w:rsid w:val="009F5A2A"/>
    <w:rsid w:val="00A131A6"/>
    <w:rsid w:val="00A141CD"/>
    <w:rsid w:val="00A27372"/>
    <w:rsid w:val="00A333B9"/>
    <w:rsid w:val="00A90286"/>
    <w:rsid w:val="00A97E83"/>
    <w:rsid w:val="00AC4E4F"/>
    <w:rsid w:val="00B103C0"/>
    <w:rsid w:val="00B15FC6"/>
    <w:rsid w:val="00B27A90"/>
    <w:rsid w:val="00B70E35"/>
    <w:rsid w:val="00BB0298"/>
    <w:rsid w:val="00BC5EC7"/>
    <w:rsid w:val="00BE48DA"/>
    <w:rsid w:val="00BF3F75"/>
    <w:rsid w:val="00C04019"/>
    <w:rsid w:val="00C069AC"/>
    <w:rsid w:val="00C26D60"/>
    <w:rsid w:val="00C63BA2"/>
    <w:rsid w:val="00C70AB3"/>
    <w:rsid w:val="00C85650"/>
    <w:rsid w:val="00C938BB"/>
    <w:rsid w:val="00CA3689"/>
    <w:rsid w:val="00CF2D4F"/>
    <w:rsid w:val="00D07C70"/>
    <w:rsid w:val="00D32DBA"/>
    <w:rsid w:val="00DA7F40"/>
    <w:rsid w:val="00DD39F2"/>
    <w:rsid w:val="00E31F5C"/>
    <w:rsid w:val="00E71CC5"/>
    <w:rsid w:val="00E9409F"/>
    <w:rsid w:val="00EA40F0"/>
    <w:rsid w:val="00F04F10"/>
    <w:rsid w:val="00F11373"/>
    <w:rsid w:val="00F41847"/>
    <w:rsid w:val="00F454AB"/>
    <w:rsid w:val="00F82805"/>
    <w:rsid w:val="00F85854"/>
    <w:rsid w:val="00FD79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66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850C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11373"/>
    <w:pPr>
      <w:ind w:left="720"/>
      <w:contextualSpacing/>
    </w:pPr>
  </w:style>
  <w:style w:type="paragraph" w:customStyle="1" w:styleId="ConsPlusNormal">
    <w:name w:val="ConsPlusNormal"/>
    <w:rsid w:val="000634F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5">
    <w:name w:val="Normal (Web)"/>
    <w:basedOn w:val="a"/>
    <w:uiPriority w:val="99"/>
    <w:unhideWhenUsed/>
    <w:rsid w:val="00DD39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5E392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959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7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384</TotalTime>
  <Pages>5</Pages>
  <Words>971</Words>
  <Characters>5537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tkv</dc:creator>
  <cp:lastModifiedBy>tuynchekova</cp:lastModifiedBy>
  <cp:revision>18</cp:revision>
  <cp:lastPrinted>2017-11-07T08:39:00Z</cp:lastPrinted>
  <dcterms:created xsi:type="dcterms:W3CDTF">2016-10-10T08:09:00Z</dcterms:created>
  <dcterms:modified xsi:type="dcterms:W3CDTF">2017-11-07T08:39:00Z</dcterms:modified>
</cp:coreProperties>
</file>