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4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4"/>
        <w:gridCol w:w="3033"/>
        <w:gridCol w:w="794"/>
        <w:gridCol w:w="567"/>
        <w:gridCol w:w="1985"/>
        <w:gridCol w:w="2551"/>
      </w:tblGrid>
      <w:tr w:rsidR="00A9037B" w:rsidTr="007B2EE0">
        <w:tc>
          <w:tcPr>
            <w:tcW w:w="3727" w:type="dxa"/>
            <w:gridSpan w:val="2"/>
            <w:vAlign w:val="center"/>
          </w:tcPr>
          <w:p w:rsidR="00A9037B" w:rsidRDefault="00A9037B"/>
        </w:tc>
        <w:tc>
          <w:tcPr>
            <w:tcW w:w="1361" w:type="dxa"/>
            <w:gridSpan w:val="2"/>
            <w:vAlign w:val="center"/>
          </w:tcPr>
          <w:p w:rsidR="00A9037B" w:rsidRDefault="00A9037B"/>
        </w:tc>
        <w:tc>
          <w:tcPr>
            <w:tcW w:w="1985" w:type="dxa"/>
            <w:vAlign w:val="center"/>
          </w:tcPr>
          <w:p w:rsidR="00A9037B" w:rsidRDefault="00A9037B"/>
        </w:tc>
        <w:tc>
          <w:tcPr>
            <w:tcW w:w="2551" w:type="dxa"/>
            <w:vAlign w:val="center"/>
          </w:tcPr>
          <w:p w:rsidR="00A9037B" w:rsidRDefault="00A9037B"/>
        </w:tc>
      </w:tr>
      <w:tr w:rsidR="00A9037B" w:rsidTr="007B2EE0">
        <w:tc>
          <w:tcPr>
            <w:tcW w:w="3727" w:type="dxa"/>
            <w:gridSpan w:val="2"/>
            <w:vAlign w:val="center"/>
          </w:tcPr>
          <w:p w:rsidR="00A9037B" w:rsidRDefault="00A9037B"/>
        </w:tc>
        <w:tc>
          <w:tcPr>
            <w:tcW w:w="1361" w:type="dxa"/>
            <w:gridSpan w:val="2"/>
            <w:vAlign w:val="center"/>
          </w:tcPr>
          <w:p w:rsidR="00A9037B" w:rsidRDefault="00A9037B"/>
        </w:tc>
        <w:tc>
          <w:tcPr>
            <w:tcW w:w="4536" w:type="dxa"/>
            <w:gridSpan w:val="2"/>
            <w:vAlign w:val="center"/>
          </w:tcPr>
          <w:p w:rsidR="00A9037B" w:rsidRPr="007B2EE0" w:rsidRDefault="00747BF1" w:rsidP="00747BF1">
            <w:pPr>
              <w:jc w:val="right"/>
              <w:rPr>
                <w:sz w:val="18"/>
              </w:rPr>
            </w:pPr>
            <w:r w:rsidRPr="007B2EE0">
              <w:rPr>
                <w:rFonts w:ascii="Times New Roman" w:hAnsi="Times New Roman"/>
                <w:sz w:val="18"/>
              </w:rPr>
              <w:t>Приложение 11</w:t>
            </w:r>
          </w:p>
        </w:tc>
      </w:tr>
      <w:tr w:rsidR="00A9037B" w:rsidTr="007B2EE0">
        <w:tc>
          <w:tcPr>
            <w:tcW w:w="3727" w:type="dxa"/>
            <w:gridSpan w:val="2"/>
            <w:vAlign w:val="center"/>
          </w:tcPr>
          <w:p w:rsidR="00A9037B" w:rsidRDefault="00A9037B"/>
        </w:tc>
        <w:tc>
          <w:tcPr>
            <w:tcW w:w="1361" w:type="dxa"/>
            <w:gridSpan w:val="2"/>
            <w:vAlign w:val="center"/>
          </w:tcPr>
          <w:p w:rsidR="00A9037B" w:rsidRDefault="00A9037B"/>
        </w:tc>
        <w:tc>
          <w:tcPr>
            <w:tcW w:w="4536" w:type="dxa"/>
            <w:gridSpan w:val="2"/>
            <w:vAlign w:val="center"/>
          </w:tcPr>
          <w:p w:rsidR="00A9037B" w:rsidRPr="007B2EE0" w:rsidRDefault="00747BF1" w:rsidP="00747BF1">
            <w:pPr>
              <w:jc w:val="right"/>
              <w:rPr>
                <w:sz w:val="18"/>
              </w:rPr>
            </w:pPr>
            <w:r w:rsidRPr="007B2EE0">
              <w:rPr>
                <w:rFonts w:ascii="Times New Roman" w:hAnsi="Times New Roman"/>
                <w:sz w:val="18"/>
              </w:rPr>
              <w:t>к Закону Республики Алтай</w:t>
            </w:r>
          </w:p>
        </w:tc>
      </w:tr>
      <w:tr w:rsidR="00A9037B" w:rsidTr="007B2EE0">
        <w:tc>
          <w:tcPr>
            <w:tcW w:w="3727" w:type="dxa"/>
            <w:gridSpan w:val="2"/>
            <w:vAlign w:val="center"/>
          </w:tcPr>
          <w:p w:rsidR="00A9037B" w:rsidRDefault="00A9037B"/>
        </w:tc>
        <w:tc>
          <w:tcPr>
            <w:tcW w:w="1361" w:type="dxa"/>
            <w:gridSpan w:val="2"/>
            <w:vAlign w:val="center"/>
          </w:tcPr>
          <w:p w:rsidR="00A9037B" w:rsidRDefault="00A9037B"/>
        </w:tc>
        <w:tc>
          <w:tcPr>
            <w:tcW w:w="4536" w:type="dxa"/>
            <w:gridSpan w:val="2"/>
            <w:vAlign w:val="center"/>
          </w:tcPr>
          <w:p w:rsidR="00A9037B" w:rsidRPr="007B2EE0" w:rsidRDefault="00747BF1" w:rsidP="00747BF1">
            <w:pPr>
              <w:jc w:val="right"/>
              <w:rPr>
                <w:sz w:val="18"/>
              </w:rPr>
            </w:pPr>
            <w:r w:rsidRPr="007B2EE0">
              <w:rPr>
                <w:rFonts w:ascii="Times New Roman" w:hAnsi="Times New Roman"/>
                <w:sz w:val="18"/>
              </w:rPr>
              <w:t>«О внесении  изменений</w:t>
            </w:r>
          </w:p>
        </w:tc>
      </w:tr>
      <w:tr w:rsidR="00A9037B" w:rsidTr="007B2EE0">
        <w:tc>
          <w:tcPr>
            <w:tcW w:w="3727" w:type="dxa"/>
            <w:gridSpan w:val="2"/>
            <w:vAlign w:val="center"/>
          </w:tcPr>
          <w:p w:rsidR="00A9037B" w:rsidRDefault="00A9037B"/>
        </w:tc>
        <w:tc>
          <w:tcPr>
            <w:tcW w:w="1361" w:type="dxa"/>
            <w:gridSpan w:val="2"/>
            <w:vAlign w:val="center"/>
          </w:tcPr>
          <w:p w:rsidR="00A9037B" w:rsidRDefault="00A9037B"/>
        </w:tc>
        <w:tc>
          <w:tcPr>
            <w:tcW w:w="4536" w:type="dxa"/>
            <w:gridSpan w:val="2"/>
            <w:vAlign w:val="center"/>
          </w:tcPr>
          <w:p w:rsidR="00A9037B" w:rsidRPr="007B2EE0" w:rsidRDefault="00747BF1" w:rsidP="00747BF1">
            <w:pPr>
              <w:jc w:val="right"/>
              <w:rPr>
                <w:sz w:val="18"/>
              </w:rPr>
            </w:pPr>
            <w:r w:rsidRPr="007B2EE0">
              <w:rPr>
                <w:rFonts w:ascii="Times New Roman" w:hAnsi="Times New Roman"/>
                <w:sz w:val="18"/>
              </w:rPr>
              <w:t>в Закон Республики Алтай</w:t>
            </w:r>
          </w:p>
        </w:tc>
      </w:tr>
      <w:tr w:rsidR="00A9037B" w:rsidTr="007B2EE0">
        <w:tc>
          <w:tcPr>
            <w:tcW w:w="3727" w:type="dxa"/>
            <w:gridSpan w:val="2"/>
            <w:vAlign w:val="center"/>
          </w:tcPr>
          <w:p w:rsidR="00A9037B" w:rsidRDefault="00A9037B"/>
        </w:tc>
        <w:tc>
          <w:tcPr>
            <w:tcW w:w="1361" w:type="dxa"/>
            <w:gridSpan w:val="2"/>
            <w:vAlign w:val="center"/>
          </w:tcPr>
          <w:p w:rsidR="00A9037B" w:rsidRDefault="00A9037B"/>
        </w:tc>
        <w:tc>
          <w:tcPr>
            <w:tcW w:w="4536" w:type="dxa"/>
            <w:gridSpan w:val="2"/>
            <w:vAlign w:val="center"/>
          </w:tcPr>
          <w:p w:rsidR="00A9037B" w:rsidRPr="007B2EE0" w:rsidRDefault="00747BF1" w:rsidP="00747BF1">
            <w:pPr>
              <w:jc w:val="right"/>
              <w:rPr>
                <w:sz w:val="18"/>
              </w:rPr>
            </w:pPr>
            <w:r w:rsidRPr="007B2EE0">
              <w:rPr>
                <w:rFonts w:ascii="Times New Roman" w:hAnsi="Times New Roman"/>
                <w:sz w:val="18"/>
              </w:rPr>
              <w:t>«О республиканском бюджете</w:t>
            </w:r>
          </w:p>
        </w:tc>
      </w:tr>
      <w:tr w:rsidR="00A9037B" w:rsidTr="007B2EE0">
        <w:tc>
          <w:tcPr>
            <w:tcW w:w="3727" w:type="dxa"/>
            <w:gridSpan w:val="2"/>
            <w:vAlign w:val="center"/>
          </w:tcPr>
          <w:p w:rsidR="00A9037B" w:rsidRDefault="00A9037B"/>
        </w:tc>
        <w:tc>
          <w:tcPr>
            <w:tcW w:w="1361" w:type="dxa"/>
            <w:gridSpan w:val="2"/>
            <w:vAlign w:val="center"/>
          </w:tcPr>
          <w:p w:rsidR="00A9037B" w:rsidRDefault="00A9037B"/>
        </w:tc>
        <w:tc>
          <w:tcPr>
            <w:tcW w:w="4536" w:type="dxa"/>
            <w:gridSpan w:val="2"/>
            <w:vAlign w:val="center"/>
          </w:tcPr>
          <w:p w:rsidR="00A9037B" w:rsidRPr="007B2EE0" w:rsidRDefault="00747BF1" w:rsidP="00747BF1">
            <w:pPr>
              <w:jc w:val="right"/>
              <w:rPr>
                <w:sz w:val="18"/>
              </w:rPr>
            </w:pPr>
            <w:r w:rsidRPr="007B2EE0">
              <w:rPr>
                <w:rFonts w:ascii="Times New Roman" w:hAnsi="Times New Roman"/>
                <w:sz w:val="18"/>
              </w:rPr>
              <w:t>Республики Алтай на 2018 год</w:t>
            </w:r>
          </w:p>
        </w:tc>
      </w:tr>
      <w:tr w:rsidR="00A9037B" w:rsidTr="007B2EE0">
        <w:tc>
          <w:tcPr>
            <w:tcW w:w="3727" w:type="dxa"/>
            <w:gridSpan w:val="2"/>
            <w:vAlign w:val="center"/>
          </w:tcPr>
          <w:p w:rsidR="00A9037B" w:rsidRDefault="00A9037B"/>
        </w:tc>
        <w:tc>
          <w:tcPr>
            <w:tcW w:w="1361" w:type="dxa"/>
            <w:gridSpan w:val="2"/>
            <w:vAlign w:val="center"/>
          </w:tcPr>
          <w:p w:rsidR="00A9037B" w:rsidRDefault="00A9037B"/>
        </w:tc>
        <w:tc>
          <w:tcPr>
            <w:tcW w:w="4536" w:type="dxa"/>
            <w:gridSpan w:val="2"/>
            <w:vAlign w:val="center"/>
          </w:tcPr>
          <w:p w:rsidR="00A9037B" w:rsidRPr="007B2EE0" w:rsidRDefault="00747BF1" w:rsidP="009A2187">
            <w:pPr>
              <w:ind w:left="-425" w:firstLine="142"/>
              <w:jc w:val="right"/>
              <w:rPr>
                <w:sz w:val="18"/>
              </w:rPr>
            </w:pPr>
            <w:r w:rsidRPr="007B2EE0">
              <w:rPr>
                <w:rFonts w:ascii="Times New Roman" w:hAnsi="Times New Roman"/>
                <w:sz w:val="18"/>
              </w:rPr>
              <w:t>и на плановый период 2019 и 2020</w:t>
            </w:r>
            <w:r w:rsidR="009A2187" w:rsidRPr="007B2EE0">
              <w:rPr>
                <w:rFonts w:ascii="Times New Roman" w:hAnsi="Times New Roman"/>
                <w:sz w:val="18"/>
              </w:rPr>
              <w:t xml:space="preserve"> </w:t>
            </w:r>
            <w:r w:rsidRPr="007B2EE0">
              <w:rPr>
                <w:rFonts w:ascii="Times New Roman" w:hAnsi="Times New Roman"/>
                <w:sz w:val="18"/>
              </w:rPr>
              <w:t xml:space="preserve"> годов»</w:t>
            </w:r>
          </w:p>
        </w:tc>
      </w:tr>
      <w:tr w:rsidR="00A9037B" w:rsidTr="007B2EE0">
        <w:tc>
          <w:tcPr>
            <w:tcW w:w="3727" w:type="dxa"/>
            <w:gridSpan w:val="2"/>
            <w:vAlign w:val="center"/>
          </w:tcPr>
          <w:p w:rsidR="00A9037B" w:rsidRDefault="00A9037B"/>
        </w:tc>
        <w:tc>
          <w:tcPr>
            <w:tcW w:w="1361" w:type="dxa"/>
            <w:gridSpan w:val="2"/>
            <w:vAlign w:val="center"/>
          </w:tcPr>
          <w:p w:rsidR="00A9037B" w:rsidRDefault="00A9037B"/>
        </w:tc>
        <w:tc>
          <w:tcPr>
            <w:tcW w:w="1985" w:type="dxa"/>
            <w:vAlign w:val="center"/>
          </w:tcPr>
          <w:p w:rsidR="00A9037B" w:rsidRPr="007B2EE0" w:rsidRDefault="00A9037B" w:rsidP="00747BF1">
            <w:pPr>
              <w:jc w:val="right"/>
              <w:rPr>
                <w:sz w:val="18"/>
              </w:rPr>
            </w:pPr>
          </w:p>
        </w:tc>
        <w:tc>
          <w:tcPr>
            <w:tcW w:w="2551" w:type="dxa"/>
            <w:vAlign w:val="center"/>
          </w:tcPr>
          <w:p w:rsidR="00A9037B" w:rsidRPr="007B2EE0" w:rsidRDefault="00A9037B" w:rsidP="00747BF1">
            <w:pPr>
              <w:jc w:val="right"/>
              <w:rPr>
                <w:sz w:val="18"/>
              </w:rPr>
            </w:pPr>
          </w:p>
        </w:tc>
      </w:tr>
      <w:tr w:rsidR="00A9037B" w:rsidTr="007B2EE0">
        <w:tc>
          <w:tcPr>
            <w:tcW w:w="3727" w:type="dxa"/>
            <w:gridSpan w:val="2"/>
            <w:vAlign w:val="center"/>
          </w:tcPr>
          <w:p w:rsidR="00A9037B" w:rsidRDefault="00A9037B"/>
        </w:tc>
        <w:tc>
          <w:tcPr>
            <w:tcW w:w="1361" w:type="dxa"/>
            <w:gridSpan w:val="2"/>
            <w:vAlign w:val="center"/>
          </w:tcPr>
          <w:p w:rsidR="00A9037B" w:rsidRDefault="00A9037B"/>
        </w:tc>
        <w:tc>
          <w:tcPr>
            <w:tcW w:w="4536" w:type="dxa"/>
            <w:gridSpan w:val="2"/>
            <w:vAlign w:val="center"/>
          </w:tcPr>
          <w:p w:rsidR="00A9037B" w:rsidRPr="007B2EE0" w:rsidRDefault="00747BF1" w:rsidP="00747BF1">
            <w:pPr>
              <w:jc w:val="right"/>
              <w:rPr>
                <w:sz w:val="18"/>
              </w:rPr>
            </w:pPr>
            <w:r w:rsidRPr="007B2EE0">
              <w:rPr>
                <w:rFonts w:ascii="Times New Roman" w:hAnsi="Times New Roman"/>
                <w:sz w:val="18"/>
              </w:rPr>
              <w:t>«Приложение 24</w:t>
            </w:r>
          </w:p>
        </w:tc>
      </w:tr>
      <w:tr w:rsidR="00A9037B" w:rsidTr="007B2EE0">
        <w:tc>
          <w:tcPr>
            <w:tcW w:w="3727" w:type="dxa"/>
            <w:gridSpan w:val="2"/>
            <w:vAlign w:val="center"/>
          </w:tcPr>
          <w:p w:rsidR="00A9037B" w:rsidRDefault="00A9037B" w:rsidP="008844B3">
            <w:pPr>
              <w:jc w:val="right"/>
            </w:pPr>
          </w:p>
        </w:tc>
        <w:tc>
          <w:tcPr>
            <w:tcW w:w="5897" w:type="dxa"/>
            <w:gridSpan w:val="4"/>
            <w:vAlign w:val="center"/>
          </w:tcPr>
          <w:p w:rsidR="00A9037B" w:rsidRPr="007B2EE0" w:rsidRDefault="00747BF1" w:rsidP="008844B3">
            <w:pPr>
              <w:jc w:val="right"/>
              <w:rPr>
                <w:sz w:val="18"/>
              </w:rPr>
            </w:pPr>
            <w:r w:rsidRPr="007B2EE0">
              <w:rPr>
                <w:rFonts w:ascii="Times New Roman" w:hAnsi="Times New Roman"/>
                <w:sz w:val="18"/>
              </w:rPr>
              <w:t xml:space="preserve">к Закону Республики Алтай </w:t>
            </w:r>
          </w:p>
        </w:tc>
      </w:tr>
      <w:tr w:rsidR="00A9037B" w:rsidTr="007B2EE0">
        <w:tc>
          <w:tcPr>
            <w:tcW w:w="3727" w:type="dxa"/>
            <w:gridSpan w:val="2"/>
            <w:vAlign w:val="center"/>
          </w:tcPr>
          <w:p w:rsidR="00A9037B" w:rsidRDefault="00A9037B" w:rsidP="008844B3">
            <w:pPr>
              <w:jc w:val="right"/>
            </w:pPr>
          </w:p>
        </w:tc>
        <w:tc>
          <w:tcPr>
            <w:tcW w:w="5897" w:type="dxa"/>
            <w:gridSpan w:val="4"/>
            <w:vAlign w:val="center"/>
          </w:tcPr>
          <w:p w:rsidR="00A9037B" w:rsidRPr="007B2EE0" w:rsidRDefault="00747BF1" w:rsidP="008844B3">
            <w:pPr>
              <w:jc w:val="right"/>
              <w:rPr>
                <w:sz w:val="18"/>
              </w:rPr>
            </w:pPr>
            <w:r w:rsidRPr="007B2EE0">
              <w:rPr>
                <w:rFonts w:ascii="Times New Roman" w:hAnsi="Times New Roman"/>
                <w:sz w:val="18"/>
              </w:rPr>
              <w:t>«О республиканском бюджете</w:t>
            </w:r>
          </w:p>
        </w:tc>
      </w:tr>
      <w:tr w:rsidR="00A9037B" w:rsidTr="007B2EE0">
        <w:tc>
          <w:tcPr>
            <w:tcW w:w="3727" w:type="dxa"/>
            <w:gridSpan w:val="2"/>
            <w:vAlign w:val="center"/>
          </w:tcPr>
          <w:p w:rsidR="00A9037B" w:rsidRDefault="00A9037B" w:rsidP="008844B3">
            <w:pPr>
              <w:jc w:val="right"/>
            </w:pPr>
          </w:p>
        </w:tc>
        <w:tc>
          <w:tcPr>
            <w:tcW w:w="5897" w:type="dxa"/>
            <w:gridSpan w:val="4"/>
            <w:vAlign w:val="center"/>
          </w:tcPr>
          <w:p w:rsidR="00A9037B" w:rsidRPr="007B2EE0" w:rsidRDefault="00747BF1" w:rsidP="008844B3">
            <w:pPr>
              <w:jc w:val="right"/>
              <w:rPr>
                <w:sz w:val="18"/>
              </w:rPr>
            </w:pPr>
            <w:r w:rsidRPr="007B2EE0">
              <w:rPr>
                <w:rFonts w:ascii="Times New Roman" w:hAnsi="Times New Roman"/>
                <w:sz w:val="18"/>
              </w:rPr>
              <w:t xml:space="preserve">Республики Алтай на 2018 год </w:t>
            </w:r>
          </w:p>
        </w:tc>
      </w:tr>
      <w:tr w:rsidR="00A9037B" w:rsidTr="007B2EE0">
        <w:tc>
          <w:tcPr>
            <w:tcW w:w="3727" w:type="dxa"/>
            <w:gridSpan w:val="2"/>
            <w:vAlign w:val="center"/>
          </w:tcPr>
          <w:p w:rsidR="00A9037B" w:rsidRDefault="00A9037B" w:rsidP="008844B3">
            <w:pPr>
              <w:jc w:val="right"/>
            </w:pPr>
          </w:p>
        </w:tc>
        <w:tc>
          <w:tcPr>
            <w:tcW w:w="5897" w:type="dxa"/>
            <w:gridSpan w:val="4"/>
            <w:vAlign w:val="center"/>
          </w:tcPr>
          <w:p w:rsidR="00A9037B" w:rsidRPr="007B2EE0" w:rsidRDefault="00747BF1" w:rsidP="008844B3">
            <w:pPr>
              <w:jc w:val="right"/>
              <w:rPr>
                <w:sz w:val="18"/>
              </w:rPr>
            </w:pPr>
            <w:r w:rsidRPr="007B2EE0">
              <w:rPr>
                <w:rFonts w:ascii="Times New Roman" w:hAnsi="Times New Roman"/>
                <w:sz w:val="18"/>
              </w:rPr>
              <w:t>и на плановый период 2019 и 2020 годов»</w:t>
            </w:r>
          </w:p>
        </w:tc>
      </w:tr>
      <w:tr w:rsidR="00A9037B" w:rsidTr="007B2EE0">
        <w:tc>
          <w:tcPr>
            <w:tcW w:w="3727" w:type="dxa"/>
            <w:gridSpan w:val="2"/>
            <w:vAlign w:val="center"/>
          </w:tcPr>
          <w:p w:rsidR="00A9037B" w:rsidRDefault="00A9037B"/>
        </w:tc>
        <w:tc>
          <w:tcPr>
            <w:tcW w:w="1361" w:type="dxa"/>
            <w:gridSpan w:val="2"/>
            <w:vAlign w:val="center"/>
          </w:tcPr>
          <w:p w:rsidR="00A9037B" w:rsidRDefault="00A9037B"/>
        </w:tc>
        <w:tc>
          <w:tcPr>
            <w:tcW w:w="1985" w:type="dxa"/>
            <w:vAlign w:val="center"/>
          </w:tcPr>
          <w:p w:rsidR="00A9037B" w:rsidRDefault="00A9037B"/>
        </w:tc>
        <w:tc>
          <w:tcPr>
            <w:tcW w:w="2551" w:type="dxa"/>
            <w:vAlign w:val="center"/>
          </w:tcPr>
          <w:p w:rsidR="00A9037B" w:rsidRDefault="00A9037B"/>
        </w:tc>
      </w:tr>
      <w:tr w:rsidR="007B2EE0" w:rsidTr="007B2EE0">
        <w:tc>
          <w:tcPr>
            <w:tcW w:w="3727" w:type="dxa"/>
            <w:gridSpan w:val="2"/>
            <w:vAlign w:val="center"/>
          </w:tcPr>
          <w:p w:rsidR="007B2EE0" w:rsidRDefault="007B2EE0"/>
        </w:tc>
        <w:tc>
          <w:tcPr>
            <w:tcW w:w="1361" w:type="dxa"/>
            <w:gridSpan w:val="2"/>
            <w:vAlign w:val="center"/>
          </w:tcPr>
          <w:p w:rsidR="007B2EE0" w:rsidRDefault="007B2EE0"/>
        </w:tc>
        <w:tc>
          <w:tcPr>
            <w:tcW w:w="1985" w:type="dxa"/>
            <w:vAlign w:val="center"/>
          </w:tcPr>
          <w:p w:rsidR="007B2EE0" w:rsidRDefault="007B2EE0"/>
        </w:tc>
        <w:tc>
          <w:tcPr>
            <w:tcW w:w="2551" w:type="dxa"/>
            <w:vAlign w:val="center"/>
          </w:tcPr>
          <w:p w:rsidR="007B2EE0" w:rsidRDefault="007B2EE0"/>
        </w:tc>
      </w:tr>
      <w:tr w:rsidR="007B2EE0" w:rsidTr="007B2EE0">
        <w:tc>
          <w:tcPr>
            <w:tcW w:w="3727" w:type="dxa"/>
            <w:gridSpan w:val="2"/>
            <w:vAlign w:val="center"/>
          </w:tcPr>
          <w:p w:rsidR="007B2EE0" w:rsidRDefault="007B2EE0"/>
        </w:tc>
        <w:tc>
          <w:tcPr>
            <w:tcW w:w="1361" w:type="dxa"/>
            <w:gridSpan w:val="2"/>
            <w:vAlign w:val="center"/>
          </w:tcPr>
          <w:p w:rsidR="007B2EE0" w:rsidRDefault="007B2EE0"/>
        </w:tc>
        <w:tc>
          <w:tcPr>
            <w:tcW w:w="1985" w:type="dxa"/>
            <w:vAlign w:val="center"/>
          </w:tcPr>
          <w:p w:rsidR="007B2EE0" w:rsidRDefault="007B2EE0"/>
        </w:tc>
        <w:tc>
          <w:tcPr>
            <w:tcW w:w="2551" w:type="dxa"/>
            <w:vAlign w:val="center"/>
          </w:tcPr>
          <w:p w:rsidR="007B2EE0" w:rsidRDefault="007B2EE0"/>
        </w:tc>
      </w:tr>
      <w:tr w:rsidR="007B2EE0" w:rsidTr="007B2EE0">
        <w:tc>
          <w:tcPr>
            <w:tcW w:w="3727" w:type="dxa"/>
            <w:gridSpan w:val="2"/>
            <w:vAlign w:val="center"/>
          </w:tcPr>
          <w:p w:rsidR="007B2EE0" w:rsidRDefault="007B2EE0"/>
        </w:tc>
        <w:tc>
          <w:tcPr>
            <w:tcW w:w="1361" w:type="dxa"/>
            <w:gridSpan w:val="2"/>
            <w:vAlign w:val="center"/>
          </w:tcPr>
          <w:p w:rsidR="007B2EE0" w:rsidRDefault="007B2EE0"/>
        </w:tc>
        <w:tc>
          <w:tcPr>
            <w:tcW w:w="1985" w:type="dxa"/>
            <w:vAlign w:val="center"/>
          </w:tcPr>
          <w:p w:rsidR="007B2EE0" w:rsidRDefault="007B2EE0"/>
        </w:tc>
        <w:tc>
          <w:tcPr>
            <w:tcW w:w="2551" w:type="dxa"/>
            <w:vAlign w:val="center"/>
          </w:tcPr>
          <w:p w:rsidR="007B2EE0" w:rsidRDefault="007B2EE0"/>
        </w:tc>
      </w:tr>
      <w:tr w:rsidR="00A9037B" w:rsidTr="007B2EE0">
        <w:tc>
          <w:tcPr>
            <w:tcW w:w="9624" w:type="dxa"/>
            <w:gridSpan w:val="6"/>
            <w:vAlign w:val="center"/>
          </w:tcPr>
          <w:p w:rsidR="00AD4927" w:rsidRPr="007B2EE0" w:rsidRDefault="00747BF1" w:rsidP="008844B3">
            <w:pPr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7B2EE0">
              <w:rPr>
                <w:rFonts w:ascii="Times New Roman" w:hAnsi="Times New Roman"/>
                <w:b/>
                <w:sz w:val="22"/>
                <w:szCs w:val="28"/>
              </w:rPr>
              <w:t xml:space="preserve">Распределение межбюджетных трансфертов бюджетам сельских поселений </w:t>
            </w:r>
          </w:p>
          <w:p w:rsidR="00A9037B" w:rsidRPr="00AD4927" w:rsidRDefault="00747BF1" w:rsidP="008844B3">
            <w:pPr>
              <w:jc w:val="center"/>
              <w:rPr>
                <w:b/>
                <w:sz w:val="22"/>
                <w:szCs w:val="22"/>
              </w:rPr>
            </w:pPr>
            <w:r w:rsidRPr="007B2EE0">
              <w:rPr>
                <w:rFonts w:ascii="Times New Roman" w:hAnsi="Times New Roman"/>
                <w:b/>
                <w:sz w:val="22"/>
                <w:szCs w:val="28"/>
              </w:rPr>
              <w:t>в Республике Алтай на 2018 год</w:t>
            </w:r>
          </w:p>
        </w:tc>
      </w:tr>
      <w:tr w:rsidR="006E3833" w:rsidTr="007B2EE0">
        <w:tc>
          <w:tcPr>
            <w:tcW w:w="9624" w:type="dxa"/>
            <w:gridSpan w:val="6"/>
            <w:vAlign w:val="center"/>
          </w:tcPr>
          <w:p w:rsidR="006E3833" w:rsidRPr="008844B3" w:rsidRDefault="006E3833" w:rsidP="008844B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B2EE0" w:rsidTr="007B2EE0">
        <w:tc>
          <w:tcPr>
            <w:tcW w:w="9624" w:type="dxa"/>
            <w:gridSpan w:val="6"/>
            <w:vAlign w:val="center"/>
          </w:tcPr>
          <w:p w:rsidR="007B2EE0" w:rsidRPr="008844B3" w:rsidRDefault="007B2EE0" w:rsidP="008844B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9037B" w:rsidTr="007B2EE0">
        <w:tc>
          <w:tcPr>
            <w:tcW w:w="4521" w:type="dxa"/>
            <w:gridSpan w:val="3"/>
            <w:tcBorders>
              <w:bottom w:val="single" w:sz="4" w:space="0" w:color="auto"/>
            </w:tcBorders>
            <w:vAlign w:val="center"/>
          </w:tcPr>
          <w:p w:rsidR="00A9037B" w:rsidRDefault="00A9037B"/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A9037B" w:rsidRDefault="00B2258C">
            <w: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9037B" w:rsidRPr="00062155" w:rsidRDefault="00747BF1" w:rsidP="00B2258C">
            <w:pPr>
              <w:jc w:val="right"/>
            </w:pPr>
            <w:r w:rsidRPr="00062155">
              <w:rPr>
                <w:rFonts w:ascii="Times New Roman" w:hAnsi="Times New Roman"/>
              </w:rPr>
              <w:t>(тыс. рублей)</w:t>
            </w:r>
          </w:p>
        </w:tc>
      </w:tr>
      <w:tr w:rsidR="00A9037B" w:rsidRPr="00AD4927" w:rsidTr="007B2EE0">
        <w:trPr>
          <w:trHeight w:val="737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7B2EE0" w:rsidRDefault="00A9037B" w:rsidP="00B2258C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A9037B" w:rsidRPr="007B2EE0" w:rsidRDefault="00747BF1" w:rsidP="00B2258C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7B2EE0">
              <w:rPr>
                <w:rFonts w:ascii="Times New Roman" w:hAnsi="Times New Roman"/>
                <w:b/>
                <w:sz w:val="16"/>
              </w:rPr>
              <w:t>п/п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7B2EE0" w:rsidRDefault="00747BF1" w:rsidP="00B2258C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7B2EE0">
              <w:rPr>
                <w:rFonts w:ascii="Times New Roman" w:hAnsi="Times New Roman"/>
                <w:b/>
                <w:sz w:val="16"/>
              </w:rPr>
              <w:t>Муниципальные образования - сельские поселения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7B2EE0" w:rsidRDefault="00747BF1" w:rsidP="007B2EE0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</w:rPr>
            </w:pPr>
            <w:r w:rsidRPr="007B2EE0">
              <w:rPr>
                <w:rFonts w:ascii="Times New Roman" w:hAnsi="Times New Roman"/>
                <w:b/>
                <w:sz w:val="16"/>
              </w:rPr>
              <w:t>Субсидии на выполнение работ по благоустройству территорий в рамках реализации проекта «Инициативы граждан»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7B2EE0" w:rsidRDefault="00747BF1" w:rsidP="007B2EE0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</w:rPr>
            </w:pPr>
            <w:r w:rsidRPr="007B2EE0">
              <w:rPr>
                <w:rFonts w:ascii="Times New Roman" w:hAnsi="Times New Roman"/>
                <w:b/>
                <w:sz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A9037B" w:rsidRPr="00AD4927" w:rsidTr="007B2EE0">
        <w:trPr>
          <w:trHeight w:val="397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7B" w:rsidRPr="007B2EE0" w:rsidRDefault="00A9037B" w:rsidP="00B2258C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7B" w:rsidRPr="007B2EE0" w:rsidRDefault="00A9037B" w:rsidP="00B2258C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7B2EE0" w:rsidRDefault="00747BF1" w:rsidP="007B2EE0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</w:rPr>
            </w:pPr>
            <w:r w:rsidRPr="007B2EE0">
              <w:rPr>
                <w:rFonts w:ascii="Times New Roman" w:hAnsi="Times New Roman"/>
                <w:b/>
                <w:sz w:val="16"/>
              </w:rPr>
              <w:t>Министерство регионального развития Республики Алтай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7B2EE0" w:rsidRDefault="00747BF1" w:rsidP="007B2EE0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</w:rPr>
            </w:pPr>
            <w:r w:rsidRPr="007B2EE0">
              <w:rPr>
                <w:rFonts w:ascii="Times New Roman" w:hAnsi="Times New Roman"/>
                <w:b/>
                <w:sz w:val="16"/>
              </w:rPr>
              <w:t>Министерство финансов Республики Алтай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7B2EE0" w:rsidRDefault="00747BF1" w:rsidP="00B2258C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7B2EE0">
              <w:rPr>
                <w:rFonts w:ascii="Times New Roman" w:hAnsi="Times New Roman"/>
                <w:i/>
                <w:sz w:val="16"/>
              </w:rPr>
              <w:t>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7B2EE0" w:rsidRDefault="00747BF1" w:rsidP="00B2258C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7B2EE0">
              <w:rPr>
                <w:rFonts w:ascii="Times New Roman" w:hAnsi="Times New Roman"/>
                <w:i/>
                <w:sz w:val="16"/>
              </w:rPr>
              <w:t>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7B2EE0" w:rsidRDefault="00747BF1" w:rsidP="00B2258C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7B2EE0">
              <w:rPr>
                <w:rFonts w:ascii="Times New Roman" w:hAnsi="Times New Roman"/>
                <w:i/>
                <w:sz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7B2EE0" w:rsidRDefault="00747BF1" w:rsidP="00B2258C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7B2EE0">
              <w:rPr>
                <w:rFonts w:ascii="Times New Roman" w:hAnsi="Times New Roman"/>
                <w:i/>
                <w:sz w:val="16"/>
              </w:rPr>
              <w:t>2</w:t>
            </w:r>
          </w:p>
        </w:tc>
      </w:tr>
      <w:tr w:rsidR="00A9037B" w:rsidRPr="00AD4927" w:rsidTr="007B2EE0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Бельтирское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062155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747BF1" w:rsidRPr="00AD4927">
              <w:rPr>
                <w:rFonts w:ascii="Times New Roman" w:hAnsi="Times New Roman"/>
              </w:rPr>
              <w:t xml:space="preserve">184,3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Джазаторское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062155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747BF1" w:rsidRPr="00AD4927">
              <w:rPr>
                <w:rFonts w:ascii="Times New Roman" w:hAnsi="Times New Roman"/>
              </w:rPr>
              <w:t xml:space="preserve">184,3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Казахское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062155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747BF1" w:rsidRPr="00AD4927">
              <w:rPr>
                <w:rFonts w:ascii="Times New Roman" w:hAnsi="Times New Roman"/>
              </w:rPr>
              <w:t xml:space="preserve">184,3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Кокоринское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062155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747BF1" w:rsidRPr="00AD4927">
              <w:rPr>
                <w:rFonts w:ascii="Times New Roman" w:hAnsi="Times New Roman"/>
              </w:rPr>
              <w:t xml:space="preserve">184,3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Кош-Агачское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062155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</w:t>
            </w:r>
            <w:r w:rsidR="00747BF1" w:rsidRPr="00AD4927">
              <w:rPr>
                <w:rFonts w:ascii="Times New Roman" w:hAnsi="Times New Roman"/>
              </w:rPr>
              <w:t xml:space="preserve">-  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Курайское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062155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747BF1" w:rsidRPr="00AD4927">
              <w:rPr>
                <w:rFonts w:ascii="Times New Roman" w:hAnsi="Times New Roman"/>
              </w:rPr>
              <w:t xml:space="preserve">184,3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Мухор-Тархатинское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062155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747BF1" w:rsidRPr="00AD4927">
              <w:rPr>
                <w:rFonts w:ascii="Times New Roman" w:hAnsi="Times New Roman"/>
              </w:rPr>
              <w:t xml:space="preserve">184,3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Ортолыкское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062155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747BF1" w:rsidRPr="00AD4927">
              <w:rPr>
                <w:rFonts w:ascii="Times New Roman" w:hAnsi="Times New Roman"/>
              </w:rPr>
              <w:t xml:space="preserve">138,3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Ташантинское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062155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</w:t>
            </w:r>
            <w:r w:rsidR="00747BF1" w:rsidRPr="00AD4927">
              <w:rPr>
                <w:rFonts w:ascii="Times New Roman" w:hAnsi="Times New Roman"/>
              </w:rPr>
              <w:t xml:space="preserve">92,2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Теленгит-Сортогойское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062155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747BF1" w:rsidRPr="00AD4927">
              <w:rPr>
                <w:rFonts w:ascii="Times New Roman" w:hAnsi="Times New Roman"/>
              </w:rPr>
              <w:t xml:space="preserve">138,3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Тобелерское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 w:hanging="2268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062155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747BF1" w:rsidRPr="00AD4927">
              <w:rPr>
                <w:rFonts w:ascii="Times New Roman" w:hAnsi="Times New Roman"/>
              </w:rPr>
              <w:t xml:space="preserve">184,3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12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Чаган-Узунское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 w:hanging="2268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062155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747BF1" w:rsidRPr="00AD4927">
              <w:rPr>
                <w:rFonts w:ascii="Times New Roman" w:hAnsi="Times New Roman"/>
              </w:rPr>
              <w:t xml:space="preserve">138,3   </w:t>
            </w:r>
          </w:p>
        </w:tc>
      </w:tr>
      <w:tr w:rsidR="00A9037B" w:rsidRPr="00AD4927" w:rsidTr="007B2EE0"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B2EE0" w:rsidP="007B2EE0">
            <w:pPr>
              <w:spacing w:before="4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</w:t>
            </w:r>
            <w:r w:rsidR="00747BF1" w:rsidRPr="00AD4927">
              <w:rPr>
                <w:rFonts w:ascii="Times New Roman" w:hAnsi="Times New Roman"/>
                <w:b/>
              </w:rPr>
              <w:t>по сельским поселениям</w:t>
            </w:r>
          </w:p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  <w:b/>
              </w:rPr>
              <w:t>МО «Кош-Агачский район»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 w:hanging="2268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062155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</w:t>
            </w:r>
            <w:r w:rsidR="00747BF1" w:rsidRPr="00AD4927">
              <w:rPr>
                <w:rFonts w:ascii="Times New Roman" w:hAnsi="Times New Roman"/>
                <w:b/>
              </w:rPr>
              <w:t xml:space="preserve">1 797,2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Бирюлинское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 w:hanging="2268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062155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747BF1" w:rsidRPr="00AD4927">
              <w:rPr>
                <w:rFonts w:ascii="Times New Roman" w:hAnsi="Times New Roman"/>
              </w:rPr>
              <w:t xml:space="preserve">114,7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14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Кызыл-Озекское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 w:hanging="2268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062155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747BF1" w:rsidRPr="00AD4927">
              <w:rPr>
                <w:rFonts w:ascii="Times New Roman" w:hAnsi="Times New Roman"/>
              </w:rPr>
              <w:t xml:space="preserve">286,6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15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Майминское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 w:hanging="2268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062155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</w:t>
            </w:r>
            <w:r w:rsidR="00747BF1" w:rsidRPr="00AD4927">
              <w:rPr>
                <w:rFonts w:ascii="Times New Roman" w:hAnsi="Times New Roman"/>
              </w:rPr>
              <w:t xml:space="preserve">-  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16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Манжерокское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 w:hanging="2268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062155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747BF1" w:rsidRPr="00AD4927">
              <w:rPr>
                <w:rFonts w:ascii="Times New Roman" w:hAnsi="Times New Roman"/>
              </w:rPr>
              <w:t xml:space="preserve">114,7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17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Соузгинское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 w:hanging="2268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062155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747BF1" w:rsidRPr="00AD4927">
              <w:rPr>
                <w:rFonts w:ascii="Times New Roman" w:hAnsi="Times New Roman"/>
              </w:rPr>
              <w:t xml:space="preserve">114,7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18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Усть-Мунинское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 w:hanging="2268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062155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8</w:t>
            </w:r>
            <w:r w:rsidR="00747BF1" w:rsidRPr="00AD4927">
              <w:rPr>
                <w:rFonts w:ascii="Times New Roman" w:hAnsi="Times New Roman"/>
              </w:rPr>
              <w:t xml:space="preserve">6,0   </w:t>
            </w:r>
          </w:p>
        </w:tc>
      </w:tr>
      <w:tr w:rsidR="00A9037B" w:rsidRPr="00AD4927" w:rsidTr="007B2EE0"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  <w:b/>
              </w:rPr>
            </w:pPr>
            <w:r w:rsidRPr="00AD4927">
              <w:rPr>
                <w:rFonts w:ascii="Times New Roman" w:hAnsi="Times New Roman"/>
                <w:b/>
              </w:rPr>
              <w:t xml:space="preserve">Итого по сельским поселениям                            </w:t>
            </w:r>
            <w:r w:rsidR="006E3833" w:rsidRPr="00AD4927">
              <w:rPr>
                <w:rFonts w:ascii="Times New Roman" w:hAnsi="Times New Roman"/>
                <w:b/>
              </w:rPr>
              <w:t xml:space="preserve">                            </w:t>
            </w:r>
            <w:r w:rsidRPr="00AD4927">
              <w:rPr>
                <w:rFonts w:ascii="Times New Roman" w:hAnsi="Times New Roman"/>
                <w:b/>
              </w:rPr>
              <w:t xml:space="preserve">                   МО «Майминский район»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 w:hanging="2268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062155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</w:t>
            </w:r>
            <w:r w:rsidR="00747BF1" w:rsidRPr="00AD4927">
              <w:rPr>
                <w:rFonts w:ascii="Times New Roman" w:hAnsi="Times New Roman"/>
                <w:b/>
              </w:rPr>
              <w:t xml:space="preserve">716,7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Елинское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062155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747BF1" w:rsidRPr="00AD4927">
              <w:rPr>
                <w:rFonts w:ascii="Times New Roman" w:hAnsi="Times New Roman"/>
              </w:rPr>
              <w:t xml:space="preserve">114,7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Ининское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062155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747BF1" w:rsidRPr="00AD4927">
              <w:rPr>
                <w:rFonts w:ascii="Times New Roman" w:hAnsi="Times New Roman"/>
              </w:rPr>
              <w:t xml:space="preserve">114,7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21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Каракольское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062155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747BF1" w:rsidRPr="00AD4927">
              <w:rPr>
                <w:rFonts w:ascii="Times New Roman" w:hAnsi="Times New Roman"/>
              </w:rPr>
              <w:t xml:space="preserve">114,7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22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Куладинское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062155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</w:t>
            </w:r>
            <w:r w:rsidR="00AD4774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="00747BF1" w:rsidRPr="00AD4927">
              <w:rPr>
                <w:rFonts w:ascii="Times New Roman" w:hAnsi="Times New Roman"/>
              </w:rPr>
              <w:t xml:space="preserve">86,0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23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Купчегенское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062155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</w:t>
            </w:r>
            <w:r w:rsidR="00AD4774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="00747BF1" w:rsidRPr="00AD4927">
              <w:rPr>
                <w:rFonts w:ascii="Times New Roman" w:hAnsi="Times New Roman"/>
              </w:rPr>
              <w:t xml:space="preserve">86,0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24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Нижне-Талдинское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062155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</w:t>
            </w:r>
            <w:r w:rsidR="00AD4774">
              <w:rPr>
                <w:rFonts w:ascii="Times New Roman" w:hAnsi="Times New Roman"/>
              </w:rPr>
              <w:t xml:space="preserve">  </w:t>
            </w:r>
            <w:r w:rsidR="00747BF1" w:rsidRPr="00AD4927">
              <w:rPr>
                <w:rFonts w:ascii="Times New Roman" w:hAnsi="Times New Roman"/>
              </w:rPr>
              <w:t xml:space="preserve">86,0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Онгудайское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387,2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</w:t>
            </w:r>
            <w:r w:rsidR="00E411E9">
              <w:rPr>
                <w:rFonts w:ascii="Times New Roman" w:hAnsi="Times New Roman"/>
              </w:rPr>
              <w:t xml:space="preserve"> </w:t>
            </w:r>
            <w:r w:rsidRPr="00AD4927">
              <w:rPr>
                <w:rFonts w:ascii="Times New Roman" w:hAnsi="Times New Roman"/>
              </w:rPr>
              <w:t xml:space="preserve">    -  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26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Теньгинское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</w:t>
            </w:r>
            <w:r w:rsidR="000625ED">
              <w:rPr>
                <w:rFonts w:ascii="Times New Roman" w:hAnsi="Times New Roman"/>
              </w:rPr>
              <w:t>1</w:t>
            </w:r>
            <w:r w:rsidRPr="00AD4927">
              <w:rPr>
                <w:rFonts w:ascii="Times New Roman" w:hAnsi="Times New Roman"/>
              </w:rPr>
              <w:t xml:space="preserve">14,7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27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Хабаровское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</w:t>
            </w:r>
            <w:r w:rsidR="00AD4774">
              <w:rPr>
                <w:rFonts w:ascii="Times New Roman" w:hAnsi="Times New Roman"/>
              </w:rPr>
              <w:t xml:space="preserve">  </w:t>
            </w:r>
            <w:r w:rsidRPr="00AD4927">
              <w:rPr>
                <w:rFonts w:ascii="Times New Roman" w:hAnsi="Times New Roman"/>
              </w:rPr>
              <w:t xml:space="preserve">86,0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28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Шашикманское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</w:t>
            </w:r>
            <w:r w:rsidR="00AD4774">
              <w:rPr>
                <w:rFonts w:ascii="Times New Roman" w:hAnsi="Times New Roman"/>
              </w:rPr>
              <w:t xml:space="preserve"> </w:t>
            </w:r>
            <w:r w:rsidRPr="00AD4927">
              <w:rPr>
                <w:rFonts w:ascii="Times New Roman" w:hAnsi="Times New Roman"/>
              </w:rPr>
              <w:t xml:space="preserve"> </w:t>
            </w:r>
            <w:r w:rsidR="00AD4774">
              <w:rPr>
                <w:rFonts w:ascii="Times New Roman" w:hAnsi="Times New Roman"/>
              </w:rPr>
              <w:t xml:space="preserve"> </w:t>
            </w:r>
            <w:r w:rsidRPr="00AD4927">
              <w:rPr>
                <w:rFonts w:ascii="Times New Roman" w:hAnsi="Times New Roman"/>
              </w:rPr>
              <w:t xml:space="preserve">86,0   </w:t>
            </w:r>
          </w:p>
        </w:tc>
      </w:tr>
      <w:tr w:rsidR="00A9037B" w:rsidRPr="00AD4927" w:rsidTr="007B2EE0"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  <w:b/>
              </w:rPr>
            </w:pPr>
            <w:r w:rsidRPr="00AD4927">
              <w:rPr>
                <w:rFonts w:ascii="Times New Roman" w:hAnsi="Times New Roman"/>
                <w:b/>
              </w:rPr>
              <w:t xml:space="preserve">Итого  по сельским поселениям             </w:t>
            </w:r>
            <w:r w:rsidR="006E3833" w:rsidRPr="00AD4927">
              <w:rPr>
                <w:rFonts w:ascii="Times New Roman" w:hAnsi="Times New Roman"/>
                <w:b/>
              </w:rPr>
              <w:t xml:space="preserve">                    </w:t>
            </w:r>
            <w:r w:rsidRPr="00AD4927">
              <w:rPr>
                <w:rFonts w:ascii="Times New Roman" w:hAnsi="Times New Roman"/>
                <w:b/>
              </w:rPr>
              <w:t xml:space="preserve">                                      МО «Онгудайский район»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  <w:b/>
              </w:rPr>
            </w:pPr>
            <w:r w:rsidRPr="00AD4927">
              <w:rPr>
                <w:rFonts w:ascii="Times New Roman" w:hAnsi="Times New Roman"/>
                <w:b/>
              </w:rPr>
              <w:t xml:space="preserve">   </w:t>
            </w:r>
            <w:r w:rsidR="00E411E9">
              <w:rPr>
                <w:rFonts w:ascii="Times New Roman" w:hAnsi="Times New Roman"/>
                <w:b/>
              </w:rPr>
              <w:t xml:space="preserve">                           </w:t>
            </w:r>
            <w:r w:rsidRPr="00AD4927">
              <w:rPr>
                <w:rFonts w:ascii="Times New Roman" w:hAnsi="Times New Roman"/>
                <w:b/>
              </w:rPr>
              <w:t xml:space="preserve">387,2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  <w:b/>
              </w:rPr>
            </w:pPr>
            <w:r w:rsidRPr="00AD4927">
              <w:rPr>
                <w:rFonts w:ascii="Times New Roman" w:hAnsi="Times New Roman"/>
                <w:b/>
              </w:rPr>
              <w:t xml:space="preserve">                           888,8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29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Артыбашское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286,6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30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Бийкинское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</w:t>
            </w:r>
            <w:r w:rsidR="00AD4774">
              <w:rPr>
                <w:rFonts w:ascii="Times New Roman" w:hAnsi="Times New Roman"/>
              </w:rPr>
              <w:t xml:space="preserve">  </w:t>
            </w:r>
            <w:r w:rsidRPr="00AD4927">
              <w:rPr>
                <w:rFonts w:ascii="Times New Roman" w:hAnsi="Times New Roman"/>
              </w:rPr>
              <w:t xml:space="preserve">86,0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31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Дмитриевское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</w:t>
            </w:r>
            <w:r w:rsidR="00AD4774">
              <w:rPr>
                <w:rFonts w:ascii="Times New Roman" w:hAnsi="Times New Roman"/>
              </w:rPr>
              <w:t xml:space="preserve">  </w:t>
            </w:r>
            <w:r w:rsidRPr="00AD4927">
              <w:rPr>
                <w:rFonts w:ascii="Times New Roman" w:hAnsi="Times New Roman"/>
              </w:rPr>
              <w:t xml:space="preserve">86,0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32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Кебезенское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114,7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33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Курмач-Байгольское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</w:t>
            </w:r>
            <w:r w:rsidR="00AD4774">
              <w:rPr>
                <w:rFonts w:ascii="Times New Roman" w:hAnsi="Times New Roman"/>
              </w:rPr>
              <w:t xml:space="preserve">  </w:t>
            </w:r>
            <w:r w:rsidRPr="00AD4927">
              <w:rPr>
                <w:rFonts w:ascii="Times New Roman" w:hAnsi="Times New Roman"/>
              </w:rPr>
              <w:t xml:space="preserve"> 57,3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34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Майское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</w:t>
            </w:r>
            <w:r w:rsidR="00AD4774">
              <w:rPr>
                <w:rFonts w:ascii="Times New Roman" w:hAnsi="Times New Roman"/>
              </w:rPr>
              <w:t xml:space="preserve">  </w:t>
            </w:r>
            <w:r w:rsidRPr="00AD4927">
              <w:rPr>
                <w:rFonts w:ascii="Times New Roman" w:hAnsi="Times New Roman"/>
              </w:rPr>
              <w:t xml:space="preserve">57,3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35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Озеро-Куреевское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</w:t>
            </w:r>
            <w:r w:rsidR="00AD4774">
              <w:rPr>
                <w:rFonts w:ascii="Times New Roman" w:hAnsi="Times New Roman"/>
              </w:rPr>
              <w:t xml:space="preserve">  </w:t>
            </w:r>
            <w:r w:rsidRPr="00AD4927">
              <w:rPr>
                <w:rFonts w:ascii="Times New Roman" w:hAnsi="Times New Roman"/>
              </w:rPr>
              <w:t xml:space="preserve">86,0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36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Тондошенское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114,7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37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Турочакское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AD4774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="00747BF1" w:rsidRPr="00AD4927">
              <w:rPr>
                <w:rFonts w:ascii="Times New Roman" w:hAnsi="Times New Roman"/>
              </w:rPr>
              <w:t xml:space="preserve">              -     </w:t>
            </w:r>
          </w:p>
        </w:tc>
      </w:tr>
      <w:tr w:rsidR="00A9037B" w:rsidRPr="00AD4927" w:rsidTr="007B2EE0"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  <w:b/>
              </w:rPr>
            </w:pPr>
            <w:r w:rsidRPr="00AD4927">
              <w:rPr>
                <w:rFonts w:ascii="Times New Roman" w:hAnsi="Times New Roman"/>
                <w:b/>
              </w:rPr>
              <w:t xml:space="preserve">Итого  по сельским поселениям                      </w:t>
            </w:r>
            <w:r w:rsidR="006E3833" w:rsidRPr="00AD4927">
              <w:rPr>
                <w:rFonts w:ascii="Times New Roman" w:hAnsi="Times New Roman"/>
                <w:b/>
              </w:rPr>
              <w:t xml:space="preserve">            </w:t>
            </w:r>
            <w:r w:rsidRPr="00AD4927">
              <w:rPr>
                <w:rFonts w:ascii="Times New Roman" w:hAnsi="Times New Roman"/>
                <w:b/>
              </w:rPr>
              <w:t xml:space="preserve">                                    МО «Турочакский район»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AD4774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="00747BF1" w:rsidRPr="00AD4927">
              <w:rPr>
                <w:rFonts w:ascii="Times New Roman" w:hAnsi="Times New Roman"/>
              </w:rPr>
              <w:t xml:space="preserve">        </w:t>
            </w:r>
            <w:r w:rsidR="00747BF1" w:rsidRPr="00AD4927">
              <w:rPr>
                <w:rFonts w:ascii="Times New Roman" w:hAnsi="Times New Roman"/>
                <w:b/>
              </w:rPr>
              <w:t xml:space="preserve">888,6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38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Акташское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AD4774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="00747BF1" w:rsidRPr="00AD4927">
              <w:rPr>
                <w:rFonts w:ascii="Times New Roman" w:hAnsi="Times New Roman"/>
              </w:rPr>
              <w:t xml:space="preserve">              -  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39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Балыктуюльское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AD4774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747BF1" w:rsidRPr="00AD4927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</w:t>
            </w:r>
            <w:r w:rsidR="00747BF1" w:rsidRPr="00AD4927">
              <w:rPr>
                <w:rFonts w:ascii="Times New Roman" w:hAnsi="Times New Roman"/>
              </w:rPr>
              <w:t xml:space="preserve">170,4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Саратанское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AD4774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="00747BF1" w:rsidRPr="00AD4927"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t xml:space="preserve"> </w:t>
            </w:r>
            <w:r w:rsidR="00747BF1" w:rsidRPr="00AD4927">
              <w:rPr>
                <w:rFonts w:ascii="Times New Roman" w:hAnsi="Times New Roman"/>
              </w:rPr>
              <w:t xml:space="preserve">170,4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41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Улаганское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AD4774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747BF1" w:rsidRPr="00AD4927">
              <w:rPr>
                <w:rFonts w:ascii="Times New Roman" w:hAnsi="Times New Roman"/>
              </w:rPr>
              <w:t xml:space="preserve">                  </w:t>
            </w:r>
            <w:r>
              <w:rPr>
                <w:rFonts w:ascii="Times New Roman" w:hAnsi="Times New Roman"/>
              </w:rPr>
              <w:t xml:space="preserve"> </w:t>
            </w:r>
            <w:r w:rsidR="00747BF1" w:rsidRPr="00AD4927">
              <w:rPr>
                <w:rFonts w:ascii="Times New Roman" w:hAnsi="Times New Roman"/>
              </w:rPr>
              <w:t xml:space="preserve">425,1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42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Челушманское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</w:t>
            </w:r>
            <w:r w:rsidR="00AD4774">
              <w:rPr>
                <w:rFonts w:ascii="Times New Roman" w:hAnsi="Times New Roman"/>
              </w:rPr>
              <w:t xml:space="preserve"> </w:t>
            </w:r>
            <w:r w:rsidRPr="00AD4927">
              <w:rPr>
                <w:rFonts w:ascii="Times New Roman" w:hAnsi="Times New Roman"/>
              </w:rPr>
              <w:t xml:space="preserve">170,4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43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Чибилинское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170,4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Чибитское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127,8   </w:t>
            </w:r>
          </w:p>
        </w:tc>
      </w:tr>
      <w:tr w:rsidR="00A9037B" w:rsidRPr="00AD4927" w:rsidTr="007B2EE0"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  <w:b/>
              </w:rPr>
            </w:pPr>
            <w:r w:rsidRPr="00AD4927">
              <w:rPr>
                <w:rFonts w:ascii="Times New Roman" w:hAnsi="Times New Roman"/>
                <w:b/>
              </w:rPr>
              <w:t>Итого  по сельским поселениям                                                                 МО «Улаганский район»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  <w:b/>
              </w:rPr>
            </w:pPr>
            <w:r w:rsidRPr="00AD4927">
              <w:rPr>
                <w:rFonts w:ascii="Times New Roman" w:hAnsi="Times New Roman"/>
                <w:b/>
              </w:rPr>
              <w:t xml:space="preserve">                       </w:t>
            </w:r>
            <w:r w:rsidR="00AD4774">
              <w:rPr>
                <w:rFonts w:ascii="Times New Roman" w:hAnsi="Times New Roman"/>
                <w:b/>
              </w:rPr>
              <w:t xml:space="preserve"> </w:t>
            </w:r>
            <w:r w:rsidRPr="00AD4927">
              <w:rPr>
                <w:rFonts w:ascii="Times New Roman" w:hAnsi="Times New Roman"/>
                <w:b/>
              </w:rPr>
              <w:t xml:space="preserve">1 234,5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45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Белоануйское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</w:t>
            </w:r>
            <w:r w:rsidR="00AD4774">
              <w:rPr>
                <w:rFonts w:ascii="Times New Roman" w:hAnsi="Times New Roman"/>
              </w:rPr>
              <w:t xml:space="preserve"> </w:t>
            </w:r>
            <w:r w:rsidRPr="00AD4927">
              <w:rPr>
                <w:rFonts w:ascii="Times New Roman" w:hAnsi="Times New Roman"/>
              </w:rPr>
              <w:t xml:space="preserve">114,7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46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Козульское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</w:t>
            </w:r>
            <w:r w:rsidR="00AD4774">
              <w:rPr>
                <w:rFonts w:ascii="Times New Roman" w:hAnsi="Times New Roman"/>
              </w:rPr>
              <w:t xml:space="preserve"> </w:t>
            </w:r>
            <w:r w:rsidRPr="00AD4927">
              <w:rPr>
                <w:rFonts w:ascii="Times New Roman" w:hAnsi="Times New Roman"/>
              </w:rPr>
              <w:t xml:space="preserve">114,7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47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Коргонское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</w:t>
            </w:r>
            <w:r w:rsidR="00AD4774">
              <w:rPr>
                <w:rFonts w:ascii="Times New Roman" w:hAnsi="Times New Roman"/>
              </w:rPr>
              <w:t xml:space="preserve"> </w:t>
            </w:r>
            <w:r w:rsidRPr="00AD4927">
              <w:rPr>
                <w:rFonts w:ascii="Times New Roman" w:hAnsi="Times New Roman"/>
              </w:rPr>
              <w:t xml:space="preserve">86,0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48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Кырлыкское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</w:t>
            </w:r>
            <w:r w:rsidR="00AD4774">
              <w:rPr>
                <w:rFonts w:ascii="Times New Roman" w:hAnsi="Times New Roman"/>
              </w:rPr>
              <w:t xml:space="preserve"> </w:t>
            </w:r>
            <w:r w:rsidRPr="00AD4927">
              <w:rPr>
                <w:rFonts w:ascii="Times New Roman" w:hAnsi="Times New Roman"/>
              </w:rPr>
              <w:t xml:space="preserve">114,7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49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Мендур-Сокконское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</w:t>
            </w:r>
            <w:r w:rsidR="00AD4774">
              <w:rPr>
                <w:rFonts w:ascii="Times New Roman" w:hAnsi="Times New Roman"/>
              </w:rPr>
              <w:t xml:space="preserve"> </w:t>
            </w:r>
            <w:r w:rsidRPr="00AD4927">
              <w:rPr>
                <w:rFonts w:ascii="Times New Roman" w:hAnsi="Times New Roman"/>
              </w:rPr>
              <w:t xml:space="preserve"> 86,0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50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Талицкое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</w:t>
            </w:r>
            <w:r w:rsidR="00E411E9">
              <w:rPr>
                <w:rFonts w:ascii="Times New Roman" w:hAnsi="Times New Roman"/>
              </w:rPr>
              <w:t xml:space="preserve">                           </w:t>
            </w:r>
            <w:r w:rsidRPr="00AD4927">
              <w:rPr>
                <w:rFonts w:ascii="Times New Roman" w:hAnsi="Times New Roman"/>
              </w:rPr>
              <w:t xml:space="preserve">200,0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114,7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51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Усть-Канское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</w:t>
            </w:r>
            <w:r w:rsidR="00E411E9">
              <w:rPr>
                <w:rFonts w:ascii="Times New Roman" w:hAnsi="Times New Roman"/>
              </w:rPr>
              <w:t xml:space="preserve">    </w:t>
            </w:r>
            <w:r w:rsidRPr="00AD4927">
              <w:rPr>
                <w:rFonts w:ascii="Times New Roman" w:hAnsi="Times New Roman"/>
              </w:rPr>
              <w:t xml:space="preserve">189,0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</w:t>
            </w:r>
            <w:r w:rsidR="00AD4774">
              <w:rPr>
                <w:rFonts w:ascii="Times New Roman" w:hAnsi="Times New Roman"/>
              </w:rPr>
              <w:t xml:space="preserve"> </w:t>
            </w:r>
            <w:r w:rsidRPr="00AD4927">
              <w:rPr>
                <w:rFonts w:ascii="Times New Roman" w:hAnsi="Times New Roman"/>
              </w:rPr>
              <w:t xml:space="preserve">  -  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52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Усть-Мутинское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114,7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53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Черноануйское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114,7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54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Ябоганское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286,6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lastRenderedPageBreak/>
              <w:t>55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Яконурское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114,7   </w:t>
            </w:r>
          </w:p>
        </w:tc>
      </w:tr>
      <w:tr w:rsidR="00A9037B" w:rsidRPr="00AD4927" w:rsidTr="007B2EE0"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  <w:b/>
              </w:rPr>
            </w:pPr>
            <w:r w:rsidRPr="00AD4927">
              <w:rPr>
                <w:rFonts w:ascii="Times New Roman" w:hAnsi="Times New Roman"/>
                <w:b/>
              </w:rPr>
              <w:t>Итого  по сельским поселениям                                                                     МО «Усть-Канский район»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  <w:b/>
              </w:rPr>
            </w:pPr>
            <w:r w:rsidRPr="00AD4927">
              <w:rPr>
                <w:rFonts w:ascii="Times New Roman" w:hAnsi="Times New Roman"/>
                <w:b/>
              </w:rPr>
              <w:t xml:space="preserve">   </w:t>
            </w:r>
            <w:r w:rsidR="00E411E9">
              <w:rPr>
                <w:rFonts w:ascii="Times New Roman" w:hAnsi="Times New Roman"/>
                <w:b/>
              </w:rPr>
              <w:t xml:space="preserve">                           </w:t>
            </w:r>
            <w:r w:rsidRPr="00AD4927">
              <w:rPr>
                <w:rFonts w:ascii="Times New Roman" w:hAnsi="Times New Roman"/>
                <w:b/>
              </w:rPr>
              <w:t xml:space="preserve">389,0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  <w:b/>
              </w:rPr>
            </w:pPr>
            <w:r w:rsidRPr="00AD4927">
              <w:rPr>
                <w:rFonts w:ascii="Times New Roman" w:hAnsi="Times New Roman"/>
                <w:b/>
              </w:rPr>
              <w:t xml:space="preserve">                          1 261,5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56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Амурское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114,7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57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Верх-Уймонское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286,6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58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Горбуновское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114,7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59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Карагайское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86,0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60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Катандинское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114,7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61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Огневское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114,7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62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Талдинское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114,7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63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Усть-Коксинское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-  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64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Чендекское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114,7   </w:t>
            </w:r>
          </w:p>
        </w:tc>
      </w:tr>
      <w:tr w:rsidR="00A9037B" w:rsidRPr="00AD4927" w:rsidTr="007B2EE0"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  <w:b/>
              </w:rPr>
            </w:pPr>
            <w:r w:rsidRPr="00AD4927">
              <w:rPr>
                <w:rFonts w:ascii="Times New Roman" w:hAnsi="Times New Roman"/>
                <w:b/>
              </w:rPr>
              <w:t xml:space="preserve">Итого  по сельским поселениям                                </w:t>
            </w:r>
            <w:r w:rsidR="006E3833" w:rsidRPr="00AD4927">
              <w:rPr>
                <w:rFonts w:ascii="Times New Roman" w:hAnsi="Times New Roman"/>
                <w:b/>
              </w:rPr>
              <w:t xml:space="preserve">    </w:t>
            </w:r>
            <w:r w:rsidRPr="00AD4927">
              <w:rPr>
                <w:rFonts w:ascii="Times New Roman" w:hAnsi="Times New Roman"/>
                <w:b/>
              </w:rPr>
              <w:t xml:space="preserve">                             МО «Усть-Коксинский район»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  <w:b/>
              </w:rPr>
            </w:pPr>
            <w:r w:rsidRPr="00AD4927">
              <w:rPr>
                <w:rFonts w:ascii="Times New Roman" w:hAnsi="Times New Roman"/>
                <w:b/>
              </w:rPr>
              <w:t xml:space="preserve">                         1 060,8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65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Аносинское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86,0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66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Бешпельтирское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86,0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67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Куюсское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86,0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68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Узнезинское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86,0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69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Чемальское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286,6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70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Чепошское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114,7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71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Элекмонарское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114,7   </w:t>
            </w:r>
          </w:p>
        </w:tc>
      </w:tr>
      <w:tr w:rsidR="00A9037B" w:rsidRPr="00AD4927" w:rsidTr="007B2EE0"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  <w:b/>
              </w:rPr>
            </w:pPr>
            <w:r w:rsidRPr="00AD4927">
              <w:rPr>
                <w:rFonts w:ascii="Times New Roman" w:hAnsi="Times New Roman"/>
                <w:b/>
              </w:rPr>
              <w:t xml:space="preserve">Итого  по сельским поселениям                                 </w:t>
            </w:r>
            <w:r w:rsidR="006E3833" w:rsidRPr="00AD4927">
              <w:rPr>
                <w:rFonts w:ascii="Times New Roman" w:hAnsi="Times New Roman"/>
                <w:b/>
              </w:rPr>
              <w:t xml:space="preserve">              </w:t>
            </w:r>
            <w:r w:rsidRPr="00AD4927">
              <w:rPr>
                <w:rFonts w:ascii="Times New Roman" w:hAnsi="Times New Roman"/>
                <w:b/>
              </w:rPr>
              <w:t xml:space="preserve">                  МО «Чемальский район»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993DA7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</w:t>
            </w:r>
            <w:r w:rsidR="00747BF1" w:rsidRPr="00AD4927">
              <w:rPr>
                <w:rFonts w:ascii="Times New Roman" w:hAnsi="Times New Roman"/>
                <w:b/>
              </w:rPr>
              <w:t xml:space="preserve">       860,0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72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Верх-Пьянковское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993DA7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 w:rsidR="00747BF1" w:rsidRPr="00AD4927">
              <w:rPr>
                <w:rFonts w:ascii="Times New Roman" w:hAnsi="Times New Roman"/>
              </w:rPr>
              <w:t xml:space="preserve">         57,3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73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Каракокшинское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993DA7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  <w:r w:rsidR="00747BF1" w:rsidRPr="00AD4927">
              <w:rPr>
                <w:rFonts w:ascii="Times New Roman" w:hAnsi="Times New Roman"/>
              </w:rPr>
              <w:t xml:space="preserve">      114,7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74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Паспаульское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993DA7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747BF1" w:rsidRPr="00AD4927">
              <w:rPr>
                <w:rFonts w:ascii="Times New Roman" w:hAnsi="Times New Roman"/>
              </w:rPr>
              <w:t xml:space="preserve">   114,7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75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Сейкинское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993DA7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747BF1" w:rsidRPr="00AD4927">
              <w:rPr>
                <w:rFonts w:ascii="Times New Roman" w:hAnsi="Times New Roman"/>
              </w:rPr>
              <w:t xml:space="preserve">          286,6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76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Уйменское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223,6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993DA7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747BF1" w:rsidRPr="00AD4927">
              <w:rPr>
                <w:rFonts w:ascii="Times New Roman" w:hAnsi="Times New Roman"/>
              </w:rPr>
              <w:t xml:space="preserve">             57,3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77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Чойское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286,6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78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Ыныргинское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86,0   </w:t>
            </w:r>
          </w:p>
        </w:tc>
      </w:tr>
      <w:tr w:rsidR="00A9037B" w:rsidRPr="00AD4927" w:rsidTr="007B2EE0"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  <w:b/>
              </w:rPr>
            </w:pPr>
            <w:r w:rsidRPr="00AD4927">
              <w:rPr>
                <w:rFonts w:ascii="Times New Roman" w:hAnsi="Times New Roman"/>
                <w:b/>
              </w:rPr>
              <w:t>Итого  по сельским поселениям</w:t>
            </w:r>
          </w:p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  <w:b/>
              </w:rPr>
              <w:t>МО «Чойский район»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  <w:b/>
              </w:rPr>
            </w:pPr>
            <w:r w:rsidRPr="00AD4927">
              <w:rPr>
                <w:rFonts w:ascii="Times New Roman" w:hAnsi="Times New Roman"/>
                <w:b/>
              </w:rPr>
              <w:t xml:space="preserve">   </w:t>
            </w:r>
            <w:r w:rsidR="00993DA7">
              <w:rPr>
                <w:rFonts w:ascii="Times New Roman" w:hAnsi="Times New Roman"/>
                <w:b/>
              </w:rPr>
              <w:t xml:space="preserve">                            </w:t>
            </w:r>
            <w:r w:rsidRPr="00AD4927">
              <w:rPr>
                <w:rFonts w:ascii="Times New Roman" w:hAnsi="Times New Roman"/>
                <w:b/>
              </w:rPr>
              <w:t xml:space="preserve">223,6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726860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726860">
              <w:rPr>
                <w:rFonts w:ascii="Times New Roman" w:hAnsi="Times New Roman"/>
              </w:rPr>
              <w:t xml:space="preserve">                           1 003,2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79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Актельское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726860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726860">
              <w:rPr>
                <w:rFonts w:ascii="Times New Roman" w:hAnsi="Times New Roman"/>
              </w:rPr>
              <w:t xml:space="preserve">                               57,3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80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Барагашское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726860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726860">
              <w:rPr>
                <w:rFonts w:ascii="Times New Roman" w:hAnsi="Times New Roman"/>
              </w:rPr>
              <w:t xml:space="preserve">                               86,0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81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Беш-Озекское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726860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726860">
              <w:rPr>
                <w:rFonts w:ascii="Times New Roman" w:hAnsi="Times New Roman"/>
              </w:rPr>
              <w:t xml:space="preserve">                               86,0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82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Верх-Апшуяхтинское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726860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726860">
              <w:rPr>
                <w:rFonts w:ascii="Times New Roman" w:hAnsi="Times New Roman"/>
              </w:rPr>
              <w:t xml:space="preserve">                               57,3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83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Дъектиекское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726860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726860">
              <w:rPr>
                <w:rFonts w:ascii="Times New Roman" w:hAnsi="Times New Roman"/>
              </w:rPr>
              <w:t xml:space="preserve">                               86,0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84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Ильинское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726860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726860">
              <w:rPr>
                <w:rFonts w:ascii="Times New Roman" w:hAnsi="Times New Roman"/>
              </w:rPr>
              <w:t xml:space="preserve">                               86,0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85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Камлакское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726860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726860">
              <w:rPr>
                <w:rFonts w:ascii="Times New Roman" w:hAnsi="Times New Roman"/>
              </w:rPr>
              <w:t xml:space="preserve">                               86,0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86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Каспинское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726860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726860">
              <w:rPr>
                <w:rFonts w:ascii="Times New Roman" w:hAnsi="Times New Roman"/>
              </w:rPr>
              <w:t xml:space="preserve">                               57,3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87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Малочергинское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726860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726860">
              <w:rPr>
                <w:rFonts w:ascii="Times New Roman" w:hAnsi="Times New Roman"/>
              </w:rPr>
              <w:t xml:space="preserve">                               86,0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88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Улусчергинское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726860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726860">
              <w:rPr>
                <w:rFonts w:ascii="Times New Roman" w:hAnsi="Times New Roman"/>
              </w:rPr>
              <w:t xml:space="preserve">                               86,0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89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Чергинское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726860" w:rsidRDefault="00747BF1" w:rsidP="0072686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726860">
              <w:rPr>
                <w:rFonts w:ascii="Times New Roman" w:hAnsi="Times New Roman"/>
              </w:rPr>
              <w:t xml:space="preserve">                              114,7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lastRenderedPageBreak/>
              <w:t>90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Шебалинское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286,6   </w:t>
            </w:r>
          </w:p>
        </w:tc>
      </w:tr>
      <w:tr w:rsidR="00A9037B" w:rsidRPr="00AD4927" w:rsidTr="007B2EE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91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FB5F52">
            <w:pPr>
              <w:spacing w:before="40" w:after="60"/>
              <w:ind w:left="57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>Шыргайтинское сельское поселение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right="283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</w:t>
            </w:r>
            <w:r w:rsidR="00807267">
              <w:rPr>
                <w:rFonts w:ascii="Times New Roman" w:hAnsi="Times New Roman"/>
              </w:rPr>
              <w:t xml:space="preserve"> </w:t>
            </w:r>
            <w:r w:rsidRPr="00AD4927">
              <w:rPr>
                <w:rFonts w:ascii="Times New Roman" w:hAnsi="Times New Roman"/>
              </w:rPr>
              <w:t xml:space="preserve">86,0   </w:t>
            </w:r>
          </w:p>
        </w:tc>
      </w:tr>
      <w:tr w:rsidR="00A9037B" w:rsidRPr="00AD4927" w:rsidTr="007B2EE0"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FB5F52" w:rsidP="007B2EE0">
            <w:pPr>
              <w:spacing w:before="4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</w:t>
            </w:r>
            <w:r w:rsidR="00747BF1" w:rsidRPr="00AD4927">
              <w:rPr>
                <w:rFonts w:ascii="Times New Roman" w:hAnsi="Times New Roman"/>
                <w:b/>
              </w:rPr>
              <w:t xml:space="preserve">по сельским поселениям                           </w:t>
            </w:r>
            <w:r w:rsidR="00B2258C" w:rsidRPr="00AD4927">
              <w:rPr>
                <w:rFonts w:ascii="Times New Roman" w:hAnsi="Times New Roman"/>
                <w:b/>
              </w:rPr>
              <w:t xml:space="preserve">               </w:t>
            </w:r>
            <w:r w:rsidR="00747BF1" w:rsidRPr="00AD4927">
              <w:rPr>
                <w:rFonts w:ascii="Times New Roman" w:hAnsi="Times New Roman"/>
                <w:b/>
              </w:rPr>
              <w:t xml:space="preserve">                         МО «Шебалинский район»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747BF1" w:rsidP="007B2EE0">
            <w:pPr>
              <w:spacing w:before="40" w:after="60"/>
              <w:ind w:left="-284" w:right="284"/>
              <w:jc w:val="right"/>
              <w:rPr>
                <w:rFonts w:ascii="Times New Roman" w:hAnsi="Times New Roman"/>
              </w:rPr>
            </w:pPr>
            <w:r w:rsidRPr="00AD4927">
              <w:rPr>
                <w:rFonts w:ascii="Times New Roman" w:hAnsi="Times New Roman"/>
              </w:rPr>
              <w:t xml:space="preserve">                                   -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7B" w:rsidRPr="00AD4927" w:rsidRDefault="008844B3" w:rsidP="007B2EE0">
            <w:pPr>
              <w:spacing w:before="40" w:after="60"/>
              <w:ind w:right="283"/>
              <w:jc w:val="right"/>
              <w:rPr>
                <w:rFonts w:ascii="Times New Roman" w:hAnsi="Times New Roman"/>
                <w:b/>
              </w:rPr>
            </w:pPr>
            <w:r w:rsidRPr="00AD4927">
              <w:rPr>
                <w:rFonts w:ascii="Times New Roman" w:hAnsi="Times New Roman"/>
              </w:rPr>
              <w:t xml:space="preserve">                           </w:t>
            </w:r>
            <w:r w:rsidR="00747BF1" w:rsidRPr="00AD4927">
              <w:rPr>
                <w:rFonts w:ascii="Times New Roman" w:hAnsi="Times New Roman"/>
                <w:b/>
              </w:rPr>
              <w:t xml:space="preserve">1 261,2» </w:t>
            </w:r>
          </w:p>
        </w:tc>
      </w:tr>
    </w:tbl>
    <w:p w:rsidR="00625C3F" w:rsidRPr="00AD4927" w:rsidRDefault="00625C3F" w:rsidP="007B2EE0">
      <w:pPr>
        <w:spacing w:before="40" w:after="60"/>
        <w:rPr>
          <w:rFonts w:ascii="Times New Roman" w:hAnsi="Times New Roman"/>
        </w:rPr>
      </w:pPr>
    </w:p>
    <w:sectPr w:rsidR="00625C3F" w:rsidRPr="00AD4927" w:rsidSect="007B2EE0">
      <w:headerReference w:type="default" r:id="rId6"/>
      <w:pgSz w:w="11906" w:h="16838"/>
      <w:pgMar w:top="1418" w:right="851" w:bottom="1134" w:left="1418" w:header="709" w:footer="709" w:gutter="0"/>
      <w:pgNumType w:start="22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70C" w:rsidRDefault="00C0570C" w:rsidP="00616CD8">
      <w:r>
        <w:separator/>
      </w:r>
    </w:p>
  </w:endnote>
  <w:endnote w:type="continuationSeparator" w:id="1">
    <w:p w:rsidR="00C0570C" w:rsidRDefault="00C0570C" w:rsidP="00616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70C" w:rsidRDefault="00C0570C" w:rsidP="00616CD8">
      <w:r>
        <w:separator/>
      </w:r>
    </w:p>
  </w:footnote>
  <w:footnote w:type="continuationSeparator" w:id="1">
    <w:p w:rsidR="00C0570C" w:rsidRDefault="00C0570C" w:rsidP="00616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739110"/>
      <w:docPartObj>
        <w:docPartGallery w:val="Page Numbers (Top of Page)"/>
        <w:docPartUnique/>
      </w:docPartObj>
    </w:sdtPr>
    <w:sdtContent>
      <w:p w:rsidR="007B2EE0" w:rsidRDefault="00F607D8">
        <w:pPr>
          <w:pStyle w:val="a3"/>
          <w:jc w:val="center"/>
        </w:pPr>
        <w:r w:rsidRPr="007B2EE0">
          <w:rPr>
            <w:rFonts w:ascii="Times New Roman" w:hAnsi="Times New Roman"/>
            <w:sz w:val="18"/>
          </w:rPr>
          <w:fldChar w:fldCharType="begin"/>
        </w:r>
        <w:r w:rsidR="007B2EE0" w:rsidRPr="007B2EE0">
          <w:rPr>
            <w:rFonts w:ascii="Times New Roman" w:hAnsi="Times New Roman"/>
            <w:sz w:val="18"/>
          </w:rPr>
          <w:instrText xml:space="preserve"> PAGE   \* MERGEFORMAT </w:instrText>
        </w:r>
        <w:r w:rsidRPr="007B2EE0">
          <w:rPr>
            <w:rFonts w:ascii="Times New Roman" w:hAnsi="Times New Roman"/>
            <w:sz w:val="18"/>
          </w:rPr>
          <w:fldChar w:fldCharType="separate"/>
        </w:r>
        <w:r w:rsidR="00FB5F52">
          <w:rPr>
            <w:rFonts w:ascii="Times New Roman" w:hAnsi="Times New Roman"/>
            <w:noProof/>
            <w:sz w:val="18"/>
          </w:rPr>
          <w:t>228</w:t>
        </w:r>
        <w:r w:rsidRPr="007B2EE0">
          <w:rPr>
            <w:rFonts w:ascii="Times New Roman" w:hAnsi="Times New Roman"/>
            <w:sz w:val="18"/>
          </w:rPr>
          <w:fldChar w:fldCharType="end"/>
        </w:r>
      </w:p>
    </w:sdtContent>
  </w:sdt>
  <w:p w:rsidR="007B2EE0" w:rsidRDefault="007B2E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37B"/>
    <w:rsid w:val="00062155"/>
    <w:rsid w:val="000625ED"/>
    <w:rsid w:val="0056404E"/>
    <w:rsid w:val="00616CD8"/>
    <w:rsid w:val="00625C3F"/>
    <w:rsid w:val="006E3833"/>
    <w:rsid w:val="00726860"/>
    <w:rsid w:val="00747BF1"/>
    <w:rsid w:val="007B2EE0"/>
    <w:rsid w:val="00807267"/>
    <w:rsid w:val="008844B3"/>
    <w:rsid w:val="00993DA7"/>
    <w:rsid w:val="009A2187"/>
    <w:rsid w:val="00A9037B"/>
    <w:rsid w:val="00AD4774"/>
    <w:rsid w:val="00AD4927"/>
    <w:rsid w:val="00B2258C"/>
    <w:rsid w:val="00BC7170"/>
    <w:rsid w:val="00C0570C"/>
    <w:rsid w:val="00E411E9"/>
    <w:rsid w:val="00E56590"/>
    <w:rsid w:val="00EA48C2"/>
    <w:rsid w:val="00F607D8"/>
    <w:rsid w:val="00FB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C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6CD8"/>
  </w:style>
  <w:style w:type="paragraph" w:styleId="a5">
    <w:name w:val="footer"/>
    <w:basedOn w:val="a"/>
    <w:link w:val="a6"/>
    <w:uiPriority w:val="99"/>
    <w:semiHidden/>
    <w:unhideWhenUsed/>
    <w:rsid w:val="00616C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6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Лилия Прокопьевна</dc:creator>
  <cp:lastModifiedBy>ses</cp:lastModifiedBy>
  <cp:revision>11</cp:revision>
  <cp:lastPrinted>2018-12-15T04:26:00Z</cp:lastPrinted>
  <dcterms:created xsi:type="dcterms:W3CDTF">2018-12-12T07:49:00Z</dcterms:created>
  <dcterms:modified xsi:type="dcterms:W3CDTF">2018-12-19T08:19:00Z</dcterms:modified>
</cp:coreProperties>
</file>