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511" w:rsidRDefault="000C7511" w:rsidP="000C7511">
      <w:pPr>
        <w:ind w:firstLine="720"/>
      </w:pPr>
    </w:p>
    <w:p w:rsidR="000C7511" w:rsidRDefault="000C7511" w:rsidP="000C7511"/>
    <w:p w:rsidR="000C7511" w:rsidRDefault="000C7511" w:rsidP="000C7511">
      <w:pPr>
        <w:pStyle w:val="1"/>
        <w:ind w:firstLine="0"/>
        <w:rPr>
          <w:rFonts w:ascii="Arial" w:hAnsi="Arial" w:cs="Arial"/>
          <w:sz w:val="40"/>
          <w:szCs w:val="40"/>
        </w:rPr>
      </w:pPr>
    </w:p>
    <w:p w:rsidR="000C7511" w:rsidRDefault="000C7511" w:rsidP="000C7511">
      <w:pPr>
        <w:pStyle w:val="1"/>
        <w:ind w:firstLine="0"/>
        <w:rPr>
          <w:rFonts w:ascii="Arial" w:hAnsi="Arial" w:cs="Arial"/>
          <w:sz w:val="40"/>
          <w:szCs w:val="40"/>
        </w:rPr>
      </w:pPr>
    </w:p>
    <w:p w:rsidR="000C7511" w:rsidRDefault="000C7511" w:rsidP="000C7511">
      <w:pPr>
        <w:pStyle w:val="1"/>
        <w:ind w:firstLine="0"/>
        <w:rPr>
          <w:rFonts w:ascii="Arial" w:hAnsi="Arial" w:cs="Arial"/>
          <w:sz w:val="40"/>
          <w:szCs w:val="40"/>
        </w:rPr>
      </w:pPr>
    </w:p>
    <w:p w:rsidR="000C7511" w:rsidRDefault="000C7511" w:rsidP="000C7511">
      <w:pPr>
        <w:pStyle w:val="1"/>
        <w:ind w:firstLine="0"/>
        <w:rPr>
          <w:rFonts w:ascii="Arial" w:hAnsi="Arial" w:cs="Arial"/>
          <w:sz w:val="40"/>
          <w:szCs w:val="40"/>
        </w:rPr>
      </w:pPr>
    </w:p>
    <w:p w:rsidR="00081253" w:rsidRPr="00081253" w:rsidRDefault="00081253" w:rsidP="00081253"/>
    <w:p w:rsidR="000C7511" w:rsidRDefault="000C7511" w:rsidP="000C7511">
      <w:pPr>
        <w:pStyle w:val="1"/>
        <w:ind w:firstLine="0"/>
        <w:rPr>
          <w:szCs w:val="28"/>
        </w:rPr>
      </w:pPr>
      <w:r w:rsidRPr="00417AB8">
        <w:rPr>
          <w:szCs w:val="28"/>
        </w:rPr>
        <w:t>П Р И К А З</w:t>
      </w:r>
    </w:p>
    <w:p w:rsidR="000C7511" w:rsidRPr="00950D39" w:rsidRDefault="000C7511" w:rsidP="000C7511">
      <w:pPr>
        <w:jc w:val="center"/>
        <w:rPr>
          <w:sz w:val="48"/>
          <w:szCs w:val="48"/>
        </w:rPr>
      </w:pPr>
    </w:p>
    <w:p w:rsidR="000C7511" w:rsidRDefault="000C7511" w:rsidP="000C7511">
      <w:pPr>
        <w:jc w:val="center"/>
        <w:rPr>
          <w:szCs w:val="28"/>
          <w:u w:val="single"/>
        </w:rPr>
      </w:pPr>
      <w:r w:rsidRPr="00417AB8">
        <w:rPr>
          <w:szCs w:val="28"/>
        </w:rPr>
        <w:t xml:space="preserve">от </w:t>
      </w:r>
      <w:r>
        <w:rPr>
          <w:szCs w:val="28"/>
        </w:rPr>
        <w:t>« ___ »</w:t>
      </w:r>
      <w:r w:rsidRPr="00417AB8">
        <w:rPr>
          <w:szCs w:val="28"/>
        </w:rPr>
        <w:t xml:space="preserve"> </w:t>
      </w:r>
      <w:r w:rsidR="00DE4A63">
        <w:rPr>
          <w:szCs w:val="28"/>
        </w:rPr>
        <w:t>марта</w:t>
      </w:r>
      <w:r w:rsidRPr="00417AB8">
        <w:rPr>
          <w:szCs w:val="28"/>
        </w:rPr>
        <w:t xml:space="preserve"> </w:t>
      </w:r>
      <w:r w:rsidR="00FA7980">
        <w:rPr>
          <w:szCs w:val="28"/>
        </w:rPr>
        <w:t>201</w:t>
      </w:r>
      <w:r w:rsidR="00DE4A63">
        <w:rPr>
          <w:szCs w:val="28"/>
        </w:rPr>
        <w:t>9</w:t>
      </w:r>
      <w:r w:rsidRPr="00417AB8">
        <w:rPr>
          <w:szCs w:val="28"/>
        </w:rPr>
        <w:t xml:space="preserve"> года № </w:t>
      </w:r>
      <w:r>
        <w:rPr>
          <w:szCs w:val="28"/>
        </w:rPr>
        <w:t>___</w:t>
      </w:r>
      <w:r w:rsidRPr="00950D39">
        <w:rPr>
          <w:szCs w:val="28"/>
        </w:rPr>
        <w:t xml:space="preserve"> -</w:t>
      </w:r>
      <w:proofErr w:type="spellStart"/>
      <w:r w:rsidRPr="00950D39">
        <w:rPr>
          <w:szCs w:val="28"/>
        </w:rPr>
        <w:t>п</w:t>
      </w:r>
      <w:proofErr w:type="spellEnd"/>
    </w:p>
    <w:p w:rsidR="000C7511" w:rsidRPr="00950D39" w:rsidRDefault="000C7511" w:rsidP="000C7511">
      <w:pPr>
        <w:jc w:val="center"/>
        <w:rPr>
          <w:sz w:val="48"/>
          <w:szCs w:val="48"/>
          <w:u w:val="single"/>
        </w:rPr>
      </w:pPr>
    </w:p>
    <w:p w:rsidR="000C7511" w:rsidRDefault="000C7511" w:rsidP="000C7511">
      <w:pPr>
        <w:jc w:val="center"/>
        <w:rPr>
          <w:szCs w:val="28"/>
        </w:rPr>
      </w:pPr>
      <w:r w:rsidRPr="00417AB8">
        <w:rPr>
          <w:szCs w:val="28"/>
        </w:rPr>
        <w:t>г. Горно-Алтайск</w:t>
      </w:r>
    </w:p>
    <w:p w:rsidR="000C7511" w:rsidRDefault="000C7511" w:rsidP="000C7511">
      <w:pPr>
        <w:jc w:val="center"/>
        <w:rPr>
          <w:szCs w:val="28"/>
        </w:rPr>
      </w:pPr>
    </w:p>
    <w:p w:rsidR="000C7511" w:rsidRDefault="00081253" w:rsidP="000C7511">
      <w:pPr>
        <w:jc w:val="center"/>
      </w:pPr>
      <w:r>
        <w:t>Об утверждении Порядка заключения соглашений между Министерством финансов Республики Алтай и органами местного самоуправления в Республике Алтай о мерах по повышению эффективности использования бюджетных средств и увеличению поступлений налоговых и неналоговых доходов местных бюджетов и контроля за их выполнением и признании утратившим силу приказа Министерства финансов Республики Алтай от 22 декабря 2016 года № 210-п</w:t>
      </w:r>
    </w:p>
    <w:p w:rsidR="00081253" w:rsidRDefault="00081253" w:rsidP="000C7511">
      <w:pPr>
        <w:jc w:val="center"/>
      </w:pPr>
    </w:p>
    <w:p w:rsidR="000C7511" w:rsidRDefault="00617702" w:rsidP="0008125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t xml:space="preserve">В целях реализации пункта 4 статьи 136 Бюджетного кодекса Российской Федерации и в соответствии с пунктом 2 статьи 4 Закона Республики Алтай от 27 июля 2005 года </w:t>
      </w:r>
      <w:r w:rsidR="00687EA3">
        <w:t>№</w:t>
      </w:r>
      <w:r>
        <w:t xml:space="preserve"> 54-РЗ «О межбюджетных трансфертах в Республике Алтай»</w:t>
      </w:r>
      <w:r w:rsidR="000C7511">
        <w:rPr>
          <w:bCs/>
          <w:szCs w:val="28"/>
        </w:rPr>
        <w:t xml:space="preserve"> </w:t>
      </w:r>
      <w:proofErr w:type="spellStart"/>
      <w:r w:rsidR="000C7511" w:rsidRPr="00BF6B57">
        <w:rPr>
          <w:b/>
          <w:bCs/>
          <w:szCs w:val="28"/>
        </w:rPr>
        <w:t>п</w:t>
      </w:r>
      <w:proofErr w:type="spellEnd"/>
      <w:r w:rsidR="000C7511">
        <w:rPr>
          <w:b/>
          <w:bCs/>
          <w:szCs w:val="28"/>
        </w:rPr>
        <w:t xml:space="preserve"> </w:t>
      </w:r>
      <w:proofErr w:type="spellStart"/>
      <w:r w:rsidR="000C7511" w:rsidRPr="00BF6B57">
        <w:rPr>
          <w:b/>
          <w:bCs/>
          <w:szCs w:val="28"/>
        </w:rPr>
        <w:t>р</w:t>
      </w:r>
      <w:proofErr w:type="spellEnd"/>
      <w:r w:rsidR="000C7511">
        <w:rPr>
          <w:b/>
          <w:bCs/>
          <w:szCs w:val="28"/>
        </w:rPr>
        <w:t xml:space="preserve"> </w:t>
      </w:r>
      <w:r w:rsidR="000C7511" w:rsidRPr="00BF6B57">
        <w:rPr>
          <w:b/>
          <w:bCs/>
          <w:szCs w:val="28"/>
        </w:rPr>
        <w:t>и</w:t>
      </w:r>
      <w:r w:rsidR="000C7511">
        <w:rPr>
          <w:b/>
          <w:bCs/>
          <w:szCs w:val="28"/>
        </w:rPr>
        <w:t xml:space="preserve"> </w:t>
      </w:r>
      <w:r w:rsidR="000C7511" w:rsidRPr="00BF6B57">
        <w:rPr>
          <w:b/>
          <w:bCs/>
          <w:szCs w:val="28"/>
        </w:rPr>
        <w:t>к</w:t>
      </w:r>
      <w:r w:rsidR="000C7511">
        <w:rPr>
          <w:b/>
          <w:bCs/>
          <w:szCs w:val="28"/>
        </w:rPr>
        <w:t xml:space="preserve"> </w:t>
      </w:r>
      <w:r w:rsidR="000C7511" w:rsidRPr="00BF6B57">
        <w:rPr>
          <w:b/>
          <w:bCs/>
          <w:szCs w:val="28"/>
        </w:rPr>
        <w:t>а</w:t>
      </w:r>
      <w:r w:rsidR="000C7511">
        <w:rPr>
          <w:b/>
          <w:bCs/>
          <w:szCs w:val="28"/>
        </w:rPr>
        <w:t xml:space="preserve"> </w:t>
      </w:r>
      <w:proofErr w:type="spellStart"/>
      <w:r w:rsidR="000C7511" w:rsidRPr="00BF6B57">
        <w:rPr>
          <w:b/>
          <w:bCs/>
          <w:szCs w:val="28"/>
        </w:rPr>
        <w:t>з</w:t>
      </w:r>
      <w:proofErr w:type="spellEnd"/>
      <w:r w:rsidR="000C7511">
        <w:rPr>
          <w:b/>
          <w:bCs/>
          <w:szCs w:val="28"/>
        </w:rPr>
        <w:t xml:space="preserve"> </w:t>
      </w:r>
      <w:proofErr w:type="spellStart"/>
      <w:r w:rsidR="000C7511" w:rsidRPr="00BF6B57">
        <w:rPr>
          <w:b/>
          <w:bCs/>
          <w:szCs w:val="28"/>
        </w:rPr>
        <w:t>ы</w:t>
      </w:r>
      <w:proofErr w:type="spellEnd"/>
      <w:r w:rsidR="000C7511">
        <w:rPr>
          <w:b/>
          <w:bCs/>
          <w:szCs w:val="28"/>
        </w:rPr>
        <w:t xml:space="preserve"> </w:t>
      </w:r>
      <w:r w:rsidR="000C7511" w:rsidRPr="00BF6B57">
        <w:rPr>
          <w:b/>
          <w:bCs/>
          <w:szCs w:val="28"/>
        </w:rPr>
        <w:t>в</w:t>
      </w:r>
      <w:r w:rsidR="000C7511">
        <w:rPr>
          <w:b/>
          <w:bCs/>
          <w:szCs w:val="28"/>
        </w:rPr>
        <w:t xml:space="preserve"> </w:t>
      </w:r>
      <w:r w:rsidR="000C7511" w:rsidRPr="00BF6B57">
        <w:rPr>
          <w:b/>
          <w:bCs/>
          <w:szCs w:val="28"/>
        </w:rPr>
        <w:t>а</w:t>
      </w:r>
      <w:r w:rsidR="000C7511">
        <w:rPr>
          <w:b/>
          <w:bCs/>
          <w:szCs w:val="28"/>
        </w:rPr>
        <w:t xml:space="preserve"> </w:t>
      </w:r>
      <w:r w:rsidR="000C7511" w:rsidRPr="00BF6B57">
        <w:rPr>
          <w:b/>
          <w:bCs/>
          <w:szCs w:val="28"/>
        </w:rPr>
        <w:t>ю</w:t>
      </w:r>
      <w:r w:rsidR="000C7511">
        <w:rPr>
          <w:bCs/>
          <w:szCs w:val="28"/>
        </w:rPr>
        <w:t>:</w:t>
      </w:r>
    </w:p>
    <w:p w:rsidR="00617702" w:rsidRPr="00081253" w:rsidRDefault="00081253" w:rsidP="00081253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253">
        <w:rPr>
          <w:rFonts w:ascii="Times New Roman" w:hAnsi="Times New Roman" w:cs="Times New Roman"/>
          <w:sz w:val="28"/>
          <w:szCs w:val="28"/>
        </w:rPr>
        <w:t>Утвердить прилагаемый Порядок заключения соглашений между Министерством финансов Республики Алтай и органами местного самоуправления в Республике Алтай о мерах по повышению эффективности использования бюджетных средств и увеличению поступлений налоговых и неналоговых доходов местных бюджетов и контроля за их выполнением;</w:t>
      </w:r>
    </w:p>
    <w:p w:rsidR="00081253" w:rsidRPr="00081253" w:rsidRDefault="00081253" w:rsidP="00081253">
      <w:pPr>
        <w:pStyle w:val="a3"/>
        <w:numPr>
          <w:ilvl w:val="0"/>
          <w:numId w:val="1"/>
        </w:numPr>
        <w:ind w:left="0" w:firstLine="709"/>
        <w:jc w:val="both"/>
        <w:rPr>
          <w:szCs w:val="28"/>
        </w:rPr>
      </w:pPr>
      <w:r w:rsidRPr="00081253">
        <w:rPr>
          <w:szCs w:val="28"/>
        </w:rPr>
        <w:t>Признать утратившим силу приказ Министерства финансов Республики Алтай от 22 декабря 2016 года № 210-п</w:t>
      </w:r>
    </w:p>
    <w:p w:rsidR="00081253" w:rsidRPr="00081253" w:rsidRDefault="00081253" w:rsidP="00081253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253">
        <w:rPr>
          <w:rFonts w:ascii="Times New Roman" w:hAnsi="Times New Roman" w:cs="Times New Roman"/>
          <w:sz w:val="28"/>
          <w:szCs w:val="28"/>
        </w:rPr>
        <w:t>Отделу межбюджетных отношений (Тихоновой Л.П.) организовать доведение настоящего Приказа до муниципальных образований в Республике Алтай.</w:t>
      </w:r>
    </w:p>
    <w:p w:rsidR="00081253" w:rsidRPr="00081253" w:rsidRDefault="00081253" w:rsidP="00081253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253">
        <w:rPr>
          <w:rFonts w:ascii="Times New Roman" w:hAnsi="Times New Roman" w:cs="Times New Roman"/>
          <w:sz w:val="28"/>
          <w:szCs w:val="28"/>
        </w:rPr>
        <w:t xml:space="preserve"> Контроль за исполнением настоящего Приказа возложить на заместителя министра финансов Республики Алтай </w:t>
      </w:r>
      <w:proofErr w:type="spellStart"/>
      <w:r w:rsidRPr="00081253">
        <w:rPr>
          <w:rFonts w:ascii="Times New Roman" w:hAnsi="Times New Roman" w:cs="Times New Roman"/>
          <w:sz w:val="28"/>
          <w:szCs w:val="28"/>
        </w:rPr>
        <w:t>М.В.Прядко</w:t>
      </w:r>
      <w:proofErr w:type="spellEnd"/>
      <w:r w:rsidRPr="00081253">
        <w:rPr>
          <w:rFonts w:ascii="Times New Roman" w:hAnsi="Times New Roman" w:cs="Times New Roman"/>
          <w:sz w:val="28"/>
          <w:szCs w:val="28"/>
        </w:rPr>
        <w:t>.</w:t>
      </w:r>
    </w:p>
    <w:p w:rsidR="00081253" w:rsidRDefault="00081253" w:rsidP="00081253">
      <w:pPr>
        <w:ind w:firstLine="709"/>
        <w:jc w:val="both"/>
        <w:rPr>
          <w:szCs w:val="28"/>
        </w:rPr>
      </w:pPr>
    </w:p>
    <w:p w:rsidR="00081253" w:rsidRPr="00081253" w:rsidRDefault="00081253" w:rsidP="00081253">
      <w:pPr>
        <w:ind w:firstLine="709"/>
        <w:jc w:val="both"/>
        <w:rPr>
          <w:szCs w:val="28"/>
        </w:rPr>
      </w:pPr>
    </w:p>
    <w:p w:rsidR="00081253" w:rsidRPr="00081253" w:rsidRDefault="00081253" w:rsidP="00081253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081253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081253" w:rsidRPr="00081253" w:rsidRDefault="00081253" w:rsidP="00081253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081253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081253" w:rsidRDefault="00081253" w:rsidP="00081253">
      <w:pPr>
        <w:pStyle w:val="ConsPlusNormal"/>
        <w:rPr>
          <w:bCs/>
          <w:szCs w:val="28"/>
        </w:rPr>
      </w:pPr>
      <w:r w:rsidRPr="00081253">
        <w:rPr>
          <w:rFonts w:ascii="Times New Roman" w:hAnsi="Times New Roman" w:cs="Times New Roman"/>
          <w:sz w:val="28"/>
          <w:szCs w:val="28"/>
        </w:rPr>
        <w:t xml:space="preserve">министр финансов  Республики Алтай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О.В.Завьялова</w:t>
      </w:r>
    </w:p>
    <w:p w:rsidR="00D176CD" w:rsidRPr="00D176CD" w:rsidRDefault="00D176CD" w:rsidP="00347F2F">
      <w:pPr>
        <w:pStyle w:val="ConsPlusNormal"/>
        <w:ind w:left="5245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176CD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D176CD" w:rsidRPr="00D176CD" w:rsidRDefault="00D176CD" w:rsidP="00347F2F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176CD">
        <w:rPr>
          <w:rFonts w:ascii="Times New Roman" w:hAnsi="Times New Roman" w:cs="Times New Roman"/>
          <w:sz w:val="28"/>
          <w:szCs w:val="28"/>
        </w:rPr>
        <w:t>Приказом</w:t>
      </w:r>
    </w:p>
    <w:p w:rsidR="00D176CD" w:rsidRPr="00D176CD" w:rsidRDefault="00D176CD" w:rsidP="00347F2F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176CD">
        <w:rPr>
          <w:rFonts w:ascii="Times New Roman" w:hAnsi="Times New Roman" w:cs="Times New Roman"/>
          <w:sz w:val="28"/>
          <w:szCs w:val="28"/>
        </w:rPr>
        <w:t>Министерства финансов</w:t>
      </w:r>
    </w:p>
    <w:p w:rsidR="00D176CD" w:rsidRPr="00D176CD" w:rsidRDefault="00D176CD" w:rsidP="00347F2F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176CD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D176CD" w:rsidRPr="00D176CD" w:rsidRDefault="00D176CD" w:rsidP="00347F2F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176CD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       марта </w:t>
      </w:r>
      <w:r w:rsidRPr="00D176CD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176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6CD">
        <w:rPr>
          <w:rFonts w:ascii="Times New Roman" w:hAnsi="Times New Roman" w:cs="Times New Roman"/>
          <w:sz w:val="28"/>
          <w:szCs w:val="28"/>
        </w:rPr>
        <w:t xml:space="preserve">г. N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176CD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176CD">
        <w:rPr>
          <w:rFonts w:ascii="Times New Roman" w:hAnsi="Times New Roman" w:cs="Times New Roman"/>
          <w:sz w:val="28"/>
          <w:szCs w:val="28"/>
        </w:rPr>
        <w:t>п</w:t>
      </w:r>
      <w:proofErr w:type="spellEnd"/>
    </w:p>
    <w:p w:rsidR="00D176CD" w:rsidRDefault="00D176CD" w:rsidP="00D176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47F2F" w:rsidRDefault="00347F2F" w:rsidP="00D176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47F2F" w:rsidRPr="00D176CD" w:rsidRDefault="00347F2F" w:rsidP="00D176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176CD" w:rsidRDefault="00D176CD" w:rsidP="00D176C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56"/>
      <w:bookmarkEnd w:id="0"/>
      <w:r w:rsidRPr="00081253">
        <w:rPr>
          <w:rFonts w:ascii="Times New Roman" w:hAnsi="Times New Roman" w:cs="Times New Roman"/>
          <w:sz w:val="28"/>
          <w:szCs w:val="28"/>
        </w:rPr>
        <w:t>Порядок заключения соглашений между Министерством финансов Республики Алтай и органами местного самоуправления в Республике Алтай о мерах по повышению эффективности использования бюджетных средств и увеличению поступлений налоговых и неналоговых доходов местных бюджетов и контроля за их выполнением</w:t>
      </w:r>
    </w:p>
    <w:p w:rsidR="00D176CD" w:rsidRPr="00D176CD" w:rsidRDefault="00D176CD" w:rsidP="00D176CD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176CD" w:rsidRPr="00D176CD" w:rsidRDefault="00D176CD" w:rsidP="00D176C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7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Настоящий Порядок регулирует отношения, связанные с заключением соглашений о мерах по повышению эффективности использования бюджетных средств и увеличению поступлений налоговых и неналоговых доходов местных бюджетов (далее - соглашения) между Министерством финансов Республики Алтай (далее - Министерство) и органами местного самоуправления в Республике Алтай (далее - органы местного самоуправления), в соответствии с </w:t>
      </w:r>
      <w:hyperlink r:id="rId5" w:history="1">
        <w:r w:rsidRPr="00D176C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4 статьи 136</w:t>
        </w:r>
      </w:hyperlink>
      <w:r w:rsidRPr="00D17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(далее - БК РФ), а также контролем за их выполнением.</w:t>
      </w:r>
    </w:p>
    <w:p w:rsidR="00D176CD" w:rsidRPr="00D176CD" w:rsidRDefault="00D176CD" w:rsidP="00D176C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7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Отдел межбюджетных отношений Министерства по согласованию с отделом доходов и управления внутренним долгом, отделом методологии и мониторинга Министерства разрабатывает форму соглашения и направляет ее для рассмотрения и подписания в органы местного самоуправления в соответствии с </w:t>
      </w:r>
      <w:hyperlink r:id="rId6" w:history="1">
        <w:r w:rsidRPr="00D176C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4 статьи 136</w:t>
        </w:r>
      </w:hyperlink>
      <w:r w:rsidRPr="00D17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БК РФ.</w:t>
      </w:r>
    </w:p>
    <w:p w:rsidR="00D176CD" w:rsidRPr="00D176CD" w:rsidRDefault="00D176CD" w:rsidP="00D176C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66"/>
      <w:bookmarkEnd w:id="1"/>
      <w:r w:rsidRPr="00D176CD">
        <w:rPr>
          <w:rFonts w:ascii="Times New Roman" w:hAnsi="Times New Roman" w:cs="Times New Roman"/>
          <w:color w:val="000000" w:themeColor="text1"/>
          <w:sz w:val="28"/>
          <w:szCs w:val="28"/>
        </w:rPr>
        <w:t>3. В соглашениях должны предусматриваться:</w:t>
      </w:r>
    </w:p>
    <w:p w:rsidR="00D176CD" w:rsidRPr="00D176CD" w:rsidRDefault="00D176CD" w:rsidP="00D176C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76CD">
        <w:rPr>
          <w:rFonts w:ascii="Times New Roman" w:hAnsi="Times New Roman" w:cs="Times New Roman"/>
          <w:color w:val="000000" w:themeColor="text1"/>
          <w:sz w:val="28"/>
          <w:szCs w:val="28"/>
        </w:rPr>
        <w:t>а) предмет соглашения;</w:t>
      </w:r>
    </w:p>
    <w:p w:rsidR="00D176CD" w:rsidRPr="00D176CD" w:rsidRDefault="00D176CD" w:rsidP="00D176C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76CD">
        <w:rPr>
          <w:rFonts w:ascii="Times New Roman" w:hAnsi="Times New Roman" w:cs="Times New Roman"/>
          <w:color w:val="000000" w:themeColor="text1"/>
          <w:sz w:val="28"/>
          <w:szCs w:val="28"/>
        </w:rPr>
        <w:t>б) права и обязанности сторон, в том числе:</w:t>
      </w:r>
    </w:p>
    <w:p w:rsidR="00D176CD" w:rsidRPr="00D176CD" w:rsidRDefault="00D176CD" w:rsidP="00D176C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76CD">
        <w:rPr>
          <w:rFonts w:ascii="Times New Roman" w:hAnsi="Times New Roman" w:cs="Times New Roman"/>
          <w:color w:val="000000" w:themeColor="text1"/>
          <w:sz w:val="28"/>
          <w:szCs w:val="28"/>
        </w:rPr>
        <w:t>меры по увеличению налоговых и неналоговых доходов местного бюджета;</w:t>
      </w:r>
    </w:p>
    <w:p w:rsidR="00D176CD" w:rsidRPr="00D176CD" w:rsidRDefault="00D176CD" w:rsidP="00D176C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76CD">
        <w:rPr>
          <w:rFonts w:ascii="Times New Roman" w:hAnsi="Times New Roman" w:cs="Times New Roman"/>
          <w:color w:val="000000" w:themeColor="text1"/>
          <w:sz w:val="28"/>
          <w:szCs w:val="28"/>
        </w:rPr>
        <w:t>меры по повышению эффективности использования бюджетных средств;</w:t>
      </w:r>
    </w:p>
    <w:p w:rsidR="00D176CD" w:rsidRPr="00D176CD" w:rsidRDefault="00D176CD" w:rsidP="00D176C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76CD">
        <w:rPr>
          <w:rFonts w:ascii="Times New Roman" w:hAnsi="Times New Roman" w:cs="Times New Roman"/>
          <w:color w:val="000000" w:themeColor="text1"/>
          <w:sz w:val="28"/>
          <w:szCs w:val="28"/>
        </w:rPr>
        <w:t>меры по снижению долговой нагрузки местного бюджета;</w:t>
      </w:r>
    </w:p>
    <w:p w:rsidR="00D176CD" w:rsidRPr="00D176CD" w:rsidRDefault="00D176CD" w:rsidP="00D176C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76CD">
        <w:rPr>
          <w:rFonts w:ascii="Times New Roman" w:hAnsi="Times New Roman" w:cs="Times New Roman"/>
          <w:color w:val="000000" w:themeColor="text1"/>
          <w:sz w:val="28"/>
          <w:szCs w:val="28"/>
        </w:rPr>
        <w:t>меры по соблюдению бюджетного законодательства и законодательства о налогах и сборах Российской Федерации;</w:t>
      </w:r>
    </w:p>
    <w:p w:rsidR="00D176CD" w:rsidRPr="00D176CD" w:rsidRDefault="00D176CD" w:rsidP="00D176C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76CD">
        <w:rPr>
          <w:rFonts w:ascii="Times New Roman" w:hAnsi="Times New Roman" w:cs="Times New Roman"/>
          <w:color w:val="000000" w:themeColor="text1"/>
          <w:sz w:val="28"/>
          <w:szCs w:val="28"/>
        </w:rPr>
        <w:t>в) сроки и порядок предоставления в Министерство документов и информации, необходимых для осуществления контроля за исполнением органами местного самоуправления условий соглашения;</w:t>
      </w:r>
    </w:p>
    <w:p w:rsidR="00D176CD" w:rsidRPr="00D176CD" w:rsidRDefault="00D176CD" w:rsidP="00D176C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76CD">
        <w:rPr>
          <w:rFonts w:ascii="Times New Roman" w:hAnsi="Times New Roman" w:cs="Times New Roman"/>
          <w:color w:val="000000" w:themeColor="text1"/>
          <w:sz w:val="28"/>
          <w:szCs w:val="28"/>
        </w:rPr>
        <w:t>г) положения, связанные с обеспечением сбалансированности местного бюджета;</w:t>
      </w:r>
    </w:p>
    <w:p w:rsidR="00D176CD" w:rsidRPr="00D176CD" w:rsidRDefault="00D176CD" w:rsidP="00D176C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176CD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proofErr w:type="spellEnd"/>
      <w:r w:rsidRPr="00D176CD">
        <w:rPr>
          <w:rFonts w:ascii="Times New Roman" w:hAnsi="Times New Roman" w:cs="Times New Roman"/>
          <w:color w:val="000000" w:themeColor="text1"/>
          <w:sz w:val="28"/>
          <w:szCs w:val="28"/>
        </w:rPr>
        <w:t>) срок действия соглашения.</w:t>
      </w:r>
    </w:p>
    <w:p w:rsidR="00D176CD" w:rsidRPr="00C53226" w:rsidRDefault="00D176CD" w:rsidP="00D176C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32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Органы местного самоуправления предоставляют в Министерство </w:t>
      </w:r>
      <w:r w:rsidRPr="00C5322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подписанные соглашения </w:t>
      </w:r>
      <w:r w:rsidRPr="00A371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очередной финансовый год </w:t>
      </w:r>
      <w:r w:rsidR="00C53226" w:rsidRPr="00A371F0">
        <w:rPr>
          <w:rFonts w:ascii="Times New Roman" w:hAnsi="Times New Roman" w:cs="Times New Roman"/>
          <w:color w:val="000000" w:themeColor="text1"/>
          <w:sz w:val="28"/>
          <w:szCs w:val="28"/>
        </w:rPr>
        <w:t>и на плановый период</w:t>
      </w:r>
      <w:r w:rsidR="00C53226" w:rsidRPr="00C532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53226">
        <w:rPr>
          <w:rFonts w:ascii="Times New Roman" w:hAnsi="Times New Roman" w:cs="Times New Roman"/>
          <w:color w:val="000000" w:themeColor="text1"/>
          <w:sz w:val="28"/>
          <w:szCs w:val="28"/>
        </w:rPr>
        <w:t>в срок не позднее 23 декабря текущего года в двух экземплярах.</w:t>
      </w:r>
    </w:p>
    <w:p w:rsidR="00D176CD" w:rsidRPr="00C53226" w:rsidRDefault="00D176CD" w:rsidP="00D176C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32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При соответствии соглашений требованиям, указанным в </w:t>
      </w:r>
      <w:hyperlink w:anchor="P66" w:history="1">
        <w:r w:rsidRPr="00C53226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3</w:t>
        </w:r>
      </w:hyperlink>
      <w:r w:rsidRPr="00C532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Министерство подписывает их в течение 2 рабочих дней со дня получения их Министерством от органов местного самоуправления.</w:t>
      </w:r>
    </w:p>
    <w:p w:rsidR="00D176CD" w:rsidRPr="00C53226" w:rsidRDefault="00D176CD" w:rsidP="00D176C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32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В случае несоответствия соглашений, полученных от органов местного самоуправления требованиям, указанным в </w:t>
      </w:r>
      <w:hyperlink w:anchor="P66" w:history="1">
        <w:r w:rsidRPr="00C53226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3</w:t>
        </w:r>
      </w:hyperlink>
      <w:r w:rsidRPr="00C532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Министерство возвращает соглашения органам местного самоуправления на доработку, с указанием замечаний, в течение 2 рабочих дней со дня поступления их в Министерство от органов местного самоуправления.</w:t>
      </w:r>
    </w:p>
    <w:p w:rsidR="00D176CD" w:rsidRPr="00C53226" w:rsidRDefault="00D176CD" w:rsidP="00D176C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3226">
        <w:rPr>
          <w:rFonts w:ascii="Times New Roman" w:hAnsi="Times New Roman" w:cs="Times New Roman"/>
          <w:color w:val="000000" w:themeColor="text1"/>
          <w:sz w:val="28"/>
          <w:szCs w:val="28"/>
        </w:rPr>
        <w:t>7. Органы местного самоуправления устраняют замечания Министерства на соглашения и повторно подписывают и направляют доработанные соглашения в Министерство в течение 3 рабочих дней со дня поступления от Министерства соглашений с замечаниями, на доработку.</w:t>
      </w:r>
    </w:p>
    <w:p w:rsidR="00D176CD" w:rsidRPr="00C53226" w:rsidRDefault="00D176CD" w:rsidP="00D176C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3226">
        <w:rPr>
          <w:rFonts w:ascii="Times New Roman" w:hAnsi="Times New Roman" w:cs="Times New Roman"/>
          <w:color w:val="000000" w:themeColor="text1"/>
          <w:sz w:val="28"/>
          <w:szCs w:val="28"/>
        </w:rPr>
        <w:t>8. Доработанные органами местного самоуправления соглашения подписываются Министерством в течение 2 рабочих дней со дня поступления их в Министерство от органов местного самоуправления, один экземпляр которого направляется Министерством в органы местного самоуправления, а другой экземпляр хранится в Министерстве в течение 5 лет.</w:t>
      </w:r>
    </w:p>
    <w:p w:rsidR="00D176CD" w:rsidRPr="00C53226" w:rsidRDefault="00D176CD" w:rsidP="00D176C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3226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A371F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371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Отчеты о выполнении соглашения (далее - отчеты) предоставляются в Министерство муниципальными образованиями в Республике Алтай (далее - муниципальные образования) в  Порядке установленном Министерством.</w:t>
      </w:r>
    </w:p>
    <w:p w:rsidR="00D176CD" w:rsidRPr="00D176CD" w:rsidRDefault="00D176CD" w:rsidP="00D176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226">
        <w:rPr>
          <w:rFonts w:ascii="Times New Roman" w:hAnsi="Times New Roman" w:cs="Times New Roman"/>
          <w:color w:val="000000" w:themeColor="text1"/>
          <w:sz w:val="28"/>
          <w:szCs w:val="28"/>
        </w:rPr>
        <w:t>10. Контроль за выполнением соглашений осуществляется</w:t>
      </w:r>
      <w:r w:rsidRPr="00C53226">
        <w:rPr>
          <w:rFonts w:ascii="Times New Roman" w:hAnsi="Times New Roman" w:cs="Times New Roman"/>
          <w:sz w:val="28"/>
          <w:szCs w:val="28"/>
        </w:rPr>
        <w:t xml:space="preserve"> Министерством путем анализа представленной отчетности.</w:t>
      </w:r>
    </w:p>
    <w:p w:rsidR="00081253" w:rsidRDefault="00081253" w:rsidP="00854FB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081253" w:rsidRDefault="00081253" w:rsidP="00854FB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081253" w:rsidRDefault="00081253" w:rsidP="00854FB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4B012E" w:rsidRDefault="004B012E" w:rsidP="00854FB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4B012E" w:rsidRDefault="004B012E" w:rsidP="00854FB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4B012E" w:rsidRDefault="004B012E" w:rsidP="00854FB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4B012E" w:rsidRDefault="004B012E" w:rsidP="00854FB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4B012E" w:rsidRDefault="004B012E" w:rsidP="00854FB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4B012E" w:rsidRDefault="004B012E" w:rsidP="00854FB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D176CD" w:rsidRDefault="00D176CD" w:rsidP="00854FB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D176CD" w:rsidRDefault="00D176CD" w:rsidP="00854FB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D176CD" w:rsidRDefault="00D176CD" w:rsidP="00854FB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D176CD" w:rsidRDefault="00D176CD" w:rsidP="00854FB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D176CD" w:rsidRDefault="00D176CD" w:rsidP="00854FB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4B012E" w:rsidRDefault="004B012E" w:rsidP="00854FB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347F2F" w:rsidRDefault="00347F2F" w:rsidP="00854FB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D176CD" w:rsidRDefault="00D176CD" w:rsidP="000C7511">
      <w:pPr>
        <w:jc w:val="center"/>
        <w:rPr>
          <w:b/>
          <w:sz w:val="32"/>
          <w:szCs w:val="32"/>
        </w:rPr>
      </w:pPr>
    </w:p>
    <w:p w:rsidR="000C7511" w:rsidRPr="00FC39E3" w:rsidRDefault="00FC39E3" w:rsidP="000C7511">
      <w:pPr>
        <w:jc w:val="center"/>
        <w:rPr>
          <w:b/>
          <w:sz w:val="32"/>
          <w:szCs w:val="32"/>
        </w:rPr>
      </w:pPr>
      <w:r w:rsidRPr="00FC39E3">
        <w:rPr>
          <w:b/>
          <w:sz w:val="32"/>
          <w:szCs w:val="32"/>
        </w:rPr>
        <w:lastRenderedPageBreak/>
        <w:t>Лист согласования</w:t>
      </w:r>
      <w:r>
        <w:rPr>
          <w:b/>
          <w:sz w:val="32"/>
          <w:szCs w:val="32"/>
        </w:rPr>
        <w:t>:</w:t>
      </w:r>
      <w:r w:rsidR="000C7511" w:rsidRPr="00FC39E3">
        <w:rPr>
          <w:b/>
          <w:sz w:val="32"/>
          <w:szCs w:val="32"/>
        </w:rPr>
        <w:t xml:space="preserve"> </w:t>
      </w:r>
    </w:p>
    <w:p w:rsidR="000C7511" w:rsidRPr="00576C86" w:rsidRDefault="000C7511" w:rsidP="000C7511">
      <w:pPr>
        <w:jc w:val="center"/>
        <w:rPr>
          <w:szCs w:val="28"/>
        </w:rPr>
      </w:pPr>
    </w:p>
    <w:p w:rsidR="000C7511" w:rsidRDefault="000C7511" w:rsidP="000C7511">
      <w:pPr>
        <w:rPr>
          <w:szCs w:val="28"/>
        </w:rPr>
      </w:pPr>
    </w:p>
    <w:p w:rsidR="000C7511" w:rsidRDefault="000C7511" w:rsidP="000C7511">
      <w:pPr>
        <w:rPr>
          <w:szCs w:val="28"/>
        </w:rPr>
      </w:pPr>
      <w:r>
        <w:rPr>
          <w:szCs w:val="28"/>
        </w:rPr>
        <w:t>Согласовано:</w:t>
      </w:r>
    </w:p>
    <w:p w:rsidR="00FC39E3" w:rsidRDefault="00FC39E3" w:rsidP="000C7511">
      <w:pPr>
        <w:rPr>
          <w:szCs w:val="28"/>
        </w:rPr>
      </w:pPr>
    </w:p>
    <w:p w:rsidR="000C7511" w:rsidRDefault="000C7511" w:rsidP="000C7511">
      <w:pPr>
        <w:rPr>
          <w:szCs w:val="28"/>
        </w:rPr>
      </w:pPr>
    </w:p>
    <w:tbl>
      <w:tblPr>
        <w:tblW w:w="24091" w:type="dxa"/>
        <w:tblLook w:val="04A0"/>
      </w:tblPr>
      <w:tblGrid>
        <w:gridCol w:w="7260"/>
        <w:gridCol w:w="7260"/>
        <w:gridCol w:w="7260"/>
        <w:gridCol w:w="2311"/>
      </w:tblGrid>
      <w:tr w:rsidR="00FA7787" w:rsidRPr="00F16A88" w:rsidTr="00FA7787">
        <w:tc>
          <w:tcPr>
            <w:tcW w:w="7260" w:type="dxa"/>
          </w:tcPr>
          <w:p w:rsidR="00FA7787" w:rsidRPr="00C53226" w:rsidRDefault="00FA7787" w:rsidP="00FA7787">
            <w:pPr>
              <w:rPr>
                <w:szCs w:val="28"/>
              </w:rPr>
            </w:pPr>
            <w:r w:rsidRPr="00C53226">
              <w:rPr>
                <w:szCs w:val="28"/>
              </w:rPr>
              <w:t>Заместитель министра</w:t>
            </w:r>
          </w:p>
          <w:p w:rsidR="00FA7787" w:rsidRPr="00C53226" w:rsidRDefault="00FA7787" w:rsidP="00FA7787">
            <w:pPr>
              <w:rPr>
                <w:szCs w:val="28"/>
              </w:rPr>
            </w:pPr>
          </w:p>
          <w:p w:rsidR="00FA7787" w:rsidRPr="00C53226" w:rsidRDefault="00687EA3" w:rsidP="00FA778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Первый з</w:t>
            </w:r>
            <w:r w:rsidR="00FA7787">
              <w:rPr>
                <w:szCs w:val="28"/>
              </w:rPr>
              <w:t xml:space="preserve">аместитель министра                                               </w:t>
            </w:r>
          </w:p>
          <w:p w:rsidR="00FA7787" w:rsidRDefault="00FA7787" w:rsidP="00FA7787">
            <w:pPr>
              <w:jc w:val="both"/>
            </w:pPr>
          </w:p>
          <w:p w:rsidR="00FA7787" w:rsidRDefault="00FA7787" w:rsidP="00FA7787">
            <w:pPr>
              <w:jc w:val="both"/>
            </w:pPr>
            <w:r>
              <w:t xml:space="preserve">Заместитель министра </w:t>
            </w:r>
          </w:p>
          <w:p w:rsidR="00FA7787" w:rsidRDefault="00FA7787" w:rsidP="00FA7787">
            <w:pPr>
              <w:jc w:val="both"/>
            </w:pPr>
          </w:p>
          <w:p w:rsidR="00FA7787" w:rsidRPr="00C53226" w:rsidRDefault="00FA7787" w:rsidP="00FA7787">
            <w:pPr>
              <w:jc w:val="both"/>
            </w:pPr>
            <w:r w:rsidRPr="00C53226">
              <w:t xml:space="preserve"> Начальник отдела </w:t>
            </w:r>
          </w:p>
          <w:p w:rsidR="00FA7787" w:rsidRPr="00C53226" w:rsidRDefault="00FA7787" w:rsidP="00FA7787">
            <w:pPr>
              <w:jc w:val="both"/>
            </w:pPr>
            <w:r w:rsidRPr="00C53226">
              <w:t xml:space="preserve">доходов и управления внутренним долгом  </w:t>
            </w:r>
          </w:p>
          <w:p w:rsidR="00FA7787" w:rsidRPr="00C53226" w:rsidRDefault="00FA7787" w:rsidP="00FA7787">
            <w:pPr>
              <w:jc w:val="both"/>
            </w:pPr>
          </w:p>
          <w:p w:rsidR="00FA7787" w:rsidRPr="00C53226" w:rsidRDefault="00FA7787" w:rsidP="00FA7787">
            <w:pPr>
              <w:jc w:val="both"/>
            </w:pPr>
          </w:p>
          <w:p w:rsidR="00FA7787" w:rsidRPr="00C53226" w:rsidRDefault="00FA7787" w:rsidP="00FA7787">
            <w:pPr>
              <w:jc w:val="both"/>
            </w:pPr>
            <w:r w:rsidRPr="00C53226">
              <w:t xml:space="preserve"> Начальник отдела методологии и мониторинга</w:t>
            </w:r>
          </w:p>
          <w:p w:rsidR="00FA7787" w:rsidRPr="00C53226" w:rsidRDefault="00FA7787" w:rsidP="00FA7787">
            <w:pPr>
              <w:jc w:val="both"/>
            </w:pPr>
          </w:p>
          <w:p w:rsidR="00FA7787" w:rsidRPr="00C53226" w:rsidRDefault="00FA7787" w:rsidP="00FA7787">
            <w:pPr>
              <w:jc w:val="both"/>
            </w:pPr>
            <w:r w:rsidRPr="00C53226">
              <w:t xml:space="preserve">                                        </w:t>
            </w:r>
          </w:p>
          <w:p w:rsidR="00FA7787" w:rsidRPr="00C53226" w:rsidRDefault="00FA7787" w:rsidP="00FA7787">
            <w:pPr>
              <w:jc w:val="both"/>
            </w:pPr>
            <w:r w:rsidRPr="00C53226">
              <w:t xml:space="preserve">Начальник отдела </w:t>
            </w:r>
          </w:p>
          <w:p w:rsidR="00FA7787" w:rsidRPr="00C53226" w:rsidRDefault="00FA7787" w:rsidP="00FA7787">
            <w:pPr>
              <w:jc w:val="both"/>
            </w:pPr>
            <w:r w:rsidRPr="00C53226">
              <w:t xml:space="preserve">межбюджетных отношений  </w:t>
            </w:r>
          </w:p>
          <w:p w:rsidR="00FA7787" w:rsidRPr="00C53226" w:rsidRDefault="00FA7787" w:rsidP="00FA7787">
            <w:pPr>
              <w:jc w:val="both"/>
            </w:pPr>
            <w:r w:rsidRPr="00C53226">
              <w:t xml:space="preserve">                  </w:t>
            </w:r>
          </w:p>
          <w:p w:rsidR="00FA7787" w:rsidRPr="00C53226" w:rsidRDefault="00FA7787" w:rsidP="00FA7787">
            <w:pPr>
              <w:jc w:val="both"/>
            </w:pPr>
            <w:r w:rsidRPr="00C53226">
              <w:t xml:space="preserve">                                                                      </w:t>
            </w:r>
          </w:p>
          <w:p w:rsidR="00FA7787" w:rsidRPr="00C53226" w:rsidRDefault="00FA7787" w:rsidP="00FA7787">
            <w:pPr>
              <w:jc w:val="both"/>
            </w:pPr>
            <w:r w:rsidRPr="00C53226">
              <w:t xml:space="preserve">                 </w:t>
            </w:r>
          </w:p>
          <w:p w:rsidR="00FA7787" w:rsidRPr="00C53226" w:rsidRDefault="00FA7787" w:rsidP="00FA7787">
            <w:pPr>
              <w:jc w:val="both"/>
            </w:pPr>
            <w:r w:rsidRPr="00C53226">
              <w:t xml:space="preserve">Начальник юридического отдела                                                          </w:t>
            </w:r>
          </w:p>
          <w:p w:rsidR="00FA7787" w:rsidRPr="00C53226" w:rsidRDefault="00FA7787" w:rsidP="00FA7787">
            <w:pPr>
              <w:rPr>
                <w:szCs w:val="28"/>
              </w:rPr>
            </w:pPr>
          </w:p>
          <w:p w:rsidR="00FA7787" w:rsidRPr="00C53226" w:rsidRDefault="00FA7787" w:rsidP="00FA7787">
            <w:pPr>
              <w:rPr>
                <w:szCs w:val="28"/>
              </w:rPr>
            </w:pPr>
          </w:p>
          <w:p w:rsidR="00FA7787" w:rsidRPr="00C53226" w:rsidRDefault="00FA7787" w:rsidP="00FA7787">
            <w:pPr>
              <w:rPr>
                <w:szCs w:val="28"/>
              </w:rPr>
            </w:pPr>
          </w:p>
        </w:tc>
        <w:tc>
          <w:tcPr>
            <w:tcW w:w="7260" w:type="dxa"/>
          </w:tcPr>
          <w:p w:rsidR="00FA7787" w:rsidRDefault="00FA7787" w:rsidP="00FA7787">
            <w:pPr>
              <w:rPr>
                <w:szCs w:val="28"/>
              </w:rPr>
            </w:pPr>
            <w:r>
              <w:rPr>
                <w:szCs w:val="28"/>
              </w:rPr>
              <w:t xml:space="preserve">М.В. </w:t>
            </w:r>
            <w:proofErr w:type="spellStart"/>
            <w:r>
              <w:rPr>
                <w:szCs w:val="28"/>
              </w:rPr>
              <w:t>Прядко</w:t>
            </w:r>
            <w:proofErr w:type="spellEnd"/>
            <w:r w:rsidRPr="00F16A88">
              <w:rPr>
                <w:szCs w:val="28"/>
              </w:rPr>
              <w:t xml:space="preserve"> </w:t>
            </w:r>
          </w:p>
          <w:p w:rsidR="00FA7787" w:rsidRPr="00F16A88" w:rsidRDefault="00FA7787" w:rsidP="00FA7787">
            <w:pPr>
              <w:rPr>
                <w:szCs w:val="28"/>
              </w:rPr>
            </w:pPr>
          </w:p>
          <w:p w:rsidR="00FA7787" w:rsidRDefault="00FA7787" w:rsidP="00FA7787">
            <w:proofErr w:type="spellStart"/>
            <w:r>
              <w:t>Н.К.Табаева</w:t>
            </w:r>
            <w:proofErr w:type="spellEnd"/>
          </w:p>
          <w:p w:rsidR="00FA7787" w:rsidRDefault="00FA7787" w:rsidP="00FA7787"/>
          <w:p w:rsidR="00FA7787" w:rsidRDefault="00FA7787" w:rsidP="00FA7787">
            <w:proofErr w:type="spellStart"/>
            <w:r>
              <w:t>Г.В.Векессер</w:t>
            </w:r>
            <w:proofErr w:type="spellEnd"/>
          </w:p>
          <w:p w:rsidR="00FA7787" w:rsidRDefault="00FA7787" w:rsidP="00FA7787"/>
          <w:p w:rsidR="00FA7787" w:rsidRDefault="00FA7787" w:rsidP="00FA7787"/>
          <w:p w:rsidR="00FA7787" w:rsidRDefault="00FA7787" w:rsidP="00FA7787">
            <w:r>
              <w:t xml:space="preserve">И.Т. </w:t>
            </w:r>
            <w:proofErr w:type="spellStart"/>
            <w:r>
              <w:t>Арбаева</w:t>
            </w:r>
            <w:proofErr w:type="spellEnd"/>
          </w:p>
          <w:p w:rsidR="00FA7787" w:rsidRDefault="00FA7787" w:rsidP="00FA7787"/>
          <w:p w:rsidR="00FA7787" w:rsidRDefault="00FA7787" w:rsidP="00FA7787"/>
          <w:p w:rsidR="00FA7787" w:rsidRDefault="00FA7787" w:rsidP="00FA7787">
            <w:r>
              <w:t xml:space="preserve">К.В. </w:t>
            </w:r>
            <w:proofErr w:type="spellStart"/>
            <w:r>
              <w:t>Туюнчекова</w:t>
            </w:r>
            <w:proofErr w:type="spellEnd"/>
          </w:p>
          <w:p w:rsidR="00FA7787" w:rsidRDefault="00FA7787" w:rsidP="00FA7787"/>
          <w:p w:rsidR="00FA7787" w:rsidRDefault="00FA7787" w:rsidP="00FA7787"/>
          <w:p w:rsidR="00FA7787" w:rsidRDefault="00FA7787" w:rsidP="00FA7787"/>
          <w:p w:rsidR="00FA7787" w:rsidRDefault="00FA7787" w:rsidP="00FA7787">
            <w:r>
              <w:t xml:space="preserve">Л.П. Тихонова </w:t>
            </w:r>
          </w:p>
          <w:p w:rsidR="00FA7787" w:rsidRDefault="00FA7787" w:rsidP="00FA7787"/>
          <w:p w:rsidR="00FA7787" w:rsidRDefault="00FA7787" w:rsidP="00FA7787"/>
          <w:p w:rsidR="00FA7787" w:rsidRDefault="00FA7787" w:rsidP="00FA7787"/>
          <w:p w:rsidR="00FA7787" w:rsidRPr="00F16A88" w:rsidRDefault="00FA7787" w:rsidP="00FA7787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Д.Г.Арбанакова</w:t>
            </w:r>
            <w:proofErr w:type="spellEnd"/>
          </w:p>
        </w:tc>
        <w:tc>
          <w:tcPr>
            <w:tcW w:w="7260" w:type="dxa"/>
          </w:tcPr>
          <w:p w:rsidR="00FA7787" w:rsidRPr="00C53226" w:rsidRDefault="00FA7787" w:rsidP="009D01A6">
            <w:pPr>
              <w:rPr>
                <w:szCs w:val="28"/>
              </w:rPr>
            </w:pPr>
          </w:p>
        </w:tc>
        <w:tc>
          <w:tcPr>
            <w:tcW w:w="2311" w:type="dxa"/>
          </w:tcPr>
          <w:p w:rsidR="00FA7787" w:rsidRPr="00F16A88" w:rsidRDefault="00FA7787" w:rsidP="009D01A6">
            <w:pPr>
              <w:rPr>
                <w:szCs w:val="28"/>
              </w:rPr>
            </w:pPr>
          </w:p>
        </w:tc>
      </w:tr>
    </w:tbl>
    <w:p w:rsidR="000C7511" w:rsidRDefault="000C7511" w:rsidP="000C7511">
      <w:pPr>
        <w:rPr>
          <w:szCs w:val="28"/>
        </w:rPr>
      </w:pPr>
    </w:p>
    <w:p w:rsidR="008D2766" w:rsidRDefault="008D2766"/>
    <w:sectPr w:rsidR="008D2766" w:rsidSect="00D176CD">
      <w:pgSz w:w="11907" w:h="16840" w:code="9"/>
      <w:pgMar w:top="1134" w:right="851" w:bottom="1134" w:left="1701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C62CF0"/>
    <w:multiLevelType w:val="hybridMultilevel"/>
    <w:tmpl w:val="4A9CCC92"/>
    <w:lvl w:ilvl="0" w:tplc="BBDC9ABA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C7511"/>
    <w:rsid w:val="00016623"/>
    <w:rsid w:val="000266CE"/>
    <w:rsid w:val="00055171"/>
    <w:rsid w:val="00081253"/>
    <w:rsid w:val="000C54B9"/>
    <w:rsid w:val="000C5D52"/>
    <w:rsid w:val="000C7511"/>
    <w:rsid w:val="000D63A9"/>
    <w:rsid w:val="000E2DD3"/>
    <w:rsid w:val="00107AE8"/>
    <w:rsid w:val="0011752B"/>
    <w:rsid w:val="00122CB3"/>
    <w:rsid w:val="00134B70"/>
    <w:rsid w:val="001C223E"/>
    <w:rsid w:val="002464F5"/>
    <w:rsid w:val="00256DD6"/>
    <w:rsid w:val="00347F2F"/>
    <w:rsid w:val="00387C31"/>
    <w:rsid w:val="00394C5D"/>
    <w:rsid w:val="003E62E0"/>
    <w:rsid w:val="004309D3"/>
    <w:rsid w:val="00460987"/>
    <w:rsid w:val="004643FA"/>
    <w:rsid w:val="004B012E"/>
    <w:rsid w:val="004D2F50"/>
    <w:rsid w:val="00514053"/>
    <w:rsid w:val="005C29A2"/>
    <w:rsid w:val="00617702"/>
    <w:rsid w:val="00634E0D"/>
    <w:rsid w:val="00687EA3"/>
    <w:rsid w:val="00854FB8"/>
    <w:rsid w:val="008D2766"/>
    <w:rsid w:val="00950D3C"/>
    <w:rsid w:val="009D01A6"/>
    <w:rsid w:val="009F7A96"/>
    <w:rsid w:val="00A371F0"/>
    <w:rsid w:val="00A626BE"/>
    <w:rsid w:val="00B05CB3"/>
    <w:rsid w:val="00C53226"/>
    <w:rsid w:val="00C64718"/>
    <w:rsid w:val="00D176CD"/>
    <w:rsid w:val="00D26700"/>
    <w:rsid w:val="00D66D9C"/>
    <w:rsid w:val="00DE4A63"/>
    <w:rsid w:val="00E060C7"/>
    <w:rsid w:val="00F943D2"/>
    <w:rsid w:val="00FA7787"/>
    <w:rsid w:val="00FA7980"/>
    <w:rsid w:val="00FB48D7"/>
    <w:rsid w:val="00FC39E3"/>
    <w:rsid w:val="00FD7299"/>
    <w:rsid w:val="00FE46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51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7511"/>
    <w:pPr>
      <w:keepNext/>
      <w:ind w:firstLine="1276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751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9D01A6"/>
    <w:pPr>
      <w:ind w:left="720"/>
      <w:contextualSpacing/>
    </w:pPr>
  </w:style>
  <w:style w:type="paragraph" w:customStyle="1" w:styleId="ConsPlusNormal">
    <w:name w:val="ConsPlusNormal"/>
    <w:rsid w:val="000812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812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370BCC16C99F0707706384D31EDB42DFA10D3168F74273EF9D68491FD7AFE8FBA07199F58B1990B1EF7269601B3716CAD95916628F3LCQ0K" TargetMode="External"/><Relationship Id="rId5" Type="http://schemas.openxmlformats.org/officeDocument/2006/relationships/hyperlink" Target="consultantplus://offline/ref=1370BCC16C99F0707706384D31EDB42DFA10D3168F74273EF9D68491FD7AFE8FBA07199F58B19E0B1EF7269601B3716CAD95916628F3LCQ0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Филимонова</dc:creator>
  <cp:lastModifiedBy>Tailyashev</cp:lastModifiedBy>
  <cp:revision>8</cp:revision>
  <cp:lastPrinted>2019-03-06T04:45:00Z</cp:lastPrinted>
  <dcterms:created xsi:type="dcterms:W3CDTF">2019-03-04T11:31:00Z</dcterms:created>
  <dcterms:modified xsi:type="dcterms:W3CDTF">2019-03-18T08:05:00Z</dcterms:modified>
</cp:coreProperties>
</file>