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61A3" w:rsidRDefault="005461A3" w:rsidP="00B121D6">
      <w:pPr>
        <w:spacing w:after="0" w:line="240" w:lineRule="auto"/>
        <w:ind w:left="5529"/>
        <w:jc w:val="right"/>
        <w:rPr>
          <w:rFonts w:ascii="Times New Roman" w:hAnsi="Times New Roman" w:cs="Times New Roman"/>
          <w:b/>
          <w:sz w:val="28"/>
          <w:szCs w:val="24"/>
        </w:rPr>
      </w:pPr>
      <w:proofErr w:type="gramStart"/>
      <w:r w:rsidRPr="00487A12">
        <w:rPr>
          <w:rFonts w:ascii="Times New Roman" w:hAnsi="Times New Roman" w:cs="Times New Roman"/>
          <w:sz w:val="28"/>
          <w:szCs w:val="24"/>
        </w:rPr>
        <w:t xml:space="preserve">Приложение № </w:t>
      </w:r>
      <w:r>
        <w:rPr>
          <w:rFonts w:ascii="Times New Roman" w:hAnsi="Times New Roman" w:cs="Times New Roman"/>
          <w:sz w:val="28"/>
          <w:szCs w:val="24"/>
        </w:rPr>
        <w:t>1</w:t>
      </w:r>
      <w:r w:rsidRPr="00487A12">
        <w:rPr>
          <w:rFonts w:ascii="Times New Roman" w:hAnsi="Times New Roman" w:cs="Times New Roman"/>
          <w:sz w:val="28"/>
          <w:szCs w:val="24"/>
        </w:rPr>
        <w:t xml:space="preserve"> к </w:t>
      </w:r>
      <w:r>
        <w:rPr>
          <w:rFonts w:ascii="Times New Roman" w:hAnsi="Times New Roman" w:cs="Times New Roman"/>
          <w:sz w:val="28"/>
          <w:szCs w:val="24"/>
        </w:rPr>
        <w:t>р</w:t>
      </w:r>
      <w:r w:rsidRPr="006B25B7">
        <w:rPr>
          <w:rFonts w:ascii="Times New Roman" w:hAnsi="Times New Roman" w:cs="Times New Roman"/>
          <w:sz w:val="28"/>
          <w:szCs w:val="24"/>
        </w:rPr>
        <w:t>екомендаци</w:t>
      </w:r>
      <w:r>
        <w:rPr>
          <w:rFonts w:ascii="Times New Roman" w:hAnsi="Times New Roman" w:cs="Times New Roman"/>
          <w:sz w:val="28"/>
          <w:szCs w:val="24"/>
        </w:rPr>
        <w:t>ям</w:t>
      </w:r>
      <w:r w:rsidRPr="006B25B7">
        <w:rPr>
          <w:rFonts w:ascii="Times New Roman" w:hAnsi="Times New Roman" w:cs="Times New Roman"/>
          <w:sz w:val="28"/>
          <w:szCs w:val="24"/>
        </w:rPr>
        <w:t xml:space="preserve"> по заполнению реестров расходных обязательств субъектов Российской Федерации, сводов реестров расходных обязательств муниципальных </w:t>
      </w:r>
      <w:r>
        <w:rPr>
          <w:rFonts w:ascii="Times New Roman" w:hAnsi="Times New Roman" w:cs="Times New Roman"/>
          <w:sz w:val="28"/>
          <w:szCs w:val="24"/>
        </w:rPr>
        <w:t>о</w:t>
      </w:r>
      <w:r w:rsidRPr="006B25B7">
        <w:rPr>
          <w:rFonts w:ascii="Times New Roman" w:hAnsi="Times New Roman" w:cs="Times New Roman"/>
          <w:sz w:val="28"/>
          <w:szCs w:val="24"/>
        </w:rPr>
        <w:t>бразований, входящих в состав</w:t>
      </w:r>
      <w:r w:rsidR="00CB05FB">
        <w:rPr>
          <w:rFonts w:ascii="Times New Roman" w:hAnsi="Times New Roman" w:cs="Times New Roman"/>
          <w:sz w:val="28"/>
          <w:szCs w:val="24"/>
        </w:rPr>
        <w:t xml:space="preserve"> </w:t>
      </w:r>
      <w:r w:rsidRPr="006B25B7">
        <w:rPr>
          <w:rFonts w:ascii="Times New Roman" w:hAnsi="Times New Roman" w:cs="Times New Roman"/>
          <w:sz w:val="28"/>
          <w:szCs w:val="24"/>
        </w:rPr>
        <w:t xml:space="preserve">субъекта Российской </w:t>
      </w:r>
      <w:r w:rsidR="003858C5" w:rsidRPr="006B25B7">
        <w:rPr>
          <w:rFonts w:ascii="Times New Roman" w:hAnsi="Times New Roman" w:cs="Times New Roman"/>
          <w:sz w:val="28"/>
          <w:szCs w:val="24"/>
        </w:rPr>
        <w:t>Федерации</w:t>
      </w:r>
      <w:r w:rsidR="003858C5">
        <w:rPr>
          <w:rFonts w:ascii="Times New Roman" w:hAnsi="Times New Roman" w:cs="Times New Roman"/>
          <w:sz w:val="28"/>
          <w:szCs w:val="24"/>
        </w:rPr>
        <w:t>,</w:t>
      </w:r>
      <w:r w:rsidR="003858C5" w:rsidRPr="00B65BFC">
        <w:rPr>
          <w:rFonts w:ascii="Times New Roman" w:hAnsi="Times New Roman" w:cs="Times New Roman"/>
          <w:sz w:val="28"/>
          <w:szCs w:val="24"/>
        </w:rPr>
        <w:t xml:space="preserve"> являющимся</w:t>
      </w:r>
      <w:r w:rsidRPr="00B65BFC">
        <w:rPr>
          <w:rFonts w:ascii="Times New Roman" w:hAnsi="Times New Roman" w:cs="Times New Roman"/>
          <w:sz w:val="28"/>
          <w:szCs w:val="24"/>
        </w:rPr>
        <w:t xml:space="preserve"> приложением № </w:t>
      </w:r>
      <w:r w:rsidR="00C22717">
        <w:rPr>
          <w:rFonts w:ascii="Times New Roman" w:hAnsi="Times New Roman" w:cs="Times New Roman"/>
          <w:sz w:val="28"/>
          <w:szCs w:val="24"/>
        </w:rPr>
        <w:t>4</w:t>
      </w:r>
      <w:r w:rsidRPr="00B65BFC">
        <w:rPr>
          <w:rFonts w:ascii="Times New Roman" w:hAnsi="Times New Roman" w:cs="Times New Roman"/>
          <w:sz w:val="28"/>
          <w:szCs w:val="24"/>
        </w:rPr>
        <w:t xml:space="preserve"> к Порядку представления реестров расходных обязательств субъектов Российской Федерации, сводов реестро</w:t>
      </w:r>
      <w:r>
        <w:rPr>
          <w:rFonts w:ascii="Times New Roman" w:hAnsi="Times New Roman" w:cs="Times New Roman"/>
          <w:sz w:val="28"/>
          <w:szCs w:val="24"/>
        </w:rPr>
        <w:t>в</w:t>
      </w:r>
      <w:r w:rsidRPr="00B65BFC">
        <w:rPr>
          <w:rFonts w:ascii="Times New Roman" w:hAnsi="Times New Roman" w:cs="Times New Roman"/>
          <w:sz w:val="28"/>
          <w:szCs w:val="24"/>
        </w:rPr>
        <w:t xml:space="preserve"> расходных обязательств муниципальных образований, входящих в состав субъекта Российской</w:t>
      </w:r>
      <w:r>
        <w:rPr>
          <w:rFonts w:ascii="Times New Roman" w:hAnsi="Times New Roman" w:cs="Times New Roman"/>
          <w:sz w:val="28"/>
          <w:szCs w:val="24"/>
        </w:rPr>
        <w:t xml:space="preserve"> Федерации</w:t>
      </w:r>
      <w:proofErr w:type="gramEnd"/>
    </w:p>
    <w:p w:rsidR="009230FD" w:rsidRPr="008674D1" w:rsidRDefault="009230FD" w:rsidP="006B5710">
      <w:pPr>
        <w:spacing w:after="0" w:line="240" w:lineRule="auto"/>
        <w:rPr>
          <w:rFonts w:ascii="Times New Roman" w:hAnsi="Times New Roman" w:cs="Times New Roman"/>
          <w:b/>
          <w:sz w:val="20"/>
          <w:szCs w:val="24"/>
        </w:rPr>
      </w:pPr>
    </w:p>
    <w:p w:rsidR="008E438C" w:rsidRDefault="00C454BB" w:rsidP="008674D1">
      <w:pPr>
        <w:spacing w:after="0" w:line="240" w:lineRule="auto"/>
        <w:ind w:left="284"/>
        <w:jc w:val="center"/>
        <w:rPr>
          <w:rFonts w:ascii="Times New Roman" w:hAnsi="Times New Roman" w:cs="Times New Roman"/>
          <w:b/>
          <w:sz w:val="28"/>
          <w:szCs w:val="24"/>
        </w:rPr>
      </w:pPr>
      <w:r>
        <w:rPr>
          <w:rFonts w:ascii="Times New Roman" w:hAnsi="Times New Roman" w:cs="Times New Roman"/>
          <w:b/>
          <w:sz w:val="28"/>
          <w:szCs w:val="24"/>
        </w:rPr>
        <w:t>Примерный с</w:t>
      </w:r>
      <w:r w:rsidR="00392BF4" w:rsidRPr="00E05FFC">
        <w:rPr>
          <w:rFonts w:ascii="Times New Roman" w:hAnsi="Times New Roman" w:cs="Times New Roman"/>
          <w:b/>
          <w:sz w:val="28"/>
          <w:szCs w:val="24"/>
        </w:rPr>
        <w:t>правочник кодов и наименований расходных обязатель</w:t>
      </w:r>
      <w:proofErr w:type="gramStart"/>
      <w:r w:rsidR="00392BF4" w:rsidRPr="00E05FFC">
        <w:rPr>
          <w:rFonts w:ascii="Times New Roman" w:hAnsi="Times New Roman" w:cs="Times New Roman"/>
          <w:b/>
          <w:sz w:val="28"/>
          <w:szCs w:val="24"/>
        </w:rPr>
        <w:t>ств дл</w:t>
      </w:r>
      <w:proofErr w:type="gramEnd"/>
      <w:r w:rsidR="00392BF4" w:rsidRPr="00E05FFC">
        <w:rPr>
          <w:rFonts w:ascii="Times New Roman" w:hAnsi="Times New Roman" w:cs="Times New Roman"/>
          <w:b/>
          <w:sz w:val="28"/>
          <w:szCs w:val="24"/>
        </w:rPr>
        <w:t>я подготовки реестров расходных обязательств субъектов Российской Федерации</w:t>
      </w:r>
    </w:p>
    <w:p w:rsidR="009230FD" w:rsidRPr="006B5710" w:rsidRDefault="009230FD" w:rsidP="008674D1">
      <w:pPr>
        <w:spacing w:after="0" w:line="240" w:lineRule="auto"/>
        <w:ind w:left="284"/>
        <w:jc w:val="center"/>
        <w:rPr>
          <w:rFonts w:ascii="Times New Roman" w:hAnsi="Times New Roman" w:cs="Times New Roman"/>
          <w:b/>
          <w:sz w:val="28"/>
          <w:szCs w:val="24"/>
        </w:rPr>
      </w:pPr>
    </w:p>
    <w:tbl>
      <w:tblPr>
        <w:tblpPr w:leftFromText="180" w:rightFromText="180" w:vertAnchor="text" w:horzAnchor="margin" w:tblpX="-176" w:tblpY="14"/>
        <w:tblOverlap w:val="neve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5"/>
        <w:gridCol w:w="7894"/>
        <w:gridCol w:w="1017"/>
        <w:gridCol w:w="1017"/>
      </w:tblGrid>
      <w:tr w:rsidR="00A23235" w:rsidRPr="0039576D" w:rsidTr="00887B4E">
        <w:trPr>
          <w:trHeight w:val="839"/>
          <w:tblHeader/>
        </w:trPr>
        <w:tc>
          <w:tcPr>
            <w:tcW w:w="1095" w:type="dxa"/>
            <w:vAlign w:val="center"/>
          </w:tcPr>
          <w:p w:rsidR="00A23235" w:rsidRPr="0039576D" w:rsidRDefault="00A23235" w:rsidP="00887B4E">
            <w:pPr>
              <w:spacing w:after="0" w:line="240" w:lineRule="auto"/>
              <w:jc w:val="center"/>
              <w:rPr>
                <w:rFonts w:ascii="Times New Roman" w:hAnsi="Times New Roman" w:cs="Times New Roman"/>
                <w:b/>
                <w:sz w:val="24"/>
                <w:szCs w:val="24"/>
              </w:rPr>
            </w:pPr>
            <w:r w:rsidRPr="0039576D">
              <w:rPr>
                <w:rFonts w:ascii="Times New Roman" w:hAnsi="Times New Roman" w:cs="Times New Roman"/>
                <w:b/>
                <w:sz w:val="24"/>
                <w:szCs w:val="24"/>
              </w:rPr>
              <w:t>№</w:t>
            </w:r>
          </w:p>
          <w:p w:rsidR="00A23235" w:rsidRPr="0039576D" w:rsidRDefault="00A23235" w:rsidP="00887B4E">
            <w:pPr>
              <w:spacing w:after="0" w:line="240" w:lineRule="auto"/>
              <w:jc w:val="center"/>
              <w:rPr>
                <w:rFonts w:ascii="Times New Roman" w:hAnsi="Times New Roman" w:cs="Times New Roman"/>
                <w:b/>
                <w:sz w:val="24"/>
                <w:szCs w:val="24"/>
              </w:rPr>
            </w:pPr>
            <w:proofErr w:type="gramStart"/>
            <w:r w:rsidRPr="0039576D">
              <w:rPr>
                <w:rFonts w:ascii="Times New Roman" w:hAnsi="Times New Roman" w:cs="Times New Roman"/>
                <w:b/>
                <w:sz w:val="24"/>
                <w:szCs w:val="24"/>
              </w:rPr>
              <w:t>п</w:t>
            </w:r>
            <w:proofErr w:type="gramEnd"/>
            <w:r w:rsidRPr="0039576D">
              <w:rPr>
                <w:rFonts w:ascii="Times New Roman" w:hAnsi="Times New Roman" w:cs="Times New Roman"/>
                <w:b/>
                <w:sz w:val="24"/>
                <w:szCs w:val="24"/>
              </w:rPr>
              <w:t>/п</w:t>
            </w:r>
          </w:p>
          <w:p w:rsidR="00A23235" w:rsidRPr="0039576D" w:rsidRDefault="00A23235" w:rsidP="00887B4E">
            <w:pPr>
              <w:spacing w:after="0" w:line="240" w:lineRule="auto"/>
              <w:jc w:val="center"/>
              <w:rPr>
                <w:rFonts w:ascii="Times New Roman" w:hAnsi="Times New Roman" w:cs="Times New Roman"/>
                <w:b/>
                <w:sz w:val="24"/>
                <w:szCs w:val="24"/>
              </w:rPr>
            </w:pPr>
          </w:p>
        </w:tc>
        <w:tc>
          <w:tcPr>
            <w:tcW w:w="7894" w:type="dxa"/>
            <w:vAlign w:val="center"/>
          </w:tcPr>
          <w:p w:rsidR="00A23235" w:rsidRPr="0039576D" w:rsidRDefault="00A23235" w:rsidP="006F039E">
            <w:pPr>
              <w:spacing w:after="0" w:line="240" w:lineRule="auto"/>
              <w:jc w:val="center"/>
              <w:rPr>
                <w:rFonts w:ascii="Times New Roman" w:hAnsi="Times New Roman" w:cs="Times New Roman"/>
                <w:b/>
                <w:sz w:val="24"/>
                <w:szCs w:val="24"/>
              </w:rPr>
            </w:pPr>
            <w:r w:rsidRPr="0039576D">
              <w:rPr>
                <w:rFonts w:ascii="Times New Roman" w:hAnsi="Times New Roman" w:cs="Times New Roman"/>
                <w:b/>
                <w:sz w:val="24"/>
                <w:szCs w:val="24"/>
              </w:rPr>
              <w:t>Наименование расходного обязательства субъекта Российской</w:t>
            </w:r>
            <w:r w:rsidR="00CB05FB">
              <w:rPr>
                <w:rFonts w:ascii="Times New Roman" w:hAnsi="Times New Roman" w:cs="Times New Roman"/>
                <w:b/>
                <w:sz w:val="24"/>
                <w:szCs w:val="24"/>
              </w:rPr>
              <w:t xml:space="preserve"> </w:t>
            </w:r>
            <w:r w:rsidRPr="0039576D">
              <w:rPr>
                <w:rFonts w:ascii="Times New Roman" w:hAnsi="Times New Roman" w:cs="Times New Roman"/>
                <w:b/>
                <w:sz w:val="24"/>
                <w:szCs w:val="24"/>
              </w:rPr>
              <w:t>Федерации</w:t>
            </w:r>
          </w:p>
        </w:tc>
        <w:tc>
          <w:tcPr>
            <w:tcW w:w="1017" w:type="dxa"/>
            <w:vAlign w:val="center"/>
          </w:tcPr>
          <w:p w:rsidR="00A23235" w:rsidRPr="0039576D" w:rsidRDefault="00A23235" w:rsidP="00887B4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Код строки</w:t>
            </w:r>
          </w:p>
        </w:tc>
        <w:tc>
          <w:tcPr>
            <w:tcW w:w="1017" w:type="dxa"/>
            <w:vAlign w:val="center"/>
          </w:tcPr>
          <w:p w:rsidR="00A23235" w:rsidRDefault="00A23235" w:rsidP="00887B4E">
            <w:pPr>
              <w:spacing w:after="0" w:line="240" w:lineRule="auto"/>
              <w:jc w:val="center"/>
              <w:rPr>
                <w:rFonts w:ascii="Times New Roman" w:hAnsi="Times New Roman" w:cs="Times New Roman"/>
                <w:b/>
                <w:sz w:val="24"/>
                <w:szCs w:val="24"/>
              </w:rPr>
            </w:pPr>
            <w:r w:rsidRPr="003751E4">
              <w:rPr>
                <w:rFonts w:ascii="Times New Roman" w:hAnsi="Times New Roman" w:cs="Times New Roman"/>
                <w:b/>
                <w:szCs w:val="24"/>
              </w:rPr>
              <w:t xml:space="preserve">№ группы </w:t>
            </w:r>
            <w:proofErr w:type="gramStart"/>
            <w:r w:rsidRPr="003751E4">
              <w:rPr>
                <w:rFonts w:ascii="Times New Roman" w:hAnsi="Times New Roman" w:cs="Times New Roman"/>
                <w:b/>
                <w:szCs w:val="24"/>
              </w:rPr>
              <w:t>полно</w:t>
            </w:r>
            <w:r w:rsidR="004A7851">
              <w:rPr>
                <w:rFonts w:ascii="Times New Roman" w:hAnsi="Times New Roman" w:cs="Times New Roman"/>
                <w:b/>
                <w:szCs w:val="24"/>
              </w:rPr>
              <w:t>-</w:t>
            </w:r>
            <w:proofErr w:type="spellStart"/>
            <w:r w:rsidRPr="003751E4">
              <w:rPr>
                <w:rFonts w:ascii="Times New Roman" w:hAnsi="Times New Roman" w:cs="Times New Roman"/>
                <w:b/>
                <w:szCs w:val="24"/>
              </w:rPr>
              <w:t>мочий</w:t>
            </w:r>
            <w:proofErr w:type="spellEnd"/>
            <w:proofErr w:type="gramEnd"/>
          </w:p>
        </w:tc>
      </w:tr>
      <w:tr w:rsidR="00A23235" w:rsidRPr="005509A5" w:rsidTr="00887B4E">
        <w:trPr>
          <w:trHeight w:val="421"/>
          <w:tblHeader/>
        </w:trPr>
        <w:tc>
          <w:tcPr>
            <w:tcW w:w="1095" w:type="dxa"/>
            <w:vAlign w:val="center"/>
          </w:tcPr>
          <w:p w:rsidR="00A23235" w:rsidRPr="005509A5" w:rsidRDefault="00A23235" w:rsidP="00887B4E">
            <w:pPr>
              <w:spacing w:after="0" w:line="240" w:lineRule="auto"/>
              <w:jc w:val="center"/>
              <w:rPr>
                <w:rFonts w:ascii="Times New Roman" w:hAnsi="Times New Roman" w:cs="Times New Roman"/>
                <w:b/>
                <w:sz w:val="24"/>
                <w:szCs w:val="24"/>
              </w:rPr>
            </w:pPr>
            <w:r w:rsidRPr="005509A5">
              <w:rPr>
                <w:rFonts w:ascii="Times New Roman" w:hAnsi="Times New Roman" w:cs="Times New Roman"/>
                <w:b/>
                <w:sz w:val="24"/>
                <w:szCs w:val="24"/>
              </w:rPr>
              <w:t>1.</w:t>
            </w:r>
          </w:p>
        </w:tc>
        <w:tc>
          <w:tcPr>
            <w:tcW w:w="7894" w:type="dxa"/>
            <w:vAlign w:val="center"/>
          </w:tcPr>
          <w:p w:rsidR="00A23235" w:rsidRPr="005509A5" w:rsidRDefault="00A23235" w:rsidP="00136039">
            <w:pPr>
              <w:spacing w:after="0" w:line="240" w:lineRule="auto"/>
              <w:jc w:val="both"/>
              <w:rPr>
                <w:rFonts w:ascii="Times New Roman" w:hAnsi="Times New Roman" w:cs="Times New Roman"/>
                <w:b/>
                <w:sz w:val="24"/>
                <w:szCs w:val="24"/>
              </w:rPr>
            </w:pPr>
            <w:r w:rsidRPr="005509A5">
              <w:rPr>
                <w:rFonts w:ascii="Times New Roman" w:hAnsi="Times New Roman" w:cs="Times New Roman"/>
                <w:b/>
                <w:sz w:val="24"/>
                <w:szCs w:val="24"/>
              </w:rPr>
              <w:t>Расходные обязательства, возникшие в результате принятия нормативных правовых актов субъекта Российской Федерации, заключения договоров (соглашений) по предметам совместного ведения Российской Федерации и субъектов Российской Федерации, всего</w:t>
            </w:r>
          </w:p>
        </w:tc>
        <w:tc>
          <w:tcPr>
            <w:tcW w:w="1017" w:type="dxa"/>
            <w:vAlign w:val="center"/>
          </w:tcPr>
          <w:p w:rsidR="00A23235" w:rsidRPr="005509A5" w:rsidRDefault="00A23235" w:rsidP="00887B4E">
            <w:pPr>
              <w:jc w:val="center"/>
              <w:rPr>
                <w:rFonts w:ascii="Times New Roman" w:hAnsi="Times New Roman" w:cs="Times New Roman"/>
                <w:b/>
                <w:color w:val="000000"/>
                <w:sz w:val="24"/>
                <w:szCs w:val="24"/>
              </w:rPr>
            </w:pPr>
            <w:r w:rsidRPr="005509A5">
              <w:rPr>
                <w:rFonts w:ascii="Times New Roman" w:hAnsi="Times New Roman" w:cs="Times New Roman"/>
                <w:b/>
                <w:color w:val="000000"/>
                <w:sz w:val="24"/>
                <w:szCs w:val="24"/>
              </w:rPr>
              <w:t>1000</w:t>
            </w:r>
          </w:p>
        </w:tc>
        <w:tc>
          <w:tcPr>
            <w:tcW w:w="1017" w:type="dxa"/>
            <w:vAlign w:val="center"/>
          </w:tcPr>
          <w:p w:rsidR="00A23235" w:rsidRPr="005509A5" w:rsidRDefault="00A23235" w:rsidP="00887B4E">
            <w:pPr>
              <w:jc w:val="center"/>
              <w:rPr>
                <w:rFonts w:ascii="Times New Roman" w:hAnsi="Times New Roman" w:cs="Times New Roman"/>
                <w:b/>
                <w:color w:val="000000"/>
                <w:sz w:val="24"/>
                <w:szCs w:val="24"/>
              </w:rPr>
            </w:pPr>
          </w:p>
        </w:tc>
      </w:tr>
      <w:tr w:rsidR="00A23235" w:rsidRPr="005509A5" w:rsidTr="00887B4E">
        <w:trPr>
          <w:trHeight w:val="421"/>
          <w:tblHeader/>
        </w:trPr>
        <w:tc>
          <w:tcPr>
            <w:tcW w:w="1095" w:type="dxa"/>
            <w:vAlign w:val="center"/>
          </w:tcPr>
          <w:p w:rsidR="00A23235" w:rsidRPr="005509A5" w:rsidRDefault="00A23235" w:rsidP="00887B4E">
            <w:pPr>
              <w:spacing w:after="0" w:line="240" w:lineRule="auto"/>
              <w:jc w:val="center"/>
              <w:rPr>
                <w:rFonts w:ascii="Times New Roman" w:hAnsi="Times New Roman" w:cs="Times New Roman"/>
                <w:b/>
                <w:sz w:val="24"/>
                <w:szCs w:val="24"/>
              </w:rPr>
            </w:pPr>
          </w:p>
        </w:tc>
        <w:tc>
          <w:tcPr>
            <w:tcW w:w="7894" w:type="dxa"/>
            <w:vAlign w:val="center"/>
          </w:tcPr>
          <w:p w:rsidR="00A23235" w:rsidRPr="005509A5" w:rsidRDefault="00A23235" w:rsidP="005A7099">
            <w:pPr>
              <w:spacing w:after="0" w:line="240" w:lineRule="auto"/>
              <w:jc w:val="both"/>
              <w:rPr>
                <w:rFonts w:ascii="Times New Roman" w:hAnsi="Times New Roman" w:cs="Times New Roman"/>
                <w:b/>
                <w:sz w:val="24"/>
                <w:szCs w:val="24"/>
              </w:rPr>
            </w:pPr>
            <w:r w:rsidRPr="005509A5">
              <w:rPr>
                <w:rFonts w:ascii="Times New Roman" w:hAnsi="Times New Roman" w:cs="Times New Roman"/>
                <w:b/>
                <w:sz w:val="24"/>
                <w:szCs w:val="24"/>
              </w:rPr>
              <w:t>по пункту 2 статьи 26.3 Федерального закона от 6</w:t>
            </w:r>
            <w:r w:rsidR="00C57326" w:rsidRPr="005509A5">
              <w:rPr>
                <w:rFonts w:ascii="Times New Roman" w:hAnsi="Times New Roman" w:cs="Times New Roman"/>
                <w:b/>
                <w:sz w:val="24"/>
                <w:szCs w:val="24"/>
              </w:rPr>
              <w:t xml:space="preserve"> октября </w:t>
            </w:r>
            <w:r w:rsidRPr="005509A5">
              <w:rPr>
                <w:rFonts w:ascii="Times New Roman" w:hAnsi="Times New Roman" w:cs="Times New Roman"/>
                <w:b/>
                <w:sz w:val="24"/>
                <w:szCs w:val="24"/>
              </w:rPr>
              <w:t>1999</w:t>
            </w:r>
            <w:r w:rsidR="00E32399" w:rsidRPr="005509A5">
              <w:rPr>
                <w:rFonts w:ascii="Times New Roman" w:hAnsi="Times New Roman" w:cs="Times New Roman"/>
                <w:b/>
                <w:sz w:val="24"/>
                <w:szCs w:val="24"/>
              </w:rPr>
              <w:t xml:space="preserve"> г</w:t>
            </w:r>
            <w:r w:rsidR="005A7099">
              <w:rPr>
                <w:rFonts w:ascii="Times New Roman" w:hAnsi="Times New Roman" w:cs="Times New Roman"/>
                <w:b/>
                <w:sz w:val="24"/>
                <w:szCs w:val="24"/>
              </w:rPr>
              <w:t>ода</w:t>
            </w:r>
            <w:r w:rsidR="00C57326" w:rsidRPr="005509A5">
              <w:rPr>
                <w:rFonts w:ascii="Times New Roman" w:hAnsi="Times New Roman" w:cs="Times New Roman"/>
                <w:b/>
                <w:sz w:val="24"/>
                <w:szCs w:val="24"/>
              </w:rPr>
              <w:br/>
            </w:r>
            <w:r w:rsidRPr="005509A5">
              <w:rPr>
                <w:rFonts w:ascii="Times New Roman" w:hAnsi="Times New Roman" w:cs="Times New Roman"/>
                <w:b/>
                <w:sz w:val="24"/>
                <w:szCs w:val="24"/>
              </w:rPr>
              <w:t xml:space="preserve">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в том числе:</w:t>
            </w:r>
          </w:p>
        </w:tc>
        <w:tc>
          <w:tcPr>
            <w:tcW w:w="1017" w:type="dxa"/>
            <w:vAlign w:val="center"/>
          </w:tcPr>
          <w:p w:rsidR="00A23235" w:rsidRPr="005509A5" w:rsidRDefault="00A23235" w:rsidP="00887B4E">
            <w:pPr>
              <w:jc w:val="center"/>
              <w:rPr>
                <w:rFonts w:ascii="Times New Roman" w:hAnsi="Times New Roman" w:cs="Times New Roman"/>
                <w:color w:val="000000"/>
                <w:sz w:val="24"/>
                <w:szCs w:val="24"/>
              </w:rPr>
            </w:pPr>
          </w:p>
        </w:tc>
        <w:tc>
          <w:tcPr>
            <w:tcW w:w="1017" w:type="dxa"/>
            <w:vAlign w:val="center"/>
          </w:tcPr>
          <w:p w:rsidR="00A23235" w:rsidRPr="005509A5" w:rsidRDefault="00A23235" w:rsidP="00887B4E">
            <w:pPr>
              <w:jc w:val="center"/>
              <w:rPr>
                <w:rFonts w:ascii="Times New Roman" w:hAnsi="Times New Roman" w:cs="Times New Roman"/>
                <w:color w:val="000000"/>
                <w:sz w:val="24"/>
                <w:szCs w:val="24"/>
              </w:rPr>
            </w:pPr>
          </w:p>
        </w:tc>
      </w:tr>
      <w:tr w:rsidR="005A4F33" w:rsidRPr="005509A5" w:rsidTr="001A0BB8">
        <w:trPr>
          <w:trHeight w:val="708"/>
          <w:tblHeader/>
        </w:trPr>
        <w:tc>
          <w:tcPr>
            <w:tcW w:w="1095"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1.1</w:t>
            </w:r>
          </w:p>
        </w:tc>
        <w:tc>
          <w:tcPr>
            <w:tcW w:w="7894" w:type="dxa"/>
            <w:vAlign w:val="center"/>
          </w:tcPr>
          <w:p w:rsidR="005A4F33" w:rsidRPr="005509A5" w:rsidRDefault="005A4F33" w:rsidP="00F62029">
            <w:pPr>
              <w:spacing w:after="0" w:line="240" w:lineRule="auto"/>
              <w:jc w:val="both"/>
              <w:rPr>
                <w:rFonts w:ascii="Times New Roman" w:eastAsia="Times New Roman" w:hAnsi="Times New Roman" w:cs="Times New Roman"/>
                <w:sz w:val="24"/>
                <w:szCs w:val="24"/>
              </w:rPr>
            </w:pPr>
            <w:r w:rsidRPr="005509A5">
              <w:rPr>
                <w:rFonts w:ascii="Times New Roman" w:eastAsia="Times New Roman" w:hAnsi="Times New Roman" w:cs="Times New Roman"/>
                <w:sz w:val="24"/>
                <w:szCs w:val="24"/>
              </w:rPr>
              <w:t xml:space="preserve">Материально-техническое и финансовое обеспечение </w:t>
            </w:r>
            <w:proofErr w:type="gramStart"/>
            <w:r w:rsidRPr="005509A5">
              <w:rPr>
                <w:rFonts w:ascii="Times New Roman" w:eastAsia="Times New Roman" w:hAnsi="Times New Roman" w:cs="Times New Roman"/>
                <w:sz w:val="24"/>
                <w:szCs w:val="24"/>
              </w:rPr>
              <w:t>деятельности органов государственной власти субъекта Российской Федерации</w:t>
            </w:r>
            <w:proofErr w:type="gramEnd"/>
            <w:r w:rsidRPr="005509A5">
              <w:rPr>
                <w:rFonts w:ascii="Times New Roman" w:eastAsia="Times New Roman" w:hAnsi="Times New Roman" w:cs="Times New Roman"/>
                <w:sz w:val="24"/>
                <w:szCs w:val="24"/>
              </w:rPr>
              <w:t xml:space="preserve"> и государственных учреждений субъекта Российской Федерации, в том числе вопросов оплаты труда работников органов государственной власти субъекта Российской Федерации и работников государственных учреждений субъекта Российской Федерации (в части вопросов оплаты труда работников органов государственной власти субъекта Российской Федерации)</w:t>
            </w:r>
          </w:p>
        </w:tc>
        <w:tc>
          <w:tcPr>
            <w:tcW w:w="1017"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1001</w:t>
            </w:r>
          </w:p>
        </w:tc>
        <w:tc>
          <w:tcPr>
            <w:tcW w:w="1017" w:type="dxa"/>
            <w:vAlign w:val="center"/>
          </w:tcPr>
          <w:p w:rsidR="005A4F33" w:rsidRPr="005509A5" w:rsidRDefault="005A4F33" w:rsidP="00887B4E">
            <w:pPr>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r>
      <w:tr w:rsidR="005A4F33" w:rsidRPr="005509A5" w:rsidTr="001A0BB8">
        <w:trPr>
          <w:trHeight w:val="2755"/>
          <w:tblHeader/>
        </w:trPr>
        <w:tc>
          <w:tcPr>
            <w:tcW w:w="1095"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1.2</w:t>
            </w:r>
          </w:p>
        </w:tc>
        <w:tc>
          <w:tcPr>
            <w:tcW w:w="7894" w:type="dxa"/>
            <w:vAlign w:val="center"/>
          </w:tcPr>
          <w:p w:rsidR="005A4F33" w:rsidRPr="005509A5" w:rsidRDefault="005A4F33" w:rsidP="00F62029">
            <w:pPr>
              <w:spacing w:after="0" w:line="240" w:lineRule="auto"/>
              <w:jc w:val="both"/>
              <w:rPr>
                <w:rFonts w:ascii="Times New Roman" w:eastAsia="Times New Roman" w:hAnsi="Times New Roman" w:cs="Times New Roman"/>
                <w:sz w:val="24"/>
                <w:szCs w:val="24"/>
              </w:rPr>
            </w:pPr>
            <w:proofErr w:type="gramStart"/>
            <w:r w:rsidRPr="005509A5">
              <w:rPr>
                <w:rFonts w:ascii="Times New Roman" w:eastAsia="Times New Roman" w:hAnsi="Times New Roman" w:cs="Times New Roman"/>
                <w:sz w:val="24"/>
                <w:szCs w:val="24"/>
              </w:rPr>
              <w:t>Материально-техническое и финансовое обеспечение деятельности органов государственной власти субъекта Российской Федерации и государственных учреждений субъекта Российской Федерации, в том числе вопросов оплаты труда работников органов государственной власти субъекта Российской Федерации и работников государственных учреждений субъекта Российской Федерации (в части материально-технического и финансового обеспечения деятельности органов государственной власти субъекта Российской Федерации без учета вопросов оплаты труда работников органов государственной власти субъекта</w:t>
            </w:r>
            <w:proofErr w:type="gramEnd"/>
            <w:r w:rsidRPr="005509A5">
              <w:rPr>
                <w:rFonts w:ascii="Times New Roman" w:eastAsia="Times New Roman" w:hAnsi="Times New Roman" w:cs="Times New Roman"/>
                <w:sz w:val="24"/>
                <w:szCs w:val="24"/>
              </w:rPr>
              <w:t xml:space="preserve"> </w:t>
            </w:r>
            <w:proofErr w:type="gramStart"/>
            <w:r w:rsidRPr="005509A5">
              <w:rPr>
                <w:rFonts w:ascii="Times New Roman" w:eastAsia="Times New Roman" w:hAnsi="Times New Roman" w:cs="Times New Roman"/>
                <w:sz w:val="24"/>
                <w:szCs w:val="24"/>
              </w:rPr>
              <w:t>Российской Федерации)</w:t>
            </w:r>
            <w:proofErr w:type="gramEnd"/>
          </w:p>
        </w:tc>
        <w:tc>
          <w:tcPr>
            <w:tcW w:w="1017"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1002</w:t>
            </w:r>
          </w:p>
        </w:tc>
        <w:tc>
          <w:tcPr>
            <w:tcW w:w="1017" w:type="dxa"/>
            <w:vAlign w:val="center"/>
          </w:tcPr>
          <w:p w:rsidR="005A4F33" w:rsidRPr="005509A5" w:rsidRDefault="005A4F33" w:rsidP="00887B4E">
            <w:pPr>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r>
      <w:tr w:rsidR="005A4F33" w:rsidRPr="005509A5" w:rsidTr="001A0BB8">
        <w:trPr>
          <w:trHeight w:val="708"/>
          <w:tblHeader/>
        </w:trPr>
        <w:tc>
          <w:tcPr>
            <w:tcW w:w="1095"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lastRenderedPageBreak/>
              <w:t>1.3</w:t>
            </w:r>
          </w:p>
        </w:tc>
        <w:tc>
          <w:tcPr>
            <w:tcW w:w="7894" w:type="dxa"/>
            <w:vAlign w:val="center"/>
          </w:tcPr>
          <w:p w:rsidR="005A4F33" w:rsidRPr="005509A5" w:rsidRDefault="005A4F33" w:rsidP="00F62029">
            <w:pPr>
              <w:spacing w:after="0" w:line="240" w:lineRule="auto"/>
              <w:jc w:val="both"/>
              <w:rPr>
                <w:rFonts w:ascii="Times New Roman" w:eastAsia="Times New Roman" w:hAnsi="Times New Roman" w:cs="Times New Roman"/>
                <w:sz w:val="24"/>
                <w:szCs w:val="24"/>
              </w:rPr>
            </w:pPr>
            <w:proofErr w:type="gramStart"/>
            <w:r w:rsidRPr="005509A5">
              <w:rPr>
                <w:rFonts w:ascii="Times New Roman" w:eastAsia="Times New Roman" w:hAnsi="Times New Roman" w:cs="Times New Roman"/>
                <w:sz w:val="24"/>
                <w:szCs w:val="24"/>
              </w:rPr>
              <w:t>Материально-техническое и финансовое обеспечение деятельности органов государственной власти субъекта Российской Федерации и государственных учреждений субъекта Российской Федерации, в том числе вопросов оплаты труда работников органов государственной власти субъекта Российской Федерации и работников государственных учреждений субъекта Российской Федерации (в части материально-технического и финансового обеспечения деятельности государственных учреждений субъекта Российской Федерации, в том числе вопросов оплаты труда работников государственных учреждений субъекта Российской</w:t>
            </w:r>
            <w:proofErr w:type="gramEnd"/>
            <w:r w:rsidRPr="005509A5">
              <w:rPr>
                <w:rFonts w:ascii="Times New Roman" w:eastAsia="Times New Roman" w:hAnsi="Times New Roman" w:cs="Times New Roman"/>
                <w:sz w:val="24"/>
                <w:szCs w:val="24"/>
              </w:rPr>
              <w:t xml:space="preserve"> </w:t>
            </w:r>
            <w:proofErr w:type="gramStart"/>
            <w:r w:rsidRPr="005509A5">
              <w:rPr>
                <w:rFonts w:ascii="Times New Roman" w:eastAsia="Times New Roman" w:hAnsi="Times New Roman" w:cs="Times New Roman"/>
                <w:sz w:val="24"/>
                <w:szCs w:val="24"/>
              </w:rPr>
              <w:t>Федерации)</w:t>
            </w:r>
            <w:proofErr w:type="gramEnd"/>
          </w:p>
        </w:tc>
        <w:tc>
          <w:tcPr>
            <w:tcW w:w="1017"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1003</w:t>
            </w:r>
          </w:p>
        </w:tc>
        <w:tc>
          <w:tcPr>
            <w:tcW w:w="1017" w:type="dxa"/>
            <w:vAlign w:val="center"/>
          </w:tcPr>
          <w:p w:rsidR="005A4F33" w:rsidRPr="005509A5" w:rsidRDefault="005A4F33" w:rsidP="00887B4E">
            <w:pPr>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r>
      <w:tr w:rsidR="005A4F33" w:rsidRPr="005509A5" w:rsidTr="001A0BB8">
        <w:trPr>
          <w:trHeight w:val="708"/>
          <w:tblHeader/>
        </w:trPr>
        <w:tc>
          <w:tcPr>
            <w:tcW w:w="1095"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1.4</w:t>
            </w:r>
          </w:p>
        </w:tc>
        <w:tc>
          <w:tcPr>
            <w:tcW w:w="7894" w:type="dxa"/>
            <w:vAlign w:val="center"/>
          </w:tcPr>
          <w:p w:rsidR="005A4F33" w:rsidRPr="005509A5" w:rsidRDefault="005A4F33" w:rsidP="00136039">
            <w:pPr>
              <w:spacing w:after="0" w:line="240" w:lineRule="auto"/>
              <w:jc w:val="both"/>
              <w:rPr>
                <w:rFonts w:ascii="Times New Roman" w:eastAsia="Times New Roman" w:hAnsi="Times New Roman" w:cs="Times New Roman"/>
                <w:sz w:val="24"/>
                <w:szCs w:val="24"/>
              </w:rPr>
            </w:pPr>
            <w:r w:rsidRPr="005509A5">
              <w:rPr>
                <w:rFonts w:ascii="Times New Roman" w:eastAsia="Times New Roman" w:hAnsi="Times New Roman" w:cs="Times New Roman"/>
                <w:sz w:val="24"/>
                <w:szCs w:val="24"/>
              </w:rPr>
              <w:t>Организационное и материально-техническое обеспечение проведения выборов в органы государственной власти субъекта Российской Федерации, референдумов субъекта Российской Федерации</w:t>
            </w:r>
          </w:p>
        </w:tc>
        <w:tc>
          <w:tcPr>
            <w:tcW w:w="1017"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1004</w:t>
            </w:r>
          </w:p>
        </w:tc>
        <w:tc>
          <w:tcPr>
            <w:tcW w:w="1017" w:type="dxa"/>
            <w:vAlign w:val="center"/>
          </w:tcPr>
          <w:p w:rsidR="005A4F33" w:rsidRPr="005509A5" w:rsidRDefault="005A4F33" w:rsidP="00887B4E">
            <w:pPr>
              <w:jc w:val="center"/>
              <w:rPr>
                <w:rFonts w:ascii="Times New Roman" w:hAnsi="Times New Roman" w:cs="Times New Roman"/>
                <w:color w:val="000000"/>
                <w:sz w:val="24"/>
                <w:szCs w:val="24"/>
              </w:rPr>
            </w:pPr>
            <w:r>
              <w:rPr>
                <w:rFonts w:ascii="Times New Roman" w:hAnsi="Times New Roman" w:cs="Times New Roman"/>
                <w:color w:val="000000"/>
                <w:sz w:val="24"/>
                <w:szCs w:val="24"/>
              </w:rPr>
              <w:t>14</w:t>
            </w:r>
          </w:p>
        </w:tc>
      </w:tr>
      <w:tr w:rsidR="005A4F33" w:rsidRPr="005509A5" w:rsidTr="001A0BB8">
        <w:trPr>
          <w:trHeight w:val="223"/>
          <w:tblHeader/>
        </w:trPr>
        <w:tc>
          <w:tcPr>
            <w:tcW w:w="1095"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1.5</w:t>
            </w:r>
          </w:p>
        </w:tc>
        <w:tc>
          <w:tcPr>
            <w:tcW w:w="7894" w:type="dxa"/>
            <w:vAlign w:val="center"/>
          </w:tcPr>
          <w:p w:rsidR="005A4F33" w:rsidRPr="005509A5" w:rsidRDefault="005A4F33" w:rsidP="00136039">
            <w:pPr>
              <w:spacing w:after="0" w:line="240" w:lineRule="auto"/>
              <w:jc w:val="both"/>
              <w:rPr>
                <w:rFonts w:ascii="Times New Roman" w:eastAsia="Times New Roman" w:hAnsi="Times New Roman" w:cs="Times New Roman"/>
                <w:sz w:val="24"/>
                <w:szCs w:val="24"/>
              </w:rPr>
            </w:pPr>
            <w:r w:rsidRPr="005509A5">
              <w:rPr>
                <w:rFonts w:ascii="Times New Roman" w:eastAsia="Times New Roman" w:hAnsi="Times New Roman" w:cs="Times New Roman"/>
                <w:sz w:val="24"/>
                <w:szCs w:val="24"/>
              </w:rPr>
              <w:t>Формирование и содержание архивных фондов субъекта Российской Федерации</w:t>
            </w:r>
          </w:p>
        </w:tc>
        <w:tc>
          <w:tcPr>
            <w:tcW w:w="1017"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1005</w:t>
            </w:r>
          </w:p>
        </w:tc>
        <w:tc>
          <w:tcPr>
            <w:tcW w:w="1017" w:type="dxa"/>
            <w:vAlign w:val="center"/>
          </w:tcPr>
          <w:p w:rsidR="005A4F33" w:rsidRPr="005509A5" w:rsidRDefault="005A4F33" w:rsidP="00887B4E">
            <w:pPr>
              <w:jc w:val="center"/>
              <w:rPr>
                <w:rFonts w:ascii="Times New Roman" w:hAnsi="Times New Roman" w:cs="Times New Roman"/>
                <w:color w:val="000000"/>
                <w:sz w:val="24"/>
                <w:szCs w:val="24"/>
              </w:rPr>
            </w:pPr>
            <w:r w:rsidRPr="00C90DD8">
              <w:rPr>
                <w:rFonts w:ascii="Times New Roman" w:hAnsi="Times New Roman" w:cs="Times New Roman"/>
                <w:color w:val="000000"/>
                <w:sz w:val="24"/>
                <w:szCs w:val="24"/>
              </w:rPr>
              <w:t>1</w:t>
            </w:r>
          </w:p>
        </w:tc>
      </w:tr>
      <w:tr w:rsidR="005A4F33" w:rsidRPr="005509A5" w:rsidTr="001A0BB8">
        <w:trPr>
          <w:trHeight w:val="486"/>
          <w:tblHeader/>
        </w:trPr>
        <w:tc>
          <w:tcPr>
            <w:tcW w:w="1095"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1.6</w:t>
            </w:r>
          </w:p>
        </w:tc>
        <w:tc>
          <w:tcPr>
            <w:tcW w:w="7894" w:type="dxa"/>
            <w:vAlign w:val="center"/>
          </w:tcPr>
          <w:p w:rsidR="005A4F33" w:rsidRPr="005509A5" w:rsidRDefault="005A4F33" w:rsidP="00136039">
            <w:pPr>
              <w:spacing w:after="0" w:line="240" w:lineRule="auto"/>
              <w:jc w:val="both"/>
              <w:rPr>
                <w:rFonts w:ascii="Times New Roman" w:eastAsia="Times New Roman" w:hAnsi="Times New Roman" w:cs="Times New Roman"/>
                <w:sz w:val="24"/>
                <w:szCs w:val="24"/>
              </w:rPr>
            </w:pPr>
            <w:r w:rsidRPr="005509A5">
              <w:rPr>
                <w:rFonts w:ascii="Times New Roman" w:eastAsia="Times New Roman" w:hAnsi="Times New Roman" w:cs="Times New Roman"/>
                <w:sz w:val="24"/>
                <w:szCs w:val="24"/>
              </w:rPr>
              <w:t>Формирование и использование резервных фондов субъекта Российской Федерации для финансирования непредвиденных расходов</w:t>
            </w:r>
          </w:p>
        </w:tc>
        <w:tc>
          <w:tcPr>
            <w:tcW w:w="1017"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1006</w:t>
            </w:r>
          </w:p>
        </w:tc>
        <w:tc>
          <w:tcPr>
            <w:tcW w:w="1017" w:type="dxa"/>
            <w:vAlign w:val="center"/>
          </w:tcPr>
          <w:p w:rsidR="005A4F33" w:rsidRPr="00E05599" w:rsidRDefault="005A4F33" w:rsidP="00887B4E">
            <w:pPr>
              <w:jc w:val="center"/>
              <w:rPr>
                <w:rFonts w:ascii="Times New Roman" w:hAnsi="Times New Roman" w:cs="Times New Roman"/>
                <w:color w:val="000000"/>
                <w:sz w:val="24"/>
                <w:szCs w:val="24"/>
              </w:rPr>
            </w:pPr>
            <w:r w:rsidRPr="00E05599">
              <w:rPr>
                <w:rFonts w:ascii="Times New Roman" w:hAnsi="Times New Roman" w:cs="Times New Roman"/>
                <w:color w:val="000000"/>
                <w:sz w:val="24"/>
                <w:szCs w:val="24"/>
              </w:rPr>
              <w:t>1</w:t>
            </w:r>
            <w:r>
              <w:rPr>
                <w:rFonts w:ascii="Times New Roman" w:hAnsi="Times New Roman" w:cs="Times New Roman"/>
                <w:color w:val="000000"/>
                <w:sz w:val="24"/>
                <w:szCs w:val="24"/>
              </w:rPr>
              <w:t>4</w:t>
            </w:r>
          </w:p>
        </w:tc>
      </w:tr>
      <w:tr w:rsidR="005A4F33" w:rsidRPr="005509A5" w:rsidTr="001A0BB8">
        <w:trPr>
          <w:trHeight w:val="1127"/>
          <w:tblHeader/>
        </w:trPr>
        <w:tc>
          <w:tcPr>
            <w:tcW w:w="1095"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1.7</w:t>
            </w:r>
          </w:p>
        </w:tc>
        <w:tc>
          <w:tcPr>
            <w:tcW w:w="7894" w:type="dxa"/>
            <w:vAlign w:val="center"/>
          </w:tcPr>
          <w:p w:rsidR="005A4F33" w:rsidRPr="005509A5" w:rsidRDefault="005A4F33" w:rsidP="00DB5174">
            <w:pPr>
              <w:spacing w:after="0" w:line="240" w:lineRule="auto"/>
              <w:jc w:val="both"/>
              <w:rPr>
                <w:rFonts w:ascii="Times New Roman" w:eastAsia="Times New Roman" w:hAnsi="Times New Roman" w:cs="Times New Roman"/>
                <w:sz w:val="24"/>
                <w:szCs w:val="24"/>
              </w:rPr>
            </w:pPr>
            <w:r w:rsidRPr="005509A5">
              <w:rPr>
                <w:rFonts w:ascii="Times New Roman" w:eastAsia="Times New Roman" w:hAnsi="Times New Roman" w:cs="Times New Roman"/>
                <w:sz w:val="24"/>
                <w:szCs w:val="24"/>
              </w:rPr>
              <w:t xml:space="preserve">Предупреждение </w:t>
            </w:r>
            <w:r>
              <w:rPr>
                <w:rFonts w:ascii="Times New Roman" w:eastAsia="Times New Roman" w:hAnsi="Times New Roman" w:cs="Times New Roman"/>
                <w:sz w:val="24"/>
                <w:szCs w:val="24"/>
              </w:rPr>
              <w:t>чрезвы</w:t>
            </w:r>
            <w:r w:rsidRPr="005509A5">
              <w:rPr>
                <w:rFonts w:ascii="Times New Roman" w:eastAsia="Times New Roman" w:hAnsi="Times New Roman" w:cs="Times New Roman"/>
                <w:sz w:val="24"/>
                <w:szCs w:val="24"/>
              </w:rPr>
              <w:t>чайных ситуаций межмуниципального и регионального характера, стихийных бедствий, эпидемий и ликвидация их последствий, реализация мероприятий, направленных на спасение жизни и сохранение здоровья людей при чрезвычайных ситуациях</w:t>
            </w:r>
          </w:p>
        </w:tc>
        <w:tc>
          <w:tcPr>
            <w:tcW w:w="1017"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1007</w:t>
            </w:r>
          </w:p>
        </w:tc>
        <w:tc>
          <w:tcPr>
            <w:tcW w:w="1017" w:type="dxa"/>
            <w:vAlign w:val="center"/>
          </w:tcPr>
          <w:p w:rsidR="005A4F33" w:rsidRPr="00E05599" w:rsidRDefault="005A4F33" w:rsidP="00887B4E">
            <w:pPr>
              <w:jc w:val="center"/>
              <w:rPr>
                <w:rFonts w:ascii="Times New Roman" w:hAnsi="Times New Roman" w:cs="Times New Roman"/>
                <w:sz w:val="24"/>
                <w:szCs w:val="24"/>
              </w:rPr>
            </w:pPr>
            <w:r w:rsidRPr="00E05599">
              <w:rPr>
                <w:rFonts w:ascii="Times New Roman" w:hAnsi="Times New Roman" w:cs="Times New Roman"/>
                <w:sz w:val="24"/>
                <w:szCs w:val="24"/>
              </w:rPr>
              <w:t>1</w:t>
            </w:r>
            <w:r>
              <w:rPr>
                <w:rFonts w:ascii="Times New Roman" w:hAnsi="Times New Roman" w:cs="Times New Roman"/>
                <w:sz w:val="24"/>
                <w:szCs w:val="24"/>
              </w:rPr>
              <w:t>2</w:t>
            </w:r>
          </w:p>
        </w:tc>
      </w:tr>
      <w:tr w:rsidR="005A4F33" w:rsidRPr="005509A5" w:rsidTr="001A0BB8">
        <w:trPr>
          <w:trHeight w:val="580"/>
          <w:tblHeader/>
        </w:trPr>
        <w:tc>
          <w:tcPr>
            <w:tcW w:w="1095"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1.8</w:t>
            </w:r>
          </w:p>
        </w:tc>
        <w:tc>
          <w:tcPr>
            <w:tcW w:w="7894" w:type="dxa"/>
            <w:vAlign w:val="center"/>
          </w:tcPr>
          <w:p w:rsidR="005A4F33" w:rsidRPr="005509A5" w:rsidRDefault="005A4F33" w:rsidP="00970C8C">
            <w:pPr>
              <w:spacing w:after="0" w:line="240" w:lineRule="auto"/>
              <w:jc w:val="both"/>
              <w:rPr>
                <w:rFonts w:ascii="Times New Roman" w:eastAsia="Times New Roman" w:hAnsi="Times New Roman" w:cs="Times New Roman"/>
                <w:sz w:val="24"/>
                <w:szCs w:val="24"/>
              </w:rPr>
            </w:pPr>
            <w:r w:rsidRPr="005509A5">
              <w:rPr>
                <w:rFonts w:ascii="Times New Roman" w:eastAsia="Times New Roman" w:hAnsi="Times New Roman" w:cs="Times New Roman"/>
                <w:sz w:val="24"/>
                <w:szCs w:val="24"/>
              </w:rPr>
              <w:t>Предупреждение ситуаций, которые могут привести к нарушению функционирования систем жизнеобеспечения населения, и ликвидаци</w:t>
            </w:r>
            <w:r>
              <w:rPr>
                <w:rFonts w:ascii="Times New Roman" w:eastAsia="Times New Roman" w:hAnsi="Times New Roman" w:cs="Times New Roman"/>
                <w:sz w:val="24"/>
                <w:szCs w:val="24"/>
              </w:rPr>
              <w:t>я</w:t>
            </w:r>
            <w:r w:rsidRPr="005509A5">
              <w:rPr>
                <w:rFonts w:ascii="Times New Roman" w:eastAsia="Times New Roman" w:hAnsi="Times New Roman" w:cs="Times New Roman"/>
                <w:sz w:val="24"/>
                <w:szCs w:val="24"/>
              </w:rPr>
              <w:t xml:space="preserve"> их последствий</w:t>
            </w:r>
          </w:p>
        </w:tc>
        <w:tc>
          <w:tcPr>
            <w:tcW w:w="1017"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1008</w:t>
            </w:r>
          </w:p>
        </w:tc>
        <w:tc>
          <w:tcPr>
            <w:tcW w:w="1017" w:type="dxa"/>
            <w:vAlign w:val="center"/>
          </w:tcPr>
          <w:p w:rsidR="005A4F33" w:rsidRPr="00E05599" w:rsidRDefault="005A4F33" w:rsidP="00887B4E">
            <w:pPr>
              <w:jc w:val="center"/>
              <w:rPr>
                <w:rFonts w:ascii="Times New Roman" w:hAnsi="Times New Roman" w:cs="Times New Roman"/>
                <w:sz w:val="24"/>
                <w:szCs w:val="24"/>
              </w:rPr>
            </w:pPr>
            <w:r w:rsidRPr="00E05599">
              <w:rPr>
                <w:rFonts w:ascii="Times New Roman" w:hAnsi="Times New Roman" w:cs="Times New Roman"/>
                <w:sz w:val="24"/>
                <w:szCs w:val="24"/>
              </w:rPr>
              <w:t>1</w:t>
            </w:r>
            <w:r>
              <w:rPr>
                <w:rFonts w:ascii="Times New Roman" w:hAnsi="Times New Roman" w:cs="Times New Roman"/>
                <w:sz w:val="24"/>
                <w:szCs w:val="24"/>
              </w:rPr>
              <w:t>2</w:t>
            </w:r>
          </w:p>
        </w:tc>
      </w:tr>
      <w:tr w:rsidR="005A4F33" w:rsidRPr="005509A5" w:rsidTr="001A0BB8">
        <w:trPr>
          <w:trHeight w:val="560"/>
          <w:tblHeader/>
        </w:trPr>
        <w:tc>
          <w:tcPr>
            <w:tcW w:w="1095"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1.9</w:t>
            </w:r>
          </w:p>
        </w:tc>
        <w:tc>
          <w:tcPr>
            <w:tcW w:w="7894" w:type="dxa"/>
            <w:vAlign w:val="center"/>
          </w:tcPr>
          <w:p w:rsidR="005A4F33" w:rsidRPr="00E05599" w:rsidRDefault="005A4F33" w:rsidP="00136039">
            <w:pPr>
              <w:spacing w:after="0" w:line="240" w:lineRule="auto"/>
              <w:jc w:val="both"/>
              <w:rPr>
                <w:rFonts w:ascii="Times New Roman" w:eastAsia="Times New Roman" w:hAnsi="Times New Roman" w:cs="Times New Roman"/>
                <w:sz w:val="24"/>
                <w:szCs w:val="24"/>
              </w:rPr>
            </w:pPr>
            <w:r w:rsidRPr="005509A5">
              <w:rPr>
                <w:rFonts w:ascii="Times New Roman" w:eastAsia="Times New Roman" w:hAnsi="Times New Roman" w:cs="Times New Roman"/>
                <w:sz w:val="24"/>
                <w:szCs w:val="24"/>
              </w:rPr>
              <w:t>Передача объектов собственности субъекта Российской Федерации в муниципальную собственность</w:t>
            </w:r>
          </w:p>
        </w:tc>
        <w:tc>
          <w:tcPr>
            <w:tcW w:w="1017"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1009</w:t>
            </w:r>
          </w:p>
        </w:tc>
        <w:tc>
          <w:tcPr>
            <w:tcW w:w="1017" w:type="dxa"/>
            <w:vAlign w:val="center"/>
          </w:tcPr>
          <w:p w:rsidR="005A4F33" w:rsidRPr="00E05599" w:rsidRDefault="005A4F33" w:rsidP="00887B4E">
            <w:pPr>
              <w:jc w:val="center"/>
              <w:rPr>
                <w:rFonts w:ascii="Times New Roman" w:hAnsi="Times New Roman" w:cs="Times New Roman"/>
                <w:sz w:val="24"/>
                <w:szCs w:val="24"/>
              </w:rPr>
            </w:pPr>
            <w:r w:rsidRPr="00E05599">
              <w:rPr>
                <w:rFonts w:ascii="Times New Roman" w:hAnsi="Times New Roman" w:cs="Times New Roman"/>
                <w:sz w:val="24"/>
                <w:szCs w:val="24"/>
              </w:rPr>
              <w:t>1</w:t>
            </w:r>
            <w:r>
              <w:rPr>
                <w:rFonts w:ascii="Times New Roman" w:hAnsi="Times New Roman" w:cs="Times New Roman"/>
                <w:sz w:val="24"/>
                <w:szCs w:val="24"/>
              </w:rPr>
              <w:t>4</w:t>
            </w:r>
          </w:p>
        </w:tc>
      </w:tr>
      <w:tr w:rsidR="005A4F33" w:rsidRPr="005509A5" w:rsidTr="001A0BB8">
        <w:trPr>
          <w:trHeight w:val="710"/>
          <w:tblHeader/>
        </w:trPr>
        <w:tc>
          <w:tcPr>
            <w:tcW w:w="1095"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1.10</w:t>
            </w:r>
          </w:p>
        </w:tc>
        <w:tc>
          <w:tcPr>
            <w:tcW w:w="7894" w:type="dxa"/>
            <w:vAlign w:val="center"/>
          </w:tcPr>
          <w:p w:rsidR="005A4F33" w:rsidRPr="005509A5" w:rsidRDefault="005A4F33" w:rsidP="00136039">
            <w:pPr>
              <w:spacing w:after="0" w:line="240" w:lineRule="auto"/>
              <w:jc w:val="both"/>
              <w:rPr>
                <w:rFonts w:ascii="Times New Roman" w:eastAsia="Times New Roman" w:hAnsi="Times New Roman" w:cs="Times New Roman"/>
                <w:sz w:val="24"/>
                <w:szCs w:val="24"/>
              </w:rPr>
            </w:pPr>
            <w:r w:rsidRPr="005509A5">
              <w:rPr>
                <w:rFonts w:ascii="Times New Roman" w:eastAsia="Times New Roman" w:hAnsi="Times New Roman" w:cs="Times New Roman"/>
                <w:sz w:val="24"/>
                <w:szCs w:val="24"/>
              </w:rPr>
              <w:t>Организация и осуществление региональных и межмуниципальных программ и проектов в области охраны окружающей среды и экологической безопасности, обращения с твердыми коммунальными отходами</w:t>
            </w:r>
          </w:p>
        </w:tc>
        <w:tc>
          <w:tcPr>
            <w:tcW w:w="1017"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1010</w:t>
            </w:r>
          </w:p>
        </w:tc>
        <w:tc>
          <w:tcPr>
            <w:tcW w:w="1017" w:type="dxa"/>
            <w:vAlign w:val="center"/>
          </w:tcPr>
          <w:p w:rsidR="005A4F33" w:rsidRPr="00E05599" w:rsidRDefault="005A4F33" w:rsidP="00887B4E">
            <w:pPr>
              <w:jc w:val="center"/>
              <w:rPr>
                <w:rFonts w:ascii="Times New Roman" w:hAnsi="Times New Roman" w:cs="Times New Roman"/>
              </w:rPr>
            </w:pPr>
            <w:r w:rsidRPr="00E05599">
              <w:rPr>
                <w:rFonts w:ascii="Times New Roman" w:hAnsi="Times New Roman" w:cs="Times New Roman"/>
              </w:rPr>
              <w:t>1</w:t>
            </w:r>
            <w:r>
              <w:rPr>
                <w:rFonts w:ascii="Times New Roman" w:hAnsi="Times New Roman" w:cs="Times New Roman"/>
              </w:rPr>
              <w:t>4</w:t>
            </w:r>
          </w:p>
        </w:tc>
      </w:tr>
      <w:tr w:rsidR="005A4F33" w:rsidRPr="005509A5" w:rsidTr="001A0BB8">
        <w:trPr>
          <w:trHeight w:val="1359"/>
          <w:tblHeader/>
        </w:trPr>
        <w:tc>
          <w:tcPr>
            <w:tcW w:w="1095"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1.11</w:t>
            </w:r>
          </w:p>
        </w:tc>
        <w:tc>
          <w:tcPr>
            <w:tcW w:w="7894" w:type="dxa"/>
            <w:vAlign w:val="center"/>
          </w:tcPr>
          <w:p w:rsidR="005A4F33" w:rsidRPr="005509A5" w:rsidRDefault="005A4F33" w:rsidP="00970C8C">
            <w:pPr>
              <w:spacing w:after="0" w:line="240" w:lineRule="auto"/>
              <w:jc w:val="both"/>
              <w:rPr>
                <w:rFonts w:ascii="Times New Roman" w:eastAsia="Times New Roman" w:hAnsi="Times New Roman" w:cs="Times New Roman"/>
                <w:sz w:val="24"/>
                <w:szCs w:val="24"/>
              </w:rPr>
            </w:pPr>
            <w:proofErr w:type="gramStart"/>
            <w:r w:rsidRPr="000A3C7C">
              <w:rPr>
                <w:rFonts w:ascii="Times New Roman" w:hAnsi="Times New Roman" w:cs="Times New Roman"/>
                <w:color w:val="000000" w:themeColor="text1"/>
                <w:sz w:val="24"/>
                <w:szCs w:val="24"/>
              </w:rPr>
              <w:t>Установление</w:t>
            </w:r>
            <w:r>
              <w:rPr>
                <w:rFonts w:ascii="Times New Roman" w:hAnsi="Times New Roman" w:cs="Times New Roman"/>
                <w:color w:val="000000" w:themeColor="text1"/>
                <w:sz w:val="24"/>
                <w:szCs w:val="24"/>
              </w:rPr>
              <w:t xml:space="preserve"> </w:t>
            </w:r>
            <w:r w:rsidRPr="005509A5">
              <w:rPr>
                <w:rFonts w:ascii="Times New Roman" w:hAnsi="Times New Roman" w:cs="Times New Roman"/>
                <w:sz w:val="24"/>
                <w:szCs w:val="24"/>
              </w:rPr>
              <w:t>нормативов образования отходов и лимитов на их размещение, порядка их разработки и утверждения применительно к хозяйственной и (или) иной деятельности индивидуальных предпринимателей, юридических лиц (за исключением субъектов малого и среднего предпринимательства), в процессе которой образуются отходы на объектах, подлежащих региональному государственному экологическому надзору, утверждени</w:t>
            </w:r>
            <w:r>
              <w:rPr>
                <w:rFonts w:ascii="Times New Roman" w:hAnsi="Times New Roman" w:cs="Times New Roman"/>
                <w:sz w:val="24"/>
                <w:szCs w:val="24"/>
              </w:rPr>
              <w:t xml:space="preserve">е </w:t>
            </w:r>
            <w:r w:rsidRPr="005509A5">
              <w:rPr>
                <w:rFonts w:ascii="Times New Roman" w:hAnsi="Times New Roman" w:cs="Times New Roman"/>
                <w:sz w:val="24"/>
                <w:szCs w:val="24"/>
              </w:rPr>
              <w:t>порядка накопления (в том числе раздельного накопления) твердых коммунальных отходов, нормативов накопления твердых коммунальных отходов</w:t>
            </w:r>
            <w:proofErr w:type="gramEnd"/>
            <w:r w:rsidRPr="005509A5">
              <w:rPr>
                <w:rFonts w:ascii="Times New Roman" w:hAnsi="Times New Roman" w:cs="Times New Roman"/>
                <w:sz w:val="24"/>
                <w:szCs w:val="24"/>
              </w:rPr>
              <w:t>, предельных тарифов в области обращения с твердыми коммунальными отходами, утверждени</w:t>
            </w:r>
            <w:r>
              <w:rPr>
                <w:rFonts w:ascii="Times New Roman" w:hAnsi="Times New Roman" w:cs="Times New Roman"/>
                <w:sz w:val="24"/>
                <w:szCs w:val="24"/>
              </w:rPr>
              <w:t>е</w:t>
            </w:r>
            <w:r w:rsidRPr="005509A5">
              <w:rPr>
                <w:rFonts w:ascii="Times New Roman" w:hAnsi="Times New Roman" w:cs="Times New Roman"/>
                <w:sz w:val="24"/>
                <w:szCs w:val="24"/>
              </w:rPr>
              <w:t xml:space="preserve"> территориальной схемы в сфере обращения с отходами, в том числе с твердыми коммунальными отходами</w:t>
            </w:r>
          </w:p>
        </w:tc>
        <w:tc>
          <w:tcPr>
            <w:tcW w:w="1017" w:type="dxa"/>
            <w:vAlign w:val="center"/>
          </w:tcPr>
          <w:p w:rsidR="005A4F33" w:rsidRPr="00AA0D3C" w:rsidRDefault="005A4F33" w:rsidP="00887B4E">
            <w:pPr>
              <w:ind w:right="98"/>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1011</w:t>
            </w:r>
          </w:p>
        </w:tc>
        <w:tc>
          <w:tcPr>
            <w:tcW w:w="1017" w:type="dxa"/>
            <w:vAlign w:val="center"/>
          </w:tcPr>
          <w:p w:rsidR="005A4F33" w:rsidRPr="00E05599" w:rsidRDefault="005A4F33" w:rsidP="00887B4E">
            <w:pPr>
              <w:jc w:val="center"/>
              <w:rPr>
                <w:rFonts w:ascii="Times New Roman" w:hAnsi="Times New Roman" w:cs="Times New Roman"/>
              </w:rPr>
            </w:pPr>
            <w:r>
              <w:rPr>
                <w:rFonts w:ascii="Times New Roman" w:hAnsi="Times New Roman" w:cs="Times New Roman"/>
              </w:rPr>
              <w:t>5</w:t>
            </w:r>
          </w:p>
        </w:tc>
      </w:tr>
      <w:tr w:rsidR="005A4F33" w:rsidRPr="005509A5" w:rsidTr="001A0BB8">
        <w:trPr>
          <w:trHeight w:val="542"/>
          <w:tblHeader/>
        </w:trPr>
        <w:tc>
          <w:tcPr>
            <w:tcW w:w="1095"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1.12</w:t>
            </w:r>
          </w:p>
        </w:tc>
        <w:tc>
          <w:tcPr>
            <w:tcW w:w="7894" w:type="dxa"/>
            <w:vAlign w:val="center"/>
          </w:tcPr>
          <w:p w:rsidR="005A4F33" w:rsidRPr="005509A5" w:rsidRDefault="005A4F33" w:rsidP="0011337B">
            <w:pPr>
              <w:spacing w:after="0" w:line="240" w:lineRule="auto"/>
              <w:jc w:val="both"/>
              <w:rPr>
                <w:rFonts w:ascii="Times New Roman" w:eastAsia="Times New Roman" w:hAnsi="Times New Roman" w:cs="Times New Roman"/>
                <w:sz w:val="24"/>
                <w:szCs w:val="24"/>
              </w:rPr>
            </w:pPr>
            <w:r w:rsidRPr="000A3C7C">
              <w:rPr>
                <w:rFonts w:ascii="Times New Roman" w:eastAsia="Times New Roman" w:hAnsi="Times New Roman" w:cs="Times New Roman"/>
                <w:color w:val="000000" w:themeColor="text1"/>
                <w:sz w:val="24"/>
                <w:szCs w:val="24"/>
              </w:rPr>
              <w:t>Организация деятельности по накоплению (в том числе раздельному накоплению), сбору, транспортированию, обработке, утилизации, обезвреживанию и захоронению твердых коммунальных отходов</w:t>
            </w:r>
          </w:p>
        </w:tc>
        <w:tc>
          <w:tcPr>
            <w:tcW w:w="1017"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1012</w:t>
            </w:r>
          </w:p>
        </w:tc>
        <w:tc>
          <w:tcPr>
            <w:tcW w:w="1017" w:type="dxa"/>
            <w:vAlign w:val="center"/>
          </w:tcPr>
          <w:p w:rsidR="005A4F33" w:rsidRPr="00E05599" w:rsidRDefault="005A4F33" w:rsidP="00887B4E">
            <w:pPr>
              <w:jc w:val="center"/>
              <w:rPr>
                <w:rFonts w:ascii="Times New Roman" w:hAnsi="Times New Roman" w:cs="Times New Roman"/>
              </w:rPr>
            </w:pPr>
            <w:r>
              <w:rPr>
                <w:rFonts w:ascii="Times New Roman" w:hAnsi="Times New Roman" w:cs="Times New Roman"/>
              </w:rPr>
              <w:t>5</w:t>
            </w:r>
          </w:p>
        </w:tc>
      </w:tr>
      <w:tr w:rsidR="005A4F33" w:rsidRPr="005509A5" w:rsidTr="001A0BB8">
        <w:trPr>
          <w:trHeight w:val="564"/>
          <w:tblHeader/>
        </w:trPr>
        <w:tc>
          <w:tcPr>
            <w:tcW w:w="1095"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1.13</w:t>
            </w:r>
          </w:p>
        </w:tc>
        <w:tc>
          <w:tcPr>
            <w:tcW w:w="7894" w:type="dxa"/>
            <w:vAlign w:val="center"/>
          </w:tcPr>
          <w:p w:rsidR="005A4F33" w:rsidRPr="005509A5" w:rsidRDefault="005A4F33" w:rsidP="00136039">
            <w:pPr>
              <w:spacing w:after="0" w:line="240" w:lineRule="auto"/>
              <w:jc w:val="both"/>
              <w:rPr>
                <w:rFonts w:ascii="Times New Roman" w:eastAsia="Times New Roman" w:hAnsi="Times New Roman" w:cs="Times New Roman"/>
                <w:sz w:val="24"/>
                <w:szCs w:val="24"/>
              </w:rPr>
            </w:pPr>
            <w:r w:rsidRPr="005509A5">
              <w:rPr>
                <w:rFonts w:ascii="Times New Roman" w:eastAsia="Times New Roman" w:hAnsi="Times New Roman" w:cs="Times New Roman"/>
                <w:sz w:val="24"/>
                <w:szCs w:val="24"/>
              </w:rPr>
              <w:t>Создание и обеспечение охраны особо охраняемых природных территорий регионального значения; ведения Красной книги субъекта Российской Федерации</w:t>
            </w:r>
          </w:p>
        </w:tc>
        <w:tc>
          <w:tcPr>
            <w:tcW w:w="1017"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1013</w:t>
            </w:r>
          </w:p>
        </w:tc>
        <w:tc>
          <w:tcPr>
            <w:tcW w:w="1017" w:type="dxa"/>
            <w:vAlign w:val="center"/>
          </w:tcPr>
          <w:p w:rsidR="005A4F33" w:rsidRPr="00E05599" w:rsidRDefault="005A4F33" w:rsidP="00887B4E">
            <w:pPr>
              <w:jc w:val="center"/>
              <w:rPr>
                <w:rFonts w:ascii="Times New Roman" w:hAnsi="Times New Roman" w:cs="Times New Roman"/>
              </w:rPr>
            </w:pPr>
            <w:r w:rsidRPr="00E05599">
              <w:rPr>
                <w:rFonts w:ascii="Times New Roman" w:hAnsi="Times New Roman" w:cs="Times New Roman"/>
              </w:rPr>
              <w:t>1</w:t>
            </w:r>
            <w:r>
              <w:rPr>
                <w:rFonts w:ascii="Times New Roman" w:hAnsi="Times New Roman" w:cs="Times New Roman"/>
              </w:rPr>
              <w:t>4</w:t>
            </w:r>
          </w:p>
        </w:tc>
      </w:tr>
      <w:tr w:rsidR="005A4F33" w:rsidRPr="005509A5" w:rsidTr="001A0BB8">
        <w:trPr>
          <w:trHeight w:val="559"/>
          <w:tblHeader/>
        </w:trPr>
        <w:tc>
          <w:tcPr>
            <w:tcW w:w="1095"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1.14</w:t>
            </w:r>
          </w:p>
        </w:tc>
        <w:tc>
          <w:tcPr>
            <w:tcW w:w="7894" w:type="dxa"/>
            <w:vAlign w:val="center"/>
          </w:tcPr>
          <w:p w:rsidR="005A4F33" w:rsidRPr="005509A5" w:rsidRDefault="005A4F33" w:rsidP="008B2017">
            <w:pPr>
              <w:spacing w:after="0" w:line="240" w:lineRule="auto"/>
              <w:jc w:val="both"/>
              <w:rPr>
                <w:rFonts w:ascii="Times New Roman" w:eastAsia="Times New Roman" w:hAnsi="Times New Roman" w:cs="Times New Roman"/>
                <w:sz w:val="24"/>
                <w:szCs w:val="24"/>
              </w:rPr>
            </w:pPr>
            <w:r w:rsidRPr="005509A5">
              <w:rPr>
                <w:rFonts w:ascii="Times New Roman" w:eastAsia="Times New Roman" w:hAnsi="Times New Roman" w:cs="Times New Roman"/>
                <w:sz w:val="24"/>
                <w:szCs w:val="24"/>
              </w:rPr>
              <w:t>Осуществление регионального государственного надзора в области охраны и использования особо охраняемых природных территорий</w:t>
            </w:r>
          </w:p>
        </w:tc>
        <w:tc>
          <w:tcPr>
            <w:tcW w:w="1017"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1014</w:t>
            </w:r>
          </w:p>
        </w:tc>
        <w:tc>
          <w:tcPr>
            <w:tcW w:w="1017" w:type="dxa"/>
            <w:vAlign w:val="center"/>
          </w:tcPr>
          <w:p w:rsidR="005A4F33" w:rsidRPr="00E05599" w:rsidRDefault="005A4F33" w:rsidP="00887B4E">
            <w:pPr>
              <w:jc w:val="center"/>
              <w:rPr>
                <w:rFonts w:ascii="Times New Roman" w:hAnsi="Times New Roman" w:cs="Times New Roman"/>
              </w:rPr>
            </w:pPr>
            <w:r w:rsidRPr="00E05599">
              <w:rPr>
                <w:rFonts w:ascii="Times New Roman" w:hAnsi="Times New Roman" w:cs="Times New Roman"/>
              </w:rPr>
              <w:t>1</w:t>
            </w:r>
            <w:r>
              <w:rPr>
                <w:rFonts w:ascii="Times New Roman" w:hAnsi="Times New Roman" w:cs="Times New Roman"/>
              </w:rPr>
              <w:t>4</w:t>
            </w:r>
          </w:p>
        </w:tc>
      </w:tr>
      <w:tr w:rsidR="005A4F33" w:rsidRPr="005509A5" w:rsidTr="001A0BB8">
        <w:trPr>
          <w:trHeight w:val="1271"/>
          <w:tblHeader/>
        </w:trPr>
        <w:tc>
          <w:tcPr>
            <w:tcW w:w="1095"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lastRenderedPageBreak/>
              <w:t>1.15</w:t>
            </w:r>
          </w:p>
        </w:tc>
        <w:tc>
          <w:tcPr>
            <w:tcW w:w="7894" w:type="dxa"/>
            <w:vAlign w:val="center"/>
          </w:tcPr>
          <w:p w:rsidR="005A4F33" w:rsidRPr="00F80A20" w:rsidRDefault="005A4F33" w:rsidP="00CD2218">
            <w:pPr>
              <w:spacing w:after="0" w:line="240" w:lineRule="auto"/>
              <w:jc w:val="both"/>
              <w:rPr>
                <w:rFonts w:ascii="Times New Roman" w:eastAsia="Times New Roman" w:hAnsi="Times New Roman" w:cs="Times New Roman"/>
                <w:sz w:val="24"/>
                <w:szCs w:val="24"/>
              </w:rPr>
            </w:pPr>
            <w:proofErr w:type="gramStart"/>
            <w:r w:rsidRPr="00F80A20">
              <w:rPr>
                <w:rFonts w:ascii="Times New Roman" w:eastAsia="Times New Roman" w:hAnsi="Times New Roman" w:cs="Times New Roman"/>
                <w:sz w:val="24"/>
                <w:szCs w:val="24"/>
              </w:rPr>
              <w:t>Поддержка сельскохозяйственного производства (за исключением мероприятий, предусмотренных федеральными целевыми программами), разработк</w:t>
            </w:r>
            <w:r>
              <w:rPr>
                <w:rFonts w:ascii="Times New Roman" w:eastAsia="Times New Roman" w:hAnsi="Times New Roman" w:cs="Times New Roman"/>
                <w:sz w:val="24"/>
                <w:szCs w:val="24"/>
              </w:rPr>
              <w:t>а</w:t>
            </w:r>
            <w:r w:rsidRPr="00F80A20">
              <w:rPr>
                <w:rFonts w:ascii="Times New Roman" w:eastAsia="Times New Roman" w:hAnsi="Times New Roman" w:cs="Times New Roman"/>
                <w:sz w:val="24"/>
                <w:szCs w:val="24"/>
              </w:rPr>
              <w:t xml:space="preserve"> и реализаци</w:t>
            </w:r>
            <w:r>
              <w:rPr>
                <w:rFonts w:ascii="Times New Roman" w:eastAsia="Times New Roman" w:hAnsi="Times New Roman" w:cs="Times New Roman"/>
                <w:sz w:val="24"/>
                <w:szCs w:val="24"/>
              </w:rPr>
              <w:t>я</w:t>
            </w:r>
            <w:r w:rsidRPr="00F80A20">
              <w:rPr>
                <w:rFonts w:ascii="Times New Roman" w:eastAsia="Times New Roman" w:hAnsi="Times New Roman" w:cs="Times New Roman"/>
                <w:sz w:val="24"/>
                <w:szCs w:val="24"/>
              </w:rPr>
              <w:t xml:space="preserve"> государственных программ (подпрограмм) субъекта Российской Федерации, содержащих мероприятия, направленные на развитие малого и среднего предпринимательства, и проектов в области развития субъектов малого и среднего предпринимательства (в части поддержки сельскохозяйственного производства в сфере животноводства </w:t>
            </w:r>
            <w:r>
              <w:rPr>
                <w:rFonts w:ascii="Times New Roman" w:eastAsia="Times New Roman" w:hAnsi="Times New Roman" w:cs="Times New Roman"/>
                <w:sz w:val="24"/>
                <w:szCs w:val="24"/>
              </w:rPr>
              <w:t xml:space="preserve">без учета </w:t>
            </w:r>
            <w:r w:rsidRPr="00F80A20">
              <w:rPr>
                <w:rFonts w:ascii="Times New Roman" w:eastAsia="Times New Roman" w:hAnsi="Times New Roman" w:cs="Times New Roman"/>
                <w:sz w:val="24"/>
                <w:szCs w:val="24"/>
              </w:rPr>
              <w:t>рыбоводства и рыболовства)</w:t>
            </w:r>
            <w:proofErr w:type="gramEnd"/>
          </w:p>
        </w:tc>
        <w:tc>
          <w:tcPr>
            <w:tcW w:w="1017"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1015</w:t>
            </w:r>
          </w:p>
        </w:tc>
        <w:tc>
          <w:tcPr>
            <w:tcW w:w="1017" w:type="dxa"/>
            <w:vAlign w:val="center"/>
          </w:tcPr>
          <w:p w:rsidR="005A4F33" w:rsidRPr="006B1536" w:rsidRDefault="005A4F33" w:rsidP="00887B4E">
            <w:pPr>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r>
      <w:tr w:rsidR="005A4F33" w:rsidRPr="005509A5" w:rsidTr="001A0BB8">
        <w:trPr>
          <w:trHeight w:val="1271"/>
          <w:tblHeader/>
        </w:trPr>
        <w:tc>
          <w:tcPr>
            <w:tcW w:w="1095"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1.16</w:t>
            </w:r>
          </w:p>
        </w:tc>
        <w:tc>
          <w:tcPr>
            <w:tcW w:w="7894" w:type="dxa"/>
            <w:vAlign w:val="center"/>
          </w:tcPr>
          <w:p w:rsidR="005A4F33" w:rsidRPr="00F80A20" w:rsidRDefault="005A4F33" w:rsidP="00CD2218">
            <w:pPr>
              <w:spacing w:after="0" w:line="240" w:lineRule="auto"/>
              <w:jc w:val="both"/>
              <w:rPr>
                <w:rFonts w:ascii="Times New Roman" w:eastAsia="Times New Roman" w:hAnsi="Times New Roman" w:cs="Times New Roman"/>
                <w:sz w:val="24"/>
                <w:szCs w:val="24"/>
              </w:rPr>
            </w:pPr>
            <w:r w:rsidRPr="00F80A20">
              <w:rPr>
                <w:rFonts w:ascii="Times New Roman" w:eastAsia="Times New Roman" w:hAnsi="Times New Roman" w:cs="Times New Roman"/>
                <w:sz w:val="24"/>
                <w:szCs w:val="24"/>
              </w:rPr>
              <w:t>Поддержка сельскохозяйственного производства (за исключением мероприятий, предусмотренных федеральными целевыми программами), разработк</w:t>
            </w:r>
            <w:r>
              <w:rPr>
                <w:rFonts w:ascii="Times New Roman" w:eastAsia="Times New Roman" w:hAnsi="Times New Roman" w:cs="Times New Roman"/>
                <w:sz w:val="24"/>
                <w:szCs w:val="24"/>
              </w:rPr>
              <w:t>а</w:t>
            </w:r>
            <w:r w:rsidRPr="00F80A20">
              <w:rPr>
                <w:rFonts w:ascii="Times New Roman" w:eastAsia="Times New Roman" w:hAnsi="Times New Roman" w:cs="Times New Roman"/>
                <w:sz w:val="24"/>
                <w:szCs w:val="24"/>
              </w:rPr>
              <w:t xml:space="preserve"> и реализаци</w:t>
            </w:r>
            <w:r>
              <w:rPr>
                <w:rFonts w:ascii="Times New Roman" w:eastAsia="Times New Roman" w:hAnsi="Times New Roman" w:cs="Times New Roman"/>
                <w:sz w:val="24"/>
                <w:szCs w:val="24"/>
              </w:rPr>
              <w:t>я</w:t>
            </w:r>
            <w:r w:rsidRPr="00F80A20">
              <w:rPr>
                <w:rFonts w:ascii="Times New Roman" w:eastAsia="Times New Roman" w:hAnsi="Times New Roman" w:cs="Times New Roman"/>
                <w:sz w:val="24"/>
                <w:szCs w:val="24"/>
              </w:rPr>
              <w:t xml:space="preserve"> государственных программ (подпрограмм) субъекта Российской Федерации, содержащих мероприятия, направленные на развитие малого и среднего предпринимательства, и проектов в области развития субъектов малого и среднего предпринимательства (в части поддержки сельскохозяйственного производства в сфере рыбоводства и рыболовства)</w:t>
            </w:r>
          </w:p>
        </w:tc>
        <w:tc>
          <w:tcPr>
            <w:tcW w:w="1017"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1016</w:t>
            </w:r>
          </w:p>
        </w:tc>
        <w:tc>
          <w:tcPr>
            <w:tcW w:w="1017" w:type="dxa"/>
            <w:vAlign w:val="center"/>
          </w:tcPr>
          <w:p w:rsidR="005A4F33" w:rsidRDefault="005A4F33" w:rsidP="00887B4E">
            <w:pPr>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r>
      <w:tr w:rsidR="005A4F33" w:rsidRPr="005509A5" w:rsidTr="001A0BB8">
        <w:trPr>
          <w:trHeight w:val="1271"/>
          <w:tblHeader/>
        </w:trPr>
        <w:tc>
          <w:tcPr>
            <w:tcW w:w="1095"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1.17</w:t>
            </w:r>
          </w:p>
        </w:tc>
        <w:tc>
          <w:tcPr>
            <w:tcW w:w="7894" w:type="dxa"/>
            <w:vAlign w:val="center"/>
          </w:tcPr>
          <w:p w:rsidR="005A4F33" w:rsidRPr="00F80A20" w:rsidRDefault="005A4F33" w:rsidP="00970C8C">
            <w:pPr>
              <w:spacing w:after="0" w:line="240" w:lineRule="auto"/>
              <w:jc w:val="both"/>
              <w:rPr>
                <w:rFonts w:ascii="Times New Roman" w:eastAsia="Times New Roman" w:hAnsi="Times New Roman" w:cs="Times New Roman"/>
                <w:sz w:val="24"/>
                <w:szCs w:val="24"/>
              </w:rPr>
            </w:pPr>
            <w:r w:rsidRPr="00F80A20">
              <w:rPr>
                <w:rFonts w:ascii="Times New Roman" w:eastAsia="Times New Roman" w:hAnsi="Times New Roman" w:cs="Times New Roman"/>
                <w:sz w:val="24"/>
                <w:szCs w:val="24"/>
              </w:rPr>
              <w:t>Поддержка сельскохозяйственного производства (за исключением мероприятий, предусмотренных федеральными целевыми программами), разработк</w:t>
            </w:r>
            <w:r>
              <w:rPr>
                <w:rFonts w:ascii="Times New Roman" w:eastAsia="Times New Roman" w:hAnsi="Times New Roman" w:cs="Times New Roman"/>
                <w:sz w:val="24"/>
                <w:szCs w:val="24"/>
              </w:rPr>
              <w:t>а</w:t>
            </w:r>
            <w:r w:rsidRPr="00F80A20">
              <w:rPr>
                <w:rFonts w:ascii="Times New Roman" w:eastAsia="Times New Roman" w:hAnsi="Times New Roman" w:cs="Times New Roman"/>
                <w:sz w:val="24"/>
                <w:szCs w:val="24"/>
              </w:rPr>
              <w:t xml:space="preserve"> и реализаци</w:t>
            </w:r>
            <w:r>
              <w:rPr>
                <w:rFonts w:ascii="Times New Roman" w:eastAsia="Times New Roman" w:hAnsi="Times New Roman" w:cs="Times New Roman"/>
                <w:sz w:val="24"/>
                <w:szCs w:val="24"/>
              </w:rPr>
              <w:t>я</w:t>
            </w:r>
            <w:r w:rsidRPr="00F80A20">
              <w:rPr>
                <w:rFonts w:ascii="Times New Roman" w:eastAsia="Times New Roman" w:hAnsi="Times New Roman" w:cs="Times New Roman"/>
                <w:sz w:val="24"/>
                <w:szCs w:val="24"/>
              </w:rPr>
              <w:t xml:space="preserve"> государственных программ (подпрограмм) субъекта Российской Федерации, содержащих мероприятия, направленные на развитие малого и среднего предпринимательства, и проектов в области развития субъектов малого и среднего предпринимательства (в части</w:t>
            </w:r>
            <w:r>
              <w:rPr>
                <w:rFonts w:ascii="Times New Roman" w:eastAsia="Times New Roman" w:hAnsi="Times New Roman" w:cs="Times New Roman"/>
                <w:sz w:val="24"/>
                <w:szCs w:val="24"/>
              </w:rPr>
              <w:t xml:space="preserve"> </w:t>
            </w:r>
            <w:r w:rsidRPr="00F80A20">
              <w:rPr>
                <w:rFonts w:ascii="Times New Roman" w:eastAsia="Times New Roman" w:hAnsi="Times New Roman" w:cs="Times New Roman"/>
                <w:sz w:val="24"/>
                <w:szCs w:val="24"/>
              </w:rPr>
              <w:t>поддержки сельскохозяйственного производства в сфере растениеводства)</w:t>
            </w:r>
          </w:p>
        </w:tc>
        <w:tc>
          <w:tcPr>
            <w:tcW w:w="1017"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1017</w:t>
            </w:r>
          </w:p>
        </w:tc>
        <w:tc>
          <w:tcPr>
            <w:tcW w:w="1017" w:type="dxa"/>
            <w:vAlign w:val="center"/>
          </w:tcPr>
          <w:p w:rsidR="005A4F33" w:rsidRPr="006B1536" w:rsidRDefault="005A4F33" w:rsidP="00887B4E">
            <w:pPr>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r>
      <w:tr w:rsidR="005A4F33" w:rsidRPr="005509A5" w:rsidTr="001A0BB8">
        <w:trPr>
          <w:trHeight w:val="1271"/>
          <w:tblHeader/>
        </w:trPr>
        <w:tc>
          <w:tcPr>
            <w:tcW w:w="1095"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1.18</w:t>
            </w:r>
          </w:p>
        </w:tc>
        <w:tc>
          <w:tcPr>
            <w:tcW w:w="7894" w:type="dxa"/>
            <w:vAlign w:val="center"/>
          </w:tcPr>
          <w:p w:rsidR="005A4F33" w:rsidRPr="006B1536" w:rsidRDefault="005A4F33" w:rsidP="00970C8C">
            <w:pPr>
              <w:spacing w:after="0" w:line="240" w:lineRule="auto"/>
              <w:jc w:val="both"/>
              <w:rPr>
                <w:rFonts w:ascii="Times New Roman" w:eastAsia="Times New Roman" w:hAnsi="Times New Roman" w:cs="Times New Roman"/>
                <w:sz w:val="24"/>
                <w:szCs w:val="24"/>
              </w:rPr>
            </w:pPr>
            <w:proofErr w:type="gramStart"/>
            <w:r w:rsidRPr="006B1536">
              <w:rPr>
                <w:rFonts w:ascii="Times New Roman" w:eastAsia="Times New Roman" w:hAnsi="Times New Roman" w:cs="Times New Roman"/>
                <w:sz w:val="24"/>
                <w:szCs w:val="24"/>
              </w:rPr>
              <w:t>Поддержка сельскохозяйственного производства (за исключением мероприятий, предусмотренных федеральными целевыми программами), разработк</w:t>
            </w:r>
            <w:r>
              <w:rPr>
                <w:rFonts w:ascii="Times New Roman" w:eastAsia="Times New Roman" w:hAnsi="Times New Roman" w:cs="Times New Roman"/>
                <w:sz w:val="24"/>
                <w:szCs w:val="24"/>
              </w:rPr>
              <w:t>а</w:t>
            </w:r>
            <w:r w:rsidRPr="006B1536">
              <w:rPr>
                <w:rFonts w:ascii="Times New Roman" w:eastAsia="Times New Roman" w:hAnsi="Times New Roman" w:cs="Times New Roman"/>
                <w:sz w:val="24"/>
                <w:szCs w:val="24"/>
              </w:rPr>
              <w:t xml:space="preserve"> и реализаци</w:t>
            </w:r>
            <w:r>
              <w:rPr>
                <w:rFonts w:ascii="Times New Roman" w:eastAsia="Times New Roman" w:hAnsi="Times New Roman" w:cs="Times New Roman"/>
                <w:sz w:val="24"/>
                <w:szCs w:val="24"/>
              </w:rPr>
              <w:t>я</w:t>
            </w:r>
            <w:r w:rsidRPr="006B1536">
              <w:rPr>
                <w:rFonts w:ascii="Times New Roman" w:eastAsia="Times New Roman" w:hAnsi="Times New Roman" w:cs="Times New Roman"/>
                <w:sz w:val="24"/>
                <w:szCs w:val="24"/>
              </w:rPr>
              <w:t xml:space="preserve"> государственных программ (подпрограмм) субъекта Российской Федерации, содержащих мероприятия, направленные на развитие малого и среднего предпринимательства, и проектов в области развития субъектов малого и среднего предпринимательства </w:t>
            </w:r>
            <w:r w:rsidRPr="00F80A20">
              <w:rPr>
                <w:rFonts w:ascii="Times New Roman" w:eastAsia="Times New Roman" w:hAnsi="Times New Roman" w:cs="Times New Roman"/>
                <w:sz w:val="24"/>
                <w:szCs w:val="24"/>
              </w:rPr>
              <w:t>(в части поддержки разработки и реализации государственных программ (подпрограмм) субъекта Российской Федерации, содержащих мероприятия, направленные на развитие малого и среднего предпринимательства, и</w:t>
            </w:r>
            <w:proofErr w:type="gramEnd"/>
            <w:r w:rsidRPr="00F80A20">
              <w:rPr>
                <w:rFonts w:ascii="Times New Roman" w:eastAsia="Times New Roman" w:hAnsi="Times New Roman" w:cs="Times New Roman"/>
                <w:sz w:val="24"/>
                <w:szCs w:val="24"/>
              </w:rPr>
              <w:t xml:space="preserve"> проектов в области развития субъектов малого и среднего предпринимательства)</w:t>
            </w:r>
          </w:p>
        </w:tc>
        <w:tc>
          <w:tcPr>
            <w:tcW w:w="1017"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1018</w:t>
            </w:r>
          </w:p>
        </w:tc>
        <w:tc>
          <w:tcPr>
            <w:tcW w:w="1017" w:type="dxa"/>
            <w:vAlign w:val="center"/>
          </w:tcPr>
          <w:p w:rsidR="005A4F33" w:rsidRPr="006B1536" w:rsidRDefault="005A4F33" w:rsidP="00887B4E">
            <w:pPr>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r>
      <w:tr w:rsidR="005A4F33" w:rsidRPr="005509A5" w:rsidTr="001A0BB8">
        <w:trPr>
          <w:trHeight w:val="1129"/>
          <w:tblHeader/>
        </w:trPr>
        <w:tc>
          <w:tcPr>
            <w:tcW w:w="1095"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1.19</w:t>
            </w:r>
          </w:p>
        </w:tc>
        <w:tc>
          <w:tcPr>
            <w:tcW w:w="7894" w:type="dxa"/>
            <w:vAlign w:val="center"/>
          </w:tcPr>
          <w:p w:rsidR="005A4F33" w:rsidRPr="008F332B" w:rsidRDefault="005A4F33" w:rsidP="00136039">
            <w:pPr>
              <w:spacing w:after="0" w:line="240" w:lineRule="auto"/>
              <w:jc w:val="both"/>
              <w:rPr>
                <w:rFonts w:ascii="Times New Roman" w:eastAsia="Times New Roman" w:hAnsi="Times New Roman" w:cs="Times New Roman"/>
                <w:sz w:val="24"/>
                <w:szCs w:val="24"/>
              </w:rPr>
            </w:pPr>
            <w:r w:rsidRPr="008F332B">
              <w:rPr>
                <w:rFonts w:ascii="Times New Roman" w:eastAsia="Times New Roman" w:hAnsi="Times New Roman" w:cs="Times New Roman"/>
                <w:sz w:val="24"/>
                <w:szCs w:val="24"/>
              </w:rPr>
              <w:t>Поддержка социально ориентированных некоммерческих организаций, благотворительной деятельности и добровольчества (</w:t>
            </w:r>
            <w:proofErr w:type="spellStart"/>
            <w:r w:rsidRPr="008F332B">
              <w:rPr>
                <w:rFonts w:ascii="Times New Roman" w:eastAsia="Times New Roman" w:hAnsi="Times New Roman" w:cs="Times New Roman"/>
                <w:sz w:val="24"/>
                <w:szCs w:val="24"/>
              </w:rPr>
              <w:t>волонтерства</w:t>
            </w:r>
            <w:proofErr w:type="spellEnd"/>
            <w:r w:rsidRPr="008F332B">
              <w:rPr>
                <w:rFonts w:ascii="Times New Roman" w:eastAsia="Times New Roman" w:hAnsi="Times New Roman" w:cs="Times New Roman"/>
                <w:sz w:val="24"/>
                <w:szCs w:val="24"/>
              </w:rPr>
              <w:t>), организация и осуществление региональных и межмуниципальных программ поддержки социально ориентированных некоммерческих организаций, благотворительной деятельности и добровольчества (</w:t>
            </w:r>
            <w:proofErr w:type="spellStart"/>
            <w:r w:rsidRPr="008F332B">
              <w:rPr>
                <w:rFonts w:ascii="Times New Roman" w:eastAsia="Times New Roman" w:hAnsi="Times New Roman" w:cs="Times New Roman"/>
                <w:sz w:val="24"/>
                <w:szCs w:val="24"/>
              </w:rPr>
              <w:t>волонтерства</w:t>
            </w:r>
            <w:proofErr w:type="spellEnd"/>
            <w:r w:rsidRPr="008F332B">
              <w:rPr>
                <w:rFonts w:ascii="Times New Roman" w:eastAsia="Times New Roman" w:hAnsi="Times New Roman" w:cs="Times New Roman"/>
                <w:sz w:val="24"/>
                <w:szCs w:val="24"/>
              </w:rPr>
              <w:t>)</w:t>
            </w:r>
          </w:p>
        </w:tc>
        <w:tc>
          <w:tcPr>
            <w:tcW w:w="1017"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1019</w:t>
            </w:r>
          </w:p>
        </w:tc>
        <w:tc>
          <w:tcPr>
            <w:tcW w:w="1017" w:type="dxa"/>
            <w:vAlign w:val="center"/>
          </w:tcPr>
          <w:p w:rsidR="005A4F33" w:rsidRPr="008F332B" w:rsidRDefault="005A4F33" w:rsidP="00887B4E">
            <w:pPr>
              <w:jc w:val="center"/>
              <w:rPr>
                <w:rFonts w:ascii="Times New Roman" w:hAnsi="Times New Roman" w:cs="Times New Roman"/>
              </w:rPr>
            </w:pPr>
            <w:r w:rsidRPr="008F332B">
              <w:rPr>
                <w:rFonts w:ascii="Times New Roman" w:hAnsi="Times New Roman" w:cs="Times New Roman"/>
              </w:rPr>
              <w:t>14</w:t>
            </w:r>
          </w:p>
        </w:tc>
      </w:tr>
      <w:tr w:rsidR="005A4F33" w:rsidRPr="005509A5" w:rsidTr="001A0BB8">
        <w:trPr>
          <w:trHeight w:val="1462"/>
          <w:tblHeader/>
        </w:trPr>
        <w:tc>
          <w:tcPr>
            <w:tcW w:w="1095"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1.20</w:t>
            </w:r>
          </w:p>
        </w:tc>
        <w:tc>
          <w:tcPr>
            <w:tcW w:w="7894" w:type="dxa"/>
            <w:vAlign w:val="center"/>
          </w:tcPr>
          <w:p w:rsidR="005A4F33" w:rsidRPr="005509A5" w:rsidRDefault="005A4F33" w:rsidP="00576F70">
            <w:pPr>
              <w:spacing w:after="0" w:line="240" w:lineRule="auto"/>
              <w:jc w:val="both"/>
              <w:rPr>
                <w:rFonts w:ascii="Times New Roman" w:eastAsia="Times New Roman" w:hAnsi="Times New Roman" w:cs="Times New Roman"/>
                <w:sz w:val="24"/>
                <w:szCs w:val="24"/>
              </w:rPr>
            </w:pPr>
            <w:proofErr w:type="gramStart"/>
            <w:r w:rsidRPr="005509A5">
              <w:rPr>
                <w:rFonts w:ascii="Times New Roman" w:eastAsia="Times New Roman" w:hAnsi="Times New Roman" w:cs="Times New Roman"/>
                <w:color w:val="000000" w:themeColor="text1"/>
                <w:sz w:val="24"/>
                <w:szCs w:val="24"/>
              </w:rPr>
              <w:t xml:space="preserve">Организация и осуществление в установленном Правительством Российской Федерации порядке оценки соответствия проектов планов закупки товаров, работ, услуг, проектов планов закупки инновационной продукции, высокотехнологичной продукции, лекарственных средств, проектов изменений, вносимых в такие планы, конкретных заказчиков, определенных Правительством Российской Федерации в соответствии с Федеральным законом от 18 </w:t>
            </w:r>
            <w:r w:rsidRPr="005509A5">
              <w:rPr>
                <w:rFonts w:ascii="Times New Roman" w:eastAsia="Times New Roman" w:hAnsi="Times New Roman" w:cs="Times New Roman"/>
                <w:sz w:val="24"/>
                <w:szCs w:val="24"/>
              </w:rPr>
              <w:t>июля 2011 года № 223-ФЗ «О закупках товаров, работ, услуг отдельными видами юридических лиц» (Собрание законодательства</w:t>
            </w:r>
            <w:proofErr w:type="gramEnd"/>
            <w:r w:rsidRPr="005509A5">
              <w:rPr>
                <w:rFonts w:ascii="Times New Roman" w:eastAsia="Times New Roman" w:hAnsi="Times New Roman" w:cs="Times New Roman"/>
                <w:sz w:val="24"/>
                <w:szCs w:val="24"/>
              </w:rPr>
              <w:t xml:space="preserve"> </w:t>
            </w:r>
            <w:proofErr w:type="gramStart"/>
            <w:r w:rsidRPr="005509A5">
              <w:rPr>
                <w:rFonts w:ascii="Times New Roman" w:eastAsia="Times New Roman" w:hAnsi="Times New Roman" w:cs="Times New Roman"/>
                <w:sz w:val="24"/>
                <w:szCs w:val="24"/>
              </w:rPr>
              <w:t>Российской Федерации, 2011, № 30, ст. 4571; 201</w:t>
            </w:r>
            <w:r>
              <w:rPr>
                <w:rFonts w:ascii="Times New Roman" w:eastAsia="Times New Roman" w:hAnsi="Times New Roman" w:cs="Times New Roman"/>
                <w:sz w:val="24"/>
                <w:szCs w:val="24"/>
              </w:rPr>
              <w:t>8</w:t>
            </w:r>
            <w:r w:rsidRPr="005509A5">
              <w:rPr>
                <w:rFonts w:ascii="Times New Roman" w:eastAsia="Times New Roman" w:hAnsi="Times New Roman" w:cs="Times New Roman"/>
                <w:sz w:val="24"/>
                <w:szCs w:val="24"/>
              </w:rPr>
              <w:t>, №</w:t>
            </w:r>
            <w:r>
              <w:rPr>
                <w:rFonts w:ascii="Times New Roman" w:eastAsia="Times New Roman" w:hAnsi="Times New Roman" w:cs="Times New Roman"/>
                <w:sz w:val="24"/>
                <w:szCs w:val="24"/>
              </w:rPr>
              <w:t> 49</w:t>
            </w:r>
            <w:r w:rsidRPr="005509A5">
              <w:rPr>
                <w:rFonts w:ascii="Times New Roman" w:eastAsia="Times New Roman" w:hAnsi="Times New Roman" w:cs="Times New Roman"/>
                <w:sz w:val="24"/>
                <w:szCs w:val="24"/>
              </w:rPr>
              <w:t xml:space="preserve">, ст. </w:t>
            </w:r>
            <w:r>
              <w:rPr>
                <w:rFonts w:ascii="Times New Roman" w:eastAsia="Times New Roman" w:hAnsi="Times New Roman" w:cs="Times New Roman"/>
                <w:sz w:val="24"/>
                <w:szCs w:val="24"/>
              </w:rPr>
              <w:t>7524</w:t>
            </w:r>
            <w:r w:rsidRPr="005509A5">
              <w:rPr>
                <w:rFonts w:ascii="Times New Roman" w:eastAsia="Times New Roman" w:hAnsi="Times New Roman" w:cs="Times New Roman"/>
                <w:sz w:val="24"/>
                <w:szCs w:val="24"/>
              </w:rPr>
              <w:t>) требованиям законодательства Российской Федерации, предусматривающим участие субъектов малого и среднего предпринимательства в закупке</w:t>
            </w:r>
            <w:proofErr w:type="gramEnd"/>
          </w:p>
        </w:tc>
        <w:tc>
          <w:tcPr>
            <w:tcW w:w="1017"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1020</w:t>
            </w:r>
          </w:p>
        </w:tc>
        <w:tc>
          <w:tcPr>
            <w:tcW w:w="1017" w:type="dxa"/>
            <w:vAlign w:val="center"/>
          </w:tcPr>
          <w:p w:rsidR="005A4F33" w:rsidRPr="00261A40" w:rsidRDefault="005A4F33" w:rsidP="00887B4E">
            <w:pPr>
              <w:jc w:val="center"/>
              <w:rPr>
                <w:rFonts w:ascii="Times New Roman" w:hAnsi="Times New Roman" w:cs="Times New Roman"/>
                <w:sz w:val="24"/>
                <w:szCs w:val="24"/>
              </w:rPr>
            </w:pPr>
            <w:r w:rsidRPr="00261A40">
              <w:rPr>
                <w:rFonts w:ascii="Times New Roman" w:hAnsi="Times New Roman" w:cs="Times New Roman"/>
                <w:sz w:val="24"/>
                <w:szCs w:val="24"/>
              </w:rPr>
              <w:t>1</w:t>
            </w:r>
            <w:r>
              <w:rPr>
                <w:rFonts w:ascii="Times New Roman" w:hAnsi="Times New Roman" w:cs="Times New Roman"/>
                <w:sz w:val="24"/>
                <w:szCs w:val="24"/>
              </w:rPr>
              <w:t>4</w:t>
            </w:r>
          </w:p>
        </w:tc>
      </w:tr>
      <w:tr w:rsidR="005A4F33" w:rsidRPr="005509A5" w:rsidTr="001A0BB8">
        <w:trPr>
          <w:trHeight w:val="841"/>
          <w:tblHeader/>
        </w:trPr>
        <w:tc>
          <w:tcPr>
            <w:tcW w:w="1095"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lastRenderedPageBreak/>
              <w:t>1.21</w:t>
            </w:r>
          </w:p>
        </w:tc>
        <w:tc>
          <w:tcPr>
            <w:tcW w:w="7894" w:type="dxa"/>
            <w:vAlign w:val="center"/>
          </w:tcPr>
          <w:p w:rsidR="005A4F33" w:rsidRPr="005509A5" w:rsidRDefault="005A4F33" w:rsidP="00136039">
            <w:pPr>
              <w:spacing w:after="0" w:line="240" w:lineRule="auto"/>
              <w:jc w:val="both"/>
              <w:rPr>
                <w:rFonts w:ascii="Times New Roman" w:eastAsia="Times New Roman" w:hAnsi="Times New Roman" w:cs="Times New Roman"/>
                <w:sz w:val="24"/>
                <w:szCs w:val="24"/>
              </w:rPr>
            </w:pPr>
            <w:proofErr w:type="gramStart"/>
            <w:r w:rsidRPr="005509A5">
              <w:rPr>
                <w:rFonts w:ascii="Times New Roman" w:eastAsia="Times New Roman" w:hAnsi="Times New Roman" w:cs="Times New Roman"/>
                <w:sz w:val="24"/>
                <w:szCs w:val="24"/>
              </w:rPr>
              <w:t xml:space="preserve">Организация и осуществление в установленном Правительством Российской Федерации </w:t>
            </w:r>
            <w:r w:rsidRPr="005509A5">
              <w:rPr>
                <w:rFonts w:ascii="Times New Roman" w:eastAsia="Times New Roman" w:hAnsi="Times New Roman" w:cs="Times New Roman"/>
                <w:color w:val="000000" w:themeColor="text1"/>
                <w:sz w:val="24"/>
                <w:szCs w:val="24"/>
              </w:rPr>
              <w:t>порядке мониторинга соответствия планов закупки товаров, работ, услуг, планов закупки инновационной продукции, высокотехнологичной продукции, лекарственных средств, изменений, внесенных в такие планы, годовых отчетов о закупке у субъектов малого и среднего предпринимательства, годовых отчетов о закупке инновационной продукции, высокотехнологичной продукции (в части закупки у субъектов малого и среднего предпринимательства) отдельных заказчиков, определенных Правительством</w:t>
            </w:r>
            <w:proofErr w:type="gramEnd"/>
            <w:r w:rsidRPr="005509A5">
              <w:rPr>
                <w:rFonts w:ascii="Times New Roman" w:eastAsia="Times New Roman" w:hAnsi="Times New Roman" w:cs="Times New Roman"/>
                <w:color w:val="000000" w:themeColor="text1"/>
                <w:sz w:val="24"/>
                <w:szCs w:val="24"/>
              </w:rPr>
              <w:t xml:space="preserve"> Российской Федерации в соответствии с Федеральным законом от </w:t>
            </w:r>
            <w:r w:rsidRPr="005509A5">
              <w:rPr>
                <w:rFonts w:ascii="Times New Roman" w:eastAsia="Times New Roman" w:hAnsi="Times New Roman" w:cs="Times New Roman"/>
                <w:sz w:val="24"/>
                <w:szCs w:val="24"/>
              </w:rPr>
              <w:t xml:space="preserve">18 июля 2011 года № 223-ФЗ </w:t>
            </w:r>
            <w:r>
              <w:rPr>
                <w:rFonts w:ascii="Times New Roman" w:eastAsia="Times New Roman" w:hAnsi="Times New Roman" w:cs="Times New Roman"/>
                <w:sz w:val="24"/>
                <w:szCs w:val="24"/>
              </w:rPr>
              <w:br/>
            </w:r>
            <w:r w:rsidRPr="005509A5">
              <w:rPr>
                <w:rFonts w:ascii="Times New Roman" w:eastAsia="Times New Roman" w:hAnsi="Times New Roman" w:cs="Times New Roman"/>
                <w:sz w:val="24"/>
                <w:szCs w:val="24"/>
              </w:rPr>
              <w:t>«О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
        </w:tc>
        <w:tc>
          <w:tcPr>
            <w:tcW w:w="1017"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1021</w:t>
            </w:r>
          </w:p>
        </w:tc>
        <w:tc>
          <w:tcPr>
            <w:tcW w:w="1017" w:type="dxa"/>
            <w:vAlign w:val="center"/>
          </w:tcPr>
          <w:p w:rsidR="005A4F33" w:rsidRPr="00261A40" w:rsidRDefault="005A4F33" w:rsidP="00887B4E">
            <w:pPr>
              <w:jc w:val="center"/>
              <w:rPr>
                <w:rFonts w:ascii="Times New Roman" w:hAnsi="Times New Roman" w:cs="Times New Roman"/>
                <w:sz w:val="24"/>
                <w:szCs w:val="24"/>
              </w:rPr>
            </w:pPr>
            <w:r w:rsidRPr="00261A40">
              <w:rPr>
                <w:rFonts w:ascii="Times New Roman" w:hAnsi="Times New Roman" w:cs="Times New Roman"/>
                <w:sz w:val="24"/>
                <w:szCs w:val="24"/>
              </w:rPr>
              <w:t>1</w:t>
            </w:r>
            <w:r>
              <w:rPr>
                <w:rFonts w:ascii="Times New Roman" w:hAnsi="Times New Roman" w:cs="Times New Roman"/>
                <w:sz w:val="24"/>
                <w:szCs w:val="24"/>
              </w:rPr>
              <w:t>4</w:t>
            </w:r>
          </w:p>
        </w:tc>
      </w:tr>
      <w:tr w:rsidR="005A4F33" w:rsidRPr="005509A5" w:rsidTr="001A0BB8">
        <w:trPr>
          <w:trHeight w:val="849"/>
          <w:tblHeader/>
        </w:trPr>
        <w:tc>
          <w:tcPr>
            <w:tcW w:w="1095"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1.22</w:t>
            </w:r>
          </w:p>
        </w:tc>
        <w:tc>
          <w:tcPr>
            <w:tcW w:w="7894" w:type="dxa"/>
            <w:vAlign w:val="center"/>
          </w:tcPr>
          <w:p w:rsidR="005A4F33" w:rsidRPr="005509A5" w:rsidRDefault="005A4F33" w:rsidP="00136039">
            <w:pPr>
              <w:spacing w:after="0" w:line="240" w:lineRule="auto"/>
              <w:jc w:val="both"/>
              <w:rPr>
                <w:rFonts w:ascii="Times New Roman" w:eastAsia="Times New Roman" w:hAnsi="Times New Roman" w:cs="Times New Roman"/>
                <w:sz w:val="24"/>
                <w:szCs w:val="24"/>
              </w:rPr>
            </w:pPr>
            <w:r w:rsidRPr="005509A5">
              <w:rPr>
                <w:rFonts w:ascii="Times New Roman" w:eastAsia="Times New Roman" w:hAnsi="Times New Roman" w:cs="Times New Roman"/>
                <w:sz w:val="24"/>
                <w:szCs w:val="24"/>
              </w:rPr>
              <w:t>Планирование использования земель сельскохозяйственного назначения, перевод земель сельскохозяйственного назначения, за исключением земель, находящихся в федеральной собственности, в другие категории земель</w:t>
            </w:r>
          </w:p>
        </w:tc>
        <w:tc>
          <w:tcPr>
            <w:tcW w:w="1017"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1022</w:t>
            </w:r>
          </w:p>
        </w:tc>
        <w:tc>
          <w:tcPr>
            <w:tcW w:w="1017" w:type="dxa"/>
            <w:vAlign w:val="center"/>
          </w:tcPr>
          <w:p w:rsidR="005A4F33" w:rsidRPr="00261A40" w:rsidRDefault="005A4F33" w:rsidP="00887B4E">
            <w:pPr>
              <w:jc w:val="center"/>
              <w:rPr>
                <w:rFonts w:ascii="Times New Roman" w:hAnsi="Times New Roman" w:cs="Times New Roman"/>
                <w:sz w:val="24"/>
                <w:szCs w:val="24"/>
              </w:rPr>
            </w:pPr>
            <w:r w:rsidRPr="00261A40">
              <w:rPr>
                <w:rFonts w:ascii="Times New Roman" w:hAnsi="Times New Roman" w:cs="Times New Roman"/>
                <w:sz w:val="24"/>
                <w:szCs w:val="24"/>
              </w:rPr>
              <w:t>1</w:t>
            </w:r>
            <w:r>
              <w:rPr>
                <w:rFonts w:ascii="Times New Roman" w:hAnsi="Times New Roman" w:cs="Times New Roman"/>
                <w:sz w:val="24"/>
                <w:szCs w:val="24"/>
              </w:rPr>
              <w:t>4</w:t>
            </w:r>
          </w:p>
        </w:tc>
      </w:tr>
      <w:tr w:rsidR="005A4F33" w:rsidRPr="005509A5" w:rsidTr="001A0BB8">
        <w:trPr>
          <w:trHeight w:val="564"/>
          <w:tblHeader/>
        </w:trPr>
        <w:tc>
          <w:tcPr>
            <w:tcW w:w="1095"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1.23</w:t>
            </w:r>
          </w:p>
        </w:tc>
        <w:tc>
          <w:tcPr>
            <w:tcW w:w="7894" w:type="dxa"/>
            <w:vAlign w:val="center"/>
          </w:tcPr>
          <w:p w:rsidR="005A4F33" w:rsidRPr="005509A5" w:rsidRDefault="005A4F33" w:rsidP="00136039">
            <w:pPr>
              <w:spacing w:after="0" w:line="240" w:lineRule="auto"/>
              <w:jc w:val="both"/>
              <w:rPr>
                <w:rFonts w:ascii="Times New Roman" w:eastAsia="Times New Roman" w:hAnsi="Times New Roman" w:cs="Times New Roman"/>
                <w:sz w:val="24"/>
                <w:szCs w:val="24"/>
              </w:rPr>
            </w:pPr>
            <w:r w:rsidRPr="005509A5">
              <w:rPr>
                <w:rFonts w:ascii="Times New Roman" w:eastAsia="Times New Roman" w:hAnsi="Times New Roman" w:cs="Times New Roman"/>
                <w:sz w:val="24"/>
                <w:szCs w:val="24"/>
              </w:rPr>
              <w:t>Резервирование земель, изъятие земельных участков для государственных нужд субъекта Российской Федерации</w:t>
            </w:r>
          </w:p>
        </w:tc>
        <w:tc>
          <w:tcPr>
            <w:tcW w:w="1017"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1023</w:t>
            </w:r>
          </w:p>
        </w:tc>
        <w:tc>
          <w:tcPr>
            <w:tcW w:w="1017" w:type="dxa"/>
            <w:vAlign w:val="center"/>
          </w:tcPr>
          <w:p w:rsidR="005A4F33" w:rsidRPr="00261A40" w:rsidRDefault="005A4F33" w:rsidP="00887B4E">
            <w:pPr>
              <w:jc w:val="center"/>
              <w:rPr>
                <w:rFonts w:ascii="Times New Roman" w:hAnsi="Times New Roman" w:cs="Times New Roman"/>
                <w:sz w:val="24"/>
                <w:szCs w:val="24"/>
              </w:rPr>
            </w:pPr>
            <w:r w:rsidRPr="00261A40">
              <w:rPr>
                <w:rFonts w:ascii="Times New Roman" w:hAnsi="Times New Roman" w:cs="Times New Roman"/>
                <w:sz w:val="24"/>
                <w:szCs w:val="24"/>
              </w:rPr>
              <w:t>1</w:t>
            </w:r>
            <w:r>
              <w:rPr>
                <w:rFonts w:ascii="Times New Roman" w:hAnsi="Times New Roman" w:cs="Times New Roman"/>
                <w:sz w:val="24"/>
                <w:szCs w:val="24"/>
              </w:rPr>
              <w:t>4</w:t>
            </w:r>
          </w:p>
        </w:tc>
      </w:tr>
      <w:tr w:rsidR="005A4F33" w:rsidRPr="005509A5" w:rsidTr="001A0BB8">
        <w:trPr>
          <w:trHeight w:val="1125"/>
          <w:tblHeader/>
        </w:trPr>
        <w:tc>
          <w:tcPr>
            <w:tcW w:w="1095"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1.24</w:t>
            </w:r>
          </w:p>
        </w:tc>
        <w:tc>
          <w:tcPr>
            <w:tcW w:w="7894" w:type="dxa"/>
            <w:vAlign w:val="center"/>
          </w:tcPr>
          <w:p w:rsidR="005A4F33" w:rsidRPr="005509A5" w:rsidRDefault="005A4F33" w:rsidP="002857CC">
            <w:pPr>
              <w:spacing w:after="0" w:line="240" w:lineRule="auto"/>
              <w:jc w:val="both"/>
              <w:rPr>
                <w:rFonts w:ascii="Times New Roman" w:eastAsia="Times New Roman" w:hAnsi="Times New Roman" w:cs="Times New Roman"/>
                <w:sz w:val="24"/>
                <w:szCs w:val="24"/>
              </w:rPr>
            </w:pPr>
            <w:r w:rsidRPr="005509A5">
              <w:rPr>
                <w:rFonts w:ascii="Times New Roman" w:eastAsia="Times New Roman" w:hAnsi="Times New Roman" w:cs="Times New Roman"/>
                <w:sz w:val="24"/>
                <w:szCs w:val="24"/>
              </w:rPr>
              <w:t>Осуществление дорожной деятельности в отношении автомобильных дорог регионального или межмуниципального значения</w:t>
            </w:r>
            <w:r>
              <w:rPr>
                <w:rFonts w:ascii="Times New Roman" w:eastAsia="Times New Roman" w:hAnsi="Times New Roman" w:cs="Times New Roman"/>
                <w:sz w:val="24"/>
                <w:szCs w:val="24"/>
              </w:rPr>
              <w:t>, организация дорожного движения,</w:t>
            </w:r>
            <w:r w:rsidRPr="005509A5">
              <w:rPr>
                <w:rFonts w:ascii="Times New Roman" w:eastAsia="Times New Roman" w:hAnsi="Times New Roman" w:cs="Times New Roman"/>
                <w:sz w:val="24"/>
                <w:szCs w:val="24"/>
              </w:rPr>
              <w:t xml:space="preserve"> обеспечени</w:t>
            </w:r>
            <w:r>
              <w:rPr>
                <w:rFonts w:ascii="Times New Roman" w:eastAsia="Times New Roman" w:hAnsi="Times New Roman" w:cs="Times New Roman"/>
                <w:sz w:val="24"/>
                <w:szCs w:val="24"/>
              </w:rPr>
              <w:t>е</w:t>
            </w:r>
            <w:r w:rsidRPr="005509A5">
              <w:rPr>
                <w:rFonts w:ascii="Times New Roman" w:eastAsia="Times New Roman" w:hAnsi="Times New Roman" w:cs="Times New Roman"/>
                <w:sz w:val="24"/>
                <w:szCs w:val="24"/>
              </w:rPr>
              <w:t xml:space="preserve"> безопасности дорожного движения на них, включая создание и обеспечение функционирования парковок (парковочных мест), предоставляемых на платной основе или без взимания платы</w:t>
            </w:r>
          </w:p>
        </w:tc>
        <w:tc>
          <w:tcPr>
            <w:tcW w:w="1017"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1024</w:t>
            </w:r>
          </w:p>
        </w:tc>
        <w:tc>
          <w:tcPr>
            <w:tcW w:w="1017" w:type="dxa"/>
            <w:vAlign w:val="center"/>
          </w:tcPr>
          <w:p w:rsidR="005A4F33" w:rsidRPr="00261A40" w:rsidRDefault="005A4F33" w:rsidP="00887B4E">
            <w:pPr>
              <w:jc w:val="center"/>
              <w:rPr>
                <w:rFonts w:ascii="Times New Roman" w:hAnsi="Times New Roman" w:cs="Times New Roman"/>
                <w:color w:val="000000"/>
                <w:sz w:val="24"/>
                <w:szCs w:val="24"/>
              </w:rPr>
            </w:pPr>
            <w:r w:rsidRPr="00261A40">
              <w:rPr>
                <w:rFonts w:ascii="Times New Roman" w:hAnsi="Times New Roman" w:cs="Times New Roman"/>
                <w:color w:val="000000"/>
                <w:sz w:val="24"/>
                <w:szCs w:val="24"/>
              </w:rPr>
              <w:t>3</w:t>
            </w:r>
          </w:p>
        </w:tc>
      </w:tr>
      <w:tr w:rsidR="005A4F33" w:rsidRPr="005509A5" w:rsidTr="001A0BB8">
        <w:trPr>
          <w:trHeight w:val="560"/>
          <w:tblHeader/>
        </w:trPr>
        <w:tc>
          <w:tcPr>
            <w:tcW w:w="1095"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1.25</w:t>
            </w:r>
          </w:p>
        </w:tc>
        <w:tc>
          <w:tcPr>
            <w:tcW w:w="7894" w:type="dxa"/>
            <w:vAlign w:val="center"/>
          </w:tcPr>
          <w:p w:rsidR="005A4F33" w:rsidRPr="005509A5" w:rsidRDefault="005A4F33" w:rsidP="00136039">
            <w:pPr>
              <w:spacing w:after="0" w:line="240" w:lineRule="auto"/>
              <w:jc w:val="both"/>
              <w:rPr>
                <w:rFonts w:ascii="Times New Roman" w:eastAsia="Times New Roman" w:hAnsi="Times New Roman" w:cs="Times New Roman"/>
                <w:sz w:val="24"/>
                <w:szCs w:val="24"/>
              </w:rPr>
            </w:pPr>
            <w:r w:rsidRPr="005509A5">
              <w:rPr>
                <w:rFonts w:ascii="Times New Roman" w:eastAsia="Times New Roman" w:hAnsi="Times New Roman" w:cs="Times New Roman"/>
                <w:sz w:val="24"/>
                <w:szCs w:val="24"/>
              </w:rPr>
              <w:t>Осуществление регионального государственного надзора за сохранностью автомобильных дорог регионального и межмуниципального значения</w:t>
            </w:r>
          </w:p>
        </w:tc>
        <w:tc>
          <w:tcPr>
            <w:tcW w:w="1017"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1025</w:t>
            </w:r>
          </w:p>
        </w:tc>
        <w:tc>
          <w:tcPr>
            <w:tcW w:w="1017" w:type="dxa"/>
            <w:vAlign w:val="center"/>
          </w:tcPr>
          <w:p w:rsidR="005A4F33" w:rsidRPr="00261A40" w:rsidRDefault="005A4F33" w:rsidP="00887B4E">
            <w:pPr>
              <w:jc w:val="center"/>
              <w:rPr>
                <w:rFonts w:ascii="Times New Roman" w:hAnsi="Times New Roman" w:cs="Times New Roman"/>
                <w:color w:val="000000"/>
                <w:sz w:val="24"/>
                <w:szCs w:val="24"/>
              </w:rPr>
            </w:pPr>
            <w:r w:rsidRPr="00261A40">
              <w:rPr>
                <w:rFonts w:ascii="Times New Roman" w:hAnsi="Times New Roman" w:cs="Times New Roman"/>
                <w:color w:val="000000"/>
                <w:sz w:val="24"/>
                <w:szCs w:val="24"/>
              </w:rPr>
              <w:t>3</w:t>
            </w:r>
          </w:p>
        </w:tc>
      </w:tr>
      <w:tr w:rsidR="005A4F33" w:rsidRPr="005509A5" w:rsidTr="001A0BB8">
        <w:trPr>
          <w:trHeight w:val="560"/>
          <w:tblHeader/>
        </w:trPr>
        <w:tc>
          <w:tcPr>
            <w:tcW w:w="1095"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1.26</w:t>
            </w:r>
          </w:p>
        </w:tc>
        <w:tc>
          <w:tcPr>
            <w:tcW w:w="7894" w:type="dxa"/>
            <w:vAlign w:val="center"/>
          </w:tcPr>
          <w:p w:rsidR="005A4F33" w:rsidRPr="005509A5" w:rsidRDefault="005A4F33" w:rsidP="00136039">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w:t>
            </w:r>
            <w:r w:rsidRPr="00767353">
              <w:rPr>
                <w:rFonts w:ascii="Times New Roman" w:eastAsia="Times New Roman" w:hAnsi="Times New Roman" w:cs="Times New Roman"/>
                <w:sz w:val="24"/>
                <w:szCs w:val="24"/>
              </w:rPr>
              <w:t>существлени</w:t>
            </w:r>
            <w:r>
              <w:rPr>
                <w:rFonts w:ascii="Times New Roman" w:eastAsia="Times New Roman" w:hAnsi="Times New Roman" w:cs="Times New Roman"/>
                <w:sz w:val="24"/>
                <w:szCs w:val="24"/>
              </w:rPr>
              <w:t>е</w:t>
            </w:r>
            <w:r w:rsidRPr="00767353">
              <w:rPr>
                <w:rFonts w:ascii="Times New Roman" w:eastAsia="Times New Roman" w:hAnsi="Times New Roman" w:cs="Times New Roman"/>
                <w:sz w:val="24"/>
                <w:szCs w:val="24"/>
              </w:rPr>
              <w:t xml:space="preserve"> регионального государственного контроля в области организации дорожного движения</w:t>
            </w:r>
          </w:p>
        </w:tc>
        <w:tc>
          <w:tcPr>
            <w:tcW w:w="1017"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1026</w:t>
            </w:r>
          </w:p>
        </w:tc>
        <w:tc>
          <w:tcPr>
            <w:tcW w:w="1017" w:type="dxa"/>
            <w:vAlign w:val="center"/>
          </w:tcPr>
          <w:p w:rsidR="005A4F33" w:rsidRPr="00261A40" w:rsidRDefault="00474DF4" w:rsidP="00887B4E">
            <w:pPr>
              <w:jc w:val="center"/>
              <w:rPr>
                <w:rFonts w:ascii="Times New Roman" w:hAnsi="Times New Roman" w:cs="Times New Roman"/>
                <w:color w:val="000000"/>
                <w:sz w:val="24"/>
                <w:szCs w:val="24"/>
              </w:rPr>
            </w:pPr>
            <w:r>
              <w:rPr>
                <w:rFonts w:ascii="Times New Roman" w:hAnsi="Times New Roman" w:cs="Times New Roman"/>
                <w:color w:val="000000"/>
                <w:sz w:val="24"/>
                <w:szCs w:val="24"/>
              </w:rPr>
              <w:t>3</w:t>
            </w:r>
          </w:p>
        </w:tc>
      </w:tr>
      <w:tr w:rsidR="005A4F33" w:rsidRPr="005509A5" w:rsidTr="001A0BB8">
        <w:trPr>
          <w:trHeight w:val="1392"/>
          <w:tblHeader/>
        </w:trPr>
        <w:tc>
          <w:tcPr>
            <w:tcW w:w="1095"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1.27</w:t>
            </w:r>
          </w:p>
        </w:tc>
        <w:tc>
          <w:tcPr>
            <w:tcW w:w="7894" w:type="dxa"/>
            <w:vAlign w:val="center"/>
          </w:tcPr>
          <w:p w:rsidR="005A4F33" w:rsidRPr="005509A5" w:rsidRDefault="005A4F33" w:rsidP="00136039">
            <w:pPr>
              <w:spacing w:after="0" w:line="240" w:lineRule="auto"/>
              <w:jc w:val="both"/>
              <w:rPr>
                <w:rFonts w:ascii="Times New Roman" w:eastAsia="Times New Roman" w:hAnsi="Times New Roman" w:cs="Times New Roman"/>
                <w:sz w:val="24"/>
                <w:szCs w:val="24"/>
              </w:rPr>
            </w:pPr>
            <w:r w:rsidRPr="005509A5">
              <w:rPr>
                <w:rFonts w:ascii="Times New Roman" w:eastAsia="Times New Roman" w:hAnsi="Times New Roman" w:cs="Times New Roman"/>
                <w:sz w:val="24"/>
                <w:szCs w:val="24"/>
              </w:rPr>
              <w:t>Организация транспортного обслуживания населения воздушным, водным,</w:t>
            </w:r>
            <w:r>
              <w:rPr>
                <w:rFonts w:ascii="Times New Roman" w:eastAsia="Times New Roman" w:hAnsi="Times New Roman" w:cs="Times New Roman"/>
                <w:sz w:val="24"/>
                <w:szCs w:val="24"/>
              </w:rPr>
              <w:t xml:space="preserve"> внеуличным,</w:t>
            </w:r>
            <w:r w:rsidRPr="005509A5">
              <w:rPr>
                <w:rFonts w:ascii="Times New Roman" w:eastAsia="Times New Roman" w:hAnsi="Times New Roman" w:cs="Times New Roman"/>
                <w:sz w:val="24"/>
                <w:szCs w:val="24"/>
              </w:rPr>
              <w:t xml:space="preserve"> автомобильным транспортом, включая легковое такси, в межмуниципальном и пригородном сообщении и железнодорожным транспортом в пригородном сообщении, осуществление регионального государственного контроля в сфере перевозок пассажиров и багажа легковым такси (в части воздушного  транспорта)</w:t>
            </w:r>
          </w:p>
        </w:tc>
        <w:tc>
          <w:tcPr>
            <w:tcW w:w="1017"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1027</w:t>
            </w:r>
          </w:p>
        </w:tc>
        <w:tc>
          <w:tcPr>
            <w:tcW w:w="1017" w:type="dxa"/>
            <w:vAlign w:val="center"/>
          </w:tcPr>
          <w:p w:rsidR="005A4F33" w:rsidRPr="00261A40" w:rsidRDefault="005A4F33" w:rsidP="00887B4E">
            <w:pPr>
              <w:jc w:val="center"/>
              <w:rPr>
                <w:rFonts w:ascii="Times New Roman" w:hAnsi="Times New Roman" w:cs="Times New Roman"/>
                <w:color w:val="000000"/>
                <w:sz w:val="24"/>
                <w:szCs w:val="24"/>
              </w:rPr>
            </w:pPr>
            <w:r w:rsidRPr="00261A40">
              <w:rPr>
                <w:rFonts w:ascii="Times New Roman" w:hAnsi="Times New Roman" w:cs="Times New Roman"/>
                <w:color w:val="000000"/>
                <w:sz w:val="24"/>
                <w:szCs w:val="24"/>
              </w:rPr>
              <w:t>4</w:t>
            </w:r>
          </w:p>
        </w:tc>
      </w:tr>
      <w:tr w:rsidR="005A4F33" w:rsidRPr="005509A5" w:rsidTr="001A0BB8">
        <w:trPr>
          <w:trHeight w:val="849"/>
          <w:tblHeader/>
        </w:trPr>
        <w:tc>
          <w:tcPr>
            <w:tcW w:w="1095"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1.28</w:t>
            </w:r>
          </w:p>
        </w:tc>
        <w:tc>
          <w:tcPr>
            <w:tcW w:w="7894" w:type="dxa"/>
            <w:vAlign w:val="center"/>
          </w:tcPr>
          <w:p w:rsidR="005A4F33" w:rsidRPr="005509A5" w:rsidRDefault="005A4F33" w:rsidP="00E74DBA">
            <w:pPr>
              <w:spacing w:after="0" w:line="240" w:lineRule="auto"/>
              <w:jc w:val="both"/>
              <w:rPr>
                <w:rFonts w:ascii="Times New Roman" w:eastAsia="Times New Roman" w:hAnsi="Times New Roman" w:cs="Times New Roman"/>
                <w:sz w:val="24"/>
                <w:szCs w:val="24"/>
              </w:rPr>
            </w:pPr>
            <w:r w:rsidRPr="005509A5">
              <w:rPr>
                <w:rFonts w:ascii="Times New Roman" w:eastAsia="Times New Roman" w:hAnsi="Times New Roman" w:cs="Times New Roman"/>
                <w:sz w:val="24"/>
                <w:szCs w:val="24"/>
              </w:rPr>
              <w:t xml:space="preserve">Организация транспортного обслуживания населения воздушным, водным, </w:t>
            </w:r>
            <w:r>
              <w:rPr>
                <w:rFonts w:ascii="Times New Roman" w:eastAsia="Times New Roman" w:hAnsi="Times New Roman" w:cs="Times New Roman"/>
                <w:sz w:val="24"/>
                <w:szCs w:val="24"/>
              </w:rPr>
              <w:t xml:space="preserve">внеуличным, </w:t>
            </w:r>
            <w:r w:rsidRPr="005509A5">
              <w:rPr>
                <w:rFonts w:ascii="Times New Roman" w:eastAsia="Times New Roman" w:hAnsi="Times New Roman" w:cs="Times New Roman"/>
                <w:sz w:val="24"/>
                <w:szCs w:val="24"/>
              </w:rPr>
              <w:t>автомобильным транспортом, включая легковое такси, в межмуниципальном и пригородном сообщении и железнодорожным транспортом в пригородном сообщении, осуществление регионального государственного контроля в сфере перевозок пассажиров и багажа легковым такси (в части водного транспорта)</w:t>
            </w:r>
          </w:p>
        </w:tc>
        <w:tc>
          <w:tcPr>
            <w:tcW w:w="1017"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1028</w:t>
            </w:r>
          </w:p>
        </w:tc>
        <w:tc>
          <w:tcPr>
            <w:tcW w:w="1017" w:type="dxa"/>
            <w:vAlign w:val="center"/>
          </w:tcPr>
          <w:p w:rsidR="005A4F33" w:rsidRPr="00261A40" w:rsidRDefault="005A4F33" w:rsidP="00887B4E">
            <w:pPr>
              <w:jc w:val="center"/>
              <w:rPr>
                <w:rFonts w:ascii="Times New Roman" w:hAnsi="Times New Roman" w:cs="Times New Roman"/>
                <w:color w:val="000000"/>
                <w:sz w:val="24"/>
                <w:szCs w:val="24"/>
              </w:rPr>
            </w:pPr>
            <w:r w:rsidRPr="00261A40">
              <w:rPr>
                <w:rFonts w:ascii="Times New Roman" w:hAnsi="Times New Roman" w:cs="Times New Roman"/>
                <w:color w:val="000000"/>
                <w:sz w:val="24"/>
                <w:szCs w:val="24"/>
              </w:rPr>
              <w:t>4</w:t>
            </w:r>
          </w:p>
        </w:tc>
      </w:tr>
      <w:tr w:rsidR="005A4F33" w:rsidRPr="005509A5" w:rsidTr="001A0BB8">
        <w:trPr>
          <w:trHeight w:val="966"/>
          <w:tblHeader/>
        </w:trPr>
        <w:tc>
          <w:tcPr>
            <w:tcW w:w="1095"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1.29</w:t>
            </w:r>
          </w:p>
        </w:tc>
        <w:tc>
          <w:tcPr>
            <w:tcW w:w="7894" w:type="dxa"/>
            <w:vAlign w:val="center"/>
          </w:tcPr>
          <w:p w:rsidR="005A4F33" w:rsidRPr="005509A5" w:rsidRDefault="005A4F33" w:rsidP="005A32A9">
            <w:pPr>
              <w:spacing w:after="0" w:line="240" w:lineRule="auto"/>
              <w:jc w:val="both"/>
              <w:rPr>
                <w:rFonts w:ascii="Times New Roman" w:eastAsia="Times New Roman" w:hAnsi="Times New Roman" w:cs="Times New Roman"/>
                <w:sz w:val="24"/>
                <w:szCs w:val="24"/>
              </w:rPr>
            </w:pPr>
            <w:r w:rsidRPr="005509A5">
              <w:rPr>
                <w:rFonts w:ascii="Times New Roman" w:eastAsia="Times New Roman" w:hAnsi="Times New Roman" w:cs="Times New Roman"/>
                <w:sz w:val="24"/>
                <w:szCs w:val="24"/>
              </w:rPr>
              <w:t xml:space="preserve">Организация транспортного обслуживания населения воздушным, водным, </w:t>
            </w:r>
            <w:r>
              <w:rPr>
                <w:rFonts w:ascii="Times New Roman" w:eastAsia="Times New Roman" w:hAnsi="Times New Roman" w:cs="Times New Roman"/>
                <w:sz w:val="24"/>
                <w:szCs w:val="24"/>
              </w:rPr>
              <w:t xml:space="preserve">внеуличным, </w:t>
            </w:r>
            <w:r w:rsidRPr="005509A5">
              <w:rPr>
                <w:rFonts w:ascii="Times New Roman" w:eastAsia="Times New Roman" w:hAnsi="Times New Roman" w:cs="Times New Roman"/>
                <w:sz w:val="24"/>
                <w:szCs w:val="24"/>
              </w:rPr>
              <w:t>автомобильным транспортом, включая легковое такси, в межмуниципальном и пригородном сообщении и железнодорожным транспортом в пригородном сообщении, осуществление регионального государственного контроля в сфере перевозок пассажиров и багажа легковым такси (в части автомобильного транспорта, включая легковое такси)</w:t>
            </w:r>
          </w:p>
        </w:tc>
        <w:tc>
          <w:tcPr>
            <w:tcW w:w="1017"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1029</w:t>
            </w:r>
          </w:p>
        </w:tc>
        <w:tc>
          <w:tcPr>
            <w:tcW w:w="1017" w:type="dxa"/>
            <w:vAlign w:val="center"/>
          </w:tcPr>
          <w:p w:rsidR="005A4F33" w:rsidRPr="00261A40" w:rsidRDefault="005A4F33" w:rsidP="00887B4E">
            <w:pPr>
              <w:jc w:val="center"/>
              <w:rPr>
                <w:rFonts w:ascii="Times New Roman" w:hAnsi="Times New Roman" w:cs="Times New Roman"/>
                <w:color w:val="000000"/>
                <w:sz w:val="24"/>
                <w:szCs w:val="24"/>
              </w:rPr>
            </w:pPr>
            <w:r w:rsidRPr="00261A40">
              <w:rPr>
                <w:rFonts w:ascii="Times New Roman" w:hAnsi="Times New Roman" w:cs="Times New Roman"/>
                <w:color w:val="000000"/>
                <w:sz w:val="24"/>
                <w:szCs w:val="24"/>
              </w:rPr>
              <w:t>4</w:t>
            </w:r>
          </w:p>
        </w:tc>
      </w:tr>
      <w:tr w:rsidR="005A4F33" w:rsidRPr="005509A5" w:rsidTr="001A0BB8">
        <w:trPr>
          <w:trHeight w:val="438"/>
          <w:tblHeader/>
        </w:trPr>
        <w:tc>
          <w:tcPr>
            <w:tcW w:w="1095"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lastRenderedPageBreak/>
              <w:t>1.30</w:t>
            </w:r>
          </w:p>
        </w:tc>
        <w:tc>
          <w:tcPr>
            <w:tcW w:w="7894" w:type="dxa"/>
            <w:vAlign w:val="center"/>
          </w:tcPr>
          <w:p w:rsidR="005A4F33" w:rsidRPr="005509A5" w:rsidRDefault="005A4F33" w:rsidP="000056E5">
            <w:pPr>
              <w:spacing w:after="0" w:line="240" w:lineRule="auto"/>
              <w:jc w:val="both"/>
              <w:rPr>
                <w:rFonts w:ascii="Times New Roman" w:eastAsia="Times New Roman" w:hAnsi="Times New Roman" w:cs="Times New Roman"/>
                <w:sz w:val="24"/>
                <w:szCs w:val="24"/>
              </w:rPr>
            </w:pPr>
            <w:r w:rsidRPr="005509A5">
              <w:rPr>
                <w:rFonts w:ascii="Times New Roman" w:eastAsia="Times New Roman" w:hAnsi="Times New Roman" w:cs="Times New Roman"/>
                <w:sz w:val="24"/>
                <w:szCs w:val="24"/>
              </w:rPr>
              <w:t xml:space="preserve">Организация транспортного обслуживания населения воздушным, водным, </w:t>
            </w:r>
            <w:r>
              <w:rPr>
                <w:rFonts w:ascii="Times New Roman" w:eastAsia="Times New Roman" w:hAnsi="Times New Roman" w:cs="Times New Roman"/>
                <w:sz w:val="24"/>
                <w:szCs w:val="24"/>
              </w:rPr>
              <w:t xml:space="preserve">внеуличным, </w:t>
            </w:r>
            <w:r w:rsidRPr="005509A5">
              <w:rPr>
                <w:rFonts w:ascii="Times New Roman" w:eastAsia="Times New Roman" w:hAnsi="Times New Roman" w:cs="Times New Roman"/>
                <w:sz w:val="24"/>
                <w:szCs w:val="24"/>
              </w:rPr>
              <w:t>автомобильным транспортом, включая легковое такси, в межмуниципальном и пригородном сообщении и железнодорожным транспортом в пригородном сообщении, осуществление регионального государственного контроля в сфере перевозок пассажиров и багажа легковым такси (в части  железнодорожного транспорта)</w:t>
            </w:r>
          </w:p>
        </w:tc>
        <w:tc>
          <w:tcPr>
            <w:tcW w:w="1017"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1030</w:t>
            </w:r>
          </w:p>
        </w:tc>
        <w:tc>
          <w:tcPr>
            <w:tcW w:w="1017" w:type="dxa"/>
            <w:vAlign w:val="center"/>
          </w:tcPr>
          <w:p w:rsidR="005A4F33" w:rsidRPr="00261A40" w:rsidRDefault="005A4F33" w:rsidP="00887B4E">
            <w:pPr>
              <w:jc w:val="center"/>
              <w:rPr>
                <w:rFonts w:ascii="Times New Roman" w:hAnsi="Times New Roman" w:cs="Times New Roman"/>
                <w:color w:val="000000"/>
                <w:sz w:val="24"/>
                <w:szCs w:val="24"/>
              </w:rPr>
            </w:pPr>
            <w:r w:rsidRPr="00261A40">
              <w:rPr>
                <w:rFonts w:ascii="Times New Roman" w:hAnsi="Times New Roman" w:cs="Times New Roman"/>
                <w:color w:val="000000"/>
                <w:sz w:val="24"/>
                <w:szCs w:val="24"/>
              </w:rPr>
              <w:t>4</w:t>
            </w:r>
          </w:p>
        </w:tc>
      </w:tr>
      <w:tr w:rsidR="005A4F33" w:rsidRPr="005509A5" w:rsidTr="001A0BB8">
        <w:trPr>
          <w:trHeight w:val="999"/>
          <w:tblHeader/>
        </w:trPr>
        <w:tc>
          <w:tcPr>
            <w:tcW w:w="1095"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1.31</w:t>
            </w:r>
          </w:p>
        </w:tc>
        <w:tc>
          <w:tcPr>
            <w:tcW w:w="7894" w:type="dxa"/>
            <w:vAlign w:val="center"/>
          </w:tcPr>
          <w:p w:rsidR="005A4F33" w:rsidRPr="005509A5" w:rsidRDefault="005A4F33" w:rsidP="001D1006">
            <w:pPr>
              <w:spacing w:after="0" w:line="240" w:lineRule="auto"/>
              <w:jc w:val="both"/>
              <w:rPr>
                <w:rFonts w:ascii="Times New Roman" w:eastAsia="Times New Roman" w:hAnsi="Times New Roman" w:cs="Times New Roman"/>
                <w:sz w:val="24"/>
                <w:szCs w:val="24"/>
              </w:rPr>
            </w:pPr>
            <w:r w:rsidRPr="005509A5">
              <w:rPr>
                <w:rFonts w:ascii="Times New Roman" w:eastAsia="Times New Roman" w:hAnsi="Times New Roman" w:cs="Times New Roman"/>
                <w:sz w:val="24"/>
                <w:szCs w:val="24"/>
              </w:rPr>
              <w:t xml:space="preserve">Организация транспортного обслуживания населения воздушным, водным, </w:t>
            </w:r>
            <w:r>
              <w:rPr>
                <w:rFonts w:ascii="Times New Roman" w:eastAsia="Times New Roman" w:hAnsi="Times New Roman" w:cs="Times New Roman"/>
                <w:sz w:val="24"/>
                <w:szCs w:val="24"/>
              </w:rPr>
              <w:t xml:space="preserve">внеуличным, </w:t>
            </w:r>
            <w:r w:rsidRPr="005509A5">
              <w:rPr>
                <w:rFonts w:ascii="Times New Roman" w:eastAsia="Times New Roman" w:hAnsi="Times New Roman" w:cs="Times New Roman"/>
                <w:sz w:val="24"/>
                <w:szCs w:val="24"/>
              </w:rPr>
              <w:t>автомобильным транспортом, включая легковое такси, в межмуниципальном и пригородном сообщении и железнодорожным транспортом в пригородном сообщении, осуществление регионального государственного контроля в сфере перевозок пассажиров и багажа легковым такси (в части  городского электрического транспорта)</w:t>
            </w:r>
          </w:p>
        </w:tc>
        <w:tc>
          <w:tcPr>
            <w:tcW w:w="1017"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1031</w:t>
            </w:r>
          </w:p>
        </w:tc>
        <w:tc>
          <w:tcPr>
            <w:tcW w:w="1017" w:type="dxa"/>
            <w:vAlign w:val="center"/>
          </w:tcPr>
          <w:p w:rsidR="005A4F33" w:rsidRPr="00261A40" w:rsidRDefault="005A4F33" w:rsidP="00887B4E">
            <w:pPr>
              <w:jc w:val="center"/>
              <w:rPr>
                <w:rFonts w:ascii="Times New Roman" w:hAnsi="Times New Roman" w:cs="Times New Roman"/>
                <w:color w:val="000000"/>
                <w:sz w:val="24"/>
                <w:szCs w:val="24"/>
              </w:rPr>
            </w:pPr>
            <w:r w:rsidRPr="00261A40">
              <w:rPr>
                <w:rFonts w:ascii="Times New Roman" w:hAnsi="Times New Roman" w:cs="Times New Roman"/>
                <w:color w:val="000000"/>
                <w:sz w:val="24"/>
                <w:szCs w:val="24"/>
              </w:rPr>
              <w:t>4</w:t>
            </w:r>
          </w:p>
        </w:tc>
      </w:tr>
      <w:tr w:rsidR="005A4F33" w:rsidRPr="005509A5" w:rsidTr="001A0BB8">
        <w:trPr>
          <w:trHeight w:val="999"/>
          <w:tblHeader/>
        </w:trPr>
        <w:tc>
          <w:tcPr>
            <w:tcW w:w="1095"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1.32</w:t>
            </w:r>
          </w:p>
        </w:tc>
        <w:tc>
          <w:tcPr>
            <w:tcW w:w="7894" w:type="dxa"/>
            <w:vAlign w:val="center"/>
          </w:tcPr>
          <w:p w:rsidR="005A4F33" w:rsidRPr="005509A5" w:rsidRDefault="005A4F33" w:rsidP="001D1006">
            <w:pPr>
              <w:spacing w:after="0" w:line="240" w:lineRule="auto"/>
              <w:jc w:val="both"/>
              <w:rPr>
                <w:rFonts w:ascii="Times New Roman" w:eastAsia="Times New Roman" w:hAnsi="Times New Roman" w:cs="Times New Roman"/>
                <w:sz w:val="24"/>
                <w:szCs w:val="24"/>
              </w:rPr>
            </w:pPr>
            <w:r w:rsidRPr="005509A5">
              <w:rPr>
                <w:rFonts w:ascii="Times New Roman" w:eastAsia="Times New Roman" w:hAnsi="Times New Roman" w:cs="Times New Roman"/>
                <w:sz w:val="24"/>
                <w:szCs w:val="24"/>
              </w:rPr>
              <w:t>Организация транспортного обслуживания населения воздушным, водным,</w:t>
            </w:r>
            <w:r>
              <w:rPr>
                <w:rFonts w:ascii="Times New Roman" w:eastAsia="Times New Roman" w:hAnsi="Times New Roman" w:cs="Times New Roman"/>
                <w:sz w:val="24"/>
                <w:szCs w:val="24"/>
              </w:rPr>
              <w:t xml:space="preserve"> внеуличным,</w:t>
            </w:r>
            <w:r w:rsidRPr="005509A5">
              <w:rPr>
                <w:rFonts w:ascii="Times New Roman" w:eastAsia="Times New Roman" w:hAnsi="Times New Roman" w:cs="Times New Roman"/>
                <w:sz w:val="24"/>
                <w:szCs w:val="24"/>
              </w:rPr>
              <w:t xml:space="preserve"> автомобильным транспортом, включая легковое такси, в межмуниципальном и пригородном сообщении и железнодорожным транспортом в пригородном сообщении, осуществление регионального государственного контроля в сфере перевозок пассажиров и багажа легковым такси (в части метрополитена)</w:t>
            </w:r>
          </w:p>
        </w:tc>
        <w:tc>
          <w:tcPr>
            <w:tcW w:w="1017"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1032</w:t>
            </w:r>
          </w:p>
        </w:tc>
        <w:tc>
          <w:tcPr>
            <w:tcW w:w="1017" w:type="dxa"/>
            <w:vAlign w:val="center"/>
          </w:tcPr>
          <w:p w:rsidR="005A4F33" w:rsidRPr="00261A40" w:rsidRDefault="005A4F33" w:rsidP="00887B4E">
            <w:pPr>
              <w:jc w:val="center"/>
              <w:rPr>
                <w:rFonts w:ascii="Times New Roman" w:hAnsi="Times New Roman" w:cs="Times New Roman"/>
                <w:color w:val="000000"/>
                <w:sz w:val="24"/>
                <w:szCs w:val="24"/>
              </w:rPr>
            </w:pPr>
            <w:r w:rsidRPr="00261A40">
              <w:rPr>
                <w:rFonts w:ascii="Times New Roman" w:hAnsi="Times New Roman" w:cs="Times New Roman"/>
                <w:color w:val="000000"/>
                <w:sz w:val="24"/>
                <w:szCs w:val="24"/>
              </w:rPr>
              <w:t>4</w:t>
            </w:r>
          </w:p>
        </w:tc>
      </w:tr>
      <w:tr w:rsidR="005A4F33" w:rsidRPr="005509A5" w:rsidTr="001A0BB8">
        <w:trPr>
          <w:trHeight w:val="576"/>
          <w:tblHeader/>
        </w:trPr>
        <w:tc>
          <w:tcPr>
            <w:tcW w:w="1095"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1.33</w:t>
            </w:r>
          </w:p>
        </w:tc>
        <w:tc>
          <w:tcPr>
            <w:tcW w:w="7894" w:type="dxa"/>
            <w:vAlign w:val="center"/>
          </w:tcPr>
          <w:p w:rsidR="005A4F33" w:rsidRPr="00C90DD8" w:rsidRDefault="005A4F33" w:rsidP="002514B7">
            <w:pPr>
              <w:autoSpaceDE w:val="0"/>
              <w:autoSpaceDN w:val="0"/>
              <w:adjustRightInd w:val="0"/>
              <w:spacing w:after="0" w:line="240" w:lineRule="auto"/>
              <w:jc w:val="both"/>
              <w:rPr>
                <w:rFonts w:ascii="Times New Roman" w:eastAsia="Times New Roman" w:hAnsi="Times New Roman" w:cs="Times New Roman"/>
                <w:sz w:val="24"/>
                <w:szCs w:val="24"/>
              </w:rPr>
            </w:pPr>
            <w:r w:rsidRPr="00C90DD8">
              <w:rPr>
                <w:rFonts w:ascii="Times New Roman" w:hAnsi="Times New Roman" w:cs="Times New Roman"/>
                <w:sz w:val="24"/>
                <w:szCs w:val="24"/>
              </w:rPr>
              <w:t>Содержание, развитие и организация эксплуатац</w:t>
            </w:r>
            <w:proofErr w:type="gramStart"/>
            <w:r w:rsidRPr="00C90DD8">
              <w:rPr>
                <w:rFonts w:ascii="Times New Roman" w:hAnsi="Times New Roman" w:cs="Times New Roman"/>
                <w:sz w:val="24"/>
                <w:szCs w:val="24"/>
              </w:rPr>
              <w:t>ии аэ</w:t>
            </w:r>
            <w:proofErr w:type="gramEnd"/>
            <w:r w:rsidRPr="00C90DD8">
              <w:rPr>
                <w:rFonts w:ascii="Times New Roman" w:hAnsi="Times New Roman" w:cs="Times New Roman"/>
                <w:sz w:val="24"/>
                <w:szCs w:val="24"/>
              </w:rPr>
              <w:t>ропортов и (или) аэродромов, вертодромов, посадочных площадок гражданской авиации, находящихся в собственности субъекта Российской Федерации</w:t>
            </w:r>
          </w:p>
        </w:tc>
        <w:tc>
          <w:tcPr>
            <w:tcW w:w="1017"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1033</w:t>
            </w:r>
          </w:p>
        </w:tc>
        <w:tc>
          <w:tcPr>
            <w:tcW w:w="1017" w:type="dxa"/>
            <w:vAlign w:val="center"/>
          </w:tcPr>
          <w:p w:rsidR="005A4F33" w:rsidRPr="00C90DD8" w:rsidRDefault="005A4F33" w:rsidP="00887B4E">
            <w:pPr>
              <w:jc w:val="center"/>
              <w:rPr>
                <w:rFonts w:ascii="Times New Roman" w:hAnsi="Times New Roman" w:cs="Times New Roman"/>
                <w:color w:val="000000"/>
                <w:sz w:val="24"/>
                <w:szCs w:val="24"/>
              </w:rPr>
            </w:pPr>
            <w:r>
              <w:rPr>
                <w:rFonts w:ascii="Times New Roman" w:hAnsi="Times New Roman" w:cs="Times New Roman"/>
                <w:color w:val="000000"/>
                <w:sz w:val="24"/>
                <w:szCs w:val="24"/>
              </w:rPr>
              <w:t>4</w:t>
            </w:r>
          </w:p>
        </w:tc>
      </w:tr>
      <w:tr w:rsidR="005A4F33" w:rsidRPr="005509A5" w:rsidTr="001A0BB8">
        <w:trPr>
          <w:trHeight w:val="840"/>
          <w:tblHeader/>
        </w:trPr>
        <w:tc>
          <w:tcPr>
            <w:tcW w:w="1095"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1.34</w:t>
            </w:r>
          </w:p>
        </w:tc>
        <w:tc>
          <w:tcPr>
            <w:tcW w:w="7894" w:type="dxa"/>
            <w:vAlign w:val="center"/>
          </w:tcPr>
          <w:p w:rsidR="005A4F33" w:rsidRPr="005509A5" w:rsidRDefault="005A4F33" w:rsidP="00136039">
            <w:pPr>
              <w:spacing w:after="0" w:line="240" w:lineRule="auto"/>
              <w:jc w:val="both"/>
              <w:rPr>
                <w:rFonts w:ascii="Times New Roman" w:eastAsia="Times New Roman" w:hAnsi="Times New Roman" w:cs="Times New Roman"/>
                <w:sz w:val="24"/>
                <w:szCs w:val="24"/>
              </w:rPr>
            </w:pPr>
            <w:r w:rsidRPr="005509A5">
              <w:rPr>
                <w:rFonts w:ascii="Times New Roman" w:eastAsia="Times New Roman" w:hAnsi="Times New Roman" w:cs="Times New Roman"/>
                <w:sz w:val="24"/>
                <w:szCs w:val="24"/>
              </w:rPr>
              <w:t>Содержание, развитие и организация эксплуатации речных портов, на территориях которых расположено имущество, находящееся в собственности субъекта Российской Федерации</w:t>
            </w:r>
          </w:p>
        </w:tc>
        <w:tc>
          <w:tcPr>
            <w:tcW w:w="1017"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1034</w:t>
            </w:r>
          </w:p>
        </w:tc>
        <w:tc>
          <w:tcPr>
            <w:tcW w:w="1017" w:type="dxa"/>
            <w:vAlign w:val="center"/>
          </w:tcPr>
          <w:p w:rsidR="005A4F33" w:rsidRPr="00261A40" w:rsidRDefault="005A4F33" w:rsidP="00887B4E">
            <w:pPr>
              <w:jc w:val="center"/>
              <w:rPr>
                <w:rFonts w:ascii="Times New Roman" w:hAnsi="Times New Roman" w:cs="Times New Roman"/>
                <w:color w:val="000000"/>
                <w:sz w:val="24"/>
                <w:szCs w:val="24"/>
              </w:rPr>
            </w:pPr>
            <w:r>
              <w:rPr>
                <w:rFonts w:ascii="Times New Roman" w:hAnsi="Times New Roman" w:cs="Times New Roman"/>
                <w:color w:val="000000"/>
                <w:sz w:val="24"/>
                <w:szCs w:val="24"/>
              </w:rPr>
              <w:t>4</w:t>
            </w:r>
          </w:p>
        </w:tc>
      </w:tr>
      <w:tr w:rsidR="005A4F33" w:rsidRPr="005509A5" w:rsidTr="001A0BB8">
        <w:trPr>
          <w:trHeight w:val="279"/>
          <w:tblHeader/>
        </w:trPr>
        <w:tc>
          <w:tcPr>
            <w:tcW w:w="1095"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1.35</w:t>
            </w:r>
          </w:p>
        </w:tc>
        <w:tc>
          <w:tcPr>
            <w:tcW w:w="7894" w:type="dxa"/>
            <w:vAlign w:val="center"/>
          </w:tcPr>
          <w:p w:rsidR="005A4F33" w:rsidRPr="005509A5" w:rsidRDefault="005A4F33" w:rsidP="00CE5EE1">
            <w:pPr>
              <w:spacing w:after="0" w:line="240" w:lineRule="auto"/>
              <w:jc w:val="both"/>
              <w:rPr>
                <w:rFonts w:ascii="Times New Roman" w:eastAsia="Times New Roman" w:hAnsi="Times New Roman" w:cs="Times New Roman"/>
                <w:sz w:val="24"/>
                <w:szCs w:val="24"/>
              </w:rPr>
            </w:pPr>
            <w:proofErr w:type="gramStart"/>
            <w:r w:rsidRPr="005509A5">
              <w:rPr>
                <w:rFonts w:ascii="Times New Roman" w:eastAsia="Times New Roman" w:hAnsi="Times New Roman" w:cs="Times New Roman"/>
                <w:sz w:val="24"/>
                <w:szCs w:val="24"/>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посредством предоставления субвенций местным бюджетам, включая расходы на оплату труда, приобретение учебников и учебных пособий, средств обучения, игр, игрушек (за</w:t>
            </w:r>
            <w:proofErr w:type="gramEnd"/>
            <w:r w:rsidRPr="005509A5">
              <w:rPr>
                <w:rFonts w:ascii="Times New Roman" w:eastAsia="Times New Roman" w:hAnsi="Times New Roman" w:cs="Times New Roman"/>
                <w:sz w:val="24"/>
                <w:szCs w:val="24"/>
              </w:rPr>
              <w:t xml:space="preserve"> исключением расходов на содержание зданий и оплату коммунальных услуг), в соответствии с нормативами, определяемыми органами государственной власти субъектов Российской Федерации</w:t>
            </w:r>
            <w:r>
              <w:rPr>
                <w:rFonts w:ascii="Times New Roman" w:eastAsia="Times New Roman" w:hAnsi="Times New Roman" w:cs="Times New Roman"/>
                <w:sz w:val="24"/>
                <w:szCs w:val="24"/>
              </w:rPr>
              <w:t xml:space="preserve"> (в части начального общего, основного общего, среднего общего образования в муниципальных общеобразовательных организациях </w:t>
            </w:r>
            <w:r w:rsidRPr="008B7545">
              <w:rPr>
                <w:rFonts w:ascii="Times New Roman" w:eastAsia="Times New Roman" w:hAnsi="Times New Roman" w:cs="Times New Roman"/>
                <w:sz w:val="24"/>
                <w:szCs w:val="24"/>
              </w:rPr>
              <w:t>в городской местности</w:t>
            </w:r>
            <w:r>
              <w:rPr>
                <w:rFonts w:ascii="Times New Roman" w:eastAsia="Times New Roman" w:hAnsi="Times New Roman" w:cs="Times New Roman"/>
                <w:sz w:val="24"/>
                <w:szCs w:val="24"/>
              </w:rPr>
              <w:t>)</w:t>
            </w:r>
          </w:p>
        </w:tc>
        <w:tc>
          <w:tcPr>
            <w:tcW w:w="1017"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1035</w:t>
            </w:r>
          </w:p>
        </w:tc>
        <w:tc>
          <w:tcPr>
            <w:tcW w:w="1017" w:type="dxa"/>
            <w:vAlign w:val="center"/>
          </w:tcPr>
          <w:p w:rsidR="005A4F33" w:rsidRPr="00261A40" w:rsidRDefault="005A4F33" w:rsidP="00887B4E">
            <w:pPr>
              <w:jc w:val="center"/>
              <w:rPr>
                <w:rFonts w:ascii="Times New Roman" w:hAnsi="Times New Roman" w:cs="Times New Roman"/>
                <w:color w:val="000000"/>
                <w:sz w:val="24"/>
                <w:szCs w:val="24"/>
              </w:rPr>
            </w:pPr>
            <w:r>
              <w:rPr>
                <w:rFonts w:ascii="Times New Roman" w:hAnsi="Times New Roman" w:cs="Times New Roman"/>
                <w:color w:val="000000"/>
                <w:sz w:val="24"/>
                <w:szCs w:val="24"/>
              </w:rPr>
              <w:t>6</w:t>
            </w:r>
          </w:p>
        </w:tc>
      </w:tr>
      <w:tr w:rsidR="005A4F33" w:rsidRPr="005509A5" w:rsidTr="001A0BB8">
        <w:trPr>
          <w:trHeight w:val="1129"/>
          <w:tblHeader/>
        </w:trPr>
        <w:tc>
          <w:tcPr>
            <w:tcW w:w="1095" w:type="dxa"/>
            <w:vAlign w:val="center"/>
          </w:tcPr>
          <w:p w:rsidR="005A4F33" w:rsidRPr="00AA0D3C" w:rsidDel="00D75BE1"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lastRenderedPageBreak/>
              <w:t>1.36</w:t>
            </w:r>
          </w:p>
        </w:tc>
        <w:tc>
          <w:tcPr>
            <w:tcW w:w="7894" w:type="dxa"/>
            <w:vAlign w:val="center"/>
          </w:tcPr>
          <w:p w:rsidR="005A4F33" w:rsidRPr="005509A5" w:rsidRDefault="005A4F33" w:rsidP="008B7545">
            <w:pPr>
              <w:spacing w:after="0" w:line="240" w:lineRule="auto"/>
              <w:jc w:val="both"/>
              <w:rPr>
                <w:rFonts w:ascii="Times New Roman" w:eastAsia="Times New Roman" w:hAnsi="Times New Roman" w:cs="Times New Roman"/>
                <w:sz w:val="24"/>
                <w:szCs w:val="24"/>
              </w:rPr>
            </w:pPr>
            <w:proofErr w:type="gramStart"/>
            <w:r w:rsidRPr="005509A5">
              <w:rPr>
                <w:rFonts w:ascii="Times New Roman" w:eastAsia="Times New Roman" w:hAnsi="Times New Roman" w:cs="Times New Roman"/>
                <w:sz w:val="24"/>
                <w:szCs w:val="24"/>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посредством предоставления субвенций местным бюджетам, включая расходы на оплату труда, приобретение учебников и учебных пособий, средств обучения, игр, игрушек (за</w:t>
            </w:r>
            <w:proofErr w:type="gramEnd"/>
            <w:r w:rsidRPr="005509A5">
              <w:rPr>
                <w:rFonts w:ascii="Times New Roman" w:eastAsia="Times New Roman" w:hAnsi="Times New Roman" w:cs="Times New Roman"/>
                <w:sz w:val="24"/>
                <w:szCs w:val="24"/>
              </w:rPr>
              <w:t xml:space="preserve"> исключением расходов на содержание зданий и оплату коммунальных услуг), в соответствии с нормативами, определяемыми органами государственной власти субъектов Российской Федерации</w:t>
            </w:r>
            <w:r>
              <w:rPr>
                <w:rFonts w:ascii="Times New Roman" w:eastAsia="Times New Roman" w:hAnsi="Times New Roman" w:cs="Times New Roman"/>
                <w:sz w:val="24"/>
                <w:szCs w:val="24"/>
              </w:rPr>
              <w:t xml:space="preserve"> (в части начального общего, основного общего, среднего общего образования в муниципальных общеобразовательных организациях </w:t>
            </w:r>
            <w:r w:rsidRPr="008B7545">
              <w:rPr>
                <w:rFonts w:ascii="Times New Roman" w:eastAsia="Times New Roman" w:hAnsi="Times New Roman" w:cs="Times New Roman"/>
                <w:sz w:val="24"/>
                <w:szCs w:val="24"/>
              </w:rPr>
              <w:t xml:space="preserve">в </w:t>
            </w:r>
            <w:r>
              <w:rPr>
                <w:rFonts w:ascii="Times New Roman" w:eastAsia="Times New Roman" w:hAnsi="Times New Roman" w:cs="Times New Roman"/>
                <w:sz w:val="24"/>
                <w:szCs w:val="24"/>
              </w:rPr>
              <w:t>сельской</w:t>
            </w:r>
            <w:r w:rsidRPr="008B7545">
              <w:rPr>
                <w:rFonts w:ascii="Times New Roman" w:eastAsia="Times New Roman" w:hAnsi="Times New Roman" w:cs="Times New Roman"/>
                <w:sz w:val="24"/>
                <w:szCs w:val="24"/>
              </w:rPr>
              <w:t xml:space="preserve"> местности</w:t>
            </w:r>
            <w:r>
              <w:rPr>
                <w:rFonts w:ascii="Times New Roman" w:eastAsia="Times New Roman" w:hAnsi="Times New Roman" w:cs="Times New Roman"/>
                <w:sz w:val="24"/>
                <w:szCs w:val="24"/>
              </w:rPr>
              <w:t>)</w:t>
            </w:r>
          </w:p>
        </w:tc>
        <w:tc>
          <w:tcPr>
            <w:tcW w:w="1017" w:type="dxa"/>
            <w:vAlign w:val="center"/>
          </w:tcPr>
          <w:p w:rsidR="005A4F33" w:rsidRPr="00AA0D3C" w:rsidDel="00D75BE1"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1036</w:t>
            </w:r>
          </w:p>
        </w:tc>
        <w:tc>
          <w:tcPr>
            <w:tcW w:w="1017" w:type="dxa"/>
            <w:vAlign w:val="center"/>
          </w:tcPr>
          <w:p w:rsidR="005A4F33" w:rsidRPr="00261A40" w:rsidRDefault="005A4F33" w:rsidP="00887B4E">
            <w:pPr>
              <w:jc w:val="center"/>
              <w:rPr>
                <w:rFonts w:ascii="Times New Roman" w:hAnsi="Times New Roman" w:cs="Times New Roman"/>
                <w:color w:val="000000"/>
                <w:sz w:val="24"/>
                <w:szCs w:val="24"/>
              </w:rPr>
            </w:pPr>
            <w:r>
              <w:rPr>
                <w:rFonts w:ascii="Times New Roman" w:hAnsi="Times New Roman" w:cs="Times New Roman"/>
                <w:color w:val="000000"/>
                <w:sz w:val="24"/>
                <w:szCs w:val="24"/>
              </w:rPr>
              <w:t>6</w:t>
            </w:r>
          </w:p>
        </w:tc>
      </w:tr>
      <w:tr w:rsidR="005A4F33" w:rsidRPr="005509A5" w:rsidTr="001A0BB8">
        <w:trPr>
          <w:trHeight w:val="1129"/>
          <w:tblHeader/>
        </w:trPr>
        <w:tc>
          <w:tcPr>
            <w:tcW w:w="1095" w:type="dxa"/>
            <w:vAlign w:val="center"/>
          </w:tcPr>
          <w:p w:rsidR="005A4F33" w:rsidRPr="00AA0D3C" w:rsidDel="008B7545"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1.37</w:t>
            </w:r>
          </w:p>
        </w:tc>
        <w:tc>
          <w:tcPr>
            <w:tcW w:w="7894" w:type="dxa"/>
            <w:vAlign w:val="center"/>
          </w:tcPr>
          <w:p w:rsidR="005A4F33" w:rsidRPr="005509A5" w:rsidRDefault="005A4F33" w:rsidP="006B1536">
            <w:pPr>
              <w:spacing w:after="0" w:line="240" w:lineRule="auto"/>
              <w:jc w:val="both"/>
              <w:rPr>
                <w:rFonts w:ascii="Times New Roman" w:eastAsia="Times New Roman" w:hAnsi="Times New Roman" w:cs="Times New Roman"/>
                <w:sz w:val="24"/>
                <w:szCs w:val="24"/>
              </w:rPr>
            </w:pPr>
            <w:proofErr w:type="gramStart"/>
            <w:r w:rsidRPr="005509A5">
              <w:rPr>
                <w:rFonts w:ascii="Times New Roman" w:eastAsia="Times New Roman" w:hAnsi="Times New Roman" w:cs="Times New Roman"/>
                <w:sz w:val="24"/>
                <w:szCs w:val="24"/>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посредством предоставления субвенций местным бюджетам, включая расходы на оплату труда, приобретение учебников и учебных пособий, средств обучения, игр, игрушек (за</w:t>
            </w:r>
            <w:proofErr w:type="gramEnd"/>
            <w:r w:rsidRPr="005509A5">
              <w:rPr>
                <w:rFonts w:ascii="Times New Roman" w:eastAsia="Times New Roman" w:hAnsi="Times New Roman" w:cs="Times New Roman"/>
                <w:sz w:val="24"/>
                <w:szCs w:val="24"/>
              </w:rPr>
              <w:t xml:space="preserve"> исключением расходов на содержание зданий и оплату коммунальных услуг), в соответствии с нормативами, определяемыми органами государственной власти субъектов Российской Федерации</w:t>
            </w:r>
            <w:r>
              <w:rPr>
                <w:rFonts w:ascii="Times New Roman" w:eastAsia="Times New Roman" w:hAnsi="Times New Roman" w:cs="Times New Roman"/>
                <w:sz w:val="24"/>
                <w:szCs w:val="24"/>
              </w:rPr>
              <w:t xml:space="preserve"> (в части </w:t>
            </w:r>
            <w:r w:rsidRPr="005509A5">
              <w:rPr>
                <w:rFonts w:ascii="Times New Roman" w:eastAsia="Times New Roman" w:hAnsi="Times New Roman" w:cs="Times New Roman"/>
                <w:sz w:val="24"/>
                <w:szCs w:val="24"/>
              </w:rPr>
              <w:t xml:space="preserve"> дошкольного образования в муниципальных дошкольных образовательных организациях</w:t>
            </w:r>
            <w:r w:rsidRPr="00897B10">
              <w:rPr>
                <w:rFonts w:ascii="Times New Roman" w:eastAsia="Times New Roman" w:hAnsi="Times New Roman" w:cs="Times New Roman"/>
                <w:sz w:val="24"/>
                <w:szCs w:val="24"/>
              </w:rPr>
              <w:t xml:space="preserve"> </w:t>
            </w:r>
            <w:r w:rsidRPr="00FC6890">
              <w:rPr>
                <w:rFonts w:ascii="Times New Roman" w:eastAsia="Times New Roman" w:hAnsi="Times New Roman" w:cs="Times New Roman"/>
                <w:sz w:val="24"/>
                <w:szCs w:val="24"/>
              </w:rPr>
              <w:t>и муниципальных общеобразовательных организациях</w:t>
            </w:r>
            <w:r>
              <w:rPr>
                <w:rFonts w:ascii="Times New Roman" w:eastAsia="Times New Roman" w:hAnsi="Times New Roman" w:cs="Times New Roman"/>
                <w:sz w:val="24"/>
                <w:szCs w:val="24"/>
              </w:rPr>
              <w:t>)</w:t>
            </w:r>
          </w:p>
        </w:tc>
        <w:tc>
          <w:tcPr>
            <w:tcW w:w="1017" w:type="dxa"/>
            <w:vAlign w:val="center"/>
          </w:tcPr>
          <w:p w:rsidR="005A4F33" w:rsidRPr="00AA0D3C" w:rsidDel="00D75BE1"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1037</w:t>
            </w:r>
          </w:p>
        </w:tc>
        <w:tc>
          <w:tcPr>
            <w:tcW w:w="1017" w:type="dxa"/>
            <w:vAlign w:val="center"/>
          </w:tcPr>
          <w:p w:rsidR="005A4F33" w:rsidRPr="00261A40" w:rsidRDefault="005A4F33" w:rsidP="00887B4E">
            <w:pPr>
              <w:jc w:val="center"/>
              <w:rPr>
                <w:rFonts w:ascii="Times New Roman" w:hAnsi="Times New Roman" w:cs="Times New Roman"/>
                <w:sz w:val="24"/>
                <w:szCs w:val="24"/>
              </w:rPr>
            </w:pPr>
            <w:r>
              <w:rPr>
                <w:rFonts w:ascii="Times New Roman" w:hAnsi="Times New Roman" w:cs="Times New Roman"/>
                <w:sz w:val="24"/>
                <w:szCs w:val="24"/>
              </w:rPr>
              <w:t>6</w:t>
            </w:r>
          </w:p>
        </w:tc>
      </w:tr>
      <w:tr w:rsidR="005A4F33" w:rsidRPr="005509A5" w:rsidTr="001A0BB8">
        <w:trPr>
          <w:trHeight w:val="1129"/>
          <w:tblHeader/>
        </w:trPr>
        <w:tc>
          <w:tcPr>
            <w:tcW w:w="1095" w:type="dxa"/>
            <w:vAlign w:val="center"/>
          </w:tcPr>
          <w:p w:rsidR="005A4F33" w:rsidRPr="00AA0D3C" w:rsidDel="008B7545"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1.38</w:t>
            </w:r>
          </w:p>
        </w:tc>
        <w:tc>
          <w:tcPr>
            <w:tcW w:w="7894" w:type="dxa"/>
            <w:vAlign w:val="center"/>
          </w:tcPr>
          <w:p w:rsidR="005A4F33" w:rsidRPr="005509A5" w:rsidRDefault="005A4F33" w:rsidP="006B1536">
            <w:pPr>
              <w:spacing w:after="0" w:line="240" w:lineRule="auto"/>
              <w:jc w:val="both"/>
              <w:rPr>
                <w:rFonts w:ascii="Times New Roman" w:eastAsia="Times New Roman" w:hAnsi="Times New Roman" w:cs="Times New Roman"/>
                <w:sz w:val="24"/>
                <w:szCs w:val="24"/>
              </w:rPr>
            </w:pPr>
            <w:proofErr w:type="gramStart"/>
            <w:r w:rsidRPr="005509A5">
              <w:rPr>
                <w:rFonts w:ascii="Times New Roman" w:eastAsia="Times New Roman" w:hAnsi="Times New Roman" w:cs="Times New Roman"/>
                <w:sz w:val="24"/>
                <w:szCs w:val="24"/>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посредством предоставления субвенций местным бюджетам, включая расходы на оплату труда, приобретение учебников и учебных пособий, средств обучения, игр, игрушек (за</w:t>
            </w:r>
            <w:proofErr w:type="gramEnd"/>
            <w:r w:rsidRPr="005509A5">
              <w:rPr>
                <w:rFonts w:ascii="Times New Roman" w:eastAsia="Times New Roman" w:hAnsi="Times New Roman" w:cs="Times New Roman"/>
                <w:sz w:val="24"/>
                <w:szCs w:val="24"/>
              </w:rPr>
              <w:t xml:space="preserve"> исключением расходов на содержание зданий и оплату коммунальных услуг), в соответствии с нормативами, определяемыми органами государственной власти субъектов Российской Федерации</w:t>
            </w:r>
            <w:r>
              <w:rPr>
                <w:rFonts w:ascii="Times New Roman" w:eastAsia="Times New Roman" w:hAnsi="Times New Roman" w:cs="Times New Roman"/>
                <w:sz w:val="24"/>
                <w:szCs w:val="24"/>
              </w:rPr>
              <w:t xml:space="preserve"> (в части</w:t>
            </w:r>
            <w:r w:rsidRPr="00897B10">
              <w:rPr>
                <w:rFonts w:ascii="Times New Roman" w:eastAsia="Times New Roman" w:hAnsi="Times New Roman" w:cs="Times New Roman"/>
                <w:sz w:val="24"/>
                <w:szCs w:val="24"/>
              </w:rPr>
              <w:t xml:space="preserve"> </w:t>
            </w:r>
            <w:r w:rsidRPr="005509A5">
              <w:rPr>
                <w:rFonts w:ascii="Times New Roman" w:eastAsia="Times New Roman" w:hAnsi="Times New Roman" w:cs="Times New Roman"/>
                <w:sz w:val="24"/>
                <w:szCs w:val="24"/>
              </w:rPr>
              <w:t>дополнительного образования детей в муниципальных общеобразовательных организациях</w:t>
            </w:r>
            <w:r>
              <w:rPr>
                <w:rFonts w:ascii="Times New Roman" w:eastAsia="Times New Roman" w:hAnsi="Times New Roman" w:cs="Times New Roman"/>
                <w:sz w:val="24"/>
                <w:szCs w:val="24"/>
              </w:rPr>
              <w:t>)</w:t>
            </w:r>
          </w:p>
        </w:tc>
        <w:tc>
          <w:tcPr>
            <w:tcW w:w="1017" w:type="dxa"/>
            <w:vAlign w:val="center"/>
          </w:tcPr>
          <w:p w:rsidR="005A4F33" w:rsidRPr="00AA0D3C" w:rsidDel="00D75BE1"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1038</w:t>
            </w:r>
          </w:p>
        </w:tc>
        <w:tc>
          <w:tcPr>
            <w:tcW w:w="1017" w:type="dxa"/>
            <w:vAlign w:val="center"/>
          </w:tcPr>
          <w:p w:rsidR="005A4F33" w:rsidRPr="00261A40" w:rsidRDefault="005A4F33" w:rsidP="00887B4E">
            <w:pPr>
              <w:jc w:val="center"/>
              <w:rPr>
                <w:rFonts w:ascii="Times New Roman" w:hAnsi="Times New Roman" w:cs="Times New Roman"/>
                <w:sz w:val="24"/>
                <w:szCs w:val="24"/>
              </w:rPr>
            </w:pPr>
            <w:r>
              <w:rPr>
                <w:rFonts w:ascii="Times New Roman" w:hAnsi="Times New Roman" w:cs="Times New Roman"/>
                <w:sz w:val="24"/>
                <w:szCs w:val="24"/>
              </w:rPr>
              <w:t>6</w:t>
            </w:r>
          </w:p>
        </w:tc>
      </w:tr>
      <w:tr w:rsidR="005A4F33" w:rsidRPr="005509A5" w:rsidTr="001A0BB8">
        <w:trPr>
          <w:trHeight w:val="1129"/>
          <w:tblHeader/>
        </w:trPr>
        <w:tc>
          <w:tcPr>
            <w:tcW w:w="1095"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1.39</w:t>
            </w:r>
          </w:p>
        </w:tc>
        <w:tc>
          <w:tcPr>
            <w:tcW w:w="7894" w:type="dxa"/>
            <w:vAlign w:val="center"/>
          </w:tcPr>
          <w:p w:rsidR="005A4F33" w:rsidRPr="005509A5" w:rsidRDefault="005A4F33" w:rsidP="00136039">
            <w:pPr>
              <w:spacing w:after="0" w:line="240" w:lineRule="auto"/>
              <w:jc w:val="both"/>
              <w:rPr>
                <w:rFonts w:ascii="Times New Roman" w:eastAsia="Times New Roman" w:hAnsi="Times New Roman" w:cs="Times New Roman"/>
                <w:sz w:val="24"/>
                <w:szCs w:val="24"/>
              </w:rPr>
            </w:pPr>
            <w:r w:rsidRPr="005509A5">
              <w:rPr>
                <w:rFonts w:ascii="Times New Roman" w:eastAsia="Times New Roman" w:hAnsi="Times New Roman" w:cs="Times New Roman"/>
                <w:sz w:val="24"/>
                <w:szCs w:val="24"/>
              </w:rPr>
              <w:t>Организация предоставления общего образования в государственных образовательных организациях субъектов Российской Федерации, создание условий для осуществления присмотра и ухода за детьми, содержания детей в государственных образовательных организациях субъектов Российской Федерации</w:t>
            </w:r>
          </w:p>
        </w:tc>
        <w:tc>
          <w:tcPr>
            <w:tcW w:w="1017"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1039</w:t>
            </w:r>
          </w:p>
        </w:tc>
        <w:tc>
          <w:tcPr>
            <w:tcW w:w="1017" w:type="dxa"/>
            <w:vAlign w:val="center"/>
          </w:tcPr>
          <w:p w:rsidR="005A4F33" w:rsidRPr="00261A40" w:rsidRDefault="005A4F33" w:rsidP="00887B4E">
            <w:pPr>
              <w:jc w:val="center"/>
              <w:rPr>
                <w:rFonts w:ascii="Times New Roman" w:hAnsi="Times New Roman" w:cs="Times New Roman"/>
                <w:sz w:val="24"/>
                <w:szCs w:val="24"/>
              </w:rPr>
            </w:pPr>
            <w:r>
              <w:rPr>
                <w:rFonts w:ascii="Times New Roman" w:hAnsi="Times New Roman" w:cs="Times New Roman"/>
                <w:sz w:val="24"/>
                <w:szCs w:val="24"/>
              </w:rPr>
              <w:t>6</w:t>
            </w:r>
          </w:p>
        </w:tc>
      </w:tr>
      <w:tr w:rsidR="005A4F33" w:rsidRPr="005509A5" w:rsidTr="001A0BB8">
        <w:trPr>
          <w:trHeight w:val="1130"/>
          <w:tblHeader/>
        </w:trPr>
        <w:tc>
          <w:tcPr>
            <w:tcW w:w="1095"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lastRenderedPageBreak/>
              <w:t>1.40</w:t>
            </w:r>
          </w:p>
        </w:tc>
        <w:tc>
          <w:tcPr>
            <w:tcW w:w="7894" w:type="dxa"/>
            <w:vAlign w:val="center"/>
          </w:tcPr>
          <w:p w:rsidR="005A4F33" w:rsidRPr="005509A5" w:rsidRDefault="005A4F33" w:rsidP="00FA559C">
            <w:pPr>
              <w:autoSpaceDE w:val="0"/>
              <w:autoSpaceDN w:val="0"/>
              <w:adjustRightInd w:val="0"/>
              <w:spacing w:after="0" w:line="240" w:lineRule="auto"/>
              <w:jc w:val="both"/>
              <w:rPr>
                <w:rFonts w:ascii="Times New Roman" w:hAnsi="Times New Roman" w:cs="Times New Roman"/>
                <w:sz w:val="24"/>
                <w:szCs w:val="24"/>
              </w:rPr>
            </w:pPr>
            <w:proofErr w:type="gramStart"/>
            <w:r w:rsidRPr="005509A5">
              <w:rPr>
                <w:rFonts w:ascii="Times New Roman" w:eastAsia="Times New Roman" w:hAnsi="Times New Roman" w:cs="Times New Roman"/>
                <w:sz w:val="24"/>
                <w:szCs w:val="24"/>
              </w:rPr>
              <w:t xml:space="preserve">Финансовое обеспечение получения дошкольного образования в частных дошкольных образовательных организациях, дошкольного, начального общего, основного общего, </w:t>
            </w:r>
            <w:r>
              <w:rPr>
                <w:rFonts w:ascii="Times New Roman" w:eastAsia="Times New Roman" w:hAnsi="Times New Roman" w:cs="Times New Roman"/>
                <w:sz w:val="24"/>
                <w:szCs w:val="24"/>
              </w:rPr>
              <w:t xml:space="preserve">среднего </w:t>
            </w:r>
            <w:r w:rsidRPr="005509A5">
              <w:rPr>
                <w:rFonts w:ascii="Times New Roman" w:eastAsia="Times New Roman" w:hAnsi="Times New Roman" w:cs="Times New Roman"/>
                <w:sz w:val="24"/>
                <w:szCs w:val="24"/>
              </w:rPr>
              <w:t>общего образования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 посредством предоставления указанным образовательным организациям субсидий на возмещение затрат, включая расходы на оплату труда, приобретение учебников и учебных пособий, средств обучения, игр, игрушек (за исключением расходов на содержание</w:t>
            </w:r>
            <w:proofErr w:type="gramEnd"/>
            <w:r w:rsidRPr="005509A5">
              <w:rPr>
                <w:rFonts w:ascii="Times New Roman" w:eastAsia="Times New Roman" w:hAnsi="Times New Roman" w:cs="Times New Roman"/>
                <w:sz w:val="24"/>
                <w:szCs w:val="24"/>
              </w:rPr>
              <w:t xml:space="preserve"> </w:t>
            </w:r>
            <w:proofErr w:type="gramStart"/>
            <w:r w:rsidRPr="005509A5">
              <w:rPr>
                <w:rFonts w:ascii="Times New Roman" w:eastAsia="Times New Roman" w:hAnsi="Times New Roman" w:cs="Times New Roman"/>
                <w:sz w:val="24"/>
                <w:szCs w:val="24"/>
              </w:rPr>
              <w:t xml:space="preserve">зданий и оплату коммунальных услуг), в соответствии с нормативами, указанными в </w:t>
            </w:r>
            <w:r w:rsidRPr="005509A5">
              <w:rPr>
                <w:rFonts w:ascii="Times New Roman" w:eastAsia="Times New Roman" w:hAnsi="Times New Roman" w:cs="Times New Roman"/>
                <w:color w:val="000000" w:themeColor="text1"/>
                <w:sz w:val="24"/>
                <w:szCs w:val="24"/>
              </w:rPr>
              <w:t xml:space="preserve">подпункте 13 </w:t>
            </w:r>
            <w:r w:rsidRPr="005509A5">
              <w:rPr>
                <w:rFonts w:ascii="Times New Roman" w:eastAsia="Times New Roman" w:hAnsi="Times New Roman" w:cs="Times New Roman"/>
                <w:sz w:val="24"/>
                <w:szCs w:val="24"/>
              </w:rPr>
              <w:t xml:space="preserve">пункта 2 статьи 26.3 Федерального закона от 6 октября 1999 </w:t>
            </w:r>
            <w:r>
              <w:rPr>
                <w:rFonts w:ascii="Times New Roman" w:eastAsia="Times New Roman" w:hAnsi="Times New Roman" w:cs="Times New Roman"/>
                <w:sz w:val="24"/>
                <w:szCs w:val="24"/>
              </w:rPr>
              <w:t>года</w:t>
            </w:r>
            <w:r w:rsidRPr="005509A5">
              <w:rPr>
                <w:rFonts w:ascii="Times New Roman" w:eastAsia="Times New Roman" w:hAnsi="Times New Roman" w:cs="Times New Roman"/>
                <w:sz w:val="24"/>
                <w:szCs w:val="24"/>
              </w:rPr>
              <w:t xml:space="preserve"> № 184-ФЗ «</w:t>
            </w:r>
            <w:r w:rsidRPr="005509A5">
              <w:rPr>
                <w:rFonts w:ascii="Times New Roman" w:hAnsi="Times New Roman" w:cs="Times New Roman"/>
                <w:sz w:val="24"/>
                <w:szCs w:val="24"/>
              </w:rPr>
              <w:t>Об общих принципах организации законодательных (представительных) и исполнительных органов государственной власти субъектов Российской Федерации»</w:t>
            </w:r>
            <w:r>
              <w:rPr>
                <w:rFonts w:ascii="Times New Roman" w:hAnsi="Times New Roman" w:cs="Times New Roman"/>
                <w:sz w:val="24"/>
                <w:szCs w:val="24"/>
              </w:rPr>
              <w:t xml:space="preserve"> (в части </w:t>
            </w:r>
            <w:r>
              <w:rPr>
                <w:rFonts w:ascii="Times New Roman" w:eastAsia="Times New Roman" w:hAnsi="Times New Roman" w:cs="Times New Roman"/>
                <w:sz w:val="24"/>
                <w:szCs w:val="24"/>
              </w:rPr>
              <w:t>начального общего, основного общего, среднего общего</w:t>
            </w:r>
            <w:r w:rsidRPr="005509A5">
              <w:rPr>
                <w:rFonts w:ascii="Times New Roman" w:eastAsia="Times New Roman" w:hAnsi="Times New Roman" w:cs="Times New Roman"/>
                <w:sz w:val="24"/>
                <w:szCs w:val="24"/>
              </w:rPr>
              <w:t xml:space="preserve"> образования в частных </w:t>
            </w:r>
            <w:r>
              <w:rPr>
                <w:rFonts w:ascii="Times New Roman" w:eastAsia="Times New Roman" w:hAnsi="Times New Roman" w:cs="Times New Roman"/>
                <w:sz w:val="24"/>
                <w:szCs w:val="24"/>
              </w:rPr>
              <w:t>обще</w:t>
            </w:r>
            <w:r w:rsidRPr="005509A5">
              <w:rPr>
                <w:rFonts w:ascii="Times New Roman" w:eastAsia="Times New Roman" w:hAnsi="Times New Roman" w:cs="Times New Roman"/>
                <w:sz w:val="24"/>
                <w:szCs w:val="24"/>
              </w:rPr>
              <w:t>образовательных организациях</w:t>
            </w:r>
            <w:r>
              <w:rPr>
                <w:rFonts w:ascii="Times New Roman" w:eastAsia="Times New Roman" w:hAnsi="Times New Roman" w:cs="Times New Roman"/>
                <w:sz w:val="24"/>
                <w:szCs w:val="24"/>
              </w:rPr>
              <w:t xml:space="preserve"> в городской местности)</w:t>
            </w:r>
            <w:proofErr w:type="gramEnd"/>
          </w:p>
        </w:tc>
        <w:tc>
          <w:tcPr>
            <w:tcW w:w="1017"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1040</w:t>
            </w:r>
          </w:p>
        </w:tc>
        <w:tc>
          <w:tcPr>
            <w:tcW w:w="1017" w:type="dxa"/>
            <w:vAlign w:val="center"/>
          </w:tcPr>
          <w:p w:rsidR="005A4F33" w:rsidRPr="00261A40" w:rsidRDefault="005A4F33" w:rsidP="00887B4E">
            <w:pPr>
              <w:jc w:val="center"/>
              <w:rPr>
                <w:rFonts w:ascii="Times New Roman" w:hAnsi="Times New Roman" w:cs="Times New Roman"/>
                <w:sz w:val="24"/>
                <w:szCs w:val="24"/>
              </w:rPr>
            </w:pPr>
            <w:r>
              <w:rPr>
                <w:rFonts w:ascii="Times New Roman" w:hAnsi="Times New Roman" w:cs="Times New Roman"/>
                <w:sz w:val="24"/>
                <w:szCs w:val="24"/>
              </w:rPr>
              <w:t>6</w:t>
            </w:r>
          </w:p>
        </w:tc>
      </w:tr>
      <w:tr w:rsidR="005A4F33" w:rsidRPr="005509A5" w:rsidTr="001A0BB8">
        <w:trPr>
          <w:trHeight w:val="983"/>
          <w:tblHeader/>
        </w:trPr>
        <w:tc>
          <w:tcPr>
            <w:tcW w:w="1095" w:type="dxa"/>
            <w:vAlign w:val="center"/>
          </w:tcPr>
          <w:p w:rsidR="005A4F33" w:rsidRPr="00AA0D3C" w:rsidDel="00D75BE1"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1.41</w:t>
            </w:r>
          </w:p>
        </w:tc>
        <w:tc>
          <w:tcPr>
            <w:tcW w:w="7894" w:type="dxa"/>
            <w:vAlign w:val="center"/>
          </w:tcPr>
          <w:p w:rsidR="005A4F33" w:rsidRPr="005509A5" w:rsidRDefault="005A4F33" w:rsidP="008B7545">
            <w:pPr>
              <w:spacing w:after="0" w:line="240" w:lineRule="auto"/>
              <w:jc w:val="both"/>
              <w:rPr>
                <w:rFonts w:ascii="Times New Roman" w:eastAsia="Times New Roman" w:hAnsi="Times New Roman" w:cs="Times New Roman"/>
                <w:sz w:val="24"/>
                <w:szCs w:val="24"/>
              </w:rPr>
            </w:pPr>
            <w:proofErr w:type="gramStart"/>
            <w:r w:rsidRPr="005509A5">
              <w:rPr>
                <w:rFonts w:ascii="Times New Roman" w:eastAsia="Times New Roman" w:hAnsi="Times New Roman" w:cs="Times New Roman"/>
                <w:sz w:val="24"/>
                <w:szCs w:val="24"/>
              </w:rPr>
              <w:t xml:space="preserve">Финансовое обеспечение получения дошкольного образования в частных дошкольных образовательных организациях, дошкольного, начального общего, основного общего, </w:t>
            </w:r>
            <w:r>
              <w:rPr>
                <w:rFonts w:ascii="Times New Roman" w:eastAsia="Times New Roman" w:hAnsi="Times New Roman" w:cs="Times New Roman"/>
                <w:sz w:val="24"/>
                <w:szCs w:val="24"/>
              </w:rPr>
              <w:t xml:space="preserve">среднего </w:t>
            </w:r>
            <w:r w:rsidRPr="005509A5">
              <w:rPr>
                <w:rFonts w:ascii="Times New Roman" w:eastAsia="Times New Roman" w:hAnsi="Times New Roman" w:cs="Times New Roman"/>
                <w:sz w:val="24"/>
                <w:szCs w:val="24"/>
              </w:rPr>
              <w:t>общего образования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 посредством предоставления указанным образовательным организациям субсидий на возмещение затрат, включая расходы на оплату труда, приобретение учебников и учебных пособий, средств обучения, игр, игрушек (за исключением расходов на содержание</w:t>
            </w:r>
            <w:proofErr w:type="gramEnd"/>
            <w:r w:rsidRPr="005509A5">
              <w:rPr>
                <w:rFonts w:ascii="Times New Roman" w:eastAsia="Times New Roman" w:hAnsi="Times New Roman" w:cs="Times New Roman"/>
                <w:sz w:val="24"/>
                <w:szCs w:val="24"/>
              </w:rPr>
              <w:t xml:space="preserve"> </w:t>
            </w:r>
            <w:proofErr w:type="gramStart"/>
            <w:r w:rsidRPr="005509A5">
              <w:rPr>
                <w:rFonts w:ascii="Times New Roman" w:eastAsia="Times New Roman" w:hAnsi="Times New Roman" w:cs="Times New Roman"/>
                <w:sz w:val="24"/>
                <w:szCs w:val="24"/>
              </w:rPr>
              <w:t xml:space="preserve">зданий и оплату коммунальных услуг), в соответствии с нормативами, указанными в </w:t>
            </w:r>
            <w:r w:rsidRPr="005509A5">
              <w:rPr>
                <w:rFonts w:ascii="Times New Roman" w:eastAsia="Times New Roman" w:hAnsi="Times New Roman" w:cs="Times New Roman"/>
                <w:color w:val="000000" w:themeColor="text1"/>
                <w:sz w:val="24"/>
                <w:szCs w:val="24"/>
              </w:rPr>
              <w:t xml:space="preserve">подпункте 13 </w:t>
            </w:r>
            <w:r w:rsidRPr="005509A5">
              <w:rPr>
                <w:rFonts w:ascii="Times New Roman" w:eastAsia="Times New Roman" w:hAnsi="Times New Roman" w:cs="Times New Roman"/>
                <w:sz w:val="24"/>
                <w:szCs w:val="24"/>
              </w:rPr>
              <w:t xml:space="preserve">пункта 2 статьи 26.3 Федерального закона от 6 октября 1999 </w:t>
            </w:r>
            <w:r>
              <w:rPr>
                <w:rFonts w:ascii="Times New Roman" w:eastAsia="Times New Roman" w:hAnsi="Times New Roman" w:cs="Times New Roman"/>
                <w:sz w:val="24"/>
                <w:szCs w:val="24"/>
              </w:rPr>
              <w:t>года</w:t>
            </w:r>
            <w:r w:rsidRPr="005509A5">
              <w:rPr>
                <w:rFonts w:ascii="Times New Roman" w:eastAsia="Times New Roman" w:hAnsi="Times New Roman" w:cs="Times New Roman"/>
                <w:sz w:val="24"/>
                <w:szCs w:val="24"/>
              </w:rPr>
              <w:t xml:space="preserve"> № 184-ФЗ «</w:t>
            </w:r>
            <w:r w:rsidRPr="005509A5">
              <w:rPr>
                <w:rFonts w:ascii="Times New Roman" w:hAnsi="Times New Roman" w:cs="Times New Roman"/>
                <w:sz w:val="24"/>
                <w:szCs w:val="24"/>
              </w:rPr>
              <w:t>Об общих принципах организации законодательных (представительных) и исполнительных органов государственной власти субъектов Российской Федерации»</w:t>
            </w:r>
            <w:r>
              <w:rPr>
                <w:rFonts w:ascii="Times New Roman" w:hAnsi="Times New Roman" w:cs="Times New Roman"/>
                <w:sz w:val="24"/>
                <w:szCs w:val="24"/>
              </w:rPr>
              <w:t xml:space="preserve"> (в части </w:t>
            </w:r>
            <w:r>
              <w:rPr>
                <w:rFonts w:ascii="Times New Roman" w:eastAsia="Times New Roman" w:hAnsi="Times New Roman" w:cs="Times New Roman"/>
                <w:sz w:val="24"/>
                <w:szCs w:val="24"/>
              </w:rPr>
              <w:t>начального общего, основного общего, среднего общего</w:t>
            </w:r>
            <w:r w:rsidRPr="005509A5">
              <w:rPr>
                <w:rFonts w:ascii="Times New Roman" w:eastAsia="Times New Roman" w:hAnsi="Times New Roman" w:cs="Times New Roman"/>
                <w:sz w:val="24"/>
                <w:szCs w:val="24"/>
              </w:rPr>
              <w:t xml:space="preserve"> образования в частных </w:t>
            </w:r>
            <w:r>
              <w:rPr>
                <w:rFonts w:ascii="Times New Roman" w:eastAsia="Times New Roman" w:hAnsi="Times New Roman" w:cs="Times New Roman"/>
                <w:sz w:val="24"/>
                <w:szCs w:val="24"/>
              </w:rPr>
              <w:t>обще</w:t>
            </w:r>
            <w:r w:rsidRPr="005509A5">
              <w:rPr>
                <w:rFonts w:ascii="Times New Roman" w:eastAsia="Times New Roman" w:hAnsi="Times New Roman" w:cs="Times New Roman"/>
                <w:sz w:val="24"/>
                <w:szCs w:val="24"/>
              </w:rPr>
              <w:t>образовательных организациях</w:t>
            </w:r>
            <w:r>
              <w:rPr>
                <w:rFonts w:ascii="Times New Roman" w:eastAsia="Times New Roman" w:hAnsi="Times New Roman" w:cs="Times New Roman"/>
                <w:sz w:val="24"/>
                <w:szCs w:val="24"/>
              </w:rPr>
              <w:t xml:space="preserve"> в сельской местности)</w:t>
            </w:r>
            <w:proofErr w:type="gramEnd"/>
          </w:p>
        </w:tc>
        <w:tc>
          <w:tcPr>
            <w:tcW w:w="1017" w:type="dxa"/>
            <w:vAlign w:val="center"/>
          </w:tcPr>
          <w:p w:rsidR="005A4F33" w:rsidRPr="00AA0D3C" w:rsidDel="00D75BE1"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1041</w:t>
            </w:r>
          </w:p>
        </w:tc>
        <w:tc>
          <w:tcPr>
            <w:tcW w:w="1017" w:type="dxa"/>
            <w:vAlign w:val="center"/>
          </w:tcPr>
          <w:p w:rsidR="005A4F33" w:rsidRPr="00261A40" w:rsidRDefault="005A4F33" w:rsidP="00887B4E">
            <w:pPr>
              <w:jc w:val="center"/>
              <w:rPr>
                <w:rFonts w:ascii="Times New Roman" w:hAnsi="Times New Roman" w:cs="Times New Roman"/>
                <w:color w:val="000000"/>
                <w:sz w:val="24"/>
                <w:szCs w:val="24"/>
              </w:rPr>
            </w:pPr>
            <w:r>
              <w:rPr>
                <w:rFonts w:ascii="Times New Roman" w:hAnsi="Times New Roman" w:cs="Times New Roman"/>
                <w:color w:val="000000"/>
                <w:sz w:val="24"/>
                <w:szCs w:val="24"/>
              </w:rPr>
              <w:t>6</w:t>
            </w:r>
          </w:p>
        </w:tc>
      </w:tr>
      <w:tr w:rsidR="005A4F33" w:rsidRPr="005509A5" w:rsidTr="001A0BB8">
        <w:trPr>
          <w:trHeight w:val="983"/>
          <w:tblHeader/>
        </w:trPr>
        <w:tc>
          <w:tcPr>
            <w:tcW w:w="1095" w:type="dxa"/>
            <w:vAlign w:val="center"/>
          </w:tcPr>
          <w:p w:rsidR="005A4F33" w:rsidRPr="00AA0D3C" w:rsidDel="00D75BE1"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1.42</w:t>
            </w:r>
          </w:p>
        </w:tc>
        <w:tc>
          <w:tcPr>
            <w:tcW w:w="7894" w:type="dxa"/>
            <w:vAlign w:val="center"/>
          </w:tcPr>
          <w:p w:rsidR="005A4F33" w:rsidRPr="00BA055D" w:rsidRDefault="005A4F33" w:rsidP="000056E5">
            <w:pPr>
              <w:spacing w:after="0" w:line="240" w:lineRule="auto"/>
              <w:jc w:val="both"/>
              <w:rPr>
                <w:rFonts w:ascii="Times New Roman" w:eastAsia="Times New Roman" w:hAnsi="Times New Roman" w:cs="Times New Roman"/>
                <w:sz w:val="24"/>
                <w:szCs w:val="24"/>
              </w:rPr>
            </w:pPr>
            <w:proofErr w:type="gramStart"/>
            <w:r w:rsidRPr="005509A5">
              <w:rPr>
                <w:rFonts w:ascii="Times New Roman" w:eastAsia="Times New Roman" w:hAnsi="Times New Roman" w:cs="Times New Roman"/>
                <w:sz w:val="24"/>
                <w:szCs w:val="24"/>
              </w:rPr>
              <w:t xml:space="preserve">Финансовое обеспечение получения дошкольного образования в частных дошкольных образовательных организациях, дошкольного, начального общего, основного общего, </w:t>
            </w:r>
            <w:r>
              <w:rPr>
                <w:rFonts w:ascii="Times New Roman" w:eastAsia="Times New Roman" w:hAnsi="Times New Roman" w:cs="Times New Roman"/>
                <w:sz w:val="24"/>
                <w:szCs w:val="24"/>
              </w:rPr>
              <w:t xml:space="preserve">среднего </w:t>
            </w:r>
            <w:r w:rsidRPr="005509A5">
              <w:rPr>
                <w:rFonts w:ascii="Times New Roman" w:eastAsia="Times New Roman" w:hAnsi="Times New Roman" w:cs="Times New Roman"/>
                <w:sz w:val="24"/>
                <w:szCs w:val="24"/>
              </w:rPr>
              <w:t>общего образования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 посредством предоставления указанным образовательным организациям субсидий на возмещение затрат, включая расходы на оплату труда, приобретение учебников и учебных пособий, средств обучения, игр, игрушек (за исключением расходов на содержание</w:t>
            </w:r>
            <w:proofErr w:type="gramEnd"/>
            <w:r w:rsidRPr="005509A5">
              <w:rPr>
                <w:rFonts w:ascii="Times New Roman" w:eastAsia="Times New Roman" w:hAnsi="Times New Roman" w:cs="Times New Roman"/>
                <w:sz w:val="24"/>
                <w:szCs w:val="24"/>
              </w:rPr>
              <w:t xml:space="preserve"> зданий и оплату коммунальных услуг), в соответствии с нормативами, указанными в </w:t>
            </w:r>
            <w:r w:rsidRPr="005509A5">
              <w:rPr>
                <w:rFonts w:ascii="Times New Roman" w:eastAsia="Times New Roman" w:hAnsi="Times New Roman" w:cs="Times New Roman"/>
                <w:color w:val="000000" w:themeColor="text1"/>
                <w:sz w:val="24"/>
                <w:szCs w:val="24"/>
              </w:rPr>
              <w:t xml:space="preserve">подпункте 13 </w:t>
            </w:r>
            <w:r w:rsidRPr="005509A5">
              <w:rPr>
                <w:rFonts w:ascii="Times New Roman" w:eastAsia="Times New Roman" w:hAnsi="Times New Roman" w:cs="Times New Roman"/>
                <w:sz w:val="24"/>
                <w:szCs w:val="24"/>
              </w:rPr>
              <w:t xml:space="preserve">пункта 2 статьи 26.3 Федерального закона от 6 октября 1999 </w:t>
            </w:r>
            <w:r>
              <w:rPr>
                <w:rFonts w:ascii="Times New Roman" w:eastAsia="Times New Roman" w:hAnsi="Times New Roman" w:cs="Times New Roman"/>
                <w:sz w:val="24"/>
                <w:szCs w:val="24"/>
              </w:rPr>
              <w:t>года</w:t>
            </w:r>
            <w:r w:rsidRPr="005509A5">
              <w:rPr>
                <w:rFonts w:ascii="Times New Roman" w:eastAsia="Times New Roman" w:hAnsi="Times New Roman" w:cs="Times New Roman"/>
                <w:sz w:val="24"/>
                <w:szCs w:val="24"/>
              </w:rPr>
              <w:t xml:space="preserve"> № 184-ФЗ «</w:t>
            </w:r>
            <w:r w:rsidRPr="005509A5">
              <w:rPr>
                <w:rFonts w:ascii="Times New Roman" w:hAnsi="Times New Roman" w:cs="Times New Roman"/>
                <w:sz w:val="24"/>
                <w:szCs w:val="24"/>
              </w:rPr>
              <w:t>Об общих принципах организации законодательных (представительных) и исполнительных органов государственной власти субъектов Российской Федерации»</w:t>
            </w:r>
            <w:r>
              <w:rPr>
                <w:rFonts w:ascii="Times New Roman" w:hAnsi="Times New Roman" w:cs="Times New Roman"/>
                <w:sz w:val="24"/>
                <w:szCs w:val="24"/>
              </w:rPr>
              <w:t xml:space="preserve"> (в части</w:t>
            </w:r>
            <w:r w:rsidRPr="005509A5">
              <w:rPr>
                <w:rFonts w:ascii="Times New Roman" w:eastAsia="Times New Roman" w:hAnsi="Times New Roman" w:cs="Times New Roman"/>
                <w:sz w:val="24"/>
                <w:szCs w:val="24"/>
              </w:rPr>
              <w:t xml:space="preserve"> дошкольного образования в  частных дошкольных образовательных организациях</w:t>
            </w:r>
            <w:r>
              <w:rPr>
                <w:rFonts w:ascii="Times New Roman" w:eastAsia="Times New Roman" w:hAnsi="Times New Roman" w:cs="Times New Roman"/>
                <w:sz w:val="24"/>
                <w:szCs w:val="24"/>
              </w:rPr>
              <w:t>)</w:t>
            </w:r>
          </w:p>
        </w:tc>
        <w:tc>
          <w:tcPr>
            <w:tcW w:w="1017" w:type="dxa"/>
            <w:vAlign w:val="center"/>
          </w:tcPr>
          <w:p w:rsidR="005A4F33" w:rsidRPr="00AA0D3C" w:rsidDel="00D75BE1"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1042</w:t>
            </w:r>
          </w:p>
        </w:tc>
        <w:tc>
          <w:tcPr>
            <w:tcW w:w="1017" w:type="dxa"/>
            <w:vAlign w:val="center"/>
          </w:tcPr>
          <w:p w:rsidR="005A4F33" w:rsidRPr="00261A40" w:rsidRDefault="005A4F33" w:rsidP="00887B4E">
            <w:pPr>
              <w:jc w:val="center"/>
              <w:rPr>
                <w:rFonts w:ascii="Times New Roman" w:hAnsi="Times New Roman" w:cs="Times New Roman"/>
                <w:sz w:val="24"/>
                <w:szCs w:val="24"/>
              </w:rPr>
            </w:pPr>
            <w:r>
              <w:rPr>
                <w:rFonts w:ascii="Times New Roman" w:hAnsi="Times New Roman" w:cs="Times New Roman"/>
                <w:sz w:val="24"/>
                <w:szCs w:val="24"/>
              </w:rPr>
              <w:t>6</w:t>
            </w:r>
          </w:p>
        </w:tc>
      </w:tr>
      <w:tr w:rsidR="005A4F33" w:rsidRPr="005509A5" w:rsidTr="001A0BB8">
        <w:trPr>
          <w:trHeight w:val="983"/>
          <w:tblHeader/>
        </w:trPr>
        <w:tc>
          <w:tcPr>
            <w:tcW w:w="1095"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1.43</w:t>
            </w:r>
          </w:p>
        </w:tc>
        <w:tc>
          <w:tcPr>
            <w:tcW w:w="7894" w:type="dxa"/>
            <w:vAlign w:val="center"/>
          </w:tcPr>
          <w:p w:rsidR="005A4F33" w:rsidRPr="00FA357F" w:rsidRDefault="005A4F33" w:rsidP="00FA559C">
            <w:pPr>
              <w:spacing w:after="0" w:line="240" w:lineRule="auto"/>
              <w:jc w:val="both"/>
              <w:rPr>
                <w:rFonts w:ascii="Times New Roman" w:eastAsia="Times New Roman" w:hAnsi="Times New Roman" w:cs="Times New Roman"/>
                <w:sz w:val="24"/>
                <w:szCs w:val="24"/>
              </w:rPr>
            </w:pPr>
            <w:r w:rsidRPr="00FA357F">
              <w:rPr>
                <w:rFonts w:ascii="Times New Roman" w:eastAsia="Times New Roman" w:hAnsi="Times New Roman" w:cs="Times New Roman"/>
                <w:sz w:val="24"/>
                <w:szCs w:val="24"/>
              </w:rPr>
              <w:t>Организация предоставления среднего профессионального образования, включая обеспечение государственных гарантий реализации права на получение общедоступного и бесплатного среднего профессионального образования</w:t>
            </w:r>
          </w:p>
        </w:tc>
        <w:tc>
          <w:tcPr>
            <w:tcW w:w="1017"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1043</w:t>
            </w:r>
          </w:p>
        </w:tc>
        <w:tc>
          <w:tcPr>
            <w:tcW w:w="1017" w:type="dxa"/>
            <w:vAlign w:val="center"/>
          </w:tcPr>
          <w:p w:rsidR="005A4F33" w:rsidRPr="00FA357F" w:rsidRDefault="005A4F33" w:rsidP="00887B4E">
            <w:pPr>
              <w:jc w:val="center"/>
              <w:rPr>
                <w:rFonts w:ascii="Times New Roman" w:hAnsi="Times New Roman" w:cs="Times New Roman"/>
                <w:sz w:val="24"/>
                <w:szCs w:val="24"/>
              </w:rPr>
            </w:pPr>
            <w:r>
              <w:rPr>
                <w:rFonts w:ascii="Times New Roman" w:hAnsi="Times New Roman" w:cs="Times New Roman"/>
                <w:sz w:val="24"/>
                <w:szCs w:val="24"/>
              </w:rPr>
              <w:t>6</w:t>
            </w:r>
          </w:p>
        </w:tc>
      </w:tr>
      <w:tr w:rsidR="005A4F33" w:rsidRPr="005509A5" w:rsidTr="001A0BB8">
        <w:trPr>
          <w:trHeight w:val="700"/>
          <w:tblHeader/>
        </w:trPr>
        <w:tc>
          <w:tcPr>
            <w:tcW w:w="1095"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lastRenderedPageBreak/>
              <w:t>1.44</w:t>
            </w:r>
          </w:p>
        </w:tc>
        <w:tc>
          <w:tcPr>
            <w:tcW w:w="7894" w:type="dxa"/>
            <w:vAlign w:val="center"/>
          </w:tcPr>
          <w:p w:rsidR="005A4F33" w:rsidRPr="00BA055D" w:rsidRDefault="005A4F33" w:rsidP="00FA559C">
            <w:pPr>
              <w:spacing w:after="0" w:line="240" w:lineRule="auto"/>
              <w:jc w:val="both"/>
              <w:rPr>
                <w:rFonts w:ascii="Times New Roman" w:eastAsia="Times New Roman" w:hAnsi="Times New Roman" w:cs="Times New Roman"/>
                <w:sz w:val="24"/>
                <w:szCs w:val="24"/>
              </w:rPr>
            </w:pPr>
            <w:r w:rsidRPr="00BA055D">
              <w:rPr>
                <w:rFonts w:ascii="Times New Roman" w:eastAsia="Times New Roman" w:hAnsi="Times New Roman" w:cs="Times New Roman"/>
                <w:sz w:val="24"/>
                <w:szCs w:val="24"/>
              </w:rPr>
              <w:t>Организация предоставления дополнительного образования детей в государственных образовательных организациях субъектов Российской Федерации</w:t>
            </w:r>
          </w:p>
        </w:tc>
        <w:tc>
          <w:tcPr>
            <w:tcW w:w="1017"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1044</w:t>
            </w:r>
          </w:p>
        </w:tc>
        <w:tc>
          <w:tcPr>
            <w:tcW w:w="1017" w:type="dxa"/>
            <w:vAlign w:val="center"/>
          </w:tcPr>
          <w:p w:rsidR="005A4F33" w:rsidRPr="00261A40" w:rsidRDefault="005A4F33" w:rsidP="00887B4E">
            <w:pPr>
              <w:jc w:val="center"/>
              <w:rPr>
                <w:rFonts w:ascii="Times New Roman" w:hAnsi="Times New Roman" w:cs="Times New Roman"/>
                <w:sz w:val="24"/>
                <w:szCs w:val="24"/>
              </w:rPr>
            </w:pPr>
            <w:r>
              <w:rPr>
                <w:rFonts w:ascii="Times New Roman" w:hAnsi="Times New Roman" w:cs="Times New Roman"/>
                <w:sz w:val="24"/>
                <w:szCs w:val="24"/>
              </w:rPr>
              <w:t>6</w:t>
            </w:r>
          </w:p>
        </w:tc>
      </w:tr>
      <w:tr w:rsidR="005A4F33" w:rsidRPr="005509A5" w:rsidTr="001A0BB8">
        <w:trPr>
          <w:trHeight w:val="696"/>
          <w:tblHeader/>
        </w:trPr>
        <w:tc>
          <w:tcPr>
            <w:tcW w:w="1095"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1.45</w:t>
            </w:r>
          </w:p>
        </w:tc>
        <w:tc>
          <w:tcPr>
            <w:tcW w:w="7894" w:type="dxa"/>
            <w:vAlign w:val="center"/>
          </w:tcPr>
          <w:p w:rsidR="005A4F33" w:rsidRPr="00BA055D" w:rsidRDefault="005A4F33" w:rsidP="00FA559C">
            <w:pPr>
              <w:spacing w:after="0" w:line="240" w:lineRule="auto"/>
              <w:jc w:val="both"/>
              <w:rPr>
                <w:rFonts w:ascii="Times New Roman" w:eastAsia="Times New Roman" w:hAnsi="Times New Roman" w:cs="Times New Roman"/>
                <w:sz w:val="24"/>
                <w:szCs w:val="24"/>
              </w:rPr>
            </w:pPr>
            <w:r w:rsidRPr="00BA055D">
              <w:rPr>
                <w:rFonts w:ascii="Times New Roman" w:eastAsia="Times New Roman" w:hAnsi="Times New Roman" w:cs="Times New Roman"/>
                <w:sz w:val="24"/>
                <w:szCs w:val="24"/>
              </w:rPr>
              <w:t>Организация предоставления дополнительного профессионального образования в государственных образовательных организациях субъектов Российской Федерации</w:t>
            </w:r>
          </w:p>
        </w:tc>
        <w:tc>
          <w:tcPr>
            <w:tcW w:w="1017"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1045</w:t>
            </w:r>
          </w:p>
        </w:tc>
        <w:tc>
          <w:tcPr>
            <w:tcW w:w="1017" w:type="dxa"/>
            <w:vAlign w:val="center"/>
          </w:tcPr>
          <w:p w:rsidR="005A4F33" w:rsidRPr="004262AD" w:rsidRDefault="005A4F33" w:rsidP="00887B4E">
            <w:pPr>
              <w:jc w:val="center"/>
              <w:rPr>
                <w:rFonts w:ascii="Times New Roman" w:hAnsi="Times New Roman" w:cs="Times New Roman"/>
                <w:color w:val="000000"/>
                <w:sz w:val="24"/>
                <w:szCs w:val="24"/>
              </w:rPr>
            </w:pPr>
            <w:r>
              <w:rPr>
                <w:rFonts w:ascii="Times New Roman" w:hAnsi="Times New Roman" w:cs="Times New Roman"/>
                <w:color w:val="000000"/>
                <w:sz w:val="24"/>
                <w:szCs w:val="24"/>
              </w:rPr>
              <w:t>6</w:t>
            </w:r>
          </w:p>
        </w:tc>
      </w:tr>
      <w:tr w:rsidR="005A4F33" w:rsidRPr="005509A5" w:rsidTr="001A0BB8">
        <w:trPr>
          <w:trHeight w:val="706"/>
          <w:tblHeader/>
        </w:trPr>
        <w:tc>
          <w:tcPr>
            <w:tcW w:w="1095"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1.46</w:t>
            </w:r>
          </w:p>
        </w:tc>
        <w:tc>
          <w:tcPr>
            <w:tcW w:w="7894" w:type="dxa"/>
            <w:vAlign w:val="center"/>
          </w:tcPr>
          <w:p w:rsidR="005A4F33" w:rsidRPr="00BA055D" w:rsidRDefault="005A4F33" w:rsidP="00FA559C">
            <w:pPr>
              <w:spacing w:after="0" w:line="240" w:lineRule="auto"/>
              <w:jc w:val="both"/>
              <w:rPr>
                <w:rFonts w:ascii="Times New Roman" w:eastAsia="Times New Roman" w:hAnsi="Times New Roman" w:cs="Times New Roman"/>
                <w:sz w:val="24"/>
                <w:szCs w:val="24"/>
              </w:rPr>
            </w:pPr>
            <w:r w:rsidRPr="00BA055D">
              <w:rPr>
                <w:rFonts w:ascii="Times New Roman" w:eastAsia="Times New Roman" w:hAnsi="Times New Roman" w:cs="Times New Roman"/>
                <w:sz w:val="24"/>
                <w:szCs w:val="24"/>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1017"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1046</w:t>
            </w:r>
          </w:p>
        </w:tc>
        <w:tc>
          <w:tcPr>
            <w:tcW w:w="1017" w:type="dxa"/>
            <w:vAlign w:val="center"/>
          </w:tcPr>
          <w:p w:rsidR="005A4F33" w:rsidRPr="004262AD" w:rsidRDefault="005A4F33" w:rsidP="00887B4E">
            <w:pPr>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r>
      <w:tr w:rsidR="005A4F33" w:rsidRPr="005509A5" w:rsidTr="001A0BB8">
        <w:trPr>
          <w:trHeight w:val="706"/>
          <w:tblHeader/>
        </w:trPr>
        <w:tc>
          <w:tcPr>
            <w:tcW w:w="1095"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1.47</w:t>
            </w:r>
          </w:p>
        </w:tc>
        <w:tc>
          <w:tcPr>
            <w:tcW w:w="7894" w:type="dxa"/>
            <w:vAlign w:val="center"/>
          </w:tcPr>
          <w:p w:rsidR="005A4F33" w:rsidRPr="00BA055D" w:rsidRDefault="005A4F33" w:rsidP="00FA559C">
            <w:pPr>
              <w:spacing w:after="0" w:line="240" w:lineRule="auto"/>
              <w:jc w:val="both"/>
              <w:rPr>
                <w:rFonts w:ascii="Times New Roman" w:eastAsia="Times New Roman" w:hAnsi="Times New Roman" w:cs="Times New Roman"/>
                <w:sz w:val="24"/>
                <w:szCs w:val="24"/>
              </w:rPr>
            </w:pPr>
            <w:r w:rsidRPr="00C05530">
              <w:rPr>
                <w:rFonts w:ascii="Times New Roman" w:eastAsia="Times New Roman" w:hAnsi="Times New Roman" w:cs="Times New Roman"/>
                <w:sz w:val="24"/>
                <w:szCs w:val="24"/>
              </w:rPr>
              <w:t xml:space="preserve">Осуществление </w:t>
            </w:r>
            <w:proofErr w:type="gramStart"/>
            <w:r w:rsidRPr="00C05530">
              <w:rPr>
                <w:rFonts w:ascii="Times New Roman" w:eastAsia="Times New Roman" w:hAnsi="Times New Roman" w:cs="Times New Roman"/>
                <w:sz w:val="24"/>
                <w:szCs w:val="24"/>
              </w:rPr>
              <w:t>контроля за</w:t>
            </w:r>
            <w:proofErr w:type="gramEnd"/>
            <w:r w:rsidRPr="00C05530">
              <w:rPr>
                <w:rFonts w:ascii="Times New Roman" w:eastAsia="Times New Roman" w:hAnsi="Times New Roman" w:cs="Times New Roman"/>
                <w:sz w:val="24"/>
                <w:szCs w:val="24"/>
              </w:rPr>
              <w:t xml:space="preserve"> использованием и сохранностью жилых помещений, нанимателями или членами семей нанимателей по договорам социального найма либо собственниками которых являются дети-сироты и дети, оставшиеся без попечения родителей, за обеспечением надлежащего санитарного и технического состояния жилых помещений, а также осуществление контроля за распоряжением ими</w:t>
            </w:r>
          </w:p>
        </w:tc>
        <w:tc>
          <w:tcPr>
            <w:tcW w:w="1017"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1047</w:t>
            </w:r>
          </w:p>
        </w:tc>
        <w:tc>
          <w:tcPr>
            <w:tcW w:w="1017" w:type="dxa"/>
            <w:vAlign w:val="center"/>
          </w:tcPr>
          <w:p w:rsidR="005A4F33" w:rsidRDefault="005A4F33" w:rsidP="00887B4E">
            <w:pPr>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r>
      <w:tr w:rsidR="005A4F33" w:rsidRPr="005509A5" w:rsidTr="001A0BB8">
        <w:trPr>
          <w:trHeight w:val="1462"/>
          <w:tblHeader/>
        </w:trPr>
        <w:tc>
          <w:tcPr>
            <w:tcW w:w="1095"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1.48</w:t>
            </w:r>
          </w:p>
        </w:tc>
        <w:tc>
          <w:tcPr>
            <w:tcW w:w="7894" w:type="dxa"/>
            <w:vAlign w:val="center"/>
          </w:tcPr>
          <w:p w:rsidR="005A4F33" w:rsidRPr="005509A5" w:rsidRDefault="005A4F33" w:rsidP="00970C8C">
            <w:pPr>
              <w:spacing w:after="0" w:line="240" w:lineRule="auto"/>
              <w:jc w:val="both"/>
              <w:rPr>
                <w:rFonts w:ascii="Times New Roman" w:eastAsia="Times New Roman" w:hAnsi="Times New Roman" w:cs="Times New Roman"/>
                <w:sz w:val="24"/>
                <w:szCs w:val="24"/>
              </w:rPr>
            </w:pPr>
            <w:proofErr w:type="gramStart"/>
            <w:r w:rsidRPr="005509A5">
              <w:rPr>
                <w:rFonts w:ascii="Times New Roman" w:eastAsia="Times New Roman" w:hAnsi="Times New Roman" w:cs="Times New Roman"/>
                <w:sz w:val="24"/>
                <w:szCs w:val="24"/>
              </w:rPr>
              <w:t>Сохранение, использование и популяризация объектов культурного наследия (памятников истории и культуры), находящихся в собственности субъекта Российской Федерации, государственн</w:t>
            </w:r>
            <w:r>
              <w:rPr>
                <w:rFonts w:ascii="Times New Roman" w:eastAsia="Times New Roman" w:hAnsi="Times New Roman" w:cs="Times New Roman"/>
                <w:sz w:val="24"/>
                <w:szCs w:val="24"/>
              </w:rPr>
              <w:t>ая охрана</w:t>
            </w:r>
            <w:r w:rsidRPr="005509A5">
              <w:rPr>
                <w:rFonts w:ascii="Times New Roman" w:eastAsia="Times New Roman" w:hAnsi="Times New Roman" w:cs="Times New Roman"/>
                <w:sz w:val="24"/>
                <w:szCs w:val="24"/>
              </w:rPr>
              <w:t xml:space="preserve"> объектов культурного наследия (памятников истории и культуры) регионального значения, выявленных объектов культурного на</w:t>
            </w:r>
            <w:r>
              <w:rPr>
                <w:rFonts w:ascii="Times New Roman" w:eastAsia="Times New Roman" w:hAnsi="Times New Roman" w:cs="Times New Roman"/>
                <w:sz w:val="24"/>
                <w:szCs w:val="24"/>
              </w:rPr>
              <w:t xml:space="preserve">следия, а также осуществление </w:t>
            </w:r>
            <w:r w:rsidRPr="005509A5">
              <w:rPr>
                <w:rFonts w:ascii="Times New Roman" w:eastAsia="Times New Roman" w:hAnsi="Times New Roman" w:cs="Times New Roman"/>
                <w:sz w:val="24"/>
                <w:szCs w:val="24"/>
              </w:rPr>
              <w:t>регионального государственного надзора за состоянием, содержанием, сохранением, использованием, популяризацией и государственной охраной объектов культурного наследия (памятников истории и культуры) регионального значения, объектов культурного наследия (памятников</w:t>
            </w:r>
            <w:proofErr w:type="gramEnd"/>
            <w:r w:rsidRPr="005509A5">
              <w:rPr>
                <w:rFonts w:ascii="Times New Roman" w:eastAsia="Times New Roman" w:hAnsi="Times New Roman" w:cs="Times New Roman"/>
                <w:sz w:val="24"/>
                <w:szCs w:val="24"/>
              </w:rPr>
              <w:t xml:space="preserve"> истории и культуры) местного (муниципального) значения, выявленных объектов культурного наследия</w:t>
            </w:r>
          </w:p>
        </w:tc>
        <w:tc>
          <w:tcPr>
            <w:tcW w:w="1017"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1048</w:t>
            </w:r>
          </w:p>
        </w:tc>
        <w:tc>
          <w:tcPr>
            <w:tcW w:w="1017" w:type="dxa"/>
            <w:vAlign w:val="center"/>
          </w:tcPr>
          <w:p w:rsidR="005A4F33" w:rsidRPr="004262AD" w:rsidRDefault="005A4F33" w:rsidP="00887B4E">
            <w:pPr>
              <w:jc w:val="center"/>
              <w:rPr>
                <w:rFonts w:ascii="Times New Roman" w:hAnsi="Times New Roman" w:cs="Times New Roman"/>
                <w:color w:val="000000"/>
                <w:sz w:val="24"/>
                <w:szCs w:val="24"/>
              </w:rPr>
            </w:pPr>
            <w:r>
              <w:rPr>
                <w:rFonts w:ascii="Times New Roman" w:hAnsi="Times New Roman" w:cs="Times New Roman"/>
                <w:color w:val="000000"/>
                <w:sz w:val="24"/>
                <w:szCs w:val="24"/>
              </w:rPr>
              <w:t>7</w:t>
            </w:r>
          </w:p>
        </w:tc>
      </w:tr>
      <w:tr w:rsidR="005A4F33" w:rsidRPr="005509A5" w:rsidTr="001A0BB8">
        <w:trPr>
          <w:trHeight w:val="677"/>
          <w:tblHeader/>
        </w:trPr>
        <w:tc>
          <w:tcPr>
            <w:tcW w:w="1095" w:type="dxa"/>
            <w:vAlign w:val="center"/>
          </w:tcPr>
          <w:p w:rsidR="005A4F33" w:rsidRPr="00AA0D3C" w:rsidRDefault="005A4F33" w:rsidP="00887B4E">
            <w:pPr>
              <w:spacing w:after="0"/>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1.49</w:t>
            </w:r>
          </w:p>
        </w:tc>
        <w:tc>
          <w:tcPr>
            <w:tcW w:w="7894" w:type="dxa"/>
            <w:vAlign w:val="center"/>
          </w:tcPr>
          <w:p w:rsidR="005A4F33" w:rsidRPr="005509A5" w:rsidRDefault="005A4F33" w:rsidP="00FA559C">
            <w:pPr>
              <w:spacing w:after="0" w:line="240" w:lineRule="auto"/>
              <w:jc w:val="both"/>
              <w:rPr>
                <w:rFonts w:ascii="Times New Roman" w:eastAsia="Times New Roman" w:hAnsi="Times New Roman" w:cs="Times New Roman"/>
                <w:sz w:val="24"/>
                <w:szCs w:val="24"/>
              </w:rPr>
            </w:pPr>
            <w:r w:rsidRPr="005509A5">
              <w:rPr>
                <w:rFonts w:ascii="Times New Roman" w:eastAsia="Times New Roman" w:hAnsi="Times New Roman" w:cs="Times New Roman"/>
                <w:sz w:val="24"/>
                <w:szCs w:val="24"/>
              </w:rPr>
              <w:t>Организация библиотечного обслуживания населения библиотеками субъекта Российской Федерации, комплектования и обеспечения сохранности их библиотечных фондов</w:t>
            </w:r>
          </w:p>
        </w:tc>
        <w:tc>
          <w:tcPr>
            <w:tcW w:w="1017" w:type="dxa"/>
            <w:vAlign w:val="center"/>
          </w:tcPr>
          <w:p w:rsidR="005A4F33" w:rsidRPr="00AA0D3C" w:rsidRDefault="005A4F33" w:rsidP="00887B4E">
            <w:pPr>
              <w:spacing w:after="0"/>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1049</w:t>
            </w:r>
          </w:p>
        </w:tc>
        <w:tc>
          <w:tcPr>
            <w:tcW w:w="1017" w:type="dxa"/>
            <w:vAlign w:val="center"/>
          </w:tcPr>
          <w:p w:rsidR="005A4F33" w:rsidRPr="004262AD" w:rsidRDefault="005A4F33" w:rsidP="00887B4E">
            <w:pPr>
              <w:jc w:val="center"/>
              <w:rPr>
                <w:rFonts w:ascii="Times New Roman" w:hAnsi="Times New Roman" w:cs="Times New Roman"/>
                <w:color w:val="000000"/>
                <w:sz w:val="24"/>
                <w:szCs w:val="24"/>
              </w:rPr>
            </w:pPr>
            <w:r>
              <w:rPr>
                <w:rFonts w:ascii="Times New Roman" w:hAnsi="Times New Roman" w:cs="Times New Roman"/>
                <w:color w:val="000000"/>
                <w:sz w:val="24"/>
                <w:szCs w:val="24"/>
              </w:rPr>
              <w:t>7</w:t>
            </w:r>
          </w:p>
        </w:tc>
      </w:tr>
      <w:tr w:rsidR="005A4F33" w:rsidRPr="005509A5" w:rsidTr="001A0BB8">
        <w:trPr>
          <w:trHeight w:val="800"/>
          <w:tblHeader/>
        </w:trPr>
        <w:tc>
          <w:tcPr>
            <w:tcW w:w="1095" w:type="dxa"/>
            <w:vAlign w:val="center"/>
          </w:tcPr>
          <w:p w:rsidR="005A4F33" w:rsidRPr="00AA0D3C" w:rsidRDefault="005A4F33" w:rsidP="00887B4E">
            <w:pPr>
              <w:spacing w:after="0"/>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1.50</w:t>
            </w:r>
          </w:p>
        </w:tc>
        <w:tc>
          <w:tcPr>
            <w:tcW w:w="7894" w:type="dxa"/>
            <w:vAlign w:val="center"/>
          </w:tcPr>
          <w:p w:rsidR="005A4F33" w:rsidRPr="005509A5" w:rsidRDefault="005A4F33" w:rsidP="00FA559C">
            <w:pPr>
              <w:spacing w:after="0" w:line="240" w:lineRule="auto"/>
              <w:jc w:val="both"/>
              <w:rPr>
                <w:rFonts w:ascii="Times New Roman" w:eastAsia="Times New Roman" w:hAnsi="Times New Roman" w:cs="Times New Roman"/>
                <w:sz w:val="24"/>
                <w:szCs w:val="24"/>
              </w:rPr>
            </w:pPr>
            <w:r w:rsidRPr="005509A5">
              <w:rPr>
                <w:rFonts w:ascii="Times New Roman" w:eastAsia="Times New Roman" w:hAnsi="Times New Roman" w:cs="Times New Roman"/>
                <w:sz w:val="24"/>
                <w:szCs w:val="24"/>
              </w:rPr>
              <w:t xml:space="preserve">Создание и поддержка государственных музеев (за исключением федеральных государственных музеев, </w:t>
            </w:r>
            <w:r w:rsidRPr="005509A5">
              <w:rPr>
                <w:rFonts w:ascii="Times New Roman" w:eastAsia="Times New Roman" w:hAnsi="Times New Roman" w:cs="Times New Roman"/>
                <w:color w:val="000000" w:themeColor="text1"/>
                <w:sz w:val="24"/>
                <w:szCs w:val="24"/>
              </w:rPr>
              <w:t>перечень</w:t>
            </w:r>
            <w:r w:rsidRPr="005509A5">
              <w:rPr>
                <w:rFonts w:ascii="Times New Roman" w:eastAsia="Times New Roman" w:hAnsi="Times New Roman" w:cs="Times New Roman"/>
                <w:sz w:val="24"/>
                <w:szCs w:val="24"/>
              </w:rPr>
              <w:t xml:space="preserve"> которых утверждается Правительством Российской Федерации)</w:t>
            </w:r>
          </w:p>
        </w:tc>
        <w:tc>
          <w:tcPr>
            <w:tcW w:w="1017" w:type="dxa"/>
            <w:vAlign w:val="center"/>
          </w:tcPr>
          <w:p w:rsidR="005A4F33" w:rsidRPr="00AA0D3C" w:rsidRDefault="005A4F33" w:rsidP="00887B4E">
            <w:pPr>
              <w:spacing w:after="0"/>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1050</w:t>
            </w:r>
          </w:p>
        </w:tc>
        <w:tc>
          <w:tcPr>
            <w:tcW w:w="1017" w:type="dxa"/>
            <w:vAlign w:val="center"/>
          </w:tcPr>
          <w:p w:rsidR="005A4F33" w:rsidRPr="004262AD" w:rsidRDefault="005A4F33" w:rsidP="00887B4E">
            <w:pPr>
              <w:jc w:val="center"/>
              <w:rPr>
                <w:rFonts w:ascii="Times New Roman" w:hAnsi="Times New Roman" w:cs="Times New Roman"/>
                <w:color w:val="000000"/>
                <w:sz w:val="24"/>
                <w:szCs w:val="24"/>
              </w:rPr>
            </w:pPr>
            <w:r>
              <w:rPr>
                <w:rFonts w:ascii="Times New Roman" w:hAnsi="Times New Roman" w:cs="Times New Roman"/>
                <w:color w:val="000000"/>
                <w:sz w:val="24"/>
                <w:szCs w:val="24"/>
              </w:rPr>
              <w:t>7</w:t>
            </w:r>
          </w:p>
        </w:tc>
      </w:tr>
      <w:tr w:rsidR="005A4F33" w:rsidRPr="005509A5" w:rsidTr="001A0BB8">
        <w:trPr>
          <w:trHeight w:val="1153"/>
          <w:tblHeader/>
        </w:trPr>
        <w:tc>
          <w:tcPr>
            <w:tcW w:w="1095"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1.51</w:t>
            </w:r>
          </w:p>
        </w:tc>
        <w:tc>
          <w:tcPr>
            <w:tcW w:w="7894" w:type="dxa"/>
            <w:vAlign w:val="center"/>
          </w:tcPr>
          <w:p w:rsidR="005A4F33" w:rsidRPr="005509A5" w:rsidRDefault="005A4F33" w:rsidP="00FA559C">
            <w:pPr>
              <w:spacing w:after="0" w:line="240" w:lineRule="auto"/>
              <w:jc w:val="both"/>
              <w:rPr>
                <w:rFonts w:ascii="Times New Roman" w:eastAsia="Times New Roman" w:hAnsi="Times New Roman" w:cs="Times New Roman"/>
                <w:sz w:val="24"/>
                <w:szCs w:val="24"/>
              </w:rPr>
            </w:pPr>
            <w:r w:rsidRPr="005509A5">
              <w:rPr>
                <w:rFonts w:ascii="Times New Roman" w:eastAsia="Times New Roman" w:hAnsi="Times New Roman" w:cs="Times New Roman"/>
                <w:sz w:val="24"/>
                <w:szCs w:val="24"/>
              </w:rPr>
              <w:t xml:space="preserve">Организация и поддержка учреждений культуры и искусства (за исключением федеральных государственных учреждений культуры и искусства, </w:t>
            </w:r>
            <w:r w:rsidRPr="005509A5">
              <w:rPr>
                <w:rFonts w:ascii="Times New Roman" w:eastAsia="Times New Roman" w:hAnsi="Times New Roman" w:cs="Times New Roman"/>
                <w:color w:val="000000" w:themeColor="text1"/>
                <w:sz w:val="24"/>
                <w:szCs w:val="24"/>
              </w:rPr>
              <w:t>перечень</w:t>
            </w:r>
            <w:r w:rsidRPr="005509A5">
              <w:rPr>
                <w:rFonts w:ascii="Times New Roman" w:eastAsia="Times New Roman" w:hAnsi="Times New Roman" w:cs="Times New Roman"/>
                <w:sz w:val="24"/>
                <w:szCs w:val="24"/>
              </w:rPr>
              <w:t xml:space="preserve"> которых утверждается уполномоченным Правительством Российской Федерации федеральным органом исполнительной власти)</w:t>
            </w:r>
          </w:p>
        </w:tc>
        <w:tc>
          <w:tcPr>
            <w:tcW w:w="1017"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1051</w:t>
            </w:r>
          </w:p>
        </w:tc>
        <w:tc>
          <w:tcPr>
            <w:tcW w:w="1017" w:type="dxa"/>
            <w:vAlign w:val="center"/>
          </w:tcPr>
          <w:p w:rsidR="005A4F33" w:rsidRPr="004262AD" w:rsidRDefault="005A4F33" w:rsidP="00887B4E">
            <w:pPr>
              <w:jc w:val="center"/>
              <w:rPr>
                <w:rFonts w:ascii="Times New Roman" w:hAnsi="Times New Roman" w:cs="Times New Roman"/>
                <w:color w:val="000000"/>
                <w:sz w:val="24"/>
                <w:szCs w:val="24"/>
              </w:rPr>
            </w:pPr>
            <w:r>
              <w:rPr>
                <w:rFonts w:ascii="Times New Roman" w:hAnsi="Times New Roman" w:cs="Times New Roman"/>
                <w:color w:val="000000"/>
                <w:sz w:val="24"/>
                <w:szCs w:val="24"/>
              </w:rPr>
              <w:t>7</w:t>
            </w:r>
          </w:p>
        </w:tc>
      </w:tr>
      <w:tr w:rsidR="005A4F33" w:rsidRPr="005509A5" w:rsidTr="001A0BB8">
        <w:trPr>
          <w:trHeight w:val="999"/>
          <w:tblHeader/>
        </w:trPr>
        <w:tc>
          <w:tcPr>
            <w:tcW w:w="1095"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1.52</w:t>
            </w:r>
          </w:p>
        </w:tc>
        <w:tc>
          <w:tcPr>
            <w:tcW w:w="7894" w:type="dxa"/>
            <w:vAlign w:val="center"/>
          </w:tcPr>
          <w:p w:rsidR="005A4F33" w:rsidRPr="005509A5" w:rsidRDefault="005A4F33" w:rsidP="00FA559C">
            <w:pPr>
              <w:spacing w:after="0" w:line="240" w:lineRule="auto"/>
              <w:jc w:val="both"/>
              <w:rPr>
                <w:rFonts w:ascii="Times New Roman" w:eastAsia="Times New Roman" w:hAnsi="Times New Roman" w:cs="Times New Roman"/>
                <w:sz w:val="24"/>
                <w:szCs w:val="24"/>
              </w:rPr>
            </w:pPr>
            <w:r w:rsidRPr="005509A5">
              <w:rPr>
                <w:rFonts w:ascii="Times New Roman" w:eastAsia="Times New Roman" w:hAnsi="Times New Roman" w:cs="Times New Roman"/>
                <w:sz w:val="24"/>
                <w:szCs w:val="24"/>
              </w:rPr>
              <w:t xml:space="preserve">Поддержка народных художественных промыслов (за исключением организаций народных художественных промыслов, </w:t>
            </w:r>
            <w:r w:rsidRPr="005509A5">
              <w:rPr>
                <w:rFonts w:ascii="Times New Roman" w:eastAsia="Times New Roman" w:hAnsi="Times New Roman" w:cs="Times New Roman"/>
                <w:color w:val="000000" w:themeColor="text1"/>
                <w:sz w:val="24"/>
                <w:szCs w:val="24"/>
              </w:rPr>
              <w:t>перечень</w:t>
            </w:r>
            <w:r w:rsidRPr="005509A5">
              <w:rPr>
                <w:rFonts w:ascii="Times New Roman" w:eastAsia="Times New Roman" w:hAnsi="Times New Roman" w:cs="Times New Roman"/>
                <w:sz w:val="24"/>
                <w:szCs w:val="24"/>
              </w:rPr>
              <w:t xml:space="preserve"> которых утверждается уполномоченным Правительством Российской Федерации федеральным органом исполнительной власти)</w:t>
            </w:r>
          </w:p>
        </w:tc>
        <w:tc>
          <w:tcPr>
            <w:tcW w:w="1017"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1052</w:t>
            </w:r>
          </w:p>
        </w:tc>
        <w:tc>
          <w:tcPr>
            <w:tcW w:w="1017" w:type="dxa"/>
            <w:vAlign w:val="center"/>
          </w:tcPr>
          <w:p w:rsidR="005A4F33" w:rsidRPr="004262AD" w:rsidRDefault="005A4F33" w:rsidP="00887B4E">
            <w:pPr>
              <w:jc w:val="center"/>
              <w:rPr>
                <w:rFonts w:ascii="Times New Roman" w:hAnsi="Times New Roman" w:cs="Times New Roman"/>
                <w:color w:val="000000"/>
                <w:sz w:val="24"/>
                <w:szCs w:val="24"/>
              </w:rPr>
            </w:pPr>
            <w:r>
              <w:rPr>
                <w:rFonts w:ascii="Times New Roman" w:hAnsi="Times New Roman" w:cs="Times New Roman"/>
                <w:color w:val="000000"/>
                <w:sz w:val="24"/>
                <w:szCs w:val="24"/>
              </w:rPr>
              <w:t>7</w:t>
            </w:r>
          </w:p>
        </w:tc>
      </w:tr>
      <w:tr w:rsidR="005A4F33" w:rsidRPr="005509A5" w:rsidTr="001A0BB8">
        <w:trPr>
          <w:trHeight w:val="843"/>
          <w:tblHeader/>
        </w:trPr>
        <w:tc>
          <w:tcPr>
            <w:tcW w:w="1095"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1.53</w:t>
            </w:r>
          </w:p>
        </w:tc>
        <w:tc>
          <w:tcPr>
            <w:tcW w:w="7894" w:type="dxa"/>
            <w:vAlign w:val="center"/>
          </w:tcPr>
          <w:p w:rsidR="005A4F33" w:rsidRPr="005509A5" w:rsidRDefault="005A4F33" w:rsidP="00FA559C">
            <w:pPr>
              <w:spacing w:after="0" w:line="240" w:lineRule="auto"/>
              <w:jc w:val="both"/>
              <w:rPr>
                <w:rFonts w:ascii="Times New Roman" w:eastAsia="Times New Roman" w:hAnsi="Times New Roman" w:cs="Times New Roman"/>
                <w:sz w:val="24"/>
                <w:szCs w:val="24"/>
              </w:rPr>
            </w:pPr>
            <w:r w:rsidRPr="005509A5">
              <w:rPr>
                <w:rFonts w:ascii="Times New Roman" w:eastAsia="Times New Roman" w:hAnsi="Times New Roman" w:cs="Times New Roman"/>
                <w:sz w:val="24"/>
                <w:szCs w:val="24"/>
              </w:rPr>
              <w:t>Поддержка региональных и местных национально</w:t>
            </w:r>
            <w:r>
              <w:rPr>
                <w:rFonts w:ascii="Times New Roman" w:eastAsia="Times New Roman" w:hAnsi="Times New Roman" w:cs="Times New Roman"/>
                <w:sz w:val="24"/>
                <w:szCs w:val="24"/>
              </w:rPr>
              <w:t>-культурных автономий, поддержка</w:t>
            </w:r>
            <w:r w:rsidRPr="005509A5">
              <w:rPr>
                <w:rFonts w:ascii="Times New Roman" w:eastAsia="Times New Roman" w:hAnsi="Times New Roman" w:cs="Times New Roman"/>
                <w:sz w:val="24"/>
                <w:szCs w:val="24"/>
              </w:rPr>
              <w:t xml:space="preserve"> изучения в образовательных учреждениях национальных языков и иных предметов этнокультурной направленности</w:t>
            </w:r>
          </w:p>
        </w:tc>
        <w:tc>
          <w:tcPr>
            <w:tcW w:w="1017"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1053</w:t>
            </w:r>
          </w:p>
        </w:tc>
        <w:tc>
          <w:tcPr>
            <w:tcW w:w="1017" w:type="dxa"/>
            <w:vAlign w:val="center"/>
          </w:tcPr>
          <w:p w:rsidR="005A4F33" w:rsidRPr="004262AD" w:rsidRDefault="005A4F33" w:rsidP="00887B4E">
            <w:pPr>
              <w:jc w:val="center"/>
              <w:rPr>
                <w:rFonts w:ascii="Times New Roman" w:hAnsi="Times New Roman" w:cs="Times New Roman"/>
                <w:color w:val="000000"/>
                <w:sz w:val="24"/>
                <w:szCs w:val="24"/>
              </w:rPr>
            </w:pPr>
            <w:r>
              <w:rPr>
                <w:rFonts w:ascii="Times New Roman" w:hAnsi="Times New Roman" w:cs="Times New Roman"/>
                <w:color w:val="000000"/>
                <w:sz w:val="24"/>
                <w:szCs w:val="24"/>
              </w:rPr>
              <w:t>7</w:t>
            </w:r>
          </w:p>
        </w:tc>
      </w:tr>
      <w:tr w:rsidR="005A4F33" w:rsidRPr="005509A5" w:rsidTr="001A0BB8">
        <w:trPr>
          <w:trHeight w:val="1462"/>
          <w:tblHeader/>
        </w:trPr>
        <w:tc>
          <w:tcPr>
            <w:tcW w:w="1095"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lastRenderedPageBreak/>
              <w:t>1.54</w:t>
            </w:r>
          </w:p>
        </w:tc>
        <w:tc>
          <w:tcPr>
            <w:tcW w:w="7894" w:type="dxa"/>
            <w:vAlign w:val="center"/>
          </w:tcPr>
          <w:p w:rsidR="005A4F33" w:rsidRPr="008F332B" w:rsidRDefault="005A4F33" w:rsidP="00970C8C">
            <w:pPr>
              <w:spacing w:after="0" w:line="240" w:lineRule="auto"/>
              <w:jc w:val="both"/>
              <w:rPr>
                <w:rFonts w:ascii="Times New Roman" w:eastAsia="Times New Roman" w:hAnsi="Times New Roman" w:cs="Times New Roman"/>
                <w:sz w:val="24"/>
                <w:szCs w:val="24"/>
              </w:rPr>
            </w:pPr>
            <w:r w:rsidRPr="008F332B">
              <w:rPr>
                <w:rFonts w:ascii="Times New Roman" w:eastAsia="Times New Roman" w:hAnsi="Times New Roman" w:cs="Times New Roman"/>
                <w:sz w:val="24"/>
                <w:szCs w:val="24"/>
              </w:rPr>
              <w:t xml:space="preserve">Осуществление в пределах своих полномочий мер по обеспечению государственных гарантий равенства прав, свобод и законных интересов человека и гражданина независимо от расы, национальности, языка, отношения к религии и других обстоятельств, предотвращению любых форм ограничения прав и дискриминации по признакам расовой, национальной, языковой или религиозной принадлежности; </w:t>
            </w:r>
            <w:proofErr w:type="gramStart"/>
            <w:r w:rsidRPr="008F332B">
              <w:rPr>
                <w:rFonts w:ascii="Times New Roman" w:eastAsia="Times New Roman" w:hAnsi="Times New Roman" w:cs="Times New Roman"/>
                <w:sz w:val="24"/>
                <w:szCs w:val="24"/>
              </w:rPr>
              <w:t>разработка и реализация региональных программ государственной поддержки, сохранени</w:t>
            </w:r>
            <w:r>
              <w:rPr>
                <w:rFonts w:ascii="Times New Roman" w:eastAsia="Times New Roman" w:hAnsi="Times New Roman" w:cs="Times New Roman"/>
                <w:sz w:val="24"/>
                <w:szCs w:val="24"/>
              </w:rPr>
              <w:t>е</w:t>
            </w:r>
            <w:r w:rsidRPr="008F332B">
              <w:rPr>
                <w:rFonts w:ascii="Times New Roman" w:eastAsia="Times New Roman" w:hAnsi="Times New Roman" w:cs="Times New Roman"/>
                <w:sz w:val="24"/>
                <w:szCs w:val="24"/>
              </w:rPr>
              <w:t xml:space="preserve"> и развити</w:t>
            </w:r>
            <w:r>
              <w:rPr>
                <w:rFonts w:ascii="Times New Roman" w:eastAsia="Times New Roman" w:hAnsi="Times New Roman" w:cs="Times New Roman"/>
                <w:sz w:val="24"/>
                <w:szCs w:val="24"/>
              </w:rPr>
              <w:t>е</w:t>
            </w:r>
            <w:r w:rsidRPr="008F332B">
              <w:rPr>
                <w:rFonts w:ascii="Times New Roman" w:eastAsia="Times New Roman" w:hAnsi="Times New Roman" w:cs="Times New Roman"/>
                <w:sz w:val="24"/>
                <w:szCs w:val="24"/>
              </w:rPr>
              <w:t xml:space="preserve"> языков и культуры народов Российской Федерации, проживающих на территории субъекта Российской Федерации, осуществлени</w:t>
            </w:r>
            <w:r>
              <w:rPr>
                <w:rFonts w:ascii="Times New Roman" w:eastAsia="Times New Roman" w:hAnsi="Times New Roman" w:cs="Times New Roman"/>
                <w:sz w:val="24"/>
                <w:szCs w:val="24"/>
              </w:rPr>
              <w:t>е</w:t>
            </w:r>
            <w:r w:rsidRPr="008F332B">
              <w:rPr>
                <w:rFonts w:ascii="Times New Roman" w:eastAsia="Times New Roman" w:hAnsi="Times New Roman" w:cs="Times New Roman"/>
                <w:sz w:val="24"/>
                <w:szCs w:val="24"/>
              </w:rPr>
              <w:t xml:space="preserve"> иных мер, направленных на укрепление гражданского единства, межнационального и межконфессионального согласия, сохранение этнокультурного многообразия народов Российской Федерации, проживающих на территории субъекта Российской Федерации, защит</w:t>
            </w:r>
            <w:r>
              <w:rPr>
                <w:rFonts w:ascii="Times New Roman" w:eastAsia="Times New Roman" w:hAnsi="Times New Roman" w:cs="Times New Roman"/>
                <w:sz w:val="24"/>
                <w:szCs w:val="24"/>
              </w:rPr>
              <w:t>а</w:t>
            </w:r>
            <w:r w:rsidRPr="008F332B">
              <w:rPr>
                <w:rFonts w:ascii="Times New Roman" w:eastAsia="Times New Roman" w:hAnsi="Times New Roman" w:cs="Times New Roman"/>
                <w:sz w:val="24"/>
                <w:szCs w:val="24"/>
              </w:rPr>
              <w:t xml:space="preserve"> прав </w:t>
            </w:r>
            <w:r>
              <w:rPr>
                <w:rFonts w:ascii="Times New Roman" w:eastAsia="Times New Roman" w:hAnsi="Times New Roman" w:cs="Times New Roman"/>
                <w:sz w:val="24"/>
                <w:szCs w:val="24"/>
              </w:rPr>
              <w:t xml:space="preserve"> коренных малочисленных народов и других</w:t>
            </w:r>
            <w:r w:rsidRPr="00897B10">
              <w:rPr>
                <w:rFonts w:ascii="Times New Roman" w:eastAsia="Times New Roman" w:hAnsi="Times New Roman" w:cs="Times New Roman"/>
                <w:sz w:val="24"/>
                <w:szCs w:val="24"/>
              </w:rPr>
              <w:t xml:space="preserve"> </w:t>
            </w:r>
            <w:r w:rsidRPr="008F332B">
              <w:rPr>
                <w:rFonts w:ascii="Times New Roman" w:eastAsia="Times New Roman" w:hAnsi="Times New Roman" w:cs="Times New Roman"/>
                <w:sz w:val="24"/>
                <w:szCs w:val="24"/>
              </w:rPr>
              <w:t>национальных меньшинств, социальную и культурную адаптацию мигрантов</w:t>
            </w:r>
            <w:proofErr w:type="gramEnd"/>
            <w:r w:rsidRPr="008F332B">
              <w:rPr>
                <w:rFonts w:ascii="Times New Roman" w:eastAsia="Times New Roman" w:hAnsi="Times New Roman" w:cs="Times New Roman"/>
                <w:sz w:val="24"/>
                <w:szCs w:val="24"/>
              </w:rPr>
              <w:t>, профилактику межнациональных (межэтнических) конфликтов и обеспечение межнационального и межконфессионального согласия</w:t>
            </w:r>
          </w:p>
        </w:tc>
        <w:tc>
          <w:tcPr>
            <w:tcW w:w="1017"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1054</w:t>
            </w:r>
          </w:p>
        </w:tc>
        <w:tc>
          <w:tcPr>
            <w:tcW w:w="1017" w:type="dxa"/>
            <w:vAlign w:val="center"/>
          </w:tcPr>
          <w:p w:rsidR="005A4F33" w:rsidRPr="008F332B" w:rsidRDefault="005A4F33" w:rsidP="00887B4E">
            <w:pPr>
              <w:jc w:val="center"/>
              <w:rPr>
                <w:rFonts w:ascii="Times New Roman" w:hAnsi="Times New Roman" w:cs="Times New Roman"/>
                <w:color w:val="000000"/>
                <w:sz w:val="24"/>
                <w:szCs w:val="24"/>
              </w:rPr>
            </w:pPr>
            <w:r w:rsidRPr="008F332B">
              <w:rPr>
                <w:rFonts w:ascii="Times New Roman" w:hAnsi="Times New Roman" w:cs="Times New Roman"/>
                <w:color w:val="000000"/>
                <w:sz w:val="24"/>
                <w:szCs w:val="24"/>
              </w:rPr>
              <w:t>14</w:t>
            </w:r>
          </w:p>
        </w:tc>
      </w:tr>
      <w:tr w:rsidR="005A4F33" w:rsidRPr="005509A5" w:rsidTr="001A0BB8">
        <w:trPr>
          <w:trHeight w:val="1462"/>
          <w:tblHeader/>
        </w:trPr>
        <w:tc>
          <w:tcPr>
            <w:tcW w:w="1095"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1.55</w:t>
            </w:r>
          </w:p>
        </w:tc>
        <w:tc>
          <w:tcPr>
            <w:tcW w:w="7894" w:type="dxa"/>
            <w:vAlign w:val="center"/>
          </w:tcPr>
          <w:p w:rsidR="005A4F33" w:rsidRPr="005509A5" w:rsidRDefault="005A4F33" w:rsidP="00FA559C">
            <w:pPr>
              <w:spacing w:after="0" w:line="240" w:lineRule="auto"/>
              <w:jc w:val="both"/>
              <w:rPr>
                <w:rFonts w:ascii="Times New Roman" w:eastAsia="Times New Roman" w:hAnsi="Times New Roman" w:cs="Times New Roman"/>
                <w:sz w:val="24"/>
                <w:szCs w:val="24"/>
              </w:rPr>
            </w:pPr>
            <w:r w:rsidRPr="005509A5">
              <w:rPr>
                <w:rFonts w:ascii="Times New Roman" w:eastAsia="Times New Roman" w:hAnsi="Times New Roman" w:cs="Times New Roman"/>
                <w:sz w:val="24"/>
                <w:szCs w:val="24"/>
              </w:rPr>
              <w:t>Организация оказания населению субъекта Российской Федерации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проведения медицинских экспертиз, медицинских осмотров и медицинских освидетельствований в медицинских организациях, подведомственных исполнительным органам государственной власти субъекта Российской Федерации</w:t>
            </w:r>
          </w:p>
        </w:tc>
        <w:tc>
          <w:tcPr>
            <w:tcW w:w="1017"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1055</w:t>
            </w:r>
          </w:p>
        </w:tc>
        <w:tc>
          <w:tcPr>
            <w:tcW w:w="1017" w:type="dxa"/>
            <w:vAlign w:val="center"/>
          </w:tcPr>
          <w:p w:rsidR="005A4F33" w:rsidRPr="004262AD" w:rsidRDefault="005A4F33" w:rsidP="00887B4E">
            <w:pPr>
              <w:jc w:val="center"/>
              <w:rPr>
                <w:rFonts w:ascii="Times New Roman" w:hAnsi="Times New Roman" w:cs="Times New Roman"/>
                <w:color w:val="000000"/>
                <w:sz w:val="24"/>
                <w:szCs w:val="24"/>
              </w:rPr>
            </w:pPr>
            <w:r>
              <w:rPr>
                <w:rFonts w:ascii="Times New Roman" w:hAnsi="Times New Roman" w:cs="Times New Roman"/>
                <w:color w:val="000000"/>
                <w:sz w:val="24"/>
                <w:szCs w:val="24"/>
              </w:rPr>
              <w:t>8</w:t>
            </w:r>
          </w:p>
        </w:tc>
      </w:tr>
      <w:tr w:rsidR="005A4F33" w:rsidRPr="005509A5" w:rsidTr="001A0BB8">
        <w:trPr>
          <w:trHeight w:val="596"/>
          <w:tblHeader/>
        </w:trPr>
        <w:tc>
          <w:tcPr>
            <w:tcW w:w="1095"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1.56</w:t>
            </w:r>
          </w:p>
        </w:tc>
        <w:tc>
          <w:tcPr>
            <w:tcW w:w="7894" w:type="dxa"/>
            <w:vAlign w:val="center"/>
          </w:tcPr>
          <w:p w:rsidR="005A4F33" w:rsidRPr="005509A5" w:rsidRDefault="005A4F33" w:rsidP="00FA559C">
            <w:pPr>
              <w:spacing w:after="0" w:line="240" w:lineRule="auto"/>
              <w:jc w:val="both"/>
              <w:rPr>
                <w:rFonts w:ascii="Times New Roman" w:eastAsia="Times New Roman" w:hAnsi="Times New Roman" w:cs="Times New Roman"/>
                <w:sz w:val="24"/>
                <w:szCs w:val="24"/>
              </w:rPr>
            </w:pPr>
            <w:r w:rsidRPr="005509A5">
              <w:rPr>
                <w:rFonts w:ascii="Times New Roman" w:eastAsia="Times New Roman" w:hAnsi="Times New Roman" w:cs="Times New Roman"/>
                <w:sz w:val="24"/>
                <w:szCs w:val="24"/>
              </w:rPr>
              <w:t>Организация оказания медицинской помощи, предусмотренной законодательством субъекта Российской Федерации для определенных категорий граждан</w:t>
            </w:r>
          </w:p>
        </w:tc>
        <w:tc>
          <w:tcPr>
            <w:tcW w:w="1017" w:type="dxa"/>
            <w:vAlign w:val="center"/>
          </w:tcPr>
          <w:p w:rsidR="005A4F33" w:rsidRPr="00AA0D3C" w:rsidRDefault="005A4F33" w:rsidP="00887B4E">
            <w:pPr>
              <w:spacing w:after="0"/>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1056</w:t>
            </w:r>
          </w:p>
        </w:tc>
        <w:tc>
          <w:tcPr>
            <w:tcW w:w="1017" w:type="dxa"/>
            <w:vAlign w:val="center"/>
          </w:tcPr>
          <w:p w:rsidR="005A4F33" w:rsidRPr="004262AD" w:rsidRDefault="005A4F33" w:rsidP="00887B4E">
            <w:pPr>
              <w:jc w:val="center"/>
              <w:rPr>
                <w:rFonts w:ascii="Times New Roman" w:hAnsi="Times New Roman" w:cs="Times New Roman"/>
                <w:color w:val="000000"/>
                <w:sz w:val="24"/>
                <w:szCs w:val="24"/>
              </w:rPr>
            </w:pPr>
            <w:r>
              <w:rPr>
                <w:rFonts w:ascii="Times New Roman" w:hAnsi="Times New Roman" w:cs="Times New Roman"/>
                <w:color w:val="000000"/>
                <w:sz w:val="24"/>
                <w:szCs w:val="24"/>
              </w:rPr>
              <w:t>8</w:t>
            </w:r>
          </w:p>
        </w:tc>
      </w:tr>
      <w:tr w:rsidR="005A4F33" w:rsidRPr="005509A5" w:rsidTr="001A0BB8">
        <w:trPr>
          <w:trHeight w:val="1462"/>
          <w:tblHeader/>
        </w:trPr>
        <w:tc>
          <w:tcPr>
            <w:tcW w:w="1095"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1.57</w:t>
            </w:r>
          </w:p>
        </w:tc>
        <w:tc>
          <w:tcPr>
            <w:tcW w:w="7894" w:type="dxa"/>
            <w:vAlign w:val="center"/>
          </w:tcPr>
          <w:p w:rsidR="005A4F33" w:rsidRPr="005509A5" w:rsidRDefault="005A4F33" w:rsidP="00FA559C">
            <w:pPr>
              <w:spacing w:after="0" w:line="240" w:lineRule="auto"/>
              <w:jc w:val="both"/>
              <w:rPr>
                <w:rFonts w:ascii="Times New Roman" w:eastAsia="Times New Roman" w:hAnsi="Times New Roman" w:cs="Times New Roman"/>
                <w:color w:val="000000" w:themeColor="text1"/>
                <w:sz w:val="24"/>
                <w:szCs w:val="24"/>
              </w:rPr>
            </w:pPr>
            <w:proofErr w:type="gramStart"/>
            <w:r w:rsidRPr="005509A5">
              <w:rPr>
                <w:rFonts w:ascii="Times New Roman" w:eastAsia="Times New Roman" w:hAnsi="Times New Roman" w:cs="Times New Roman"/>
                <w:sz w:val="24"/>
                <w:szCs w:val="24"/>
              </w:rPr>
              <w:t xml:space="preserve">Организация безвозмездного обеспечения донорской кровью и (или) ее компонентами, а также организация обеспечения лекарственными препаратами для медицинского применения, специализированными продуктами лечебного питания, медицинскими изделиями, средствами для дезинфекции, дезинсекции и дератизации при оказании медицинской помощи, проведении медицинских экспертиз, медицинских осмотров и медицинских освидетельствований в соответствии с </w:t>
            </w:r>
            <w:r w:rsidRPr="005509A5">
              <w:rPr>
                <w:rFonts w:ascii="Times New Roman" w:eastAsia="Times New Roman" w:hAnsi="Times New Roman" w:cs="Times New Roman"/>
                <w:color w:val="000000" w:themeColor="text1"/>
                <w:sz w:val="24"/>
                <w:szCs w:val="24"/>
              </w:rPr>
              <w:t xml:space="preserve">подпунктами 5 и 21 пункта 2 статьи 26.3 Федерального закона от 6 октября 1999 </w:t>
            </w:r>
            <w:r>
              <w:rPr>
                <w:rFonts w:ascii="Times New Roman" w:eastAsia="Times New Roman" w:hAnsi="Times New Roman" w:cs="Times New Roman"/>
                <w:color w:val="000000" w:themeColor="text1"/>
                <w:sz w:val="24"/>
                <w:szCs w:val="24"/>
              </w:rPr>
              <w:t>года</w:t>
            </w:r>
            <w:proofErr w:type="gramEnd"/>
            <w:r w:rsidRPr="005509A5">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br/>
            </w:r>
            <w:r w:rsidRPr="005509A5">
              <w:rPr>
                <w:rFonts w:ascii="Times New Roman" w:eastAsia="Times New Roman" w:hAnsi="Times New Roman" w:cs="Times New Roman"/>
                <w:color w:val="000000" w:themeColor="text1"/>
                <w:sz w:val="24"/>
                <w:szCs w:val="24"/>
              </w:rPr>
              <w:t>№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tc>
        <w:tc>
          <w:tcPr>
            <w:tcW w:w="1017"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1057</w:t>
            </w:r>
          </w:p>
        </w:tc>
        <w:tc>
          <w:tcPr>
            <w:tcW w:w="1017" w:type="dxa"/>
            <w:vAlign w:val="center"/>
          </w:tcPr>
          <w:p w:rsidR="005A4F33" w:rsidRPr="004262AD" w:rsidRDefault="005A4F33" w:rsidP="00887B4E">
            <w:pPr>
              <w:jc w:val="center"/>
              <w:rPr>
                <w:rFonts w:ascii="Times New Roman" w:hAnsi="Times New Roman" w:cs="Times New Roman"/>
                <w:color w:val="000000"/>
                <w:sz w:val="24"/>
                <w:szCs w:val="24"/>
              </w:rPr>
            </w:pPr>
            <w:r>
              <w:rPr>
                <w:rFonts w:ascii="Times New Roman" w:hAnsi="Times New Roman" w:cs="Times New Roman"/>
                <w:color w:val="000000"/>
                <w:sz w:val="24"/>
                <w:szCs w:val="24"/>
              </w:rPr>
              <w:t>8</w:t>
            </w:r>
          </w:p>
        </w:tc>
      </w:tr>
      <w:tr w:rsidR="005A4F33" w:rsidRPr="005509A5" w:rsidTr="001A0BB8">
        <w:trPr>
          <w:trHeight w:val="677"/>
          <w:tblHeader/>
        </w:trPr>
        <w:tc>
          <w:tcPr>
            <w:tcW w:w="1095"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1.58</w:t>
            </w:r>
          </w:p>
        </w:tc>
        <w:tc>
          <w:tcPr>
            <w:tcW w:w="7894" w:type="dxa"/>
            <w:vAlign w:val="center"/>
          </w:tcPr>
          <w:p w:rsidR="005A4F33" w:rsidRPr="005509A5" w:rsidRDefault="005A4F33" w:rsidP="00FA559C">
            <w:pPr>
              <w:spacing w:after="0" w:line="240" w:lineRule="auto"/>
              <w:jc w:val="both"/>
              <w:rPr>
                <w:rFonts w:ascii="Times New Roman" w:eastAsia="Times New Roman" w:hAnsi="Times New Roman" w:cs="Times New Roman"/>
                <w:sz w:val="24"/>
                <w:szCs w:val="24"/>
              </w:rPr>
            </w:pPr>
            <w:r w:rsidRPr="005509A5">
              <w:rPr>
                <w:rFonts w:ascii="Times New Roman" w:eastAsia="Times New Roman" w:hAnsi="Times New Roman" w:cs="Times New Roman"/>
                <w:sz w:val="24"/>
                <w:szCs w:val="24"/>
              </w:rPr>
              <w:t>Организация профилактики незаконного потребления наркотических средств и психотропных веществ, наркомании</w:t>
            </w:r>
          </w:p>
        </w:tc>
        <w:tc>
          <w:tcPr>
            <w:tcW w:w="1017"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1058</w:t>
            </w:r>
          </w:p>
        </w:tc>
        <w:tc>
          <w:tcPr>
            <w:tcW w:w="1017" w:type="dxa"/>
            <w:vAlign w:val="center"/>
          </w:tcPr>
          <w:p w:rsidR="005A4F33" w:rsidRPr="004262AD" w:rsidRDefault="005A4F33" w:rsidP="00887B4E">
            <w:pPr>
              <w:jc w:val="center"/>
              <w:rPr>
                <w:rFonts w:ascii="Times New Roman" w:hAnsi="Times New Roman" w:cs="Times New Roman"/>
                <w:color w:val="000000"/>
                <w:sz w:val="24"/>
                <w:szCs w:val="24"/>
              </w:rPr>
            </w:pPr>
            <w:r>
              <w:rPr>
                <w:rFonts w:ascii="Times New Roman" w:hAnsi="Times New Roman" w:cs="Times New Roman"/>
                <w:color w:val="000000"/>
                <w:sz w:val="24"/>
                <w:szCs w:val="24"/>
              </w:rPr>
              <w:t>14</w:t>
            </w:r>
          </w:p>
        </w:tc>
      </w:tr>
      <w:tr w:rsidR="005A4F33" w:rsidRPr="005509A5" w:rsidTr="001A0BB8">
        <w:trPr>
          <w:trHeight w:val="654"/>
          <w:tblHeader/>
        </w:trPr>
        <w:tc>
          <w:tcPr>
            <w:tcW w:w="1095"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1.59</w:t>
            </w:r>
          </w:p>
        </w:tc>
        <w:tc>
          <w:tcPr>
            <w:tcW w:w="7894" w:type="dxa"/>
            <w:vAlign w:val="center"/>
          </w:tcPr>
          <w:p w:rsidR="005A4F33" w:rsidRPr="005509A5" w:rsidRDefault="005A4F33" w:rsidP="00FA559C">
            <w:pPr>
              <w:spacing w:after="0" w:line="240" w:lineRule="auto"/>
              <w:jc w:val="both"/>
              <w:rPr>
                <w:rFonts w:ascii="Times New Roman" w:eastAsia="Times New Roman" w:hAnsi="Times New Roman" w:cs="Times New Roman"/>
                <w:sz w:val="24"/>
                <w:szCs w:val="24"/>
              </w:rPr>
            </w:pPr>
            <w:r w:rsidRPr="005509A5">
              <w:rPr>
                <w:rFonts w:ascii="Times New Roman" w:eastAsia="Times New Roman" w:hAnsi="Times New Roman" w:cs="Times New Roman"/>
                <w:sz w:val="24"/>
                <w:szCs w:val="24"/>
              </w:rPr>
              <w:t>Уплата страховых взносов на обязательное медицинское страхование неработающего населения</w:t>
            </w:r>
          </w:p>
        </w:tc>
        <w:tc>
          <w:tcPr>
            <w:tcW w:w="1017"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1059</w:t>
            </w:r>
          </w:p>
        </w:tc>
        <w:tc>
          <w:tcPr>
            <w:tcW w:w="1017" w:type="dxa"/>
            <w:vAlign w:val="center"/>
          </w:tcPr>
          <w:p w:rsidR="005A4F33" w:rsidRPr="004262AD" w:rsidRDefault="005A4F33" w:rsidP="00887B4E">
            <w:pPr>
              <w:jc w:val="center"/>
              <w:rPr>
                <w:rFonts w:ascii="Times New Roman" w:hAnsi="Times New Roman" w:cs="Times New Roman"/>
                <w:color w:val="000000"/>
                <w:sz w:val="24"/>
                <w:szCs w:val="24"/>
              </w:rPr>
            </w:pPr>
            <w:r>
              <w:rPr>
                <w:rFonts w:ascii="Times New Roman" w:hAnsi="Times New Roman" w:cs="Times New Roman"/>
                <w:color w:val="000000"/>
                <w:sz w:val="24"/>
                <w:szCs w:val="24"/>
              </w:rPr>
              <w:t>9</w:t>
            </w:r>
          </w:p>
        </w:tc>
      </w:tr>
      <w:tr w:rsidR="005A4F33" w:rsidRPr="005509A5" w:rsidTr="001A0BB8">
        <w:trPr>
          <w:trHeight w:val="989"/>
          <w:tblHeader/>
        </w:trPr>
        <w:tc>
          <w:tcPr>
            <w:tcW w:w="1095"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lastRenderedPageBreak/>
              <w:t>1.60</w:t>
            </w:r>
          </w:p>
        </w:tc>
        <w:tc>
          <w:tcPr>
            <w:tcW w:w="7894" w:type="dxa"/>
            <w:vAlign w:val="center"/>
          </w:tcPr>
          <w:p w:rsidR="005A4F33" w:rsidRPr="005509A5" w:rsidRDefault="005A4F33" w:rsidP="008114A0">
            <w:pPr>
              <w:spacing w:after="0" w:line="240" w:lineRule="auto"/>
              <w:jc w:val="both"/>
              <w:rPr>
                <w:rFonts w:ascii="Times New Roman" w:eastAsia="Times New Roman" w:hAnsi="Times New Roman" w:cs="Times New Roman"/>
                <w:sz w:val="24"/>
                <w:szCs w:val="24"/>
              </w:rPr>
            </w:pPr>
            <w:proofErr w:type="gramStart"/>
            <w:r w:rsidRPr="005509A5">
              <w:rPr>
                <w:rFonts w:ascii="Times New Roman" w:eastAsia="Times New Roman" w:hAnsi="Times New Roman" w:cs="Times New Roman"/>
                <w:sz w:val="24"/>
                <w:szCs w:val="24"/>
              </w:rPr>
              <w:t>Социальная поддержка и социальное обслуживание граждан пожилого возраста и инвалидов, граждан, находящихся в трудной жизненной ситуации, а также детей-сирот, безнадзорных детей, детей, оставшихся без попечения родителей (за исключением детей, обучающихся в федеральных образовательных учреждениях), социальной поддержки ветеранов труда, лиц, проработавших в тылу в период Великой Отечественной войны 1941 - 1945 годов, семей, имеющих детей (в том числе многодетных семей, одиноких родителей</w:t>
            </w:r>
            <w:proofErr w:type="gramEnd"/>
            <w:r w:rsidRPr="005509A5">
              <w:rPr>
                <w:rFonts w:ascii="Times New Roman" w:eastAsia="Times New Roman" w:hAnsi="Times New Roman" w:cs="Times New Roman"/>
                <w:sz w:val="24"/>
                <w:szCs w:val="24"/>
              </w:rPr>
              <w:t xml:space="preserve">), </w:t>
            </w:r>
            <w:proofErr w:type="gramStart"/>
            <w:r w:rsidRPr="005509A5">
              <w:rPr>
                <w:rFonts w:ascii="Times New Roman" w:eastAsia="Times New Roman" w:hAnsi="Times New Roman" w:cs="Times New Roman"/>
                <w:sz w:val="24"/>
                <w:szCs w:val="24"/>
              </w:rPr>
              <w:t>жертв политических репрессий, малоимущих граждан, в том числе за счет предоставления субвенций местным бюджетам для выплаты пособий на оплату проезда на общественном транспорте, иных социальных пособий, а также для возмещения расходов муниципальных образований в связи с предоставлением законами субъекта Российской Федерации льгот отдельным категориям граждан, в том числе льгот по оплате услуг связи, организация предоставления гражданам субсидий на оплату жилых</w:t>
            </w:r>
            <w:proofErr w:type="gramEnd"/>
            <w:r w:rsidRPr="005509A5">
              <w:rPr>
                <w:rFonts w:ascii="Times New Roman" w:eastAsia="Times New Roman" w:hAnsi="Times New Roman" w:cs="Times New Roman"/>
                <w:sz w:val="24"/>
                <w:szCs w:val="24"/>
              </w:rPr>
              <w:t xml:space="preserve"> помещений и коммунальных услуг</w:t>
            </w:r>
            <w:r w:rsidR="00A55A89">
              <w:rPr>
                <w:rFonts w:ascii="Times New Roman" w:eastAsia="Times New Roman" w:hAnsi="Times New Roman" w:cs="Times New Roman"/>
                <w:sz w:val="24"/>
                <w:szCs w:val="24"/>
              </w:rPr>
              <w:t xml:space="preserve"> </w:t>
            </w:r>
            <w:r w:rsidRPr="005509A5">
              <w:rPr>
                <w:rFonts w:ascii="Times New Roman" w:eastAsia="Times New Roman" w:hAnsi="Times New Roman" w:cs="Times New Roman"/>
                <w:sz w:val="24"/>
                <w:szCs w:val="24"/>
              </w:rPr>
              <w:t xml:space="preserve">(в части </w:t>
            </w:r>
            <w:r>
              <w:rPr>
                <w:rFonts w:ascii="Times New Roman" w:eastAsia="Times New Roman" w:hAnsi="Times New Roman" w:cs="Times New Roman"/>
                <w:sz w:val="24"/>
                <w:szCs w:val="24"/>
              </w:rPr>
              <w:t xml:space="preserve"> обеспечения </w:t>
            </w:r>
            <w:proofErr w:type="gramStart"/>
            <w:r>
              <w:rPr>
                <w:rFonts w:ascii="Times New Roman" w:eastAsia="Times New Roman" w:hAnsi="Times New Roman" w:cs="Times New Roman"/>
                <w:sz w:val="24"/>
                <w:szCs w:val="24"/>
              </w:rPr>
              <w:t xml:space="preserve">деятельности организаций </w:t>
            </w:r>
            <w:r w:rsidRPr="005509A5">
              <w:rPr>
                <w:rFonts w:ascii="Times New Roman" w:eastAsia="Times New Roman" w:hAnsi="Times New Roman" w:cs="Times New Roman"/>
                <w:sz w:val="24"/>
                <w:szCs w:val="24"/>
              </w:rPr>
              <w:t>социального обслуживания</w:t>
            </w:r>
            <w:r>
              <w:rPr>
                <w:rFonts w:ascii="Times New Roman" w:eastAsia="Times New Roman" w:hAnsi="Times New Roman" w:cs="Times New Roman"/>
                <w:sz w:val="24"/>
                <w:szCs w:val="24"/>
              </w:rPr>
              <w:t xml:space="preserve"> субъекта Российской Федерации</w:t>
            </w:r>
            <w:proofErr w:type="gramEnd"/>
            <w:r w:rsidRPr="005509A5">
              <w:rPr>
                <w:rFonts w:ascii="Times New Roman" w:eastAsia="Times New Roman" w:hAnsi="Times New Roman" w:cs="Times New Roman"/>
                <w:sz w:val="24"/>
                <w:szCs w:val="24"/>
              </w:rPr>
              <w:t>)</w:t>
            </w:r>
          </w:p>
        </w:tc>
        <w:tc>
          <w:tcPr>
            <w:tcW w:w="1017"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1060</w:t>
            </w:r>
          </w:p>
        </w:tc>
        <w:tc>
          <w:tcPr>
            <w:tcW w:w="1017" w:type="dxa"/>
            <w:vAlign w:val="center"/>
          </w:tcPr>
          <w:p w:rsidR="005A4F33" w:rsidRPr="005509A5" w:rsidRDefault="005A4F33" w:rsidP="00887B4E">
            <w:pPr>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r>
      <w:tr w:rsidR="005A4F33" w:rsidRPr="005509A5" w:rsidTr="001A0BB8">
        <w:trPr>
          <w:trHeight w:val="989"/>
          <w:tblHeader/>
        </w:trPr>
        <w:tc>
          <w:tcPr>
            <w:tcW w:w="1095"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1.61</w:t>
            </w:r>
          </w:p>
        </w:tc>
        <w:tc>
          <w:tcPr>
            <w:tcW w:w="7894" w:type="dxa"/>
            <w:vAlign w:val="center"/>
          </w:tcPr>
          <w:p w:rsidR="005A4F33" w:rsidRPr="005509A5" w:rsidRDefault="005A4F33" w:rsidP="00FA559C">
            <w:pPr>
              <w:spacing w:after="0" w:line="240" w:lineRule="auto"/>
              <w:jc w:val="both"/>
              <w:rPr>
                <w:rFonts w:ascii="Times New Roman" w:eastAsia="Times New Roman" w:hAnsi="Times New Roman" w:cs="Times New Roman"/>
                <w:sz w:val="24"/>
                <w:szCs w:val="24"/>
              </w:rPr>
            </w:pPr>
            <w:proofErr w:type="gramStart"/>
            <w:r w:rsidRPr="005509A5">
              <w:rPr>
                <w:rFonts w:ascii="Times New Roman" w:eastAsia="Times New Roman" w:hAnsi="Times New Roman" w:cs="Times New Roman"/>
                <w:sz w:val="24"/>
                <w:szCs w:val="24"/>
              </w:rPr>
              <w:t>Социальная поддержка и социальное обслуживание граждан пожилого возраста и инвалидов, граждан, находящихся в трудной жизненной ситуации, а также детей-сирот, безнадзорных детей, детей, оставшихся без попечения родителей (за исключением детей, обучающихся в федеральных образовательных учреждениях), социальной поддержки ветеранов труда, лиц, проработавших в тылу в период Великой Отечественной войны 1941 - 1945 годов, семей, имеющих детей (в том числе многодетных семей, одиноких родителей</w:t>
            </w:r>
            <w:proofErr w:type="gramEnd"/>
            <w:r w:rsidRPr="005509A5">
              <w:rPr>
                <w:rFonts w:ascii="Times New Roman" w:eastAsia="Times New Roman" w:hAnsi="Times New Roman" w:cs="Times New Roman"/>
                <w:sz w:val="24"/>
                <w:szCs w:val="24"/>
              </w:rPr>
              <w:t xml:space="preserve">), </w:t>
            </w:r>
            <w:proofErr w:type="gramStart"/>
            <w:r w:rsidRPr="005509A5">
              <w:rPr>
                <w:rFonts w:ascii="Times New Roman" w:eastAsia="Times New Roman" w:hAnsi="Times New Roman" w:cs="Times New Roman"/>
                <w:sz w:val="24"/>
                <w:szCs w:val="24"/>
              </w:rPr>
              <w:t>жертв политических репрессий, малоимущих граждан, в том числе за счет предоставления субвенций местным бюджетам для выплаты пособий на оплату проезда на общественном транспорте, иных социальных пособий, а также для возмещения расходов муниципальных образований в связи с предоставлением законами субъекта Российской Федерации льгот отдельным категориям граждан, в том числе льгот по оплате услуг связи, организация предоставления гражданам субсидий на оплату жилых</w:t>
            </w:r>
            <w:proofErr w:type="gramEnd"/>
            <w:r w:rsidRPr="005509A5">
              <w:rPr>
                <w:rFonts w:ascii="Times New Roman" w:eastAsia="Times New Roman" w:hAnsi="Times New Roman" w:cs="Times New Roman"/>
                <w:sz w:val="24"/>
                <w:szCs w:val="24"/>
              </w:rPr>
              <w:t xml:space="preserve"> помещений и коммунальных услуг (в части предоставления мер социальной поддержки льготным категориям граждан)</w:t>
            </w:r>
          </w:p>
        </w:tc>
        <w:tc>
          <w:tcPr>
            <w:tcW w:w="1017"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1061</w:t>
            </w:r>
          </w:p>
        </w:tc>
        <w:tc>
          <w:tcPr>
            <w:tcW w:w="1017" w:type="dxa"/>
            <w:vAlign w:val="center"/>
          </w:tcPr>
          <w:p w:rsidR="005A4F33" w:rsidRPr="005509A5" w:rsidRDefault="005A4F33" w:rsidP="00887B4E">
            <w:pPr>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r>
      <w:tr w:rsidR="005A4F33" w:rsidRPr="005509A5" w:rsidTr="001A0BB8">
        <w:trPr>
          <w:trHeight w:val="989"/>
          <w:tblHeader/>
        </w:trPr>
        <w:tc>
          <w:tcPr>
            <w:tcW w:w="1095"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1.62</w:t>
            </w:r>
          </w:p>
        </w:tc>
        <w:tc>
          <w:tcPr>
            <w:tcW w:w="7894" w:type="dxa"/>
            <w:vAlign w:val="center"/>
          </w:tcPr>
          <w:p w:rsidR="005A4F33" w:rsidRPr="005509A5" w:rsidRDefault="005A4F33" w:rsidP="008114A0">
            <w:pPr>
              <w:spacing w:after="0" w:line="240" w:lineRule="auto"/>
              <w:jc w:val="both"/>
              <w:rPr>
                <w:rFonts w:ascii="Times New Roman" w:eastAsia="Times New Roman" w:hAnsi="Times New Roman" w:cs="Times New Roman"/>
                <w:sz w:val="24"/>
                <w:szCs w:val="24"/>
              </w:rPr>
            </w:pPr>
            <w:proofErr w:type="gramStart"/>
            <w:r w:rsidRPr="005509A5">
              <w:rPr>
                <w:rFonts w:ascii="Times New Roman" w:eastAsia="Times New Roman" w:hAnsi="Times New Roman" w:cs="Times New Roman"/>
                <w:sz w:val="24"/>
                <w:szCs w:val="24"/>
              </w:rPr>
              <w:t>Социальная поддержка и социальное обслуживание граждан пожилого возраста и инвалидов, граждан, находящихся в трудной жизненной ситуации, а также детей-сирот, безнадзорных детей, детей, оставшихся без попечения родителей (за исключением детей, обучающихся в федеральных образовательных учреждениях), социальной поддержки ветеранов труда, лиц, проработавших в тылу в период Великой Отечественной войны 1941 - 1945 годов, семей, имеющих детей (в том числе многодетных семей, одиноких родителей</w:t>
            </w:r>
            <w:proofErr w:type="gramEnd"/>
            <w:r w:rsidRPr="005509A5">
              <w:rPr>
                <w:rFonts w:ascii="Times New Roman" w:eastAsia="Times New Roman" w:hAnsi="Times New Roman" w:cs="Times New Roman"/>
                <w:sz w:val="24"/>
                <w:szCs w:val="24"/>
              </w:rPr>
              <w:t xml:space="preserve">), </w:t>
            </w:r>
            <w:proofErr w:type="gramStart"/>
            <w:r w:rsidRPr="005509A5">
              <w:rPr>
                <w:rFonts w:ascii="Times New Roman" w:eastAsia="Times New Roman" w:hAnsi="Times New Roman" w:cs="Times New Roman"/>
                <w:sz w:val="24"/>
                <w:szCs w:val="24"/>
              </w:rPr>
              <w:t>жертв политических репрессий, малоимущих граждан, в том числе за счет предоставления субвенций местным бюджетам для выплаты пособий на оплату проезда на общественном транспорте, иных социальных пособий, а также для возмещения расходов муниципальных образований в связи с предоставлением законами субъекта Российской Федерации льгот отдельным категориям граждан, в том числе льгот по оплате услуг связи, организация предоставления гражданам субсидий на оплату жилых</w:t>
            </w:r>
            <w:proofErr w:type="gramEnd"/>
            <w:r w:rsidRPr="005509A5">
              <w:rPr>
                <w:rFonts w:ascii="Times New Roman" w:eastAsia="Times New Roman" w:hAnsi="Times New Roman" w:cs="Times New Roman"/>
                <w:sz w:val="24"/>
                <w:szCs w:val="24"/>
              </w:rPr>
              <w:t xml:space="preserve"> помещений и коммунальных услуг (в части предоставления мер социальной поддержки гражданам</w:t>
            </w:r>
            <w:r>
              <w:rPr>
                <w:rFonts w:ascii="Times New Roman" w:eastAsia="Times New Roman" w:hAnsi="Times New Roman" w:cs="Times New Roman"/>
                <w:sz w:val="24"/>
                <w:szCs w:val="24"/>
              </w:rPr>
              <w:t xml:space="preserve"> по установленным критериям нуждаемости (за исключением поддержки льготных категорий граждан</w:t>
            </w:r>
            <w:r w:rsidRPr="005509A5">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p>
        </w:tc>
        <w:tc>
          <w:tcPr>
            <w:tcW w:w="1017"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1062</w:t>
            </w:r>
          </w:p>
        </w:tc>
        <w:tc>
          <w:tcPr>
            <w:tcW w:w="1017" w:type="dxa"/>
            <w:vAlign w:val="center"/>
          </w:tcPr>
          <w:p w:rsidR="005A4F33" w:rsidRPr="005509A5" w:rsidRDefault="005A4F33" w:rsidP="00887B4E">
            <w:pPr>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r>
      <w:tr w:rsidR="005A4F33" w:rsidRPr="005509A5" w:rsidTr="001A0BB8">
        <w:trPr>
          <w:trHeight w:val="989"/>
          <w:tblHeader/>
        </w:trPr>
        <w:tc>
          <w:tcPr>
            <w:tcW w:w="1095"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lastRenderedPageBreak/>
              <w:t>1.63</w:t>
            </w:r>
          </w:p>
        </w:tc>
        <w:tc>
          <w:tcPr>
            <w:tcW w:w="7894" w:type="dxa"/>
            <w:vAlign w:val="center"/>
          </w:tcPr>
          <w:p w:rsidR="005A4F33" w:rsidRPr="005509A5" w:rsidRDefault="005A4F33" w:rsidP="008114A0">
            <w:pPr>
              <w:autoSpaceDE w:val="0"/>
              <w:autoSpaceDN w:val="0"/>
              <w:adjustRightInd w:val="0"/>
              <w:spacing w:after="0" w:line="240" w:lineRule="auto"/>
              <w:jc w:val="both"/>
              <w:rPr>
                <w:rFonts w:ascii="Times New Roman" w:eastAsia="Times New Roman" w:hAnsi="Times New Roman" w:cs="Times New Roman"/>
                <w:sz w:val="24"/>
                <w:szCs w:val="24"/>
              </w:rPr>
            </w:pPr>
            <w:proofErr w:type="gramStart"/>
            <w:r w:rsidRPr="008114A0">
              <w:rPr>
                <w:rFonts w:ascii="Times New Roman" w:eastAsia="Times New Roman" w:hAnsi="Times New Roman" w:cs="Times New Roman"/>
                <w:sz w:val="24"/>
                <w:szCs w:val="24"/>
              </w:rPr>
              <w:t>Социальная поддержка и социальное обслуживание граждан пожилого возраста и инвалидов, граждан, находящихся в трудной жизненной ситуации, а также детей-сирот, безнадзорных детей, детей, оставшихся без попечения родителей (за исключением детей, обучающихся в федеральных образовательных учреждениях), социальной поддержки ветеранов труда, лиц, проработавших в тылу в период Великой Отечественной войны 1941 - 1945 годов, семей, имеющих детей (в том числе многодетных семей, одиноких родителей</w:t>
            </w:r>
            <w:proofErr w:type="gramEnd"/>
            <w:r w:rsidRPr="008114A0">
              <w:rPr>
                <w:rFonts w:ascii="Times New Roman" w:eastAsia="Times New Roman" w:hAnsi="Times New Roman" w:cs="Times New Roman"/>
                <w:sz w:val="24"/>
                <w:szCs w:val="24"/>
              </w:rPr>
              <w:t xml:space="preserve">), </w:t>
            </w:r>
            <w:proofErr w:type="gramStart"/>
            <w:r w:rsidRPr="008114A0">
              <w:rPr>
                <w:rFonts w:ascii="Times New Roman" w:eastAsia="Times New Roman" w:hAnsi="Times New Roman" w:cs="Times New Roman"/>
                <w:sz w:val="24"/>
                <w:szCs w:val="24"/>
              </w:rPr>
              <w:t>жертв политических репрессий, малоимущих граждан, в том числе за счет предоставления субвенций местным бюджетам для выплаты пособий на оплату проезда на общественном транспорте, иных социальных пособий, а также для возмещения расходов муниципальных образований в связи с предоставлением законами субъекта Российской Федерации льгот отдельным категориям граждан, в том числе льгот по оплате услуг связи, организация предоставления гражданам субсидий на оплату жилых</w:t>
            </w:r>
            <w:proofErr w:type="gramEnd"/>
            <w:r w:rsidRPr="008114A0">
              <w:rPr>
                <w:rFonts w:ascii="Times New Roman" w:eastAsia="Times New Roman" w:hAnsi="Times New Roman" w:cs="Times New Roman"/>
                <w:sz w:val="24"/>
                <w:szCs w:val="24"/>
              </w:rPr>
              <w:t xml:space="preserve"> помещений и коммунальных услуг (в части предоставления мер социальной поддержки</w:t>
            </w:r>
            <w:r w:rsidRPr="00897B10">
              <w:rPr>
                <w:rFonts w:ascii="Times New Roman" w:eastAsia="Times New Roman" w:hAnsi="Times New Roman" w:cs="Times New Roman"/>
                <w:sz w:val="24"/>
                <w:szCs w:val="24"/>
              </w:rPr>
              <w:t xml:space="preserve"> </w:t>
            </w:r>
            <w:r w:rsidRPr="008114A0">
              <w:rPr>
                <w:rFonts w:ascii="Times New Roman" w:eastAsia="Times New Roman" w:hAnsi="Times New Roman" w:cs="Times New Roman"/>
                <w:sz w:val="24"/>
                <w:szCs w:val="24"/>
              </w:rPr>
              <w:t>дет</w:t>
            </w:r>
            <w:r>
              <w:rPr>
                <w:rFonts w:ascii="Times New Roman" w:eastAsia="Times New Roman" w:hAnsi="Times New Roman" w:cs="Times New Roman"/>
                <w:sz w:val="24"/>
                <w:szCs w:val="24"/>
              </w:rPr>
              <w:t>ям</w:t>
            </w:r>
            <w:r w:rsidRPr="008114A0">
              <w:rPr>
                <w:rFonts w:ascii="Times New Roman" w:eastAsia="Times New Roman" w:hAnsi="Times New Roman" w:cs="Times New Roman"/>
                <w:sz w:val="24"/>
                <w:szCs w:val="24"/>
              </w:rPr>
              <w:t>-сирот</w:t>
            </w:r>
            <w:r>
              <w:rPr>
                <w:rFonts w:ascii="Times New Roman" w:eastAsia="Times New Roman" w:hAnsi="Times New Roman" w:cs="Times New Roman"/>
                <w:sz w:val="24"/>
                <w:szCs w:val="24"/>
              </w:rPr>
              <w:t>ам</w:t>
            </w:r>
            <w:r w:rsidRPr="008114A0">
              <w:rPr>
                <w:rFonts w:ascii="Times New Roman" w:eastAsia="Times New Roman" w:hAnsi="Times New Roman" w:cs="Times New Roman"/>
                <w:sz w:val="24"/>
                <w:szCs w:val="24"/>
              </w:rPr>
              <w:t>, безнадзорны</w:t>
            </w:r>
            <w:r>
              <w:rPr>
                <w:rFonts w:ascii="Times New Roman" w:eastAsia="Times New Roman" w:hAnsi="Times New Roman" w:cs="Times New Roman"/>
                <w:sz w:val="24"/>
                <w:szCs w:val="24"/>
              </w:rPr>
              <w:t>м</w:t>
            </w:r>
            <w:r w:rsidRPr="008114A0">
              <w:rPr>
                <w:rFonts w:ascii="Times New Roman" w:eastAsia="Times New Roman" w:hAnsi="Times New Roman" w:cs="Times New Roman"/>
                <w:sz w:val="24"/>
                <w:szCs w:val="24"/>
              </w:rPr>
              <w:t xml:space="preserve"> дет</w:t>
            </w:r>
            <w:r>
              <w:rPr>
                <w:rFonts w:ascii="Times New Roman" w:eastAsia="Times New Roman" w:hAnsi="Times New Roman" w:cs="Times New Roman"/>
                <w:sz w:val="24"/>
                <w:szCs w:val="24"/>
              </w:rPr>
              <w:t>ям</w:t>
            </w:r>
            <w:r w:rsidRPr="008114A0">
              <w:rPr>
                <w:rFonts w:ascii="Times New Roman" w:eastAsia="Times New Roman" w:hAnsi="Times New Roman" w:cs="Times New Roman"/>
                <w:sz w:val="24"/>
                <w:szCs w:val="24"/>
              </w:rPr>
              <w:t>, дет</w:t>
            </w:r>
            <w:r>
              <w:rPr>
                <w:rFonts w:ascii="Times New Roman" w:eastAsia="Times New Roman" w:hAnsi="Times New Roman" w:cs="Times New Roman"/>
                <w:sz w:val="24"/>
                <w:szCs w:val="24"/>
              </w:rPr>
              <w:t>ям, оставшим</w:t>
            </w:r>
            <w:r w:rsidRPr="008114A0">
              <w:rPr>
                <w:rFonts w:ascii="Times New Roman" w:eastAsia="Times New Roman" w:hAnsi="Times New Roman" w:cs="Times New Roman"/>
                <w:sz w:val="24"/>
                <w:szCs w:val="24"/>
              </w:rPr>
              <w:t>ся без попечения родителей</w:t>
            </w:r>
            <w:r>
              <w:rPr>
                <w:rFonts w:ascii="Times New Roman" w:eastAsia="Times New Roman" w:hAnsi="Times New Roman" w:cs="Times New Roman"/>
                <w:sz w:val="24"/>
                <w:szCs w:val="24"/>
              </w:rPr>
              <w:t>)</w:t>
            </w:r>
          </w:p>
        </w:tc>
        <w:tc>
          <w:tcPr>
            <w:tcW w:w="1017"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1063</w:t>
            </w:r>
          </w:p>
        </w:tc>
        <w:tc>
          <w:tcPr>
            <w:tcW w:w="1017" w:type="dxa"/>
            <w:vAlign w:val="center"/>
          </w:tcPr>
          <w:p w:rsidR="005A4F33" w:rsidRPr="005509A5" w:rsidRDefault="005A4F33" w:rsidP="00887B4E">
            <w:pPr>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r>
      <w:tr w:rsidR="005A4F33" w:rsidRPr="005509A5" w:rsidTr="001A0BB8">
        <w:trPr>
          <w:trHeight w:val="989"/>
          <w:tblHeader/>
        </w:trPr>
        <w:tc>
          <w:tcPr>
            <w:tcW w:w="1095"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1.64</w:t>
            </w:r>
          </w:p>
        </w:tc>
        <w:tc>
          <w:tcPr>
            <w:tcW w:w="7894" w:type="dxa"/>
            <w:vAlign w:val="center"/>
          </w:tcPr>
          <w:p w:rsidR="005A4F33" w:rsidRPr="005509A5" w:rsidRDefault="005A4F33" w:rsidP="00FA559C">
            <w:pPr>
              <w:autoSpaceDE w:val="0"/>
              <w:autoSpaceDN w:val="0"/>
              <w:adjustRightInd w:val="0"/>
              <w:spacing w:after="0" w:line="240" w:lineRule="auto"/>
              <w:jc w:val="both"/>
              <w:rPr>
                <w:rFonts w:ascii="Times New Roman" w:eastAsia="Times New Roman" w:hAnsi="Times New Roman" w:cs="Times New Roman"/>
                <w:sz w:val="24"/>
                <w:szCs w:val="24"/>
              </w:rPr>
            </w:pPr>
            <w:proofErr w:type="gramStart"/>
            <w:r w:rsidRPr="005509A5">
              <w:rPr>
                <w:rFonts w:ascii="Times New Roman" w:eastAsia="Times New Roman" w:hAnsi="Times New Roman" w:cs="Times New Roman"/>
                <w:sz w:val="24"/>
                <w:szCs w:val="24"/>
              </w:rPr>
              <w:t>Социальная поддержка и социальное обслуживание граждан пожилого возраста и инвалидов, граждан, находящихся в трудной жизненной ситуации, а также детей-сирот, безнадзорных детей, детей, оставшихся без попечения родителей (за исключением детей, обучающихся в федеральных образовательных учреждениях), социальной поддержки ветеранов труда, лиц, проработавших в тылу в период Великой Отечественной войны 1941 - 1945 годов, семей, имеющих детей (в том числе многодетных семей, одиноких родителей</w:t>
            </w:r>
            <w:proofErr w:type="gramEnd"/>
            <w:r w:rsidRPr="005509A5">
              <w:rPr>
                <w:rFonts w:ascii="Times New Roman" w:eastAsia="Times New Roman" w:hAnsi="Times New Roman" w:cs="Times New Roman"/>
                <w:sz w:val="24"/>
                <w:szCs w:val="24"/>
              </w:rPr>
              <w:t xml:space="preserve">), </w:t>
            </w:r>
            <w:proofErr w:type="gramStart"/>
            <w:r w:rsidRPr="005509A5">
              <w:rPr>
                <w:rFonts w:ascii="Times New Roman" w:eastAsia="Times New Roman" w:hAnsi="Times New Roman" w:cs="Times New Roman"/>
                <w:sz w:val="24"/>
                <w:szCs w:val="24"/>
              </w:rPr>
              <w:t>жертв политических репрессий, малоимущих граждан, в том числе за счет предоставления субвенций местным бюджетам для выплаты пособий на оплату проезда на общественном транспорте, иных социальных пособий, а также для возмещения расходов муниципальных образований в связи с предоставлением законами субъекта Российской Федерации льгот отдельным категориям граждан, в том числе льгот по оплате услуг связи, организация предоставления гражданам субсидий на оплату жилых</w:t>
            </w:r>
            <w:proofErr w:type="gramEnd"/>
            <w:r w:rsidRPr="005509A5">
              <w:rPr>
                <w:rFonts w:ascii="Times New Roman" w:eastAsia="Times New Roman" w:hAnsi="Times New Roman" w:cs="Times New Roman"/>
                <w:sz w:val="24"/>
                <w:szCs w:val="24"/>
              </w:rPr>
              <w:t xml:space="preserve"> помещений и коммунальных услуг (в части выплат региональных доплат к пенсиям  по государственному пенсионному обеспечению) </w:t>
            </w:r>
          </w:p>
        </w:tc>
        <w:tc>
          <w:tcPr>
            <w:tcW w:w="1017"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1064</w:t>
            </w:r>
          </w:p>
        </w:tc>
        <w:tc>
          <w:tcPr>
            <w:tcW w:w="1017" w:type="dxa"/>
            <w:vAlign w:val="center"/>
          </w:tcPr>
          <w:p w:rsidR="005A4F33" w:rsidRPr="005509A5" w:rsidRDefault="005A4F33" w:rsidP="00887B4E">
            <w:pPr>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r>
      <w:tr w:rsidR="005A4F33" w:rsidRPr="005509A5" w:rsidTr="001A0BB8">
        <w:trPr>
          <w:trHeight w:val="1462"/>
          <w:tblHeader/>
        </w:trPr>
        <w:tc>
          <w:tcPr>
            <w:tcW w:w="1095"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1.65</w:t>
            </w:r>
          </w:p>
        </w:tc>
        <w:tc>
          <w:tcPr>
            <w:tcW w:w="7894" w:type="dxa"/>
            <w:vAlign w:val="center"/>
          </w:tcPr>
          <w:p w:rsidR="005A4F33" w:rsidRPr="005509A5" w:rsidRDefault="005A4F33" w:rsidP="00FA559C">
            <w:pPr>
              <w:spacing w:after="0" w:line="240" w:lineRule="auto"/>
              <w:jc w:val="both"/>
              <w:rPr>
                <w:rFonts w:ascii="Times New Roman" w:eastAsia="Times New Roman" w:hAnsi="Times New Roman" w:cs="Times New Roman"/>
                <w:sz w:val="24"/>
                <w:szCs w:val="24"/>
              </w:rPr>
            </w:pPr>
            <w:r w:rsidRPr="005509A5">
              <w:rPr>
                <w:rFonts w:ascii="Times New Roman" w:eastAsia="Times New Roman" w:hAnsi="Times New Roman" w:cs="Times New Roman"/>
                <w:sz w:val="24"/>
                <w:szCs w:val="24"/>
              </w:rPr>
              <w:t xml:space="preserve">Определение перечня должностных лиц, уполномоченных составлять протоколы об административных правонарушениях, предусмотренных законами субъектов Российской Федерации, </w:t>
            </w:r>
            <w:r w:rsidRPr="005509A5">
              <w:rPr>
                <w:rFonts w:ascii="Times New Roman" w:eastAsia="Times New Roman" w:hAnsi="Times New Roman" w:cs="Times New Roman"/>
                <w:color w:val="000000" w:themeColor="text1"/>
                <w:sz w:val="24"/>
                <w:szCs w:val="24"/>
              </w:rPr>
              <w:t xml:space="preserve">создание комиссий по </w:t>
            </w:r>
            <w:r w:rsidRPr="005509A5">
              <w:rPr>
                <w:rFonts w:ascii="Times New Roman" w:eastAsia="Times New Roman" w:hAnsi="Times New Roman" w:cs="Times New Roman"/>
                <w:sz w:val="24"/>
                <w:szCs w:val="24"/>
              </w:rPr>
              <w:t>делам несовершеннолетних и защите их прав и организация деятельности этих комиссий, создание административных комиссий, иных коллегиальных органов в целях привлечения к административной ответственности, предусмотренной законами субъектов Российской Федерации</w:t>
            </w:r>
          </w:p>
        </w:tc>
        <w:tc>
          <w:tcPr>
            <w:tcW w:w="1017"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1065</w:t>
            </w:r>
          </w:p>
        </w:tc>
        <w:tc>
          <w:tcPr>
            <w:tcW w:w="1017" w:type="dxa"/>
            <w:vAlign w:val="center"/>
          </w:tcPr>
          <w:p w:rsidR="005A4F33" w:rsidRPr="005509A5" w:rsidRDefault="005A4F33" w:rsidP="00887B4E">
            <w:pPr>
              <w:jc w:val="center"/>
              <w:rPr>
                <w:rFonts w:ascii="Times New Roman" w:hAnsi="Times New Roman" w:cs="Times New Roman"/>
                <w:color w:val="000000"/>
                <w:sz w:val="24"/>
                <w:szCs w:val="24"/>
              </w:rPr>
            </w:pPr>
            <w:r>
              <w:rPr>
                <w:rFonts w:ascii="Times New Roman" w:hAnsi="Times New Roman" w:cs="Times New Roman"/>
                <w:color w:val="000000"/>
                <w:sz w:val="24"/>
                <w:szCs w:val="24"/>
              </w:rPr>
              <w:t>14</w:t>
            </w:r>
          </w:p>
        </w:tc>
      </w:tr>
      <w:tr w:rsidR="005A4F33" w:rsidRPr="005509A5" w:rsidTr="001A0BB8">
        <w:trPr>
          <w:trHeight w:val="334"/>
          <w:tblHeader/>
        </w:trPr>
        <w:tc>
          <w:tcPr>
            <w:tcW w:w="1095" w:type="dxa"/>
            <w:vAlign w:val="center"/>
          </w:tcPr>
          <w:p w:rsidR="005A4F33" w:rsidRPr="00AA0D3C" w:rsidRDefault="005A4F33" w:rsidP="00887B4E">
            <w:pPr>
              <w:spacing w:after="0"/>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1.66</w:t>
            </w:r>
          </w:p>
        </w:tc>
        <w:tc>
          <w:tcPr>
            <w:tcW w:w="7894" w:type="dxa"/>
            <w:vAlign w:val="center"/>
          </w:tcPr>
          <w:p w:rsidR="005A4F33" w:rsidRPr="005509A5" w:rsidRDefault="005A4F33" w:rsidP="00FA559C">
            <w:pPr>
              <w:spacing w:after="0" w:line="240" w:lineRule="auto"/>
              <w:jc w:val="both"/>
              <w:rPr>
                <w:rFonts w:ascii="Times New Roman" w:eastAsia="Times New Roman" w:hAnsi="Times New Roman" w:cs="Times New Roman"/>
                <w:sz w:val="24"/>
                <w:szCs w:val="24"/>
              </w:rPr>
            </w:pPr>
            <w:r w:rsidRPr="005509A5">
              <w:rPr>
                <w:rFonts w:ascii="Times New Roman" w:eastAsia="Times New Roman" w:hAnsi="Times New Roman" w:cs="Times New Roman"/>
                <w:sz w:val="24"/>
                <w:szCs w:val="24"/>
              </w:rPr>
              <w:t>Организация и осуществление деятельности по опеке и попечительству</w:t>
            </w:r>
          </w:p>
        </w:tc>
        <w:tc>
          <w:tcPr>
            <w:tcW w:w="1017" w:type="dxa"/>
            <w:vAlign w:val="center"/>
          </w:tcPr>
          <w:p w:rsidR="005A4F33" w:rsidRPr="00AA0D3C" w:rsidRDefault="005A4F33" w:rsidP="00887B4E">
            <w:pPr>
              <w:spacing w:after="0"/>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1066</w:t>
            </w:r>
          </w:p>
        </w:tc>
        <w:tc>
          <w:tcPr>
            <w:tcW w:w="1017" w:type="dxa"/>
            <w:vAlign w:val="center"/>
          </w:tcPr>
          <w:p w:rsidR="005A4F33" w:rsidRPr="00200BBB" w:rsidRDefault="005A4F33" w:rsidP="00887B4E">
            <w:pPr>
              <w:jc w:val="center"/>
              <w:rPr>
                <w:rFonts w:ascii="Times New Roman" w:hAnsi="Times New Roman" w:cs="Times New Roman"/>
              </w:rPr>
            </w:pPr>
            <w:r>
              <w:rPr>
                <w:rFonts w:ascii="Times New Roman" w:hAnsi="Times New Roman" w:cs="Times New Roman"/>
                <w:sz w:val="24"/>
              </w:rPr>
              <w:t>10</w:t>
            </w:r>
          </w:p>
        </w:tc>
      </w:tr>
      <w:tr w:rsidR="005A4F33" w:rsidRPr="005509A5" w:rsidTr="001A0BB8">
        <w:trPr>
          <w:trHeight w:val="704"/>
          <w:tblHeader/>
        </w:trPr>
        <w:tc>
          <w:tcPr>
            <w:tcW w:w="1095"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lastRenderedPageBreak/>
              <w:t>1.67</w:t>
            </w:r>
          </w:p>
        </w:tc>
        <w:tc>
          <w:tcPr>
            <w:tcW w:w="7894" w:type="dxa"/>
            <w:vAlign w:val="center"/>
          </w:tcPr>
          <w:p w:rsidR="005A4F33" w:rsidRPr="005509A5" w:rsidRDefault="005A4F33" w:rsidP="00D660F4">
            <w:pPr>
              <w:spacing w:after="0" w:line="240" w:lineRule="auto"/>
              <w:jc w:val="both"/>
              <w:rPr>
                <w:rFonts w:ascii="Times New Roman" w:eastAsia="Times New Roman" w:hAnsi="Times New Roman" w:cs="Times New Roman"/>
                <w:sz w:val="24"/>
                <w:szCs w:val="24"/>
              </w:rPr>
            </w:pPr>
            <w:r w:rsidRPr="005509A5">
              <w:rPr>
                <w:rFonts w:ascii="Times New Roman" w:eastAsia="Times New Roman" w:hAnsi="Times New Roman" w:cs="Times New Roman"/>
                <w:sz w:val="24"/>
                <w:szCs w:val="24"/>
              </w:rPr>
              <w:t xml:space="preserve">Организация и обеспечение отдыха и оздоровления детей </w:t>
            </w:r>
            <w:r w:rsidRPr="005509A5">
              <w:rPr>
                <w:rFonts w:ascii="Times New Roman" w:eastAsia="Times New Roman" w:hAnsi="Times New Roman" w:cs="Times New Roman"/>
                <w:sz w:val="24"/>
                <w:szCs w:val="24"/>
              </w:rPr>
              <w:br/>
              <w:t>(за исключением организации отдыха детей в каникулярное время)</w:t>
            </w:r>
            <w:proofErr w:type="gramStart"/>
            <w:r w:rsidRPr="005509A5">
              <w:rPr>
                <w:rFonts w:ascii="Times New Roman" w:eastAsia="Times New Roman" w:hAnsi="Times New Roman" w:cs="Times New Roman"/>
                <w:sz w:val="24"/>
                <w:szCs w:val="24"/>
              </w:rPr>
              <w:t>,о</w:t>
            </w:r>
            <w:proofErr w:type="gramEnd"/>
            <w:r w:rsidRPr="005509A5">
              <w:rPr>
                <w:rFonts w:ascii="Times New Roman" w:eastAsia="Times New Roman" w:hAnsi="Times New Roman" w:cs="Times New Roman"/>
                <w:sz w:val="24"/>
                <w:szCs w:val="24"/>
              </w:rPr>
              <w:t>существление мероприятий по обеспечению безопасности жизни и здоровья детей в период их пребывания в организациях отдыха детей и их оздоровления, осуществление регионального контроля за соблюдением требований законодательства Российской Федерации в сфере организации отдыха и оздоровления детей, осуществление иных полномочий, предусмотренных Федеральным законом от 24 июля 1998 года № 124-ФЗ «Об основных гарантиях прав ребенка в Российской Федерации» (Собрание законодательства Российской Федерации, 1998, № 31, ст. 3802; 201</w:t>
            </w:r>
            <w:r>
              <w:rPr>
                <w:rFonts w:ascii="Times New Roman" w:eastAsia="Times New Roman" w:hAnsi="Times New Roman" w:cs="Times New Roman"/>
                <w:sz w:val="24"/>
                <w:szCs w:val="24"/>
              </w:rPr>
              <w:t>8</w:t>
            </w:r>
            <w:r w:rsidRPr="005509A5">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53,</w:t>
            </w:r>
            <w:r w:rsidRPr="005509A5">
              <w:rPr>
                <w:rFonts w:ascii="Times New Roman" w:eastAsia="Times New Roman" w:hAnsi="Times New Roman" w:cs="Times New Roman"/>
                <w:sz w:val="24"/>
                <w:szCs w:val="24"/>
              </w:rPr>
              <w:t xml:space="preserve"> ст. </w:t>
            </w:r>
            <w:r>
              <w:rPr>
                <w:rFonts w:ascii="Times New Roman" w:eastAsia="Times New Roman" w:hAnsi="Times New Roman" w:cs="Times New Roman"/>
                <w:sz w:val="24"/>
                <w:szCs w:val="24"/>
              </w:rPr>
              <w:t>8488</w:t>
            </w:r>
            <w:r w:rsidRPr="005509A5">
              <w:rPr>
                <w:rFonts w:ascii="Times New Roman" w:eastAsia="Times New Roman" w:hAnsi="Times New Roman" w:cs="Times New Roman"/>
                <w:sz w:val="24"/>
                <w:szCs w:val="24"/>
              </w:rPr>
              <w:t>)</w:t>
            </w:r>
          </w:p>
        </w:tc>
        <w:tc>
          <w:tcPr>
            <w:tcW w:w="1017"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1067</w:t>
            </w:r>
          </w:p>
        </w:tc>
        <w:tc>
          <w:tcPr>
            <w:tcW w:w="1017" w:type="dxa"/>
            <w:vAlign w:val="center"/>
          </w:tcPr>
          <w:p w:rsidR="005A4F33" w:rsidRPr="00200BBB" w:rsidRDefault="005A4F33" w:rsidP="00887B4E">
            <w:pPr>
              <w:jc w:val="center"/>
              <w:rPr>
                <w:rFonts w:ascii="Times New Roman" w:hAnsi="Times New Roman" w:cs="Times New Roman"/>
                <w:sz w:val="24"/>
                <w:szCs w:val="24"/>
              </w:rPr>
            </w:pPr>
            <w:r>
              <w:rPr>
                <w:rFonts w:ascii="Times New Roman" w:hAnsi="Times New Roman" w:cs="Times New Roman"/>
                <w:sz w:val="24"/>
                <w:szCs w:val="24"/>
              </w:rPr>
              <w:t>6</w:t>
            </w:r>
          </w:p>
        </w:tc>
      </w:tr>
      <w:tr w:rsidR="005A4F33" w:rsidRPr="005509A5" w:rsidTr="001A0BB8">
        <w:trPr>
          <w:trHeight w:val="936"/>
          <w:tblHeader/>
        </w:trPr>
        <w:tc>
          <w:tcPr>
            <w:tcW w:w="1095"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1.68</w:t>
            </w:r>
          </w:p>
        </w:tc>
        <w:tc>
          <w:tcPr>
            <w:tcW w:w="7894" w:type="dxa"/>
            <w:vAlign w:val="center"/>
          </w:tcPr>
          <w:p w:rsidR="005A4F33" w:rsidRPr="005509A5" w:rsidRDefault="005A4F33" w:rsidP="00FA559C">
            <w:pPr>
              <w:spacing w:after="0" w:line="240" w:lineRule="auto"/>
              <w:jc w:val="both"/>
              <w:rPr>
                <w:rFonts w:ascii="Times New Roman" w:eastAsia="Times New Roman" w:hAnsi="Times New Roman" w:cs="Times New Roman"/>
                <w:sz w:val="24"/>
                <w:szCs w:val="24"/>
              </w:rPr>
            </w:pPr>
            <w:r w:rsidRPr="005509A5">
              <w:rPr>
                <w:rFonts w:ascii="Times New Roman" w:eastAsia="Times New Roman" w:hAnsi="Times New Roman" w:cs="Times New Roman"/>
                <w:sz w:val="24"/>
                <w:szCs w:val="24"/>
              </w:rPr>
              <w:t>Предоставление служебных жилых помещений для государственных гражданских служащих субъекта Российской Федерации, работников государственных учреждений субъекта Российской Федерации</w:t>
            </w:r>
          </w:p>
        </w:tc>
        <w:tc>
          <w:tcPr>
            <w:tcW w:w="1017"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1068</w:t>
            </w:r>
          </w:p>
        </w:tc>
        <w:tc>
          <w:tcPr>
            <w:tcW w:w="1017" w:type="dxa"/>
            <w:vAlign w:val="center"/>
          </w:tcPr>
          <w:p w:rsidR="005A4F33" w:rsidRPr="00200BBB" w:rsidRDefault="005A4F33" w:rsidP="00887B4E">
            <w:pPr>
              <w:jc w:val="center"/>
              <w:rPr>
                <w:rFonts w:ascii="Times New Roman" w:hAnsi="Times New Roman" w:cs="Times New Roman"/>
                <w:sz w:val="24"/>
                <w:szCs w:val="24"/>
              </w:rPr>
            </w:pPr>
            <w:r>
              <w:rPr>
                <w:rFonts w:ascii="Times New Roman" w:hAnsi="Times New Roman" w:cs="Times New Roman"/>
                <w:sz w:val="24"/>
                <w:szCs w:val="24"/>
              </w:rPr>
              <w:t>14</w:t>
            </w:r>
          </w:p>
        </w:tc>
      </w:tr>
      <w:tr w:rsidR="005A4F33" w:rsidRPr="005509A5" w:rsidTr="001A0BB8">
        <w:trPr>
          <w:trHeight w:val="1462"/>
          <w:tblHeader/>
        </w:trPr>
        <w:tc>
          <w:tcPr>
            <w:tcW w:w="1095"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1.69</w:t>
            </w:r>
          </w:p>
        </w:tc>
        <w:tc>
          <w:tcPr>
            <w:tcW w:w="7894" w:type="dxa"/>
            <w:vAlign w:val="center"/>
          </w:tcPr>
          <w:p w:rsidR="005A4F33" w:rsidRPr="005509A5" w:rsidRDefault="005A4F33" w:rsidP="00970C8C">
            <w:pPr>
              <w:spacing w:after="0" w:line="240" w:lineRule="auto"/>
              <w:jc w:val="both"/>
              <w:rPr>
                <w:rFonts w:ascii="Times New Roman" w:eastAsia="Times New Roman" w:hAnsi="Times New Roman" w:cs="Times New Roman"/>
                <w:color w:val="000000" w:themeColor="text1"/>
                <w:sz w:val="24"/>
                <w:szCs w:val="24"/>
              </w:rPr>
            </w:pPr>
            <w:r w:rsidRPr="005509A5">
              <w:rPr>
                <w:rFonts w:ascii="Times New Roman" w:eastAsia="Times New Roman" w:hAnsi="Times New Roman" w:cs="Times New Roman"/>
                <w:color w:val="000000" w:themeColor="text1"/>
                <w:sz w:val="24"/>
                <w:szCs w:val="24"/>
              </w:rPr>
              <w:t xml:space="preserve">Материально-техническое и финансовое обеспечение оказания юридической помощи адвокатами в труднодоступных и малонаселенных местностях в соответствии с Федеральным законом от 31 мая 2002 года </w:t>
            </w:r>
            <w:r>
              <w:rPr>
                <w:rFonts w:ascii="Times New Roman" w:eastAsia="Times New Roman" w:hAnsi="Times New Roman" w:cs="Times New Roman"/>
                <w:color w:val="000000" w:themeColor="text1"/>
                <w:sz w:val="24"/>
                <w:szCs w:val="24"/>
              </w:rPr>
              <w:br/>
            </w:r>
            <w:r w:rsidRPr="005509A5">
              <w:rPr>
                <w:rFonts w:ascii="Times New Roman" w:eastAsia="Times New Roman" w:hAnsi="Times New Roman" w:cs="Times New Roman"/>
                <w:color w:val="000000" w:themeColor="text1"/>
                <w:sz w:val="24"/>
                <w:szCs w:val="24"/>
              </w:rPr>
              <w:t xml:space="preserve">№ 63-ФЗ «Об адвокатской деятельности и адвокатуре в Российской Федерации» </w:t>
            </w:r>
            <w:r w:rsidRPr="005509A5">
              <w:rPr>
                <w:rFonts w:ascii="Times New Roman" w:eastAsia="Times New Roman" w:hAnsi="Times New Roman" w:cs="Times New Roman"/>
                <w:sz w:val="24"/>
                <w:szCs w:val="24"/>
              </w:rPr>
              <w:t xml:space="preserve">(Собрание законодательства Российской Федерации, 2002, </w:t>
            </w:r>
            <w:r>
              <w:rPr>
                <w:rFonts w:ascii="Times New Roman" w:eastAsia="Times New Roman" w:hAnsi="Times New Roman" w:cs="Times New Roman"/>
                <w:sz w:val="24"/>
                <w:szCs w:val="24"/>
              </w:rPr>
              <w:br/>
            </w:r>
            <w:r w:rsidRPr="005509A5">
              <w:rPr>
                <w:rFonts w:ascii="Times New Roman" w:eastAsia="Times New Roman" w:hAnsi="Times New Roman" w:cs="Times New Roman"/>
                <w:sz w:val="24"/>
                <w:szCs w:val="24"/>
              </w:rPr>
              <w:t xml:space="preserve">№ 23, ст. 2102; </w:t>
            </w:r>
            <w:proofErr w:type="gramStart"/>
            <w:r w:rsidRPr="005509A5">
              <w:rPr>
                <w:rFonts w:ascii="Times New Roman" w:eastAsia="Times New Roman" w:hAnsi="Times New Roman" w:cs="Times New Roman"/>
                <w:sz w:val="24"/>
                <w:szCs w:val="24"/>
              </w:rPr>
              <w:t>201</w:t>
            </w:r>
            <w:r>
              <w:rPr>
                <w:rFonts w:ascii="Times New Roman" w:eastAsia="Times New Roman" w:hAnsi="Times New Roman" w:cs="Times New Roman"/>
                <w:sz w:val="24"/>
                <w:szCs w:val="24"/>
              </w:rPr>
              <w:t>7</w:t>
            </w:r>
            <w:r w:rsidRPr="005509A5">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31</w:t>
            </w:r>
            <w:r w:rsidRPr="005509A5">
              <w:rPr>
                <w:rFonts w:ascii="Times New Roman" w:eastAsia="Times New Roman" w:hAnsi="Times New Roman" w:cs="Times New Roman"/>
                <w:sz w:val="24"/>
                <w:szCs w:val="24"/>
              </w:rPr>
              <w:t xml:space="preserve">, ст. </w:t>
            </w:r>
            <w:r>
              <w:rPr>
                <w:rFonts w:ascii="Times New Roman" w:eastAsia="Times New Roman" w:hAnsi="Times New Roman" w:cs="Times New Roman"/>
                <w:sz w:val="24"/>
                <w:szCs w:val="24"/>
              </w:rPr>
              <w:t>4818</w:t>
            </w:r>
            <w:r w:rsidRPr="005509A5">
              <w:rPr>
                <w:rFonts w:ascii="Times New Roman" w:eastAsia="Times New Roman" w:hAnsi="Times New Roman" w:cs="Times New Roman"/>
                <w:sz w:val="24"/>
                <w:szCs w:val="24"/>
              </w:rPr>
              <w:t>)</w:t>
            </w:r>
            <w:r w:rsidRPr="005509A5">
              <w:rPr>
                <w:rFonts w:ascii="Times New Roman" w:eastAsia="Times New Roman" w:hAnsi="Times New Roman" w:cs="Times New Roman"/>
                <w:color w:val="000000" w:themeColor="text1"/>
                <w:sz w:val="24"/>
                <w:szCs w:val="24"/>
              </w:rPr>
              <w:t xml:space="preserve">, определения размера, порядка оплаты труда адвокатов, оказывающих бесплатную юридическую помощь гражданам Российской Федерации в рамках государственной системы бесплатной юридической помощи, и компенсаций их расходов на оказание такой помощи, а также учреждения, материально-технического и финансового обеспечения деятельности государственных юридических бюро в соответствии с Федеральным законом от 21 ноября 2011 </w:t>
            </w:r>
            <w:r>
              <w:rPr>
                <w:rFonts w:ascii="Times New Roman" w:eastAsia="Times New Roman" w:hAnsi="Times New Roman" w:cs="Times New Roman"/>
                <w:color w:val="000000" w:themeColor="text1"/>
                <w:sz w:val="24"/>
                <w:szCs w:val="24"/>
              </w:rPr>
              <w:t>года</w:t>
            </w:r>
            <w:r w:rsidRPr="005509A5">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br/>
            </w:r>
            <w:r w:rsidRPr="005509A5">
              <w:rPr>
                <w:rFonts w:ascii="Times New Roman" w:eastAsia="Times New Roman" w:hAnsi="Times New Roman" w:cs="Times New Roman"/>
                <w:color w:val="000000" w:themeColor="text1"/>
                <w:sz w:val="24"/>
                <w:szCs w:val="24"/>
              </w:rPr>
              <w:t>№ 324-ФЗ «О бесплатной юридической помощи в Российской</w:t>
            </w:r>
            <w:proofErr w:type="gramEnd"/>
            <w:r w:rsidRPr="005509A5">
              <w:rPr>
                <w:rFonts w:ascii="Times New Roman" w:eastAsia="Times New Roman" w:hAnsi="Times New Roman" w:cs="Times New Roman"/>
                <w:color w:val="000000" w:themeColor="text1"/>
                <w:sz w:val="24"/>
                <w:szCs w:val="24"/>
              </w:rPr>
              <w:t xml:space="preserve"> Федерации» </w:t>
            </w:r>
            <w:r w:rsidRPr="005509A5">
              <w:rPr>
                <w:rFonts w:ascii="Times New Roman" w:eastAsia="Times New Roman" w:hAnsi="Times New Roman" w:cs="Times New Roman"/>
                <w:sz w:val="24"/>
                <w:szCs w:val="24"/>
              </w:rPr>
              <w:t xml:space="preserve">(Собрание законодательства Российской Федерации, </w:t>
            </w:r>
            <w:r w:rsidRPr="005509A5">
              <w:rPr>
                <w:rFonts w:ascii="Times New Roman" w:eastAsia="Times New Roman" w:hAnsi="Times New Roman" w:cs="Times New Roman"/>
                <w:color w:val="000000" w:themeColor="text1"/>
                <w:sz w:val="24"/>
                <w:szCs w:val="24"/>
              </w:rPr>
              <w:t xml:space="preserve">2011, </w:t>
            </w:r>
            <w:r>
              <w:rPr>
                <w:rFonts w:ascii="Times New Roman" w:eastAsia="Times New Roman" w:hAnsi="Times New Roman" w:cs="Times New Roman"/>
                <w:color w:val="000000" w:themeColor="text1"/>
                <w:sz w:val="24"/>
                <w:szCs w:val="24"/>
              </w:rPr>
              <w:br/>
            </w:r>
            <w:r w:rsidRPr="005509A5">
              <w:rPr>
                <w:rFonts w:ascii="Times New Roman" w:eastAsia="Times New Roman" w:hAnsi="Times New Roman" w:cs="Times New Roman"/>
                <w:color w:val="000000" w:themeColor="text1"/>
                <w:sz w:val="24"/>
                <w:szCs w:val="24"/>
              </w:rPr>
              <w:t>№ 48, ст. 6725; 2015, № 48, ст. 6724)</w:t>
            </w:r>
          </w:p>
        </w:tc>
        <w:tc>
          <w:tcPr>
            <w:tcW w:w="1017"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1069</w:t>
            </w:r>
          </w:p>
        </w:tc>
        <w:tc>
          <w:tcPr>
            <w:tcW w:w="1017" w:type="dxa"/>
            <w:vAlign w:val="center"/>
          </w:tcPr>
          <w:p w:rsidR="005A4F33" w:rsidRPr="00200BBB" w:rsidRDefault="005A4F33" w:rsidP="00887B4E">
            <w:pPr>
              <w:jc w:val="center"/>
              <w:rPr>
                <w:rFonts w:ascii="Times New Roman" w:hAnsi="Times New Roman" w:cs="Times New Roman"/>
                <w:sz w:val="24"/>
                <w:szCs w:val="24"/>
              </w:rPr>
            </w:pPr>
            <w:r>
              <w:rPr>
                <w:rFonts w:ascii="Times New Roman" w:hAnsi="Times New Roman" w:cs="Times New Roman"/>
                <w:sz w:val="24"/>
                <w:szCs w:val="24"/>
              </w:rPr>
              <w:t>14</w:t>
            </w:r>
          </w:p>
        </w:tc>
      </w:tr>
      <w:tr w:rsidR="005A4F33" w:rsidRPr="005509A5" w:rsidTr="001A0BB8">
        <w:trPr>
          <w:trHeight w:val="1033"/>
          <w:tblHeader/>
        </w:trPr>
        <w:tc>
          <w:tcPr>
            <w:tcW w:w="1095" w:type="dxa"/>
            <w:vAlign w:val="center"/>
          </w:tcPr>
          <w:p w:rsidR="005A4F33" w:rsidRPr="00AA0D3C" w:rsidRDefault="005A4F33" w:rsidP="00887B4E">
            <w:pPr>
              <w:spacing w:after="0"/>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1.70</w:t>
            </w:r>
          </w:p>
        </w:tc>
        <w:tc>
          <w:tcPr>
            <w:tcW w:w="7894" w:type="dxa"/>
            <w:vAlign w:val="center"/>
          </w:tcPr>
          <w:p w:rsidR="005A4F33" w:rsidRPr="005509A5" w:rsidRDefault="005A4F33" w:rsidP="008F332B">
            <w:pPr>
              <w:spacing w:after="0" w:line="240" w:lineRule="auto"/>
              <w:jc w:val="both"/>
              <w:rPr>
                <w:rFonts w:ascii="Times New Roman" w:eastAsia="Times New Roman" w:hAnsi="Times New Roman" w:cs="Times New Roman"/>
                <w:sz w:val="24"/>
                <w:szCs w:val="24"/>
              </w:rPr>
            </w:pPr>
            <w:r w:rsidRPr="005509A5">
              <w:rPr>
                <w:rFonts w:ascii="Times New Roman" w:eastAsia="Times New Roman" w:hAnsi="Times New Roman" w:cs="Times New Roman"/>
                <w:sz w:val="24"/>
                <w:szCs w:val="24"/>
              </w:rPr>
              <w:t xml:space="preserve">Материально-техническое и финансовое обеспечение государственных нотариальных контор, </w:t>
            </w:r>
            <w:r w:rsidRPr="005509A5">
              <w:rPr>
                <w:rFonts w:ascii="Times New Roman" w:eastAsia="Times New Roman" w:hAnsi="Times New Roman" w:cs="Times New Roman"/>
                <w:color w:val="000000" w:themeColor="text1"/>
                <w:sz w:val="24"/>
                <w:szCs w:val="24"/>
              </w:rPr>
              <w:t xml:space="preserve">определение </w:t>
            </w:r>
            <w:r w:rsidRPr="005509A5">
              <w:rPr>
                <w:rFonts w:ascii="Times New Roman" w:eastAsia="Times New Roman" w:hAnsi="Times New Roman" w:cs="Times New Roman"/>
                <w:sz w:val="24"/>
                <w:szCs w:val="24"/>
              </w:rPr>
              <w:t>количества должностей нотариусов в нотариальном округе, пределов нотариальных округов в границах территории субъекта Российской Федерации</w:t>
            </w:r>
          </w:p>
        </w:tc>
        <w:tc>
          <w:tcPr>
            <w:tcW w:w="1017" w:type="dxa"/>
            <w:vAlign w:val="center"/>
          </w:tcPr>
          <w:p w:rsidR="005A4F33" w:rsidRPr="00AA0D3C" w:rsidRDefault="005A4F33" w:rsidP="00887B4E">
            <w:pPr>
              <w:spacing w:after="0"/>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1070</w:t>
            </w:r>
          </w:p>
        </w:tc>
        <w:tc>
          <w:tcPr>
            <w:tcW w:w="1017" w:type="dxa"/>
            <w:vAlign w:val="center"/>
          </w:tcPr>
          <w:p w:rsidR="005A4F33" w:rsidRPr="00200BBB" w:rsidRDefault="005A4F33" w:rsidP="00887B4E">
            <w:pPr>
              <w:spacing w:after="0"/>
              <w:jc w:val="center"/>
              <w:rPr>
                <w:rFonts w:ascii="Times New Roman" w:hAnsi="Times New Roman" w:cs="Times New Roman"/>
                <w:sz w:val="24"/>
                <w:szCs w:val="24"/>
              </w:rPr>
            </w:pPr>
            <w:r>
              <w:rPr>
                <w:rFonts w:ascii="Times New Roman" w:hAnsi="Times New Roman" w:cs="Times New Roman"/>
                <w:sz w:val="24"/>
                <w:szCs w:val="24"/>
              </w:rPr>
              <w:t>14</w:t>
            </w:r>
          </w:p>
        </w:tc>
      </w:tr>
      <w:tr w:rsidR="005A4F33" w:rsidRPr="008F332B" w:rsidTr="001A0BB8">
        <w:trPr>
          <w:trHeight w:val="964"/>
          <w:tblHeader/>
        </w:trPr>
        <w:tc>
          <w:tcPr>
            <w:tcW w:w="1095" w:type="dxa"/>
            <w:vAlign w:val="center"/>
          </w:tcPr>
          <w:p w:rsidR="005A4F33" w:rsidRPr="00AA0D3C" w:rsidRDefault="005A4F33" w:rsidP="00887B4E">
            <w:pPr>
              <w:spacing w:after="0"/>
              <w:jc w:val="center"/>
              <w:rPr>
                <w:rFonts w:ascii="Times New Roman" w:hAnsi="Times New Roman" w:cs="Times New Roman"/>
                <w:sz w:val="24"/>
                <w:szCs w:val="24"/>
              </w:rPr>
            </w:pPr>
            <w:r w:rsidRPr="00AA0D3C">
              <w:rPr>
                <w:rFonts w:ascii="Times New Roman" w:hAnsi="Times New Roman" w:cs="Times New Roman"/>
                <w:color w:val="000000"/>
                <w:sz w:val="24"/>
                <w:szCs w:val="24"/>
              </w:rPr>
              <w:t>1.71</w:t>
            </w:r>
          </w:p>
        </w:tc>
        <w:tc>
          <w:tcPr>
            <w:tcW w:w="7894" w:type="dxa"/>
            <w:vAlign w:val="center"/>
          </w:tcPr>
          <w:p w:rsidR="005A4F33" w:rsidRPr="008F332B" w:rsidRDefault="005A4F33" w:rsidP="00155D4C">
            <w:pPr>
              <w:spacing w:after="0" w:line="240" w:lineRule="auto"/>
              <w:jc w:val="both"/>
              <w:rPr>
                <w:rFonts w:ascii="Times New Roman" w:eastAsia="Times New Roman" w:hAnsi="Times New Roman" w:cs="Times New Roman"/>
                <w:sz w:val="24"/>
                <w:szCs w:val="24"/>
              </w:rPr>
            </w:pPr>
            <w:r w:rsidRPr="008F332B">
              <w:rPr>
                <w:rFonts w:ascii="Times New Roman" w:eastAsia="Times New Roman" w:hAnsi="Times New Roman" w:cs="Times New Roman"/>
                <w:sz w:val="24"/>
                <w:szCs w:val="24"/>
              </w:rPr>
              <w:t xml:space="preserve">Организация и осуществление </w:t>
            </w:r>
            <w:r w:rsidRPr="00155D4C">
              <w:rPr>
                <w:rFonts w:ascii="Times New Roman" w:eastAsia="Times New Roman" w:hAnsi="Times New Roman" w:cs="Times New Roman"/>
                <w:sz w:val="24"/>
                <w:szCs w:val="24"/>
              </w:rPr>
              <w:t>межмуниципальных инвестиционных проектов, а также инвестиционных проектов, направленных на развитие социальной и инженерной инфраструктуры муниципальных образований</w:t>
            </w:r>
          </w:p>
        </w:tc>
        <w:tc>
          <w:tcPr>
            <w:tcW w:w="1017" w:type="dxa"/>
            <w:vAlign w:val="center"/>
          </w:tcPr>
          <w:p w:rsidR="005A4F33" w:rsidRPr="00AA0D3C" w:rsidRDefault="005A4F33" w:rsidP="00887B4E">
            <w:pPr>
              <w:spacing w:after="0"/>
              <w:jc w:val="center"/>
              <w:rPr>
                <w:rFonts w:ascii="Times New Roman" w:hAnsi="Times New Roman" w:cs="Times New Roman"/>
                <w:sz w:val="24"/>
                <w:szCs w:val="24"/>
              </w:rPr>
            </w:pPr>
            <w:r w:rsidRPr="00AA0D3C">
              <w:rPr>
                <w:rFonts w:ascii="Times New Roman" w:hAnsi="Times New Roman" w:cs="Times New Roman"/>
                <w:color w:val="000000"/>
                <w:sz w:val="24"/>
                <w:szCs w:val="24"/>
              </w:rPr>
              <w:t>1071</w:t>
            </w:r>
          </w:p>
        </w:tc>
        <w:tc>
          <w:tcPr>
            <w:tcW w:w="1017" w:type="dxa"/>
            <w:vAlign w:val="center"/>
          </w:tcPr>
          <w:p w:rsidR="005A4F33" w:rsidRPr="008F332B" w:rsidRDefault="005A4F33" w:rsidP="00887B4E">
            <w:pPr>
              <w:spacing w:after="0"/>
              <w:jc w:val="center"/>
              <w:rPr>
                <w:rFonts w:ascii="Times New Roman" w:hAnsi="Times New Roman" w:cs="Times New Roman"/>
                <w:sz w:val="24"/>
                <w:szCs w:val="24"/>
              </w:rPr>
            </w:pPr>
            <w:r w:rsidRPr="008F332B">
              <w:rPr>
                <w:rFonts w:ascii="Times New Roman" w:hAnsi="Times New Roman" w:cs="Times New Roman"/>
                <w:sz w:val="24"/>
                <w:szCs w:val="24"/>
              </w:rPr>
              <w:t>14</w:t>
            </w:r>
          </w:p>
        </w:tc>
      </w:tr>
      <w:tr w:rsidR="005A4F33" w:rsidRPr="005509A5" w:rsidTr="001A0BB8">
        <w:trPr>
          <w:trHeight w:val="1462"/>
          <w:tblHeader/>
        </w:trPr>
        <w:tc>
          <w:tcPr>
            <w:tcW w:w="1095"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1.72</w:t>
            </w:r>
          </w:p>
        </w:tc>
        <w:tc>
          <w:tcPr>
            <w:tcW w:w="7894" w:type="dxa"/>
            <w:vAlign w:val="center"/>
          </w:tcPr>
          <w:p w:rsidR="005A4F33" w:rsidRPr="005509A5" w:rsidRDefault="005A4F33" w:rsidP="00FA559C">
            <w:pPr>
              <w:spacing w:after="0" w:line="240" w:lineRule="auto"/>
              <w:jc w:val="both"/>
              <w:rPr>
                <w:rFonts w:ascii="Times New Roman" w:eastAsia="Times New Roman" w:hAnsi="Times New Roman" w:cs="Times New Roman"/>
                <w:sz w:val="24"/>
                <w:szCs w:val="24"/>
              </w:rPr>
            </w:pPr>
            <w:proofErr w:type="gramStart"/>
            <w:r w:rsidRPr="005509A5">
              <w:rPr>
                <w:rFonts w:ascii="Times New Roman" w:eastAsia="Times New Roman" w:hAnsi="Times New Roman" w:cs="Times New Roman"/>
                <w:sz w:val="24"/>
                <w:szCs w:val="24"/>
              </w:rPr>
              <w:t>Осуществление региональных и межмуниципальных программ и проектов в области физической культуры и спорта, организации и проведения официальных региональных и межмуниципальных физкультурных, физкультурно-оздоровительных и спортивных мероприятий, в том числе физкультурных мероприятий и спортивных мероприятий по реализации Всероссийского физк</w:t>
            </w:r>
            <w:r>
              <w:rPr>
                <w:rFonts w:ascii="Times New Roman" w:eastAsia="Times New Roman" w:hAnsi="Times New Roman" w:cs="Times New Roman"/>
                <w:sz w:val="24"/>
                <w:szCs w:val="24"/>
              </w:rPr>
              <w:t>ультурно-спортивного комплекса «Готов к труду и обороне»</w:t>
            </w:r>
            <w:r w:rsidRPr="005509A5">
              <w:rPr>
                <w:rFonts w:ascii="Times New Roman" w:eastAsia="Times New Roman" w:hAnsi="Times New Roman" w:cs="Times New Roman"/>
                <w:sz w:val="24"/>
                <w:szCs w:val="24"/>
              </w:rPr>
              <w:t xml:space="preserve"> (ГТО), обеспечение подготовки спортивных сборных команд субъекта Российской Федерации, в том числе среди лиц с ограниченными возможностями</w:t>
            </w:r>
            <w:proofErr w:type="gramEnd"/>
            <w:r w:rsidRPr="005509A5">
              <w:rPr>
                <w:rFonts w:ascii="Times New Roman" w:eastAsia="Times New Roman" w:hAnsi="Times New Roman" w:cs="Times New Roman"/>
                <w:sz w:val="24"/>
                <w:szCs w:val="24"/>
              </w:rPr>
              <w:t xml:space="preserve"> здоровья и инвалидов, а также присвоения спортивных разрядов и соответствующих </w:t>
            </w:r>
            <w:r w:rsidRPr="00AC4D9E">
              <w:rPr>
                <w:rFonts w:ascii="Times New Roman" w:hAnsi="Times New Roman" w:cs="Times New Roman"/>
                <w:sz w:val="24"/>
                <w:szCs w:val="20"/>
              </w:rPr>
              <w:t xml:space="preserve"> квалификационных категорий тренеров, квалификационных категорий иных специалистов в области физической культуры и спорта, </w:t>
            </w:r>
            <w:r w:rsidRPr="005509A5">
              <w:rPr>
                <w:rFonts w:ascii="Times New Roman" w:eastAsia="Times New Roman" w:hAnsi="Times New Roman" w:cs="Times New Roman"/>
                <w:sz w:val="24"/>
                <w:szCs w:val="24"/>
              </w:rPr>
              <w:t xml:space="preserve">квалификационных категорий спортивных судей в порядке, установленном федеральными </w:t>
            </w:r>
            <w:r w:rsidRPr="005509A5">
              <w:rPr>
                <w:rFonts w:ascii="Times New Roman" w:eastAsia="Times New Roman" w:hAnsi="Times New Roman" w:cs="Times New Roman"/>
                <w:color w:val="000000" w:themeColor="text1"/>
                <w:sz w:val="24"/>
                <w:szCs w:val="24"/>
              </w:rPr>
              <w:t xml:space="preserve">законами </w:t>
            </w:r>
            <w:r w:rsidRPr="005509A5">
              <w:rPr>
                <w:rFonts w:ascii="Times New Roman" w:eastAsia="Times New Roman" w:hAnsi="Times New Roman" w:cs="Times New Roman"/>
                <w:sz w:val="24"/>
                <w:szCs w:val="24"/>
              </w:rPr>
              <w:t>и иными нормативными правовыми актами Российской Федерации</w:t>
            </w:r>
          </w:p>
        </w:tc>
        <w:tc>
          <w:tcPr>
            <w:tcW w:w="1017"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1072</w:t>
            </w:r>
          </w:p>
        </w:tc>
        <w:tc>
          <w:tcPr>
            <w:tcW w:w="1017" w:type="dxa"/>
            <w:vAlign w:val="center"/>
          </w:tcPr>
          <w:p w:rsidR="005A4F33" w:rsidRPr="00200BBB" w:rsidRDefault="005A4F33" w:rsidP="00887B4E">
            <w:pPr>
              <w:jc w:val="center"/>
              <w:rPr>
                <w:rFonts w:ascii="Times New Roman" w:hAnsi="Times New Roman" w:cs="Times New Roman"/>
                <w:color w:val="000000"/>
                <w:sz w:val="24"/>
                <w:szCs w:val="24"/>
              </w:rPr>
            </w:pPr>
            <w:r>
              <w:rPr>
                <w:rFonts w:ascii="Times New Roman" w:hAnsi="Times New Roman" w:cs="Times New Roman"/>
                <w:color w:val="000000"/>
                <w:sz w:val="24"/>
                <w:szCs w:val="24"/>
              </w:rPr>
              <w:t>11</w:t>
            </w:r>
          </w:p>
        </w:tc>
      </w:tr>
      <w:tr w:rsidR="005A4F33" w:rsidRPr="005509A5" w:rsidTr="001A0BB8">
        <w:trPr>
          <w:trHeight w:val="446"/>
          <w:tblHeader/>
        </w:trPr>
        <w:tc>
          <w:tcPr>
            <w:tcW w:w="1095" w:type="dxa"/>
            <w:vAlign w:val="center"/>
          </w:tcPr>
          <w:p w:rsidR="005A4F33" w:rsidRPr="00AA0D3C" w:rsidRDefault="005A4F33" w:rsidP="00887B4E">
            <w:pPr>
              <w:spacing w:after="0"/>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1.73</w:t>
            </w:r>
          </w:p>
        </w:tc>
        <w:tc>
          <w:tcPr>
            <w:tcW w:w="7894" w:type="dxa"/>
            <w:vAlign w:val="center"/>
          </w:tcPr>
          <w:p w:rsidR="005A4F33" w:rsidRPr="005509A5" w:rsidRDefault="005A4F33" w:rsidP="00FA559C">
            <w:pPr>
              <w:spacing w:after="0" w:line="240" w:lineRule="auto"/>
              <w:jc w:val="both"/>
              <w:rPr>
                <w:rFonts w:ascii="Times New Roman" w:eastAsia="Times New Roman" w:hAnsi="Times New Roman" w:cs="Times New Roman"/>
                <w:sz w:val="24"/>
                <w:szCs w:val="24"/>
              </w:rPr>
            </w:pPr>
            <w:r w:rsidRPr="005509A5">
              <w:rPr>
                <w:rFonts w:ascii="Times New Roman" w:eastAsia="Times New Roman" w:hAnsi="Times New Roman" w:cs="Times New Roman"/>
                <w:sz w:val="24"/>
                <w:szCs w:val="24"/>
              </w:rPr>
              <w:t>Создание благоприятных условий для развития туризма в субъекте Российской Федерации</w:t>
            </w:r>
          </w:p>
        </w:tc>
        <w:tc>
          <w:tcPr>
            <w:tcW w:w="1017" w:type="dxa"/>
            <w:vAlign w:val="center"/>
          </w:tcPr>
          <w:p w:rsidR="005A4F33" w:rsidRPr="00AA0D3C" w:rsidRDefault="005A4F33" w:rsidP="00887B4E">
            <w:pPr>
              <w:spacing w:after="0"/>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1073</w:t>
            </w:r>
          </w:p>
        </w:tc>
        <w:tc>
          <w:tcPr>
            <w:tcW w:w="1017" w:type="dxa"/>
            <w:vAlign w:val="center"/>
          </w:tcPr>
          <w:p w:rsidR="005A4F33" w:rsidRPr="00200BBB" w:rsidRDefault="005A4F33" w:rsidP="00887B4E">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14</w:t>
            </w:r>
          </w:p>
        </w:tc>
      </w:tr>
      <w:tr w:rsidR="005A4F33" w:rsidRPr="005509A5" w:rsidTr="001A0BB8">
        <w:trPr>
          <w:trHeight w:val="1462"/>
          <w:tblHeader/>
        </w:trPr>
        <w:tc>
          <w:tcPr>
            <w:tcW w:w="1095" w:type="dxa"/>
            <w:vAlign w:val="center"/>
          </w:tcPr>
          <w:p w:rsidR="005A4F33" w:rsidRPr="00AA0D3C" w:rsidRDefault="005A4F33" w:rsidP="00887B4E">
            <w:pPr>
              <w:spacing w:after="0"/>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lastRenderedPageBreak/>
              <w:t>1.74</w:t>
            </w:r>
          </w:p>
        </w:tc>
        <w:tc>
          <w:tcPr>
            <w:tcW w:w="7894" w:type="dxa"/>
            <w:vAlign w:val="center"/>
          </w:tcPr>
          <w:p w:rsidR="005A4F33" w:rsidRPr="005509A5" w:rsidRDefault="005A4F33" w:rsidP="00FA559C">
            <w:pPr>
              <w:spacing w:after="0" w:line="240" w:lineRule="auto"/>
              <w:jc w:val="both"/>
              <w:rPr>
                <w:rFonts w:ascii="Times New Roman" w:eastAsia="Times New Roman" w:hAnsi="Times New Roman" w:cs="Times New Roman"/>
                <w:sz w:val="24"/>
                <w:szCs w:val="24"/>
              </w:rPr>
            </w:pPr>
            <w:proofErr w:type="gramStart"/>
            <w:r w:rsidRPr="005509A5">
              <w:rPr>
                <w:rFonts w:ascii="Times New Roman" w:eastAsia="Times New Roman" w:hAnsi="Times New Roman" w:cs="Times New Roman"/>
                <w:sz w:val="24"/>
                <w:szCs w:val="24"/>
              </w:rPr>
              <w:t>Организация тушения пожаров силами Государственной противопожарной службы (за исключением лесных пожаров, пожаров в закрытых административно-территориальных образованиях, на объектах, входящих в утверждаемый Правительством Российской Федерации перечень объектов, критически важных для национальной безопасности страны, других особо важных пожароопасных объектов, особо ценных объектов культурного наследия народов Российской Федерации, а также при проведении мероприятий федерального уровня с массовым сосредоточением людей)</w:t>
            </w:r>
            <w:proofErr w:type="gramEnd"/>
          </w:p>
        </w:tc>
        <w:tc>
          <w:tcPr>
            <w:tcW w:w="1017"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1074</w:t>
            </w:r>
          </w:p>
        </w:tc>
        <w:tc>
          <w:tcPr>
            <w:tcW w:w="1017" w:type="dxa"/>
            <w:vAlign w:val="center"/>
          </w:tcPr>
          <w:p w:rsidR="005A4F33" w:rsidRPr="00200BBB" w:rsidRDefault="005A4F33" w:rsidP="00887B4E">
            <w:pPr>
              <w:jc w:val="center"/>
              <w:rPr>
                <w:rFonts w:ascii="Times New Roman" w:hAnsi="Times New Roman" w:cs="Times New Roman"/>
                <w:color w:val="000000"/>
                <w:sz w:val="24"/>
                <w:szCs w:val="24"/>
              </w:rPr>
            </w:pPr>
            <w:r>
              <w:rPr>
                <w:rFonts w:ascii="Times New Roman" w:hAnsi="Times New Roman" w:cs="Times New Roman"/>
                <w:color w:val="000000"/>
                <w:sz w:val="24"/>
                <w:szCs w:val="24"/>
              </w:rPr>
              <w:t>12</w:t>
            </w:r>
          </w:p>
        </w:tc>
      </w:tr>
      <w:tr w:rsidR="005A4F33" w:rsidRPr="005509A5" w:rsidTr="001A0BB8">
        <w:trPr>
          <w:trHeight w:val="408"/>
          <w:tblHeader/>
        </w:trPr>
        <w:tc>
          <w:tcPr>
            <w:tcW w:w="1095" w:type="dxa"/>
            <w:vAlign w:val="center"/>
          </w:tcPr>
          <w:p w:rsidR="005A4F33" w:rsidRPr="00AA0D3C" w:rsidRDefault="005A4F33" w:rsidP="00887B4E">
            <w:pPr>
              <w:spacing w:after="0"/>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1.75</w:t>
            </w:r>
          </w:p>
        </w:tc>
        <w:tc>
          <w:tcPr>
            <w:tcW w:w="7894" w:type="dxa"/>
            <w:vAlign w:val="center"/>
          </w:tcPr>
          <w:p w:rsidR="005A4F33" w:rsidRPr="005509A5" w:rsidRDefault="005A4F33" w:rsidP="00FA559C">
            <w:pPr>
              <w:spacing w:after="0" w:line="240" w:lineRule="auto"/>
              <w:jc w:val="both"/>
              <w:rPr>
                <w:rFonts w:ascii="Times New Roman" w:eastAsia="Times New Roman" w:hAnsi="Times New Roman" w:cs="Times New Roman"/>
                <w:sz w:val="24"/>
                <w:szCs w:val="24"/>
              </w:rPr>
            </w:pPr>
            <w:r w:rsidRPr="005509A5">
              <w:rPr>
                <w:rFonts w:ascii="Times New Roman" w:eastAsia="Times New Roman" w:hAnsi="Times New Roman" w:cs="Times New Roman"/>
                <w:sz w:val="24"/>
                <w:szCs w:val="24"/>
              </w:rPr>
              <w:t>Заключение внешнеэкономических соглашений субъекта Российской Федерации</w:t>
            </w:r>
          </w:p>
        </w:tc>
        <w:tc>
          <w:tcPr>
            <w:tcW w:w="1017" w:type="dxa"/>
            <w:vAlign w:val="center"/>
          </w:tcPr>
          <w:p w:rsidR="005A4F33" w:rsidRPr="00AA0D3C" w:rsidRDefault="005A4F33" w:rsidP="00887B4E">
            <w:pPr>
              <w:spacing w:after="0"/>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1075</w:t>
            </w:r>
          </w:p>
        </w:tc>
        <w:tc>
          <w:tcPr>
            <w:tcW w:w="1017" w:type="dxa"/>
            <w:vAlign w:val="center"/>
          </w:tcPr>
          <w:p w:rsidR="005A4F33" w:rsidRPr="00200BBB" w:rsidRDefault="005A4F33" w:rsidP="00887B4E">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14</w:t>
            </w:r>
          </w:p>
        </w:tc>
      </w:tr>
      <w:tr w:rsidR="005A4F33" w:rsidRPr="005509A5" w:rsidTr="001A0BB8">
        <w:trPr>
          <w:trHeight w:val="828"/>
          <w:tblHeader/>
        </w:trPr>
        <w:tc>
          <w:tcPr>
            <w:tcW w:w="1095" w:type="dxa"/>
            <w:vAlign w:val="center"/>
          </w:tcPr>
          <w:p w:rsidR="005A4F33" w:rsidRPr="00AA0D3C" w:rsidRDefault="005A4F33" w:rsidP="00887B4E">
            <w:pPr>
              <w:spacing w:after="0"/>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1.76</w:t>
            </w:r>
          </w:p>
        </w:tc>
        <w:tc>
          <w:tcPr>
            <w:tcW w:w="7894" w:type="dxa"/>
            <w:vAlign w:val="center"/>
          </w:tcPr>
          <w:p w:rsidR="005A4F33" w:rsidRPr="005509A5" w:rsidRDefault="005A4F33" w:rsidP="00FA559C">
            <w:pPr>
              <w:spacing w:after="0" w:line="240" w:lineRule="auto"/>
              <w:jc w:val="both"/>
              <w:rPr>
                <w:rFonts w:ascii="Times New Roman" w:eastAsia="Times New Roman" w:hAnsi="Times New Roman" w:cs="Times New Roman"/>
                <w:sz w:val="24"/>
                <w:szCs w:val="24"/>
              </w:rPr>
            </w:pPr>
            <w:r w:rsidRPr="005509A5">
              <w:rPr>
                <w:rFonts w:ascii="Times New Roman" w:eastAsia="Times New Roman" w:hAnsi="Times New Roman" w:cs="Times New Roman"/>
                <w:sz w:val="24"/>
                <w:szCs w:val="24"/>
              </w:rPr>
              <w:t xml:space="preserve">Установление, изменение и отмена региональных налогов и сборов, а также установление налоговых ставок по федеральным налогам в соответствии с </w:t>
            </w:r>
            <w:r w:rsidRPr="005509A5">
              <w:rPr>
                <w:rFonts w:ascii="Times New Roman" w:eastAsia="Times New Roman" w:hAnsi="Times New Roman" w:cs="Times New Roman"/>
                <w:color w:val="000000" w:themeColor="text1"/>
                <w:sz w:val="24"/>
                <w:szCs w:val="24"/>
              </w:rPr>
              <w:t>законодательством</w:t>
            </w:r>
            <w:r w:rsidRPr="005509A5">
              <w:rPr>
                <w:rFonts w:ascii="Times New Roman" w:eastAsia="Times New Roman" w:hAnsi="Times New Roman" w:cs="Times New Roman"/>
                <w:sz w:val="24"/>
                <w:szCs w:val="24"/>
              </w:rPr>
              <w:t xml:space="preserve"> Российской Федерации о налогах и сборах</w:t>
            </w:r>
          </w:p>
        </w:tc>
        <w:tc>
          <w:tcPr>
            <w:tcW w:w="1017" w:type="dxa"/>
            <w:vAlign w:val="center"/>
          </w:tcPr>
          <w:p w:rsidR="005A4F33" w:rsidRPr="00AA0D3C" w:rsidRDefault="005A4F33" w:rsidP="00887B4E">
            <w:pPr>
              <w:spacing w:after="0"/>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1076</w:t>
            </w:r>
          </w:p>
        </w:tc>
        <w:tc>
          <w:tcPr>
            <w:tcW w:w="1017" w:type="dxa"/>
            <w:vAlign w:val="center"/>
          </w:tcPr>
          <w:p w:rsidR="005A4F33" w:rsidRPr="00200BBB" w:rsidRDefault="005A4F33" w:rsidP="00887B4E">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14</w:t>
            </w:r>
          </w:p>
        </w:tc>
      </w:tr>
      <w:tr w:rsidR="005A4F33" w:rsidRPr="005509A5" w:rsidTr="001A0BB8">
        <w:trPr>
          <w:trHeight w:val="725"/>
          <w:tblHeader/>
        </w:trPr>
        <w:tc>
          <w:tcPr>
            <w:tcW w:w="1095" w:type="dxa"/>
            <w:vAlign w:val="center"/>
          </w:tcPr>
          <w:p w:rsidR="005A4F33" w:rsidRPr="00AA0D3C" w:rsidRDefault="005A4F33" w:rsidP="00887B4E">
            <w:pPr>
              <w:spacing w:after="0"/>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1.77</w:t>
            </w:r>
          </w:p>
        </w:tc>
        <w:tc>
          <w:tcPr>
            <w:tcW w:w="7894" w:type="dxa"/>
            <w:vAlign w:val="center"/>
          </w:tcPr>
          <w:p w:rsidR="005A4F33" w:rsidRPr="005509A5" w:rsidRDefault="005A4F33" w:rsidP="00FA559C">
            <w:pPr>
              <w:spacing w:after="0" w:line="240" w:lineRule="auto"/>
              <w:jc w:val="both"/>
              <w:rPr>
                <w:rFonts w:ascii="Times New Roman" w:eastAsia="Times New Roman" w:hAnsi="Times New Roman" w:cs="Times New Roman"/>
                <w:sz w:val="24"/>
                <w:szCs w:val="24"/>
              </w:rPr>
            </w:pPr>
            <w:r w:rsidRPr="005509A5">
              <w:rPr>
                <w:rFonts w:ascii="Times New Roman" w:eastAsia="Times New Roman" w:hAnsi="Times New Roman" w:cs="Times New Roman"/>
                <w:sz w:val="24"/>
                <w:szCs w:val="24"/>
              </w:rPr>
              <w:t>Привлечение субъектом Российской Федерации заемных средств, а также обслуживание и погашение внутренних и внешних долгов субъекта Российской Федерации</w:t>
            </w:r>
          </w:p>
        </w:tc>
        <w:tc>
          <w:tcPr>
            <w:tcW w:w="1017" w:type="dxa"/>
            <w:vAlign w:val="center"/>
          </w:tcPr>
          <w:p w:rsidR="005A4F33" w:rsidRPr="00AA0D3C" w:rsidRDefault="005A4F33" w:rsidP="00887B4E">
            <w:pPr>
              <w:spacing w:after="0"/>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1077</w:t>
            </w:r>
          </w:p>
        </w:tc>
        <w:tc>
          <w:tcPr>
            <w:tcW w:w="1017" w:type="dxa"/>
            <w:vAlign w:val="center"/>
          </w:tcPr>
          <w:p w:rsidR="005A4F33" w:rsidRPr="00200BBB" w:rsidRDefault="005A4F33" w:rsidP="00887B4E">
            <w:pPr>
              <w:spacing w:after="0"/>
              <w:jc w:val="center"/>
              <w:rPr>
                <w:rFonts w:ascii="Times New Roman" w:hAnsi="Times New Roman" w:cs="Times New Roman"/>
                <w:color w:val="000000"/>
                <w:sz w:val="24"/>
                <w:szCs w:val="24"/>
              </w:rPr>
            </w:pPr>
            <w:r w:rsidRPr="0015375A">
              <w:rPr>
                <w:rFonts w:ascii="Times New Roman" w:hAnsi="Times New Roman" w:cs="Times New Roman"/>
                <w:color w:val="000000"/>
                <w:sz w:val="24"/>
                <w:szCs w:val="24"/>
              </w:rPr>
              <w:t>13</w:t>
            </w:r>
          </w:p>
        </w:tc>
      </w:tr>
      <w:tr w:rsidR="005A4F33" w:rsidRPr="005509A5" w:rsidTr="001A0BB8">
        <w:trPr>
          <w:trHeight w:val="566"/>
          <w:tblHeader/>
        </w:trPr>
        <w:tc>
          <w:tcPr>
            <w:tcW w:w="1095" w:type="dxa"/>
            <w:vAlign w:val="center"/>
          </w:tcPr>
          <w:p w:rsidR="005A4F33" w:rsidRPr="00AA0D3C" w:rsidRDefault="005A4F33" w:rsidP="00887B4E">
            <w:pPr>
              <w:spacing w:after="0"/>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1.78</w:t>
            </w:r>
          </w:p>
        </w:tc>
        <w:tc>
          <w:tcPr>
            <w:tcW w:w="7894" w:type="dxa"/>
            <w:vAlign w:val="center"/>
          </w:tcPr>
          <w:p w:rsidR="005A4F33" w:rsidRPr="005509A5" w:rsidRDefault="005A4F33" w:rsidP="00FA559C">
            <w:pPr>
              <w:spacing w:after="0" w:line="240" w:lineRule="auto"/>
              <w:jc w:val="both"/>
              <w:rPr>
                <w:rFonts w:ascii="Times New Roman" w:eastAsia="Times New Roman" w:hAnsi="Times New Roman" w:cs="Times New Roman"/>
                <w:sz w:val="24"/>
                <w:szCs w:val="24"/>
              </w:rPr>
            </w:pPr>
            <w:r w:rsidRPr="005509A5">
              <w:rPr>
                <w:rFonts w:ascii="Times New Roman" w:eastAsia="Times New Roman" w:hAnsi="Times New Roman" w:cs="Times New Roman"/>
                <w:sz w:val="24"/>
                <w:szCs w:val="24"/>
              </w:rPr>
              <w:t>Наделение городских поселений статусом городского округа</w:t>
            </w:r>
          </w:p>
        </w:tc>
        <w:tc>
          <w:tcPr>
            <w:tcW w:w="1017" w:type="dxa"/>
            <w:vAlign w:val="center"/>
          </w:tcPr>
          <w:p w:rsidR="005A4F33" w:rsidRPr="00AA0D3C" w:rsidRDefault="005A4F33" w:rsidP="00887B4E">
            <w:pPr>
              <w:spacing w:after="0"/>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1078</w:t>
            </w:r>
          </w:p>
        </w:tc>
        <w:tc>
          <w:tcPr>
            <w:tcW w:w="1017" w:type="dxa"/>
            <w:vAlign w:val="center"/>
          </w:tcPr>
          <w:p w:rsidR="005A4F33" w:rsidRPr="00200BBB" w:rsidRDefault="005A4F33" w:rsidP="00887B4E">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14</w:t>
            </w:r>
          </w:p>
        </w:tc>
      </w:tr>
      <w:tr w:rsidR="005A4F33" w:rsidRPr="005509A5" w:rsidTr="001A0BB8">
        <w:trPr>
          <w:trHeight w:val="560"/>
          <w:tblHeader/>
        </w:trPr>
        <w:tc>
          <w:tcPr>
            <w:tcW w:w="1095" w:type="dxa"/>
            <w:vAlign w:val="center"/>
          </w:tcPr>
          <w:p w:rsidR="005A4F33" w:rsidRPr="00AA0D3C" w:rsidRDefault="005A4F33" w:rsidP="00887B4E">
            <w:pPr>
              <w:spacing w:after="0"/>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1.79</w:t>
            </w:r>
          </w:p>
        </w:tc>
        <w:tc>
          <w:tcPr>
            <w:tcW w:w="7894" w:type="dxa"/>
            <w:vAlign w:val="center"/>
          </w:tcPr>
          <w:p w:rsidR="005A4F33" w:rsidRPr="005509A5" w:rsidRDefault="005A4F33" w:rsidP="00FA559C">
            <w:pPr>
              <w:spacing w:after="0" w:line="240" w:lineRule="auto"/>
              <w:jc w:val="both"/>
              <w:rPr>
                <w:rFonts w:ascii="Times New Roman" w:eastAsia="Times New Roman" w:hAnsi="Times New Roman" w:cs="Times New Roman"/>
                <w:sz w:val="24"/>
                <w:szCs w:val="24"/>
              </w:rPr>
            </w:pPr>
            <w:r w:rsidRPr="005509A5">
              <w:rPr>
                <w:rFonts w:ascii="Times New Roman" w:eastAsia="Times New Roman" w:hAnsi="Times New Roman" w:cs="Times New Roman"/>
                <w:sz w:val="24"/>
                <w:szCs w:val="24"/>
              </w:rPr>
              <w:t>Определение границ муниципальных образований в установленном порядке</w:t>
            </w:r>
          </w:p>
        </w:tc>
        <w:tc>
          <w:tcPr>
            <w:tcW w:w="1017" w:type="dxa"/>
            <w:vAlign w:val="center"/>
          </w:tcPr>
          <w:p w:rsidR="005A4F33" w:rsidRPr="00AA0D3C" w:rsidRDefault="005A4F33" w:rsidP="00887B4E">
            <w:pPr>
              <w:spacing w:after="0"/>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1079</w:t>
            </w:r>
          </w:p>
        </w:tc>
        <w:tc>
          <w:tcPr>
            <w:tcW w:w="1017" w:type="dxa"/>
            <w:vAlign w:val="center"/>
          </w:tcPr>
          <w:p w:rsidR="005A4F33" w:rsidRPr="00200BBB" w:rsidRDefault="005A4F33" w:rsidP="00887B4E">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14</w:t>
            </w:r>
          </w:p>
        </w:tc>
      </w:tr>
      <w:tr w:rsidR="005A4F33" w:rsidRPr="005509A5" w:rsidTr="001A0BB8">
        <w:trPr>
          <w:trHeight w:val="668"/>
          <w:tblHeader/>
        </w:trPr>
        <w:tc>
          <w:tcPr>
            <w:tcW w:w="1095" w:type="dxa"/>
            <w:vAlign w:val="center"/>
          </w:tcPr>
          <w:p w:rsidR="005A4F33" w:rsidRPr="00AA0D3C" w:rsidRDefault="005A4F33" w:rsidP="00887B4E">
            <w:pPr>
              <w:spacing w:after="0"/>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1.80</w:t>
            </w:r>
          </w:p>
        </w:tc>
        <w:tc>
          <w:tcPr>
            <w:tcW w:w="7894" w:type="dxa"/>
            <w:vAlign w:val="center"/>
          </w:tcPr>
          <w:p w:rsidR="005A4F33" w:rsidRPr="005509A5" w:rsidRDefault="005A4F33" w:rsidP="00FA559C">
            <w:pPr>
              <w:spacing w:after="0" w:line="240" w:lineRule="auto"/>
              <w:jc w:val="both"/>
              <w:rPr>
                <w:rFonts w:ascii="Times New Roman" w:eastAsia="Times New Roman" w:hAnsi="Times New Roman" w:cs="Times New Roman"/>
                <w:sz w:val="24"/>
                <w:szCs w:val="24"/>
              </w:rPr>
            </w:pPr>
            <w:r w:rsidRPr="005509A5">
              <w:rPr>
                <w:rFonts w:ascii="Times New Roman" w:eastAsia="Times New Roman" w:hAnsi="Times New Roman" w:cs="Times New Roman"/>
                <w:sz w:val="24"/>
                <w:szCs w:val="24"/>
              </w:rPr>
              <w:t xml:space="preserve">Выравнивание бюджетной обеспеченности муниципальных образований в порядке, установленном федеральным </w:t>
            </w:r>
            <w:r w:rsidRPr="005509A5">
              <w:rPr>
                <w:rFonts w:ascii="Times New Roman" w:eastAsia="Times New Roman" w:hAnsi="Times New Roman" w:cs="Times New Roman"/>
                <w:color w:val="000000" w:themeColor="text1"/>
                <w:sz w:val="24"/>
                <w:szCs w:val="24"/>
              </w:rPr>
              <w:t>законом</w:t>
            </w:r>
          </w:p>
        </w:tc>
        <w:tc>
          <w:tcPr>
            <w:tcW w:w="1017" w:type="dxa"/>
            <w:vAlign w:val="center"/>
          </w:tcPr>
          <w:p w:rsidR="005A4F33" w:rsidRPr="00AA0D3C" w:rsidRDefault="005A4F33" w:rsidP="00887B4E">
            <w:pPr>
              <w:spacing w:after="0"/>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1080</w:t>
            </w:r>
          </w:p>
        </w:tc>
        <w:tc>
          <w:tcPr>
            <w:tcW w:w="1017" w:type="dxa"/>
            <w:vAlign w:val="center"/>
          </w:tcPr>
          <w:p w:rsidR="005A4F33" w:rsidRPr="00200BBB" w:rsidRDefault="005A4F33" w:rsidP="00887B4E">
            <w:pPr>
              <w:spacing w:after="0"/>
              <w:jc w:val="center"/>
              <w:rPr>
                <w:rFonts w:ascii="Times New Roman" w:hAnsi="Times New Roman" w:cs="Times New Roman"/>
                <w:sz w:val="24"/>
                <w:szCs w:val="24"/>
              </w:rPr>
            </w:pPr>
            <w:r>
              <w:rPr>
                <w:rFonts w:ascii="Times New Roman" w:hAnsi="Times New Roman" w:cs="Times New Roman"/>
                <w:sz w:val="24"/>
                <w:szCs w:val="24"/>
              </w:rPr>
              <w:t>-</w:t>
            </w:r>
          </w:p>
        </w:tc>
      </w:tr>
      <w:tr w:rsidR="005A4F33" w:rsidRPr="005509A5" w:rsidTr="001A0BB8">
        <w:trPr>
          <w:trHeight w:val="1020"/>
          <w:tblHeader/>
        </w:trPr>
        <w:tc>
          <w:tcPr>
            <w:tcW w:w="1095" w:type="dxa"/>
            <w:vAlign w:val="center"/>
          </w:tcPr>
          <w:p w:rsidR="005A4F33" w:rsidRPr="00AA0D3C" w:rsidRDefault="005A4F33" w:rsidP="00887B4E">
            <w:pPr>
              <w:spacing w:after="0"/>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1.81</w:t>
            </w:r>
          </w:p>
        </w:tc>
        <w:tc>
          <w:tcPr>
            <w:tcW w:w="7894" w:type="dxa"/>
            <w:vAlign w:val="center"/>
          </w:tcPr>
          <w:p w:rsidR="005A4F33" w:rsidRPr="005509A5" w:rsidRDefault="005A4F33" w:rsidP="00FA559C">
            <w:pPr>
              <w:spacing w:after="0" w:line="240" w:lineRule="auto"/>
              <w:jc w:val="both"/>
              <w:rPr>
                <w:rFonts w:ascii="Times New Roman" w:eastAsia="Times New Roman" w:hAnsi="Times New Roman" w:cs="Times New Roman"/>
                <w:sz w:val="24"/>
                <w:szCs w:val="24"/>
              </w:rPr>
            </w:pPr>
            <w:r w:rsidRPr="005509A5">
              <w:rPr>
                <w:rFonts w:ascii="Times New Roman" w:eastAsia="Times New Roman" w:hAnsi="Times New Roman" w:cs="Times New Roman"/>
                <w:sz w:val="24"/>
                <w:szCs w:val="24"/>
              </w:rPr>
              <w:t>Учреждение печатного средства массовой информации и сетевого издания для обнародования (официального опубликования) правовых актов органов государственной власти субъекта Российской Федерации, иной официальной информации</w:t>
            </w:r>
          </w:p>
        </w:tc>
        <w:tc>
          <w:tcPr>
            <w:tcW w:w="1017"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1081</w:t>
            </w:r>
          </w:p>
        </w:tc>
        <w:tc>
          <w:tcPr>
            <w:tcW w:w="1017" w:type="dxa"/>
            <w:vAlign w:val="center"/>
          </w:tcPr>
          <w:p w:rsidR="005A4F33" w:rsidRPr="00200BBB" w:rsidRDefault="005A4F33" w:rsidP="00887B4E">
            <w:pPr>
              <w:jc w:val="center"/>
              <w:rPr>
                <w:rFonts w:ascii="Times New Roman" w:hAnsi="Times New Roman" w:cs="Times New Roman"/>
                <w:sz w:val="24"/>
                <w:szCs w:val="24"/>
              </w:rPr>
            </w:pPr>
            <w:r>
              <w:rPr>
                <w:rFonts w:ascii="Times New Roman" w:hAnsi="Times New Roman" w:cs="Times New Roman"/>
                <w:sz w:val="24"/>
                <w:szCs w:val="24"/>
              </w:rPr>
              <w:t>1</w:t>
            </w:r>
          </w:p>
        </w:tc>
      </w:tr>
      <w:tr w:rsidR="005A4F33" w:rsidRPr="005509A5" w:rsidTr="001A0BB8">
        <w:trPr>
          <w:trHeight w:val="1462"/>
          <w:tblHeader/>
        </w:trPr>
        <w:tc>
          <w:tcPr>
            <w:tcW w:w="1095" w:type="dxa"/>
            <w:vAlign w:val="center"/>
          </w:tcPr>
          <w:p w:rsidR="005A4F33" w:rsidRPr="00AA0D3C" w:rsidRDefault="005A4F33" w:rsidP="00887B4E">
            <w:pPr>
              <w:spacing w:after="0"/>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1.82</w:t>
            </w:r>
          </w:p>
        </w:tc>
        <w:tc>
          <w:tcPr>
            <w:tcW w:w="7894" w:type="dxa"/>
            <w:vAlign w:val="center"/>
          </w:tcPr>
          <w:p w:rsidR="005A4F33" w:rsidRPr="005509A5" w:rsidRDefault="005A4F33" w:rsidP="00FA559C">
            <w:pPr>
              <w:spacing w:after="0" w:line="240" w:lineRule="auto"/>
              <w:jc w:val="both"/>
              <w:rPr>
                <w:rFonts w:ascii="Times New Roman" w:eastAsia="Times New Roman" w:hAnsi="Times New Roman" w:cs="Times New Roman"/>
                <w:sz w:val="24"/>
                <w:szCs w:val="24"/>
              </w:rPr>
            </w:pPr>
            <w:r w:rsidRPr="005509A5">
              <w:rPr>
                <w:rFonts w:ascii="Times New Roman" w:eastAsia="Times New Roman" w:hAnsi="Times New Roman" w:cs="Times New Roman"/>
                <w:sz w:val="24"/>
                <w:szCs w:val="24"/>
              </w:rPr>
              <w:t>Установление административной ответственности за нарушение законов и иных нормативных правовых актов субъекта Российской Федерации, нормативных правовых актов органов местного самоуправления, определение подведомственности дел об административных правонарушениях, предусмотренных законами субъектов Российской Федерации, организация производства по делам об административных правонарушениях, предусмотренных законами субъектов Российской Федерации</w:t>
            </w:r>
          </w:p>
        </w:tc>
        <w:tc>
          <w:tcPr>
            <w:tcW w:w="1017"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1082</w:t>
            </w:r>
          </w:p>
        </w:tc>
        <w:tc>
          <w:tcPr>
            <w:tcW w:w="1017" w:type="dxa"/>
            <w:vAlign w:val="center"/>
          </w:tcPr>
          <w:p w:rsidR="005A4F33" w:rsidRPr="00200BBB" w:rsidRDefault="005A4F33" w:rsidP="00887B4E">
            <w:pPr>
              <w:jc w:val="center"/>
              <w:rPr>
                <w:rFonts w:ascii="Times New Roman" w:hAnsi="Times New Roman" w:cs="Times New Roman"/>
                <w:sz w:val="24"/>
                <w:szCs w:val="24"/>
              </w:rPr>
            </w:pPr>
            <w:r>
              <w:rPr>
                <w:rFonts w:ascii="Times New Roman" w:hAnsi="Times New Roman" w:cs="Times New Roman"/>
                <w:sz w:val="24"/>
                <w:szCs w:val="24"/>
              </w:rPr>
              <w:t>14</w:t>
            </w:r>
          </w:p>
        </w:tc>
      </w:tr>
      <w:tr w:rsidR="005A4F33" w:rsidRPr="005509A5" w:rsidTr="001A0BB8">
        <w:trPr>
          <w:trHeight w:val="447"/>
          <w:tblHeader/>
        </w:trPr>
        <w:tc>
          <w:tcPr>
            <w:tcW w:w="1095" w:type="dxa"/>
            <w:vAlign w:val="center"/>
          </w:tcPr>
          <w:p w:rsidR="005A4F33" w:rsidRPr="00AA0D3C" w:rsidRDefault="005A4F33" w:rsidP="00887B4E">
            <w:pPr>
              <w:spacing w:after="0"/>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1.83</w:t>
            </w:r>
          </w:p>
        </w:tc>
        <w:tc>
          <w:tcPr>
            <w:tcW w:w="7894" w:type="dxa"/>
            <w:vAlign w:val="center"/>
          </w:tcPr>
          <w:p w:rsidR="005A4F33" w:rsidRPr="005509A5" w:rsidRDefault="005A4F33" w:rsidP="00FA559C">
            <w:pPr>
              <w:spacing w:after="0" w:line="240" w:lineRule="auto"/>
              <w:jc w:val="both"/>
              <w:rPr>
                <w:rFonts w:ascii="Times New Roman" w:eastAsia="Times New Roman" w:hAnsi="Times New Roman" w:cs="Times New Roman"/>
                <w:sz w:val="24"/>
                <w:szCs w:val="24"/>
              </w:rPr>
            </w:pPr>
            <w:r w:rsidRPr="005509A5">
              <w:rPr>
                <w:rFonts w:ascii="Times New Roman" w:eastAsia="Times New Roman" w:hAnsi="Times New Roman" w:cs="Times New Roman"/>
                <w:sz w:val="24"/>
                <w:szCs w:val="24"/>
              </w:rPr>
              <w:t>Материально-техническое обеспечение деятельности мировых судей</w:t>
            </w:r>
            <w:r w:rsidRPr="00C05530">
              <w:rPr>
                <w:rFonts w:ascii="Times New Roman" w:eastAsia="Times New Roman" w:hAnsi="Times New Roman" w:cs="Times New Roman"/>
                <w:sz w:val="24"/>
                <w:szCs w:val="24"/>
              </w:rPr>
              <w:t xml:space="preserve"> и оплаты труда работников аппарата мировых судей</w:t>
            </w:r>
          </w:p>
        </w:tc>
        <w:tc>
          <w:tcPr>
            <w:tcW w:w="1017" w:type="dxa"/>
            <w:vAlign w:val="center"/>
          </w:tcPr>
          <w:p w:rsidR="005A4F33" w:rsidRPr="00AA0D3C" w:rsidRDefault="005A4F33" w:rsidP="00887B4E">
            <w:pPr>
              <w:spacing w:after="0"/>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1083</w:t>
            </w:r>
          </w:p>
        </w:tc>
        <w:tc>
          <w:tcPr>
            <w:tcW w:w="1017" w:type="dxa"/>
            <w:vAlign w:val="center"/>
          </w:tcPr>
          <w:p w:rsidR="005A4F33" w:rsidRPr="00200BBB" w:rsidRDefault="005A4F33" w:rsidP="00887B4E">
            <w:pPr>
              <w:spacing w:after="0"/>
              <w:jc w:val="center"/>
              <w:rPr>
                <w:rFonts w:ascii="Times New Roman" w:hAnsi="Times New Roman" w:cs="Times New Roman"/>
                <w:sz w:val="24"/>
                <w:szCs w:val="24"/>
              </w:rPr>
            </w:pPr>
            <w:r>
              <w:rPr>
                <w:rFonts w:ascii="Times New Roman" w:hAnsi="Times New Roman" w:cs="Times New Roman"/>
                <w:sz w:val="24"/>
                <w:szCs w:val="24"/>
              </w:rPr>
              <w:t>1</w:t>
            </w:r>
          </w:p>
        </w:tc>
      </w:tr>
      <w:tr w:rsidR="005A4F33" w:rsidRPr="005509A5" w:rsidTr="001A0BB8">
        <w:trPr>
          <w:trHeight w:val="474"/>
          <w:tblHeader/>
        </w:trPr>
        <w:tc>
          <w:tcPr>
            <w:tcW w:w="1095" w:type="dxa"/>
            <w:vAlign w:val="center"/>
          </w:tcPr>
          <w:p w:rsidR="005A4F33" w:rsidRPr="00AA0D3C" w:rsidRDefault="005A4F33" w:rsidP="00887B4E">
            <w:pPr>
              <w:spacing w:after="0"/>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1.84</w:t>
            </w:r>
          </w:p>
        </w:tc>
        <w:tc>
          <w:tcPr>
            <w:tcW w:w="7894" w:type="dxa"/>
            <w:vAlign w:val="center"/>
          </w:tcPr>
          <w:p w:rsidR="005A4F33" w:rsidRPr="005509A5" w:rsidRDefault="005A4F33" w:rsidP="00FA559C">
            <w:pPr>
              <w:spacing w:after="0" w:line="240" w:lineRule="auto"/>
              <w:jc w:val="both"/>
              <w:rPr>
                <w:rFonts w:ascii="Times New Roman" w:eastAsia="Times New Roman" w:hAnsi="Times New Roman" w:cs="Times New Roman"/>
                <w:sz w:val="24"/>
                <w:szCs w:val="24"/>
              </w:rPr>
            </w:pPr>
            <w:r w:rsidRPr="005509A5">
              <w:rPr>
                <w:rFonts w:ascii="Times New Roman" w:eastAsia="Times New Roman" w:hAnsi="Times New Roman" w:cs="Times New Roman"/>
                <w:sz w:val="24"/>
                <w:szCs w:val="24"/>
              </w:rPr>
              <w:t>Предоставление материальной и иной помощи для погребения</w:t>
            </w:r>
          </w:p>
        </w:tc>
        <w:tc>
          <w:tcPr>
            <w:tcW w:w="1017" w:type="dxa"/>
            <w:vAlign w:val="center"/>
          </w:tcPr>
          <w:p w:rsidR="005A4F33" w:rsidRPr="00AA0D3C" w:rsidRDefault="005A4F33" w:rsidP="00887B4E">
            <w:pPr>
              <w:spacing w:after="0"/>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1084</w:t>
            </w:r>
          </w:p>
        </w:tc>
        <w:tc>
          <w:tcPr>
            <w:tcW w:w="1017" w:type="dxa"/>
            <w:vAlign w:val="center"/>
          </w:tcPr>
          <w:p w:rsidR="005A4F33" w:rsidRPr="00200BBB" w:rsidRDefault="005A4F33" w:rsidP="00887B4E">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r>
      <w:tr w:rsidR="005A4F33" w:rsidRPr="005509A5" w:rsidTr="001A0BB8">
        <w:trPr>
          <w:trHeight w:val="847"/>
          <w:tblHeader/>
        </w:trPr>
        <w:tc>
          <w:tcPr>
            <w:tcW w:w="1095" w:type="dxa"/>
            <w:vAlign w:val="center"/>
          </w:tcPr>
          <w:p w:rsidR="005A4F33" w:rsidRPr="00AA0D3C" w:rsidRDefault="005A4F33" w:rsidP="00887B4E">
            <w:pPr>
              <w:spacing w:after="0"/>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lastRenderedPageBreak/>
              <w:t>1.85</w:t>
            </w:r>
          </w:p>
        </w:tc>
        <w:tc>
          <w:tcPr>
            <w:tcW w:w="7894" w:type="dxa"/>
            <w:vAlign w:val="center"/>
          </w:tcPr>
          <w:p w:rsidR="005A4F33" w:rsidRPr="005509A5" w:rsidRDefault="005A4F33" w:rsidP="00237F34">
            <w:pPr>
              <w:spacing w:after="0" w:line="240" w:lineRule="auto"/>
              <w:jc w:val="both"/>
              <w:rPr>
                <w:rFonts w:ascii="Times New Roman" w:eastAsia="Times New Roman" w:hAnsi="Times New Roman" w:cs="Times New Roman"/>
                <w:sz w:val="24"/>
                <w:szCs w:val="24"/>
              </w:rPr>
            </w:pPr>
            <w:proofErr w:type="gramStart"/>
            <w:r w:rsidRPr="005509A5">
              <w:rPr>
                <w:rFonts w:ascii="Times New Roman" w:eastAsia="Times New Roman" w:hAnsi="Times New Roman" w:cs="Times New Roman"/>
                <w:sz w:val="24"/>
                <w:szCs w:val="24"/>
              </w:rPr>
              <w:t>Утверждение схем территориального планирования субъекта Российской Федерации, утверждение документации по планировке территории для размещения объектов капитального строительства регионального значения, утверждение региональных нормативов градостроительного проектирования, выдача разрешения на строительство объекта капитального строительства</w:t>
            </w:r>
            <w:r>
              <w:rPr>
                <w:rFonts w:ascii="Arial" w:hAnsi="Arial" w:cs="Arial"/>
                <w:sz w:val="20"/>
                <w:szCs w:val="20"/>
              </w:rPr>
              <w:t xml:space="preserve">, </w:t>
            </w:r>
            <w:r w:rsidRPr="00AC4D9E">
              <w:rPr>
                <w:rFonts w:ascii="Times New Roman" w:hAnsi="Times New Roman" w:cs="Times New Roman"/>
                <w:sz w:val="24"/>
                <w:szCs w:val="20"/>
              </w:rPr>
              <w:t xml:space="preserve">направление уведомления о соответствии </w:t>
            </w:r>
            <w:r w:rsidRPr="00946EF0">
              <w:rPr>
                <w:rFonts w:ascii="Times New Roman" w:hAnsi="Times New Roman" w:cs="Times New Roman"/>
                <w:sz w:val="24"/>
                <w:szCs w:val="24"/>
              </w:rPr>
              <w:t>указанных в уведомлении о</w:t>
            </w:r>
            <w:r w:rsidRPr="00AC4D9E">
              <w:rPr>
                <w:rFonts w:ascii="Times New Roman" w:hAnsi="Times New Roman" w:cs="Times New Roman"/>
                <w:sz w:val="24"/>
                <w:szCs w:val="20"/>
              </w:rPr>
              <w:t xml:space="preserve">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w:t>
            </w:r>
            <w:proofErr w:type="gramEnd"/>
            <w:r w:rsidRPr="00AC4D9E">
              <w:rPr>
                <w:rFonts w:ascii="Times New Roman" w:hAnsi="Times New Roman" w:cs="Times New Roman"/>
                <w:sz w:val="24"/>
                <w:szCs w:val="20"/>
              </w:rPr>
              <w:t xml:space="preserve"> </w:t>
            </w:r>
            <w:proofErr w:type="gramStart"/>
            <w:r w:rsidRPr="00AC4D9E">
              <w:rPr>
                <w:rFonts w:ascii="Times New Roman" w:hAnsi="Times New Roman" w:cs="Times New Roman"/>
                <w:sz w:val="24"/>
                <w:szCs w:val="20"/>
              </w:rPr>
              <w:t>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w:t>
            </w:r>
            <w:proofErr w:type="gramEnd"/>
            <w:r w:rsidRPr="00AC4D9E">
              <w:rPr>
                <w:rFonts w:ascii="Times New Roman" w:hAnsi="Times New Roman" w:cs="Times New Roman"/>
                <w:sz w:val="24"/>
                <w:szCs w:val="20"/>
              </w:rPr>
              <w:t xml:space="preserve"> индивидуального жилищного строительства или садового дома требованиям </w:t>
            </w:r>
            <w:r w:rsidRPr="00C05530">
              <w:rPr>
                <w:rFonts w:ascii="Times New Roman" w:hAnsi="Times New Roman" w:cs="Times New Roman"/>
                <w:sz w:val="24"/>
                <w:szCs w:val="20"/>
              </w:rPr>
              <w:t>законодательства</w:t>
            </w:r>
            <w:r w:rsidRPr="00AC4D9E">
              <w:rPr>
                <w:rFonts w:ascii="Times New Roman" w:hAnsi="Times New Roman" w:cs="Times New Roman"/>
                <w:sz w:val="24"/>
                <w:szCs w:val="20"/>
              </w:rPr>
              <w:t xml:space="preserve">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w:t>
            </w:r>
            <w:r w:rsidRPr="005509A5">
              <w:rPr>
                <w:rFonts w:ascii="Times New Roman" w:eastAsia="Times New Roman" w:hAnsi="Times New Roman" w:cs="Times New Roman"/>
                <w:sz w:val="24"/>
                <w:szCs w:val="24"/>
              </w:rPr>
              <w:t xml:space="preserve"> в случаях, предусмотренных Градостроительным </w:t>
            </w:r>
            <w:r w:rsidRPr="005509A5">
              <w:rPr>
                <w:rFonts w:ascii="Times New Roman" w:eastAsia="Times New Roman" w:hAnsi="Times New Roman" w:cs="Times New Roman"/>
                <w:color w:val="000000" w:themeColor="text1"/>
                <w:sz w:val="24"/>
                <w:szCs w:val="24"/>
              </w:rPr>
              <w:t>кодексом</w:t>
            </w:r>
            <w:r w:rsidRPr="005509A5">
              <w:rPr>
                <w:rFonts w:ascii="Times New Roman" w:eastAsia="Times New Roman" w:hAnsi="Times New Roman" w:cs="Times New Roman"/>
                <w:sz w:val="24"/>
                <w:szCs w:val="24"/>
              </w:rPr>
              <w:t xml:space="preserve"> Российской Федерации (Собрание законодательства Российской Федерации, 2005, № 1, ст. 16; 201</w:t>
            </w:r>
            <w:r>
              <w:rPr>
                <w:rFonts w:ascii="Times New Roman" w:eastAsia="Times New Roman" w:hAnsi="Times New Roman" w:cs="Times New Roman"/>
                <w:sz w:val="24"/>
                <w:szCs w:val="24"/>
              </w:rPr>
              <w:t>8</w:t>
            </w:r>
            <w:r w:rsidRPr="005509A5">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32, ст. </w:t>
            </w:r>
            <w:r w:rsidDel="00237F3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5135</w:t>
            </w:r>
            <w:r w:rsidRPr="005509A5">
              <w:rPr>
                <w:rFonts w:ascii="Times New Roman" w:eastAsia="Times New Roman" w:hAnsi="Times New Roman" w:cs="Times New Roman"/>
                <w:sz w:val="24"/>
                <w:szCs w:val="24"/>
              </w:rPr>
              <w:t>)</w:t>
            </w:r>
          </w:p>
        </w:tc>
        <w:tc>
          <w:tcPr>
            <w:tcW w:w="1017"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1085</w:t>
            </w:r>
          </w:p>
        </w:tc>
        <w:tc>
          <w:tcPr>
            <w:tcW w:w="1017" w:type="dxa"/>
            <w:vAlign w:val="center"/>
          </w:tcPr>
          <w:p w:rsidR="005A4F33" w:rsidRPr="00200BBB" w:rsidRDefault="005A4F33" w:rsidP="00887B4E">
            <w:pPr>
              <w:jc w:val="center"/>
              <w:rPr>
                <w:rFonts w:ascii="Times New Roman" w:hAnsi="Times New Roman" w:cs="Times New Roman"/>
                <w:color w:val="000000"/>
                <w:sz w:val="24"/>
                <w:szCs w:val="24"/>
              </w:rPr>
            </w:pPr>
            <w:r>
              <w:rPr>
                <w:rFonts w:ascii="Times New Roman" w:hAnsi="Times New Roman" w:cs="Times New Roman"/>
                <w:color w:val="000000"/>
                <w:sz w:val="24"/>
                <w:szCs w:val="24"/>
              </w:rPr>
              <w:t>14</w:t>
            </w:r>
          </w:p>
        </w:tc>
      </w:tr>
      <w:tr w:rsidR="005A4F33" w:rsidRPr="005509A5" w:rsidTr="001A0BB8">
        <w:trPr>
          <w:trHeight w:val="1113"/>
          <w:tblHeader/>
        </w:trPr>
        <w:tc>
          <w:tcPr>
            <w:tcW w:w="1095"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1.86</w:t>
            </w:r>
          </w:p>
        </w:tc>
        <w:tc>
          <w:tcPr>
            <w:tcW w:w="7894" w:type="dxa"/>
            <w:vAlign w:val="center"/>
          </w:tcPr>
          <w:p w:rsidR="005A4F33" w:rsidRPr="005509A5" w:rsidRDefault="005A4F33" w:rsidP="00FA559C">
            <w:pPr>
              <w:spacing w:after="0" w:line="240" w:lineRule="auto"/>
              <w:jc w:val="both"/>
              <w:rPr>
                <w:rFonts w:ascii="Times New Roman" w:eastAsia="Times New Roman" w:hAnsi="Times New Roman" w:cs="Times New Roman"/>
                <w:sz w:val="24"/>
                <w:szCs w:val="24"/>
              </w:rPr>
            </w:pPr>
            <w:r w:rsidRPr="005509A5">
              <w:rPr>
                <w:rFonts w:ascii="Times New Roman" w:eastAsia="Times New Roman" w:hAnsi="Times New Roman" w:cs="Times New Roman"/>
                <w:sz w:val="24"/>
                <w:szCs w:val="24"/>
              </w:rPr>
              <w:t xml:space="preserve">Осуществление государственного контроля и надзора в области долевого строительства многоквартирных домов и (или) иных объектов недвижимости в соответствии </w:t>
            </w:r>
            <w:r w:rsidRPr="005509A5">
              <w:rPr>
                <w:rFonts w:ascii="Times New Roman" w:eastAsia="Times New Roman" w:hAnsi="Times New Roman" w:cs="Times New Roman"/>
                <w:color w:val="000000" w:themeColor="text1"/>
                <w:sz w:val="24"/>
                <w:szCs w:val="24"/>
              </w:rPr>
              <w:t xml:space="preserve">с законодательством </w:t>
            </w:r>
            <w:r w:rsidRPr="005509A5">
              <w:rPr>
                <w:rFonts w:ascii="Times New Roman" w:eastAsia="Times New Roman" w:hAnsi="Times New Roman" w:cs="Times New Roman"/>
                <w:sz w:val="24"/>
                <w:szCs w:val="24"/>
              </w:rPr>
              <w:t>Российской Федерации о долевом строительстве многоквартирных домов и иных объектов недвижимости</w:t>
            </w:r>
          </w:p>
        </w:tc>
        <w:tc>
          <w:tcPr>
            <w:tcW w:w="1017"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1086</w:t>
            </w:r>
          </w:p>
        </w:tc>
        <w:tc>
          <w:tcPr>
            <w:tcW w:w="1017" w:type="dxa"/>
            <w:vAlign w:val="center"/>
          </w:tcPr>
          <w:p w:rsidR="005A4F33" w:rsidRPr="00200BBB" w:rsidRDefault="005A4F33" w:rsidP="00887B4E">
            <w:pPr>
              <w:jc w:val="center"/>
              <w:rPr>
                <w:rFonts w:ascii="Times New Roman" w:hAnsi="Times New Roman" w:cs="Times New Roman"/>
                <w:sz w:val="24"/>
                <w:szCs w:val="24"/>
              </w:rPr>
            </w:pPr>
            <w:r>
              <w:rPr>
                <w:rFonts w:ascii="Times New Roman" w:hAnsi="Times New Roman" w:cs="Times New Roman"/>
                <w:sz w:val="24"/>
                <w:szCs w:val="24"/>
              </w:rPr>
              <w:t>14</w:t>
            </w:r>
          </w:p>
        </w:tc>
      </w:tr>
      <w:tr w:rsidR="005A4F33" w:rsidRPr="005509A5" w:rsidTr="001A0BB8">
        <w:trPr>
          <w:trHeight w:val="690"/>
          <w:tblHeader/>
        </w:trPr>
        <w:tc>
          <w:tcPr>
            <w:tcW w:w="1095"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1.87</w:t>
            </w:r>
          </w:p>
        </w:tc>
        <w:tc>
          <w:tcPr>
            <w:tcW w:w="7894" w:type="dxa"/>
            <w:vAlign w:val="center"/>
          </w:tcPr>
          <w:p w:rsidR="005A4F33" w:rsidRPr="005509A5" w:rsidRDefault="005A4F33" w:rsidP="00FA559C">
            <w:pPr>
              <w:spacing w:after="0" w:line="240" w:lineRule="auto"/>
              <w:jc w:val="both"/>
              <w:rPr>
                <w:rFonts w:ascii="Times New Roman" w:eastAsia="Times New Roman" w:hAnsi="Times New Roman" w:cs="Times New Roman"/>
                <w:sz w:val="24"/>
                <w:szCs w:val="24"/>
              </w:rPr>
            </w:pPr>
            <w:r w:rsidRPr="005509A5">
              <w:rPr>
                <w:rFonts w:ascii="Times New Roman" w:eastAsia="Times New Roman" w:hAnsi="Times New Roman" w:cs="Times New Roman"/>
                <w:sz w:val="24"/>
                <w:szCs w:val="24"/>
              </w:rPr>
              <w:t xml:space="preserve">Осуществление регионального государственного строительного надзора в случаях, предусмотренных Градостроительным </w:t>
            </w:r>
            <w:r w:rsidRPr="005509A5">
              <w:rPr>
                <w:rFonts w:ascii="Times New Roman" w:eastAsia="Times New Roman" w:hAnsi="Times New Roman" w:cs="Times New Roman"/>
                <w:color w:val="000000" w:themeColor="text1"/>
                <w:sz w:val="24"/>
                <w:szCs w:val="24"/>
              </w:rPr>
              <w:t xml:space="preserve">кодексом </w:t>
            </w:r>
            <w:r w:rsidRPr="005509A5">
              <w:rPr>
                <w:rFonts w:ascii="Times New Roman" w:eastAsia="Times New Roman" w:hAnsi="Times New Roman" w:cs="Times New Roman"/>
                <w:sz w:val="24"/>
                <w:szCs w:val="24"/>
              </w:rPr>
              <w:t xml:space="preserve">Российской Федерации </w:t>
            </w:r>
          </w:p>
        </w:tc>
        <w:tc>
          <w:tcPr>
            <w:tcW w:w="1017"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1087</w:t>
            </w:r>
          </w:p>
        </w:tc>
        <w:tc>
          <w:tcPr>
            <w:tcW w:w="1017" w:type="dxa"/>
            <w:vAlign w:val="center"/>
          </w:tcPr>
          <w:p w:rsidR="005A4F33" w:rsidRPr="00200BBB" w:rsidRDefault="005A4F33" w:rsidP="00887B4E">
            <w:pPr>
              <w:jc w:val="center"/>
              <w:rPr>
                <w:rFonts w:ascii="Times New Roman" w:hAnsi="Times New Roman" w:cs="Times New Roman"/>
                <w:sz w:val="24"/>
                <w:szCs w:val="24"/>
              </w:rPr>
            </w:pPr>
            <w:r>
              <w:rPr>
                <w:rFonts w:ascii="Times New Roman" w:hAnsi="Times New Roman" w:cs="Times New Roman"/>
                <w:sz w:val="24"/>
                <w:szCs w:val="24"/>
              </w:rPr>
              <w:t>14</w:t>
            </w:r>
          </w:p>
        </w:tc>
      </w:tr>
      <w:tr w:rsidR="005A4F33" w:rsidRPr="005509A5" w:rsidTr="001A0BB8">
        <w:trPr>
          <w:trHeight w:val="841"/>
          <w:tblHeader/>
        </w:trPr>
        <w:tc>
          <w:tcPr>
            <w:tcW w:w="1095"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1.88</w:t>
            </w:r>
          </w:p>
        </w:tc>
        <w:tc>
          <w:tcPr>
            <w:tcW w:w="7894" w:type="dxa"/>
            <w:vAlign w:val="center"/>
          </w:tcPr>
          <w:p w:rsidR="005A4F33" w:rsidRPr="005509A5" w:rsidRDefault="005A4F33" w:rsidP="00FA559C">
            <w:pPr>
              <w:spacing w:after="0" w:line="240" w:lineRule="auto"/>
              <w:jc w:val="both"/>
              <w:rPr>
                <w:rFonts w:ascii="Times New Roman" w:eastAsia="Times New Roman" w:hAnsi="Times New Roman" w:cs="Times New Roman"/>
                <w:sz w:val="24"/>
                <w:szCs w:val="24"/>
              </w:rPr>
            </w:pPr>
            <w:r w:rsidRPr="005509A5">
              <w:rPr>
                <w:rFonts w:ascii="Times New Roman" w:eastAsia="Times New Roman" w:hAnsi="Times New Roman" w:cs="Times New Roman"/>
                <w:sz w:val="24"/>
                <w:szCs w:val="24"/>
              </w:rPr>
              <w:t xml:space="preserve">Осуществление предусмотренных </w:t>
            </w:r>
            <w:r w:rsidRPr="005509A5">
              <w:rPr>
                <w:rFonts w:ascii="Times New Roman" w:eastAsia="Times New Roman" w:hAnsi="Times New Roman" w:cs="Times New Roman"/>
                <w:color w:val="000000" w:themeColor="text1"/>
                <w:sz w:val="24"/>
                <w:szCs w:val="24"/>
              </w:rPr>
              <w:t xml:space="preserve">законодательством </w:t>
            </w:r>
            <w:r w:rsidRPr="005509A5">
              <w:rPr>
                <w:rFonts w:ascii="Times New Roman" w:eastAsia="Times New Roman" w:hAnsi="Times New Roman" w:cs="Times New Roman"/>
                <w:sz w:val="24"/>
                <w:szCs w:val="24"/>
              </w:rPr>
              <w:t>Российской Федерации о недрах полномочий в сфере регулирования отношений недропользования на соответствующих территориях</w:t>
            </w:r>
          </w:p>
        </w:tc>
        <w:tc>
          <w:tcPr>
            <w:tcW w:w="1017"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1088</w:t>
            </w:r>
          </w:p>
        </w:tc>
        <w:tc>
          <w:tcPr>
            <w:tcW w:w="1017" w:type="dxa"/>
            <w:vAlign w:val="center"/>
          </w:tcPr>
          <w:p w:rsidR="005A4F33" w:rsidRPr="00200BBB" w:rsidRDefault="005A4F33" w:rsidP="00887B4E">
            <w:pPr>
              <w:jc w:val="center"/>
              <w:rPr>
                <w:rFonts w:ascii="Times New Roman" w:hAnsi="Times New Roman" w:cs="Times New Roman"/>
                <w:sz w:val="24"/>
                <w:szCs w:val="24"/>
              </w:rPr>
            </w:pPr>
            <w:r>
              <w:rPr>
                <w:rFonts w:ascii="Times New Roman" w:hAnsi="Times New Roman" w:cs="Times New Roman"/>
                <w:sz w:val="24"/>
                <w:szCs w:val="24"/>
              </w:rPr>
              <w:t>14</w:t>
            </w:r>
          </w:p>
        </w:tc>
      </w:tr>
      <w:tr w:rsidR="005A4F33" w:rsidRPr="005509A5" w:rsidTr="001A0BB8">
        <w:trPr>
          <w:trHeight w:val="495"/>
          <w:tblHeader/>
        </w:trPr>
        <w:tc>
          <w:tcPr>
            <w:tcW w:w="1095" w:type="dxa"/>
            <w:vAlign w:val="center"/>
          </w:tcPr>
          <w:p w:rsidR="005A4F33" w:rsidRPr="00AA0D3C" w:rsidRDefault="005A4F33" w:rsidP="00887B4E">
            <w:pPr>
              <w:spacing w:after="0"/>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1.89</w:t>
            </w:r>
          </w:p>
        </w:tc>
        <w:tc>
          <w:tcPr>
            <w:tcW w:w="7894" w:type="dxa"/>
            <w:vAlign w:val="center"/>
          </w:tcPr>
          <w:p w:rsidR="005A4F33" w:rsidRPr="005509A5" w:rsidRDefault="005A4F33" w:rsidP="00FA559C">
            <w:pPr>
              <w:spacing w:after="0" w:line="240" w:lineRule="auto"/>
              <w:jc w:val="both"/>
              <w:rPr>
                <w:rFonts w:ascii="Times New Roman" w:eastAsia="Times New Roman" w:hAnsi="Times New Roman" w:cs="Times New Roman"/>
                <w:sz w:val="24"/>
                <w:szCs w:val="24"/>
              </w:rPr>
            </w:pPr>
            <w:r w:rsidRPr="005509A5">
              <w:rPr>
                <w:rFonts w:ascii="Times New Roman" w:eastAsia="Times New Roman" w:hAnsi="Times New Roman" w:cs="Times New Roman"/>
                <w:sz w:val="24"/>
                <w:szCs w:val="24"/>
              </w:rPr>
              <w:t>Участие в урегулировании коллективных трудовых споров</w:t>
            </w:r>
          </w:p>
        </w:tc>
        <w:tc>
          <w:tcPr>
            <w:tcW w:w="1017" w:type="dxa"/>
            <w:vAlign w:val="center"/>
          </w:tcPr>
          <w:p w:rsidR="005A4F33" w:rsidRPr="00AA0D3C" w:rsidRDefault="005A4F33" w:rsidP="00887B4E">
            <w:pPr>
              <w:spacing w:after="0"/>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1089</w:t>
            </w:r>
          </w:p>
        </w:tc>
        <w:tc>
          <w:tcPr>
            <w:tcW w:w="1017" w:type="dxa"/>
            <w:vAlign w:val="center"/>
          </w:tcPr>
          <w:p w:rsidR="005A4F33" w:rsidRPr="00200BBB" w:rsidRDefault="005A4F33" w:rsidP="00887B4E">
            <w:pPr>
              <w:jc w:val="center"/>
              <w:rPr>
                <w:rFonts w:ascii="Times New Roman" w:hAnsi="Times New Roman" w:cs="Times New Roman"/>
                <w:sz w:val="24"/>
                <w:szCs w:val="24"/>
              </w:rPr>
            </w:pPr>
            <w:r>
              <w:rPr>
                <w:rFonts w:ascii="Times New Roman" w:hAnsi="Times New Roman" w:cs="Times New Roman"/>
                <w:sz w:val="24"/>
                <w:szCs w:val="24"/>
              </w:rPr>
              <w:t>14</w:t>
            </w:r>
          </w:p>
        </w:tc>
      </w:tr>
      <w:tr w:rsidR="005A4F33" w:rsidRPr="005509A5" w:rsidTr="001A0BB8">
        <w:trPr>
          <w:trHeight w:val="718"/>
          <w:tblHeader/>
        </w:trPr>
        <w:tc>
          <w:tcPr>
            <w:tcW w:w="1095" w:type="dxa"/>
            <w:vAlign w:val="center"/>
          </w:tcPr>
          <w:p w:rsidR="005A4F33" w:rsidRPr="00AA0D3C" w:rsidRDefault="005A4F33" w:rsidP="00887B4E">
            <w:pPr>
              <w:spacing w:after="0"/>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1.90</w:t>
            </w:r>
          </w:p>
        </w:tc>
        <w:tc>
          <w:tcPr>
            <w:tcW w:w="7894" w:type="dxa"/>
            <w:vAlign w:val="center"/>
          </w:tcPr>
          <w:p w:rsidR="005A4F33" w:rsidRPr="005509A5" w:rsidRDefault="005A4F33" w:rsidP="00FA559C">
            <w:pPr>
              <w:spacing w:after="0" w:line="240" w:lineRule="auto"/>
              <w:jc w:val="both"/>
              <w:rPr>
                <w:rFonts w:ascii="Times New Roman" w:eastAsia="Times New Roman" w:hAnsi="Times New Roman" w:cs="Times New Roman"/>
                <w:color w:val="000000" w:themeColor="text1"/>
                <w:sz w:val="24"/>
                <w:szCs w:val="24"/>
              </w:rPr>
            </w:pPr>
            <w:r w:rsidRPr="005509A5">
              <w:rPr>
                <w:rFonts w:ascii="Times New Roman" w:eastAsia="Times New Roman" w:hAnsi="Times New Roman" w:cs="Times New Roman"/>
                <w:sz w:val="24"/>
                <w:szCs w:val="24"/>
              </w:rPr>
              <w:t xml:space="preserve">Осуществление мероприятий в области охраны труда, предусмотренных трудовым </w:t>
            </w:r>
            <w:r w:rsidRPr="005509A5">
              <w:rPr>
                <w:rFonts w:ascii="Times New Roman" w:eastAsia="Times New Roman" w:hAnsi="Times New Roman" w:cs="Times New Roman"/>
                <w:color w:val="000000" w:themeColor="text1"/>
                <w:sz w:val="24"/>
                <w:szCs w:val="24"/>
              </w:rPr>
              <w:t>законодательством</w:t>
            </w:r>
          </w:p>
        </w:tc>
        <w:tc>
          <w:tcPr>
            <w:tcW w:w="1017" w:type="dxa"/>
            <w:vAlign w:val="center"/>
          </w:tcPr>
          <w:p w:rsidR="005A4F33" w:rsidRPr="00AA0D3C" w:rsidRDefault="005A4F33" w:rsidP="00887B4E">
            <w:pPr>
              <w:spacing w:after="0"/>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1090</w:t>
            </w:r>
          </w:p>
        </w:tc>
        <w:tc>
          <w:tcPr>
            <w:tcW w:w="1017" w:type="dxa"/>
            <w:vAlign w:val="center"/>
          </w:tcPr>
          <w:p w:rsidR="005A4F33" w:rsidRPr="00200BBB" w:rsidRDefault="005A4F33" w:rsidP="00887B4E">
            <w:pPr>
              <w:jc w:val="center"/>
              <w:rPr>
                <w:rFonts w:ascii="Times New Roman" w:hAnsi="Times New Roman" w:cs="Times New Roman"/>
                <w:sz w:val="24"/>
                <w:szCs w:val="24"/>
              </w:rPr>
            </w:pPr>
            <w:r>
              <w:rPr>
                <w:rFonts w:ascii="Times New Roman" w:hAnsi="Times New Roman" w:cs="Times New Roman"/>
                <w:sz w:val="24"/>
                <w:szCs w:val="24"/>
              </w:rPr>
              <w:t>14</w:t>
            </w:r>
          </w:p>
        </w:tc>
      </w:tr>
      <w:tr w:rsidR="005A4F33" w:rsidRPr="005509A5" w:rsidTr="001A0BB8">
        <w:trPr>
          <w:trHeight w:val="658"/>
          <w:tblHeader/>
        </w:trPr>
        <w:tc>
          <w:tcPr>
            <w:tcW w:w="1095" w:type="dxa"/>
            <w:vAlign w:val="center"/>
          </w:tcPr>
          <w:p w:rsidR="005A4F33" w:rsidRPr="00AA0D3C" w:rsidRDefault="005A4F33" w:rsidP="00887B4E">
            <w:pPr>
              <w:spacing w:after="0"/>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1.91</w:t>
            </w:r>
          </w:p>
        </w:tc>
        <w:tc>
          <w:tcPr>
            <w:tcW w:w="7894" w:type="dxa"/>
            <w:vAlign w:val="center"/>
          </w:tcPr>
          <w:p w:rsidR="005A4F33" w:rsidRPr="005509A5" w:rsidRDefault="005A4F33" w:rsidP="00FA559C">
            <w:pPr>
              <w:spacing w:after="0" w:line="240" w:lineRule="auto"/>
              <w:jc w:val="both"/>
              <w:rPr>
                <w:rFonts w:ascii="Times New Roman" w:eastAsia="Times New Roman" w:hAnsi="Times New Roman" w:cs="Times New Roman"/>
                <w:sz w:val="24"/>
                <w:szCs w:val="24"/>
              </w:rPr>
            </w:pPr>
            <w:r w:rsidRPr="005509A5">
              <w:rPr>
                <w:rFonts w:ascii="Times New Roman" w:eastAsia="Times New Roman" w:hAnsi="Times New Roman" w:cs="Times New Roman"/>
                <w:sz w:val="24"/>
                <w:szCs w:val="24"/>
              </w:rPr>
              <w:t>Осуществление уведомительной регистрации региональных соглашений, территориальных соглашений и коллективных договоров</w:t>
            </w:r>
          </w:p>
        </w:tc>
        <w:tc>
          <w:tcPr>
            <w:tcW w:w="1017" w:type="dxa"/>
            <w:vAlign w:val="center"/>
          </w:tcPr>
          <w:p w:rsidR="005A4F33" w:rsidRPr="00AA0D3C" w:rsidRDefault="005A4F33" w:rsidP="00887B4E">
            <w:pPr>
              <w:spacing w:after="0"/>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1091</w:t>
            </w:r>
          </w:p>
        </w:tc>
        <w:tc>
          <w:tcPr>
            <w:tcW w:w="1017" w:type="dxa"/>
            <w:vAlign w:val="center"/>
          </w:tcPr>
          <w:p w:rsidR="005A4F33" w:rsidRPr="00200BBB" w:rsidRDefault="005A4F33" w:rsidP="00887B4E">
            <w:pPr>
              <w:jc w:val="center"/>
              <w:rPr>
                <w:rFonts w:ascii="Times New Roman" w:hAnsi="Times New Roman" w:cs="Times New Roman"/>
                <w:sz w:val="24"/>
                <w:szCs w:val="24"/>
              </w:rPr>
            </w:pPr>
            <w:r>
              <w:rPr>
                <w:rFonts w:ascii="Times New Roman" w:hAnsi="Times New Roman" w:cs="Times New Roman"/>
                <w:sz w:val="24"/>
                <w:szCs w:val="24"/>
              </w:rPr>
              <w:t>14</w:t>
            </w:r>
          </w:p>
        </w:tc>
      </w:tr>
      <w:tr w:rsidR="005A4F33" w:rsidRPr="005509A5" w:rsidTr="001A0BB8">
        <w:trPr>
          <w:trHeight w:val="1462"/>
          <w:tblHeader/>
        </w:trPr>
        <w:tc>
          <w:tcPr>
            <w:tcW w:w="1095"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lastRenderedPageBreak/>
              <w:t>1.92</w:t>
            </w:r>
          </w:p>
        </w:tc>
        <w:tc>
          <w:tcPr>
            <w:tcW w:w="7894" w:type="dxa"/>
            <w:vAlign w:val="center"/>
          </w:tcPr>
          <w:p w:rsidR="005A4F33" w:rsidRPr="005509A5" w:rsidRDefault="005A4F33" w:rsidP="00970C8C">
            <w:pPr>
              <w:spacing w:after="0" w:line="240" w:lineRule="auto"/>
              <w:jc w:val="both"/>
              <w:rPr>
                <w:rFonts w:ascii="Times New Roman" w:eastAsia="Times New Roman" w:hAnsi="Times New Roman" w:cs="Times New Roman"/>
                <w:sz w:val="24"/>
                <w:szCs w:val="24"/>
              </w:rPr>
            </w:pPr>
            <w:proofErr w:type="gramStart"/>
            <w:r w:rsidRPr="005509A5">
              <w:rPr>
                <w:rFonts w:ascii="Times New Roman" w:eastAsia="Times New Roman" w:hAnsi="Times New Roman" w:cs="Times New Roman"/>
                <w:sz w:val="24"/>
                <w:szCs w:val="24"/>
              </w:rPr>
              <w:t>Организация и осуществление на межмуниципальном и региональном уровне мероприятий по территориальной обороне и гражданской обороне, защита населения и территории субъекта Российской Федерации,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 организаци</w:t>
            </w:r>
            <w:r>
              <w:rPr>
                <w:rFonts w:ascii="Times New Roman" w:eastAsia="Times New Roman" w:hAnsi="Times New Roman" w:cs="Times New Roman"/>
                <w:sz w:val="24"/>
                <w:szCs w:val="24"/>
              </w:rPr>
              <w:t>я</w:t>
            </w:r>
            <w:r w:rsidRPr="005509A5">
              <w:rPr>
                <w:rFonts w:ascii="Times New Roman" w:eastAsia="Times New Roman" w:hAnsi="Times New Roman" w:cs="Times New Roman"/>
                <w:sz w:val="24"/>
                <w:szCs w:val="24"/>
              </w:rPr>
              <w:t xml:space="preserve"> и осуществлени</w:t>
            </w:r>
            <w:r>
              <w:rPr>
                <w:rFonts w:ascii="Times New Roman" w:eastAsia="Times New Roman" w:hAnsi="Times New Roman" w:cs="Times New Roman"/>
                <w:sz w:val="24"/>
                <w:szCs w:val="24"/>
              </w:rPr>
              <w:t>е</w:t>
            </w:r>
            <w:r w:rsidRPr="005509A5">
              <w:rPr>
                <w:rFonts w:ascii="Times New Roman" w:eastAsia="Times New Roman" w:hAnsi="Times New Roman" w:cs="Times New Roman"/>
                <w:sz w:val="24"/>
                <w:szCs w:val="24"/>
              </w:rPr>
              <w:t xml:space="preserve"> регионального государственного надзора в области</w:t>
            </w:r>
            <w:proofErr w:type="gramEnd"/>
            <w:r w:rsidRPr="005509A5">
              <w:rPr>
                <w:rFonts w:ascii="Times New Roman" w:eastAsia="Times New Roman" w:hAnsi="Times New Roman" w:cs="Times New Roman"/>
                <w:sz w:val="24"/>
                <w:szCs w:val="24"/>
              </w:rPr>
              <w:t xml:space="preserve"> защиты населения и территорий от чрезвычайных ситуаций регионального, межмуниципального и муниципального характера</w:t>
            </w:r>
          </w:p>
        </w:tc>
        <w:tc>
          <w:tcPr>
            <w:tcW w:w="1017"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1092</w:t>
            </w:r>
          </w:p>
        </w:tc>
        <w:tc>
          <w:tcPr>
            <w:tcW w:w="1017" w:type="dxa"/>
            <w:vAlign w:val="center"/>
          </w:tcPr>
          <w:p w:rsidR="005A4F33" w:rsidRPr="00200BBB" w:rsidRDefault="005A4F33" w:rsidP="00887B4E">
            <w:pPr>
              <w:jc w:val="center"/>
              <w:rPr>
                <w:rFonts w:ascii="Times New Roman" w:hAnsi="Times New Roman" w:cs="Times New Roman"/>
                <w:sz w:val="24"/>
                <w:szCs w:val="24"/>
              </w:rPr>
            </w:pPr>
            <w:r>
              <w:rPr>
                <w:rFonts w:ascii="Times New Roman" w:hAnsi="Times New Roman" w:cs="Times New Roman"/>
                <w:sz w:val="24"/>
                <w:szCs w:val="24"/>
              </w:rPr>
              <w:t>12</w:t>
            </w:r>
          </w:p>
        </w:tc>
      </w:tr>
      <w:tr w:rsidR="005A4F33" w:rsidRPr="005509A5" w:rsidTr="001A0BB8">
        <w:trPr>
          <w:trHeight w:val="1169"/>
          <w:tblHeader/>
        </w:trPr>
        <w:tc>
          <w:tcPr>
            <w:tcW w:w="1095"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1.93</w:t>
            </w:r>
          </w:p>
        </w:tc>
        <w:tc>
          <w:tcPr>
            <w:tcW w:w="7894" w:type="dxa"/>
            <w:vAlign w:val="center"/>
          </w:tcPr>
          <w:p w:rsidR="005A4F33" w:rsidRPr="005509A5" w:rsidRDefault="005A4F33" w:rsidP="00FA559C">
            <w:pPr>
              <w:spacing w:after="0" w:line="240" w:lineRule="auto"/>
              <w:jc w:val="both"/>
              <w:rPr>
                <w:rFonts w:ascii="Times New Roman" w:eastAsia="Times New Roman" w:hAnsi="Times New Roman" w:cs="Times New Roman"/>
                <w:sz w:val="24"/>
                <w:szCs w:val="24"/>
              </w:rPr>
            </w:pPr>
            <w:r w:rsidRPr="005509A5">
              <w:rPr>
                <w:rFonts w:ascii="Times New Roman" w:eastAsia="Times New Roman" w:hAnsi="Times New Roman" w:cs="Times New Roman"/>
                <w:sz w:val="24"/>
                <w:szCs w:val="24"/>
              </w:rPr>
              <w:t>Осуществление международного сотрудничества в соответствии с законодательством Российской Федерации, в том числе приграничного сотрудничества, участие в осуществлении государственной политики в отношении соотечественников за рубежом, за исключением вопросов, решение которых отнесено к ведению Российской Федерации</w:t>
            </w:r>
          </w:p>
        </w:tc>
        <w:tc>
          <w:tcPr>
            <w:tcW w:w="1017"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1093</w:t>
            </w:r>
          </w:p>
        </w:tc>
        <w:tc>
          <w:tcPr>
            <w:tcW w:w="1017" w:type="dxa"/>
            <w:vAlign w:val="center"/>
          </w:tcPr>
          <w:p w:rsidR="005A4F33" w:rsidRPr="00200BBB" w:rsidRDefault="005A4F33" w:rsidP="00887B4E">
            <w:pPr>
              <w:jc w:val="center"/>
              <w:rPr>
                <w:rFonts w:ascii="Times New Roman" w:hAnsi="Times New Roman" w:cs="Times New Roman"/>
                <w:sz w:val="24"/>
                <w:szCs w:val="24"/>
              </w:rPr>
            </w:pPr>
            <w:r>
              <w:rPr>
                <w:rFonts w:ascii="Times New Roman" w:hAnsi="Times New Roman" w:cs="Times New Roman"/>
                <w:sz w:val="24"/>
                <w:szCs w:val="24"/>
              </w:rPr>
              <w:t>14</w:t>
            </w:r>
          </w:p>
        </w:tc>
      </w:tr>
      <w:tr w:rsidR="005A4F33" w:rsidRPr="005509A5" w:rsidTr="001A0BB8">
        <w:trPr>
          <w:trHeight w:val="846"/>
          <w:tblHeader/>
        </w:trPr>
        <w:tc>
          <w:tcPr>
            <w:tcW w:w="1095"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1.94</w:t>
            </w:r>
          </w:p>
        </w:tc>
        <w:tc>
          <w:tcPr>
            <w:tcW w:w="7894" w:type="dxa"/>
            <w:vAlign w:val="center"/>
          </w:tcPr>
          <w:p w:rsidR="005A4F33" w:rsidRPr="005509A5" w:rsidRDefault="005A4F33" w:rsidP="00970C8C">
            <w:pPr>
              <w:spacing w:after="0" w:line="240" w:lineRule="auto"/>
              <w:jc w:val="both"/>
              <w:rPr>
                <w:rFonts w:ascii="Times New Roman" w:eastAsia="Times New Roman" w:hAnsi="Times New Roman" w:cs="Times New Roman"/>
                <w:sz w:val="24"/>
                <w:szCs w:val="24"/>
              </w:rPr>
            </w:pPr>
            <w:r w:rsidRPr="005509A5">
              <w:rPr>
                <w:rFonts w:ascii="Times New Roman" w:eastAsia="Times New Roman" w:hAnsi="Times New Roman" w:cs="Times New Roman"/>
                <w:sz w:val="24"/>
                <w:szCs w:val="24"/>
              </w:rPr>
              <w:t>Участие в организации альтернативной гражданской службы в подведомственных им организациях, включая меры по реализации прав граждан, проходящих альтернативную гражданскую службу, и их социальн</w:t>
            </w:r>
            <w:r>
              <w:rPr>
                <w:rFonts w:ascii="Times New Roman" w:eastAsia="Times New Roman" w:hAnsi="Times New Roman" w:cs="Times New Roman"/>
                <w:sz w:val="24"/>
                <w:szCs w:val="24"/>
              </w:rPr>
              <w:t>ая</w:t>
            </w:r>
            <w:r w:rsidRPr="005509A5">
              <w:rPr>
                <w:rFonts w:ascii="Times New Roman" w:eastAsia="Times New Roman" w:hAnsi="Times New Roman" w:cs="Times New Roman"/>
                <w:sz w:val="24"/>
                <w:szCs w:val="24"/>
              </w:rPr>
              <w:t xml:space="preserve"> защит</w:t>
            </w:r>
            <w:r>
              <w:rPr>
                <w:rFonts w:ascii="Times New Roman" w:eastAsia="Times New Roman" w:hAnsi="Times New Roman" w:cs="Times New Roman"/>
                <w:sz w:val="24"/>
                <w:szCs w:val="24"/>
              </w:rPr>
              <w:t>а</w:t>
            </w:r>
          </w:p>
        </w:tc>
        <w:tc>
          <w:tcPr>
            <w:tcW w:w="1017"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1094</w:t>
            </w:r>
          </w:p>
        </w:tc>
        <w:tc>
          <w:tcPr>
            <w:tcW w:w="1017" w:type="dxa"/>
            <w:vAlign w:val="center"/>
          </w:tcPr>
          <w:p w:rsidR="005A4F33" w:rsidRPr="00200BBB" w:rsidRDefault="005A4F33" w:rsidP="00887B4E">
            <w:pPr>
              <w:jc w:val="center"/>
              <w:rPr>
                <w:rFonts w:ascii="Times New Roman" w:hAnsi="Times New Roman" w:cs="Times New Roman"/>
                <w:sz w:val="24"/>
                <w:szCs w:val="24"/>
              </w:rPr>
            </w:pPr>
            <w:r>
              <w:rPr>
                <w:rFonts w:ascii="Times New Roman" w:hAnsi="Times New Roman" w:cs="Times New Roman"/>
                <w:sz w:val="24"/>
                <w:szCs w:val="24"/>
              </w:rPr>
              <w:t>14</w:t>
            </w:r>
          </w:p>
        </w:tc>
      </w:tr>
      <w:tr w:rsidR="005A4F33" w:rsidRPr="005509A5" w:rsidTr="001A0BB8">
        <w:trPr>
          <w:trHeight w:val="1271"/>
          <w:tblHeader/>
        </w:trPr>
        <w:tc>
          <w:tcPr>
            <w:tcW w:w="1095"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1.95</w:t>
            </w:r>
          </w:p>
        </w:tc>
        <w:tc>
          <w:tcPr>
            <w:tcW w:w="7894" w:type="dxa"/>
            <w:vAlign w:val="center"/>
          </w:tcPr>
          <w:p w:rsidR="005A4F33" w:rsidRPr="005509A5" w:rsidRDefault="005A4F33" w:rsidP="009F6615">
            <w:pPr>
              <w:spacing w:after="0" w:line="240" w:lineRule="auto"/>
              <w:jc w:val="both"/>
              <w:rPr>
                <w:rFonts w:ascii="Times New Roman" w:eastAsia="Times New Roman" w:hAnsi="Times New Roman" w:cs="Times New Roman"/>
                <w:sz w:val="24"/>
                <w:szCs w:val="24"/>
              </w:rPr>
            </w:pPr>
            <w:r w:rsidRPr="005509A5">
              <w:rPr>
                <w:rFonts w:ascii="Times New Roman" w:eastAsia="Times New Roman" w:hAnsi="Times New Roman" w:cs="Times New Roman"/>
                <w:sz w:val="24"/>
                <w:szCs w:val="24"/>
              </w:rPr>
              <w:t>Организация проведения на территории субъекта Российской Федерации мероприятий по предупреждению и ликвидации болезней животных, их лечению, защите населения от болезней, общих для человека и животных, за исключением вопросов, решение которых отнесено к ведению Российской Федерации</w:t>
            </w:r>
          </w:p>
        </w:tc>
        <w:tc>
          <w:tcPr>
            <w:tcW w:w="1017"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1095</w:t>
            </w:r>
          </w:p>
        </w:tc>
        <w:tc>
          <w:tcPr>
            <w:tcW w:w="1017" w:type="dxa"/>
            <w:vAlign w:val="center"/>
          </w:tcPr>
          <w:p w:rsidR="005A4F33" w:rsidRPr="00200BBB" w:rsidRDefault="005A4F33" w:rsidP="00887B4E">
            <w:pPr>
              <w:jc w:val="center"/>
              <w:rPr>
                <w:rFonts w:ascii="Times New Roman" w:hAnsi="Times New Roman" w:cs="Times New Roman"/>
                <w:sz w:val="24"/>
                <w:szCs w:val="24"/>
              </w:rPr>
            </w:pPr>
            <w:r>
              <w:rPr>
                <w:rFonts w:ascii="Times New Roman" w:hAnsi="Times New Roman" w:cs="Times New Roman"/>
                <w:sz w:val="24"/>
                <w:szCs w:val="24"/>
              </w:rPr>
              <w:t>14</w:t>
            </w:r>
          </w:p>
        </w:tc>
      </w:tr>
      <w:tr w:rsidR="005A4F33" w:rsidRPr="005509A5" w:rsidTr="001A0BB8">
        <w:trPr>
          <w:trHeight w:val="822"/>
          <w:tblHeader/>
        </w:trPr>
        <w:tc>
          <w:tcPr>
            <w:tcW w:w="1095" w:type="dxa"/>
            <w:vAlign w:val="center"/>
          </w:tcPr>
          <w:p w:rsidR="005A4F33" w:rsidRPr="00AA0D3C" w:rsidRDefault="005A4F33" w:rsidP="00887B4E">
            <w:pPr>
              <w:spacing w:after="0"/>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1.96</w:t>
            </w:r>
          </w:p>
        </w:tc>
        <w:tc>
          <w:tcPr>
            <w:tcW w:w="7894" w:type="dxa"/>
            <w:vAlign w:val="center"/>
          </w:tcPr>
          <w:p w:rsidR="005A4F33" w:rsidRPr="005509A5" w:rsidRDefault="005A4F33" w:rsidP="00FA559C">
            <w:pPr>
              <w:spacing w:after="0" w:line="240" w:lineRule="auto"/>
              <w:jc w:val="both"/>
              <w:rPr>
                <w:rFonts w:ascii="Times New Roman" w:eastAsia="Times New Roman" w:hAnsi="Times New Roman" w:cs="Times New Roman"/>
                <w:sz w:val="24"/>
                <w:szCs w:val="24"/>
              </w:rPr>
            </w:pPr>
            <w:r w:rsidRPr="005509A5">
              <w:rPr>
                <w:rFonts w:ascii="Times New Roman" w:eastAsia="Times New Roman" w:hAnsi="Times New Roman" w:cs="Times New Roman"/>
                <w:sz w:val="24"/>
                <w:szCs w:val="24"/>
              </w:rPr>
              <w:t>Изъятие животных и (или) продуктов животноводства при ликвидации очагов особо опасных болезней животных на территории субъекта Российской Федерации с возмещением стоимости изъятых животных и (или) продуктов животноводства</w:t>
            </w:r>
          </w:p>
        </w:tc>
        <w:tc>
          <w:tcPr>
            <w:tcW w:w="1017" w:type="dxa"/>
            <w:vAlign w:val="center"/>
          </w:tcPr>
          <w:p w:rsidR="005A4F33" w:rsidRPr="00AA0D3C" w:rsidRDefault="005A4F33" w:rsidP="00887B4E">
            <w:pPr>
              <w:spacing w:after="0"/>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1096</w:t>
            </w:r>
          </w:p>
        </w:tc>
        <w:tc>
          <w:tcPr>
            <w:tcW w:w="1017" w:type="dxa"/>
            <w:vAlign w:val="center"/>
          </w:tcPr>
          <w:p w:rsidR="005A4F33" w:rsidRPr="00200BBB" w:rsidRDefault="005A4F33" w:rsidP="00887B4E">
            <w:pPr>
              <w:jc w:val="center"/>
              <w:rPr>
                <w:rFonts w:ascii="Times New Roman" w:hAnsi="Times New Roman" w:cs="Times New Roman"/>
                <w:sz w:val="24"/>
                <w:szCs w:val="24"/>
              </w:rPr>
            </w:pPr>
            <w:r>
              <w:rPr>
                <w:rFonts w:ascii="Times New Roman" w:hAnsi="Times New Roman" w:cs="Times New Roman"/>
                <w:sz w:val="24"/>
                <w:szCs w:val="24"/>
              </w:rPr>
              <w:t>14</w:t>
            </w:r>
          </w:p>
        </w:tc>
      </w:tr>
      <w:tr w:rsidR="005A4F33" w:rsidRPr="005509A5" w:rsidTr="001A0BB8">
        <w:trPr>
          <w:trHeight w:val="408"/>
          <w:tblHeader/>
        </w:trPr>
        <w:tc>
          <w:tcPr>
            <w:tcW w:w="1095" w:type="dxa"/>
            <w:vAlign w:val="center"/>
          </w:tcPr>
          <w:p w:rsidR="005A4F33" w:rsidRPr="00AA0D3C" w:rsidRDefault="005A4F33" w:rsidP="00887B4E">
            <w:pPr>
              <w:spacing w:after="0"/>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1.97</w:t>
            </w:r>
          </w:p>
        </w:tc>
        <w:tc>
          <w:tcPr>
            <w:tcW w:w="7894" w:type="dxa"/>
            <w:vAlign w:val="center"/>
          </w:tcPr>
          <w:p w:rsidR="005A4F33" w:rsidRPr="005509A5" w:rsidRDefault="005A4F33" w:rsidP="00FA559C">
            <w:pPr>
              <w:spacing w:after="0" w:line="240" w:lineRule="auto"/>
              <w:jc w:val="both"/>
              <w:rPr>
                <w:rFonts w:ascii="Times New Roman" w:eastAsia="Times New Roman" w:hAnsi="Times New Roman" w:cs="Times New Roman"/>
                <w:sz w:val="24"/>
                <w:szCs w:val="24"/>
              </w:rPr>
            </w:pPr>
            <w:r w:rsidRPr="005509A5">
              <w:rPr>
                <w:rFonts w:ascii="Times New Roman" w:eastAsia="Times New Roman" w:hAnsi="Times New Roman" w:cs="Times New Roman"/>
                <w:sz w:val="24"/>
                <w:szCs w:val="24"/>
              </w:rPr>
              <w:t>Осуществление регионального государственного ветеринарного надзора</w:t>
            </w:r>
          </w:p>
        </w:tc>
        <w:tc>
          <w:tcPr>
            <w:tcW w:w="1017" w:type="dxa"/>
            <w:vAlign w:val="center"/>
          </w:tcPr>
          <w:p w:rsidR="005A4F33" w:rsidRPr="00AA0D3C" w:rsidRDefault="005A4F33" w:rsidP="00887B4E">
            <w:pPr>
              <w:spacing w:after="0"/>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1097</w:t>
            </w:r>
          </w:p>
        </w:tc>
        <w:tc>
          <w:tcPr>
            <w:tcW w:w="1017" w:type="dxa"/>
            <w:vAlign w:val="center"/>
          </w:tcPr>
          <w:p w:rsidR="005A4F33" w:rsidRPr="00200BBB" w:rsidRDefault="005A4F33" w:rsidP="00887B4E">
            <w:pPr>
              <w:jc w:val="center"/>
              <w:rPr>
                <w:rFonts w:ascii="Times New Roman" w:hAnsi="Times New Roman" w:cs="Times New Roman"/>
                <w:sz w:val="24"/>
                <w:szCs w:val="24"/>
              </w:rPr>
            </w:pPr>
            <w:r>
              <w:rPr>
                <w:rFonts w:ascii="Times New Roman" w:hAnsi="Times New Roman" w:cs="Times New Roman"/>
                <w:sz w:val="24"/>
                <w:szCs w:val="24"/>
              </w:rPr>
              <w:t>14</w:t>
            </w:r>
          </w:p>
        </w:tc>
      </w:tr>
      <w:tr w:rsidR="005A4F33" w:rsidRPr="005509A5" w:rsidTr="001A0BB8">
        <w:trPr>
          <w:trHeight w:val="646"/>
          <w:tblHeader/>
        </w:trPr>
        <w:tc>
          <w:tcPr>
            <w:tcW w:w="1095" w:type="dxa"/>
            <w:vAlign w:val="center"/>
          </w:tcPr>
          <w:p w:rsidR="005A4F33" w:rsidRPr="00AA0D3C" w:rsidRDefault="005A4F33" w:rsidP="00887B4E">
            <w:pPr>
              <w:spacing w:after="0"/>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1.98</w:t>
            </w:r>
          </w:p>
        </w:tc>
        <w:tc>
          <w:tcPr>
            <w:tcW w:w="7894" w:type="dxa"/>
            <w:vAlign w:val="center"/>
          </w:tcPr>
          <w:p w:rsidR="005A4F33" w:rsidRPr="005509A5" w:rsidRDefault="005A4F33" w:rsidP="00FA559C">
            <w:pPr>
              <w:spacing w:after="0" w:line="240" w:lineRule="auto"/>
              <w:jc w:val="both"/>
              <w:rPr>
                <w:rFonts w:ascii="Times New Roman" w:eastAsia="Times New Roman" w:hAnsi="Times New Roman" w:cs="Times New Roman"/>
                <w:sz w:val="24"/>
                <w:szCs w:val="24"/>
              </w:rPr>
            </w:pPr>
            <w:r w:rsidRPr="005509A5">
              <w:rPr>
                <w:rFonts w:ascii="Times New Roman" w:eastAsia="Times New Roman" w:hAnsi="Times New Roman" w:cs="Times New Roman"/>
                <w:sz w:val="24"/>
                <w:szCs w:val="24"/>
              </w:rPr>
              <w:t>Осуществление поиска и спасания людей во внутренних водах и в территориальном море Российской Федерации</w:t>
            </w:r>
          </w:p>
        </w:tc>
        <w:tc>
          <w:tcPr>
            <w:tcW w:w="1017" w:type="dxa"/>
            <w:vAlign w:val="center"/>
          </w:tcPr>
          <w:p w:rsidR="005A4F33" w:rsidRPr="00AA0D3C" w:rsidRDefault="005A4F33" w:rsidP="00887B4E">
            <w:pPr>
              <w:spacing w:after="0"/>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1098</w:t>
            </w:r>
          </w:p>
        </w:tc>
        <w:tc>
          <w:tcPr>
            <w:tcW w:w="1017" w:type="dxa"/>
            <w:vAlign w:val="center"/>
          </w:tcPr>
          <w:p w:rsidR="005A4F33" w:rsidRPr="00200BBB" w:rsidRDefault="005A4F33" w:rsidP="00887B4E">
            <w:pPr>
              <w:jc w:val="center"/>
              <w:rPr>
                <w:rFonts w:ascii="Times New Roman" w:hAnsi="Times New Roman" w:cs="Times New Roman"/>
                <w:sz w:val="24"/>
                <w:szCs w:val="24"/>
              </w:rPr>
            </w:pPr>
            <w:r>
              <w:rPr>
                <w:rFonts w:ascii="Times New Roman" w:hAnsi="Times New Roman" w:cs="Times New Roman"/>
                <w:sz w:val="24"/>
                <w:szCs w:val="24"/>
              </w:rPr>
              <w:t>12</w:t>
            </w:r>
          </w:p>
        </w:tc>
      </w:tr>
      <w:tr w:rsidR="005A4F33" w:rsidRPr="005509A5" w:rsidTr="001A0BB8">
        <w:trPr>
          <w:trHeight w:val="666"/>
          <w:tblHeader/>
        </w:trPr>
        <w:tc>
          <w:tcPr>
            <w:tcW w:w="1095"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1.99</w:t>
            </w:r>
          </w:p>
        </w:tc>
        <w:tc>
          <w:tcPr>
            <w:tcW w:w="7894" w:type="dxa"/>
            <w:vAlign w:val="center"/>
          </w:tcPr>
          <w:p w:rsidR="005A4F33" w:rsidRPr="005509A5" w:rsidRDefault="005A4F33" w:rsidP="00FA559C">
            <w:pPr>
              <w:spacing w:after="0" w:line="240" w:lineRule="auto"/>
              <w:jc w:val="both"/>
              <w:rPr>
                <w:rFonts w:ascii="Times New Roman" w:eastAsia="Times New Roman" w:hAnsi="Times New Roman" w:cs="Times New Roman"/>
                <w:sz w:val="24"/>
                <w:szCs w:val="24"/>
              </w:rPr>
            </w:pPr>
            <w:r w:rsidRPr="005509A5">
              <w:rPr>
                <w:rFonts w:ascii="Times New Roman" w:eastAsia="Times New Roman" w:hAnsi="Times New Roman" w:cs="Times New Roman"/>
                <w:sz w:val="24"/>
                <w:szCs w:val="24"/>
              </w:rPr>
              <w:t>Создание, содержание и организация деятельности аварийно-спасательных служб и аварийно-спасательных формирований</w:t>
            </w:r>
          </w:p>
        </w:tc>
        <w:tc>
          <w:tcPr>
            <w:tcW w:w="1017"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1099</w:t>
            </w:r>
          </w:p>
        </w:tc>
        <w:tc>
          <w:tcPr>
            <w:tcW w:w="1017" w:type="dxa"/>
            <w:vAlign w:val="center"/>
          </w:tcPr>
          <w:p w:rsidR="005A4F33" w:rsidRPr="00200BBB" w:rsidRDefault="005A4F33" w:rsidP="00887B4E">
            <w:pPr>
              <w:jc w:val="center"/>
              <w:rPr>
                <w:rFonts w:ascii="Times New Roman" w:hAnsi="Times New Roman" w:cs="Times New Roman"/>
                <w:sz w:val="24"/>
                <w:szCs w:val="24"/>
              </w:rPr>
            </w:pPr>
            <w:r>
              <w:rPr>
                <w:rFonts w:ascii="Times New Roman" w:hAnsi="Times New Roman" w:cs="Times New Roman"/>
                <w:sz w:val="24"/>
                <w:szCs w:val="24"/>
              </w:rPr>
              <w:t>12</w:t>
            </w:r>
          </w:p>
        </w:tc>
      </w:tr>
      <w:tr w:rsidR="005A4F33" w:rsidRPr="005509A5" w:rsidTr="001A0BB8">
        <w:trPr>
          <w:trHeight w:val="1114"/>
          <w:tblHeader/>
        </w:trPr>
        <w:tc>
          <w:tcPr>
            <w:tcW w:w="1095"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1.100</w:t>
            </w:r>
          </w:p>
        </w:tc>
        <w:tc>
          <w:tcPr>
            <w:tcW w:w="7894" w:type="dxa"/>
            <w:vAlign w:val="center"/>
          </w:tcPr>
          <w:p w:rsidR="005A4F33" w:rsidRPr="005509A5" w:rsidRDefault="005A4F33" w:rsidP="00FA559C">
            <w:pPr>
              <w:spacing w:after="0" w:line="240" w:lineRule="auto"/>
              <w:jc w:val="both"/>
              <w:rPr>
                <w:rFonts w:ascii="Times New Roman" w:eastAsia="Times New Roman" w:hAnsi="Times New Roman" w:cs="Times New Roman"/>
                <w:sz w:val="24"/>
                <w:szCs w:val="24"/>
              </w:rPr>
            </w:pPr>
            <w:r w:rsidRPr="005509A5">
              <w:rPr>
                <w:rFonts w:ascii="Times New Roman" w:eastAsia="Times New Roman" w:hAnsi="Times New Roman" w:cs="Times New Roman"/>
                <w:sz w:val="24"/>
                <w:szCs w:val="24"/>
              </w:rPr>
              <w:t>Организация и осуществление на территории субъекта Российской Федерации мероприятий по предупреждению терроризма и экстремизма, минимизации их последствий, за исключением вопросов, решение которых отнесено к ведению Российской Федерации</w:t>
            </w:r>
          </w:p>
        </w:tc>
        <w:tc>
          <w:tcPr>
            <w:tcW w:w="1017"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1100</w:t>
            </w:r>
          </w:p>
        </w:tc>
        <w:tc>
          <w:tcPr>
            <w:tcW w:w="1017" w:type="dxa"/>
            <w:vAlign w:val="center"/>
          </w:tcPr>
          <w:p w:rsidR="005A4F33" w:rsidRPr="00200BBB" w:rsidRDefault="005A4F33" w:rsidP="00887B4E">
            <w:pPr>
              <w:jc w:val="center"/>
              <w:rPr>
                <w:rFonts w:ascii="Times New Roman" w:hAnsi="Times New Roman" w:cs="Times New Roman"/>
                <w:sz w:val="24"/>
                <w:szCs w:val="24"/>
              </w:rPr>
            </w:pPr>
            <w:r>
              <w:rPr>
                <w:rFonts w:ascii="Times New Roman" w:hAnsi="Times New Roman" w:cs="Times New Roman"/>
                <w:sz w:val="24"/>
                <w:szCs w:val="24"/>
              </w:rPr>
              <w:t>12</w:t>
            </w:r>
          </w:p>
        </w:tc>
      </w:tr>
      <w:tr w:rsidR="005A4F33" w:rsidRPr="005509A5" w:rsidTr="001A0BB8">
        <w:trPr>
          <w:trHeight w:val="524"/>
          <w:tblHeader/>
        </w:trPr>
        <w:tc>
          <w:tcPr>
            <w:tcW w:w="1095" w:type="dxa"/>
            <w:vAlign w:val="center"/>
          </w:tcPr>
          <w:p w:rsidR="005A4F33" w:rsidRPr="00AA0D3C" w:rsidRDefault="005A4F33" w:rsidP="00887B4E">
            <w:pPr>
              <w:spacing w:after="0"/>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1.101</w:t>
            </w:r>
          </w:p>
        </w:tc>
        <w:tc>
          <w:tcPr>
            <w:tcW w:w="7894" w:type="dxa"/>
            <w:vAlign w:val="center"/>
          </w:tcPr>
          <w:p w:rsidR="005A4F33" w:rsidRPr="005509A5" w:rsidRDefault="005A4F33" w:rsidP="00860329">
            <w:pPr>
              <w:spacing w:after="0" w:line="240" w:lineRule="auto"/>
              <w:jc w:val="both"/>
              <w:rPr>
                <w:rFonts w:ascii="Times New Roman" w:eastAsia="Times New Roman" w:hAnsi="Times New Roman" w:cs="Times New Roman"/>
                <w:sz w:val="24"/>
                <w:szCs w:val="24"/>
              </w:rPr>
            </w:pPr>
            <w:r w:rsidRPr="005509A5">
              <w:rPr>
                <w:rFonts w:ascii="Times New Roman" w:eastAsia="Times New Roman" w:hAnsi="Times New Roman" w:cs="Times New Roman"/>
                <w:sz w:val="24"/>
                <w:szCs w:val="24"/>
              </w:rPr>
              <w:t>Поддержка граждан и их объединений, участвующих в охране общественного порядка</w:t>
            </w:r>
          </w:p>
        </w:tc>
        <w:tc>
          <w:tcPr>
            <w:tcW w:w="1017" w:type="dxa"/>
            <w:vAlign w:val="center"/>
          </w:tcPr>
          <w:p w:rsidR="005A4F33" w:rsidRPr="00AA0D3C" w:rsidRDefault="005A4F33" w:rsidP="00887B4E">
            <w:pPr>
              <w:spacing w:after="0"/>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1101</w:t>
            </w:r>
          </w:p>
        </w:tc>
        <w:tc>
          <w:tcPr>
            <w:tcW w:w="1017" w:type="dxa"/>
            <w:vAlign w:val="center"/>
          </w:tcPr>
          <w:p w:rsidR="005A4F33" w:rsidRPr="00200BBB" w:rsidRDefault="005A4F33" w:rsidP="00887B4E">
            <w:pPr>
              <w:spacing w:after="0"/>
              <w:jc w:val="center"/>
              <w:rPr>
                <w:rFonts w:ascii="Times New Roman" w:hAnsi="Times New Roman" w:cs="Times New Roman"/>
                <w:sz w:val="24"/>
                <w:szCs w:val="24"/>
              </w:rPr>
            </w:pPr>
            <w:r>
              <w:rPr>
                <w:rFonts w:ascii="Times New Roman" w:hAnsi="Times New Roman" w:cs="Times New Roman"/>
                <w:sz w:val="24"/>
                <w:szCs w:val="24"/>
              </w:rPr>
              <w:t>14</w:t>
            </w:r>
          </w:p>
        </w:tc>
      </w:tr>
      <w:tr w:rsidR="005A4F33" w:rsidRPr="005509A5" w:rsidTr="001A0BB8">
        <w:trPr>
          <w:trHeight w:val="1462"/>
          <w:tblHeader/>
        </w:trPr>
        <w:tc>
          <w:tcPr>
            <w:tcW w:w="1095"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1.102</w:t>
            </w:r>
          </w:p>
        </w:tc>
        <w:tc>
          <w:tcPr>
            <w:tcW w:w="7894" w:type="dxa"/>
            <w:vAlign w:val="center"/>
          </w:tcPr>
          <w:p w:rsidR="005A4F33" w:rsidRPr="005509A5" w:rsidRDefault="005A4F33" w:rsidP="00970C8C">
            <w:pPr>
              <w:spacing w:after="0" w:line="240" w:lineRule="auto"/>
              <w:jc w:val="both"/>
              <w:rPr>
                <w:rFonts w:ascii="Times New Roman" w:eastAsia="Times New Roman" w:hAnsi="Times New Roman" w:cs="Times New Roman"/>
                <w:sz w:val="24"/>
                <w:szCs w:val="24"/>
              </w:rPr>
            </w:pPr>
            <w:proofErr w:type="gramStart"/>
            <w:r w:rsidRPr="005509A5">
              <w:rPr>
                <w:rFonts w:ascii="Times New Roman" w:eastAsia="Times New Roman" w:hAnsi="Times New Roman" w:cs="Times New Roman"/>
                <w:sz w:val="24"/>
                <w:szCs w:val="24"/>
              </w:rPr>
              <w:t>Создание по решению органов исполнительной власти субъекта Российской Федерации мобилизационных органов в зависимости от объема мобилизационных заданий (заказов) или задач по проведению мероприятий по переводу экономики субъекта Российской Федерации на работу в условиях военного времени и обеспечени</w:t>
            </w:r>
            <w:r>
              <w:rPr>
                <w:rFonts w:ascii="Times New Roman" w:eastAsia="Times New Roman" w:hAnsi="Times New Roman" w:cs="Times New Roman"/>
                <w:sz w:val="24"/>
                <w:szCs w:val="24"/>
              </w:rPr>
              <w:t xml:space="preserve">е </w:t>
            </w:r>
            <w:r w:rsidRPr="005509A5">
              <w:rPr>
                <w:rFonts w:ascii="Times New Roman" w:eastAsia="Times New Roman" w:hAnsi="Times New Roman" w:cs="Times New Roman"/>
                <w:sz w:val="24"/>
                <w:szCs w:val="24"/>
              </w:rPr>
              <w:t>условий работникам созданных мобилизационных органов, координаци</w:t>
            </w:r>
            <w:r>
              <w:rPr>
                <w:rFonts w:ascii="Times New Roman" w:eastAsia="Times New Roman" w:hAnsi="Times New Roman" w:cs="Times New Roman"/>
                <w:sz w:val="24"/>
                <w:szCs w:val="24"/>
              </w:rPr>
              <w:t>я</w:t>
            </w:r>
            <w:r w:rsidRPr="005509A5">
              <w:rPr>
                <w:rFonts w:ascii="Times New Roman" w:eastAsia="Times New Roman" w:hAnsi="Times New Roman" w:cs="Times New Roman"/>
                <w:sz w:val="24"/>
                <w:szCs w:val="24"/>
              </w:rPr>
              <w:t xml:space="preserve"> и контрол</w:t>
            </w:r>
            <w:r>
              <w:rPr>
                <w:rFonts w:ascii="Times New Roman" w:eastAsia="Times New Roman" w:hAnsi="Times New Roman" w:cs="Times New Roman"/>
                <w:sz w:val="24"/>
                <w:szCs w:val="24"/>
              </w:rPr>
              <w:t>ь</w:t>
            </w:r>
            <w:r w:rsidRPr="005509A5">
              <w:rPr>
                <w:rFonts w:ascii="Times New Roman" w:eastAsia="Times New Roman" w:hAnsi="Times New Roman" w:cs="Times New Roman"/>
                <w:sz w:val="24"/>
                <w:szCs w:val="24"/>
              </w:rPr>
              <w:t xml:space="preserve"> за проведением органами местного самоуправления и организациями, деятельность которых связана с деятельностью указанных органов или</w:t>
            </w:r>
            <w:proofErr w:type="gramEnd"/>
            <w:r w:rsidRPr="005509A5">
              <w:rPr>
                <w:rFonts w:ascii="Times New Roman" w:eastAsia="Times New Roman" w:hAnsi="Times New Roman" w:cs="Times New Roman"/>
                <w:sz w:val="24"/>
                <w:szCs w:val="24"/>
              </w:rPr>
              <w:t xml:space="preserve"> которые находятся в сфере их ведения, мероприятий по мобилизационной подготовке, а также осуществлени</w:t>
            </w:r>
            <w:r>
              <w:rPr>
                <w:rFonts w:ascii="Times New Roman" w:eastAsia="Times New Roman" w:hAnsi="Times New Roman" w:cs="Times New Roman"/>
                <w:sz w:val="24"/>
                <w:szCs w:val="24"/>
              </w:rPr>
              <w:t>е</w:t>
            </w:r>
            <w:r w:rsidRPr="005509A5">
              <w:rPr>
                <w:rFonts w:ascii="Times New Roman" w:eastAsia="Times New Roman" w:hAnsi="Times New Roman" w:cs="Times New Roman"/>
                <w:sz w:val="24"/>
                <w:szCs w:val="24"/>
              </w:rPr>
              <w:t xml:space="preserve"> методического обеспечения этих мероприятий</w:t>
            </w:r>
          </w:p>
        </w:tc>
        <w:tc>
          <w:tcPr>
            <w:tcW w:w="1017"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1102</w:t>
            </w:r>
          </w:p>
        </w:tc>
        <w:tc>
          <w:tcPr>
            <w:tcW w:w="1017" w:type="dxa"/>
            <w:vAlign w:val="center"/>
          </w:tcPr>
          <w:p w:rsidR="005A4F33" w:rsidRPr="00200BBB" w:rsidRDefault="005A4F33" w:rsidP="00887B4E">
            <w:pPr>
              <w:jc w:val="center"/>
              <w:rPr>
                <w:rFonts w:ascii="Times New Roman" w:hAnsi="Times New Roman" w:cs="Times New Roman"/>
                <w:sz w:val="24"/>
                <w:szCs w:val="24"/>
              </w:rPr>
            </w:pPr>
            <w:r>
              <w:rPr>
                <w:rFonts w:ascii="Times New Roman" w:hAnsi="Times New Roman" w:cs="Times New Roman"/>
                <w:sz w:val="24"/>
                <w:szCs w:val="24"/>
              </w:rPr>
              <w:t>14</w:t>
            </w:r>
          </w:p>
        </w:tc>
      </w:tr>
      <w:tr w:rsidR="005A4F33" w:rsidRPr="005509A5" w:rsidTr="001A0BB8">
        <w:trPr>
          <w:trHeight w:val="859"/>
          <w:tblHeader/>
        </w:trPr>
        <w:tc>
          <w:tcPr>
            <w:tcW w:w="1095"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lastRenderedPageBreak/>
              <w:t>1.103</w:t>
            </w:r>
          </w:p>
        </w:tc>
        <w:tc>
          <w:tcPr>
            <w:tcW w:w="7894" w:type="dxa"/>
            <w:vAlign w:val="center"/>
          </w:tcPr>
          <w:p w:rsidR="005A4F33" w:rsidRPr="005509A5" w:rsidRDefault="005A4F33" w:rsidP="00FA559C">
            <w:pPr>
              <w:spacing w:after="0" w:line="240" w:lineRule="auto"/>
              <w:jc w:val="both"/>
              <w:rPr>
                <w:rFonts w:ascii="Times New Roman" w:eastAsia="Times New Roman" w:hAnsi="Times New Roman" w:cs="Times New Roman"/>
                <w:sz w:val="24"/>
                <w:szCs w:val="24"/>
              </w:rPr>
            </w:pPr>
            <w:r w:rsidRPr="005509A5">
              <w:rPr>
                <w:rFonts w:ascii="Times New Roman" w:eastAsia="Times New Roman" w:hAnsi="Times New Roman" w:cs="Times New Roman"/>
                <w:sz w:val="24"/>
                <w:szCs w:val="24"/>
              </w:rPr>
              <w:t>Организация и осуществление региональных научно-технических и инновационных программ и проектов, в том числе научными организациями субъекта Российской Федерации</w:t>
            </w:r>
          </w:p>
        </w:tc>
        <w:tc>
          <w:tcPr>
            <w:tcW w:w="1017"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1103</w:t>
            </w:r>
          </w:p>
        </w:tc>
        <w:tc>
          <w:tcPr>
            <w:tcW w:w="1017" w:type="dxa"/>
            <w:vAlign w:val="center"/>
          </w:tcPr>
          <w:p w:rsidR="005A4F33" w:rsidRPr="00200BBB" w:rsidRDefault="005A4F33" w:rsidP="00887B4E">
            <w:pPr>
              <w:jc w:val="center"/>
              <w:rPr>
                <w:rFonts w:ascii="Times New Roman" w:hAnsi="Times New Roman" w:cs="Times New Roman"/>
                <w:sz w:val="24"/>
                <w:szCs w:val="24"/>
              </w:rPr>
            </w:pPr>
            <w:r>
              <w:rPr>
                <w:rFonts w:ascii="Times New Roman" w:hAnsi="Times New Roman" w:cs="Times New Roman"/>
                <w:sz w:val="24"/>
                <w:szCs w:val="24"/>
              </w:rPr>
              <w:t>14</w:t>
            </w:r>
          </w:p>
        </w:tc>
      </w:tr>
      <w:tr w:rsidR="005A4F33" w:rsidRPr="005509A5" w:rsidTr="001A0BB8">
        <w:trPr>
          <w:trHeight w:val="702"/>
          <w:tblHeader/>
        </w:trPr>
        <w:tc>
          <w:tcPr>
            <w:tcW w:w="1095"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1.104</w:t>
            </w:r>
          </w:p>
        </w:tc>
        <w:tc>
          <w:tcPr>
            <w:tcW w:w="7894" w:type="dxa"/>
            <w:vAlign w:val="center"/>
          </w:tcPr>
          <w:p w:rsidR="005A4F33" w:rsidRPr="005509A5" w:rsidRDefault="005A4F33" w:rsidP="00FA559C">
            <w:pPr>
              <w:spacing w:after="0" w:line="240" w:lineRule="auto"/>
              <w:jc w:val="both"/>
              <w:rPr>
                <w:rFonts w:ascii="Times New Roman" w:eastAsia="Times New Roman" w:hAnsi="Times New Roman" w:cs="Times New Roman"/>
                <w:sz w:val="24"/>
                <w:szCs w:val="24"/>
              </w:rPr>
            </w:pPr>
            <w:r w:rsidRPr="005509A5">
              <w:rPr>
                <w:rFonts w:ascii="Times New Roman" w:eastAsia="Times New Roman" w:hAnsi="Times New Roman" w:cs="Times New Roman"/>
                <w:sz w:val="24"/>
                <w:szCs w:val="24"/>
              </w:rPr>
              <w:t>Организация и обеспечение защиты исконной среды обитания и традиционного образа жизни коренных малочисленных народов Российской Федерации</w:t>
            </w:r>
          </w:p>
        </w:tc>
        <w:tc>
          <w:tcPr>
            <w:tcW w:w="1017"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1104</w:t>
            </w:r>
          </w:p>
        </w:tc>
        <w:tc>
          <w:tcPr>
            <w:tcW w:w="1017" w:type="dxa"/>
            <w:vAlign w:val="center"/>
          </w:tcPr>
          <w:p w:rsidR="005A4F33" w:rsidRPr="00200BBB" w:rsidRDefault="005A4F33" w:rsidP="00887B4E">
            <w:pPr>
              <w:jc w:val="center"/>
              <w:rPr>
                <w:rFonts w:ascii="Times New Roman" w:hAnsi="Times New Roman" w:cs="Times New Roman"/>
                <w:sz w:val="24"/>
                <w:szCs w:val="24"/>
              </w:rPr>
            </w:pPr>
            <w:r>
              <w:rPr>
                <w:rFonts w:ascii="Times New Roman" w:hAnsi="Times New Roman" w:cs="Times New Roman"/>
                <w:sz w:val="24"/>
                <w:szCs w:val="24"/>
              </w:rPr>
              <w:t>14</w:t>
            </w:r>
          </w:p>
        </w:tc>
      </w:tr>
      <w:tr w:rsidR="005A4F33" w:rsidRPr="005509A5" w:rsidTr="001A0BB8">
        <w:trPr>
          <w:trHeight w:val="683"/>
          <w:tblHeader/>
        </w:trPr>
        <w:tc>
          <w:tcPr>
            <w:tcW w:w="1095"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1.105</w:t>
            </w:r>
          </w:p>
        </w:tc>
        <w:tc>
          <w:tcPr>
            <w:tcW w:w="7894" w:type="dxa"/>
            <w:vAlign w:val="center"/>
          </w:tcPr>
          <w:p w:rsidR="005A4F33" w:rsidRPr="00D81489" w:rsidRDefault="005A4F33" w:rsidP="00FA559C">
            <w:pPr>
              <w:spacing w:after="0" w:line="240" w:lineRule="auto"/>
              <w:jc w:val="both"/>
              <w:rPr>
                <w:rFonts w:ascii="Times New Roman" w:eastAsia="Times New Roman" w:hAnsi="Times New Roman" w:cs="Times New Roman"/>
                <w:sz w:val="24"/>
                <w:szCs w:val="24"/>
              </w:rPr>
            </w:pPr>
            <w:r w:rsidRPr="00D81489">
              <w:rPr>
                <w:rFonts w:ascii="Times New Roman" w:eastAsia="Times New Roman" w:hAnsi="Times New Roman" w:cs="Times New Roman"/>
                <w:sz w:val="24"/>
                <w:szCs w:val="24"/>
              </w:rPr>
              <w:t>Установление подлежащих государственному регулированию цен (тарифов) на товары (услуги) в соответствии с законодательством Российской Федерации</w:t>
            </w:r>
            <w:r>
              <w:rPr>
                <w:rFonts w:ascii="Times New Roman" w:eastAsia="Times New Roman" w:hAnsi="Times New Roman" w:cs="Times New Roman"/>
                <w:sz w:val="24"/>
                <w:szCs w:val="24"/>
              </w:rPr>
              <w:t xml:space="preserve"> (за исключением расходных обязательств, отраженных по иным кодам расходных обязательств)</w:t>
            </w:r>
          </w:p>
        </w:tc>
        <w:tc>
          <w:tcPr>
            <w:tcW w:w="1017"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1105</w:t>
            </w:r>
          </w:p>
        </w:tc>
        <w:tc>
          <w:tcPr>
            <w:tcW w:w="1017" w:type="dxa"/>
            <w:vAlign w:val="center"/>
          </w:tcPr>
          <w:p w:rsidR="005A4F33" w:rsidRPr="00D81489" w:rsidRDefault="005A4F33" w:rsidP="00887B4E">
            <w:pPr>
              <w:jc w:val="center"/>
              <w:rPr>
                <w:rFonts w:ascii="Times New Roman" w:hAnsi="Times New Roman" w:cs="Times New Roman"/>
                <w:sz w:val="24"/>
                <w:szCs w:val="24"/>
              </w:rPr>
            </w:pPr>
            <w:r w:rsidRPr="00D81489">
              <w:rPr>
                <w:rFonts w:ascii="Times New Roman" w:hAnsi="Times New Roman" w:cs="Times New Roman"/>
                <w:sz w:val="24"/>
                <w:szCs w:val="24"/>
              </w:rPr>
              <w:t>14</w:t>
            </w:r>
          </w:p>
        </w:tc>
      </w:tr>
      <w:tr w:rsidR="005A4F33" w:rsidRPr="005509A5" w:rsidTr="001A0BB8">
        <w:trPr>
          <w:trHeight w:val="780"/>
          <w:tblHeader/>
        </w:trPr>
        <w:tc>
          <w:tcPr>
            <w:tcW w:w="1095"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1.106</w:t>
            </w:r>
          </w:p>
        </w:tc>
        <w:tc>
          <w:tcPr>
            <w:tcW w:w="7894" w:type="dxa"/>
            <w:vAlign w:val="center"/>
          </w:tcPr>
          <w:p w:rsidR="005A4F33" w:rsidRPr="005509A5" w:rsidRDefault="005A4F33" w:rsidP="00FA559C">
            <w:pPr>
              <w:spacing w:after="0" w:line="240" w:lineRule="auto"/>
              <w:jc w:val="both"/>
              <w:rPr>
                <w:rFonts w:ascii="Times New Roman" w:eastAsia="Times New Roman" w:hAnsi="Times New Roman" w:cs="Times New Roman"/>
                <w:sz w:val="24"/>
                <w:szCs w:val="24"/>
              </w:rPr>
            </w:pPr>
            <w:r w:rsidRPr="005509A5">
              <w:rPr>
                <w:rFonts w:ascii="Times New Roman" w:eastAsia="Times New Roman" w:hAnsi="Times New Roman" w:cs="Times New Roman"/>
                <w:sz w:val="24"/>
                <w:szCs w:val="24"/>
              </w:rPr>
              <w:t>Осуществление регионального государственного надзора за применением подлежащих государственному регулированию цен (тарифов) на товары (услуги) в соответствии с законодательством Российской Федерации</w:t>
            </w:r>
          </w:p>
        </w:tc>
        <w:tc>
          <w:tcPr>
            <w:tcW w:w="1017"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1106</w:t>
            </w:r>
          </w:p>
        </w:tc>
        <w:tc>
          <w:tcPr>
            <w:tcW w:w="1017" w:type="dxa"/>
            <w:vAlign w:val="center"/>
          </w:tcPr>
          <w:p w:rsidR="005A4F33" w:rsidRPr="00200BBB" w:rsidRDefault="005A4F33" w:rsidP="00887B4E">
            <w:pPr>
              <w:jc w:val="center"/>
              <w:rPr>
                <w:rFonts w:ascii="Times New Roman" w:hAnsi="Times New Roman" w:cs="Times New Roman"/>
                <w:sz w:val="24"/>
                <w:szCs w:val="24"/>
              </w:rPr>
            </w:pPr>
            <w:r>
              <w:rPr>
                <w:rFonts w:ascii="Times New Roman" w:hAnsi="Times New Roman" w:cs="Times New Roman"/>
                <w:sz w:val="24"/>
                <w:szCs w:val="24"/>
              </w:rPr>
              <w:t>14</w:t>
            </w:r>
          </w:p>
        </w:tc>
      </w:tr>
      <w:tr w:rsidR="005A4F33" w:rsidRPr="005509A5" w:rsidTr="001A0BB8">
        <w:trPr>
          <w:trHeight w:val="1462"/>
          <w:tblHeader/>
        </w:trPr>
        <w:tc>
          <w:tcPr>
            <w:tcW w:w="1095"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1.107</w:t>
            </w:r>
          </w:p>
        </w:tc>
        <w:tc>
          <w:tcPr>
            <w:tcW w:w="7894" w:type="dxa"/>
            <w:vAlign w:val="center"/>
          </w:tcPr>
          <w:p w:rsidR="005A4F33" w:rsidRPr="005509A5" w:rsidRDefault="005A4F33" w:rsidP="00FA559C">
            <w:pPr>
              <w:spacing w:after="0" w:line="240" w:lineRule="auto"/>
              <w:jc w:val="both"/>
              <w:rPr>
                <w:rFonts w:ascii="Times New Roman" w:eastAsia="Times New Roman" w:hAnsi="Times New Roman" w:cs="Times New Roman"/>
                <w:sz w:val="24"/>
                <w:szCs w:val="24"/>
              </w:rPr>
            </w:pPr>
            <w:r w:rsidRPr="005509A5">
              <w:rPr>
                <w:rFonts w:ascii="Times New Roman" w:eastAsia="Times New Roman" w:hAnsi="Times New Roman" w:cs="Times New Roman"/>
                <w:sz w:val="24"/>
                <w:szCs w:val="24"/>
              </w:rPr>
              <w:t>Осуществление регионального государственного экологического надзора (в части регионального государственного надзора за геологическим изучением, рациональным использованием и охраной недр в отношении участков недр местного значения; регионального государственного надзора в области охраны атмосферного воздуха; регионального государственного надзора в области использования и охраны водных объектов; регионального государственного надзора в области обращения с отходами) на объектах хозяйственной и иной деятельности независимо от форм собственности</w:t>
            </w:r>
          </w:p>
        </w:tc>
        <w:tc>
          <w:tcPr>
            <w:tcW w:w="1017"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1107</w:t>
            </w:r>
          </w:p>
        </w:tc>
        <w:tc>
          <w:tcPr>
            <w:tcW w:w="1017" w:type="dxa"/>
            <w:vAlign w:val="center"/>
          </w:tcPr>
          <w:p w:rsidR="005A4F33" w:rsidRPr="00200BBB" w:rsidRDefault="005A4F33" w:rsidP="00887B4E">
            <w:pPr>
              <w:jc w:val="center"/>
              <w:rPr>
                <w:rFonts w:ascii="Times New Roman" w:hAnsi="Times New Roman" w:cs="Times New Roman"/>
                <w:sz w:val="24"/>
                <w:szCs w:val="24"/>
              </w:rPr>
            </w:pPr>
            <w:r>
              <w:rPr>
                <w:rFonts w:ascii="Times New Roman" w:hAnsi="Times New Roman" w:cs="Times New Roman"/>
                <w:sz w:val="24"/>
                <w:szCs w:val="24"/>
              </w:rPr>
              <w:t>14</w:t>
            </w:r>
          </w:p>
        </w:tc>
      </w:tr>
      <w:tr w:rsidR="005A4F33" w:rsidRPr="005509A5" w:rsidTr="001A0BB8">
        <w:trPr>
          <w:trHeight w:val="532"/>
          <w:tblHeader/>
        </w:trPr>
        <w:tc>
          <w:tcPr>
            <w:tcW w:w="1095" w:type="dxa"/>
            <w:vAlign w:val="center"/>
          </w:tcPr>
          <w:p w:rsidR="005A4F33" w:rsidRPr="00AA0D3C" w:rsidRDefault="005A4F33" w:rsidP="00887B4E">
            <w:pPr>
              <w:spacing w:after="0"/>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1.108</w:t>
            </w:r>
          </w:p>
        </w:tc>
        <w:tc>
          <w:tcPr>
            <w:tcW w:w="7894" w:type="dxa"/>
            <w:vAlign w:val="center"/>
          </w:tcPr>
          <w:p w:rsidR="005A4F33" w:rsidRPr="00EC39C1" w:rsidRDefault="005A4F33" w:rsidP="00B402C7">
            <w:pPr>
              <w:autoSpaceDE w:val="0"/>
              <w:autoSpaceDN w:val="0"/>
              <w:adjustRightInd w:val="0"/>
              <w:spacing w:after="0" w:line="240" w:lineRule="auto"/>
              <w:jc w:val="both"/>
              <w:rPr>
                <w:rFonts w:ascii="Times New Roman" w:hAnsi="Times New Roman" w:cs="Times New Roman"/>
                <w:sz w:val="24"/>
                <w:szCs w:val="24"/>
              </w:rPr>
            </w:pPr>
            <w:r w:rsidRPr="005509A5">
              <w:rPr>
                <w:rFonts w:ascii="Times New Roman" w:eastAsia="Times New Roman" w:hAnsi="Times New Roman" w:cs="Times New Roman"/>
                <w:sz w:val="24"/>
                <w:szCs w:val="24"/>
              </w:rPr>
              <w:t xml:space="preserve">Осуществление регионального государственного надзора в области технического состояния </w:t>
            </w:r>
            <w:r>
              <w:rPr>
                <w:rFonts w:ascii="Times New Roman" w:hAnsi="Times New Roman" w:cs="Times New Roman"/>
                <w:sz w:val="24"/>
                <w:szCs w:val="24"/>
              </w:rPr>
              <w:t xml:space="preserve">и эксплуатации </w:t>
            </w:r>
            <w:r w:rsidRPr="005509A5">
              <w:rPr>
                <w:rFonts w:ascii="Times New Roman" w:eastAsia="Times New Roman" w:hAnsi="Times New Roman" w:cs="Times New Roman"/>
                <w:sz w:val="24"/>
                <w:szCs w:val="24"/>
              </w:rPr>
              <w:t>самоходных машин и других видов техники</w:t>
            </w:r>
            <w:r>
              <w:rPr>
                <w:rFonts w:ascii="Times New Roman" w:hAnsi="Times New Roman" w:cs="Times New Roman"/>
                <w:sz w:val="24"/>
                <w:szCs w:val="24"/>
              </w:rPr>
              <w:t>, аттракционов</w:t>
            </w:r>
          </w:p>
        </w:tc>
        <w:tc>
          <w:tcPr>
            <w:tcW w:w="1017" w:type="dxa"/>
            <w:vAlign w:val="center"/>
          </w:tcPr>
          <w:p w:rsidR="005A4F33" w:rsidRPr="00AA0D3C" w:rsidRDefault="005A4F33" w:rsidP="00887B4E">
            <w:pPr>
              <w:spacing w:after="0"/>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1108</w:t>
            </w:r>
          </w:p>
        </w:tc>
        <w:tc>
          <w:tcPr>
            <w:tcW w:w="1017" w:type="dxa"/>
            <w:vAlign w:val="center"/>
          </w:tcPr>
          <w:p w:rsidR="005A4F33" w:rsidRPr="00200BBB" w:rsidRDefault="005A4F33" w:rsidP="00887B4E">
            <w:pPr>
              <w:spacing w:after="0"/>
              <w:jc w:val="center"/>
              <w:rPr>
                <w:rFonts w:ascii="Times New Roman" w:hAnsi="Times New Roman" w:cs="Times New Roman"/>
                <w:sz w:val="24"/>
                <w:szCs w:val="24"/>
              </w:rPr>
            </w:pPr>
            <w:r>
              <w:rPr>
                <w:rFonts w:ascii="Times New Roman" w:hAnsi="Times New Roman" w:cs="Times New Roman"/>
                <w:sz w:val="24"/>
                <w:szCs w:val="24"/>
              </w:rPr>
              <w:t>14</w:t>
            </w:r>
          </w:p>
        </w:tc>
      </w:tr>
      <w:tr w:rsidR="005A4F33" w:rsidRPr="005509A5" w:rsidTr="001A0BB8">
        <w:trPr>
          <w:trHeight w:val="705"/>
          <w:tblHeader/>
        </w:trPr>
        <w:tc>
          <w:tcPr>
            <w:tcW w:w="1095" w:type="dxa"/>
            <w:vAlign w:val="center"/>
          </w:tcPr>
          <w:p w:rsidR="005A4F33" w:rsidRPr="00AA0D3C" w:rsidRDefault="005A4F33" w:rsidP="00887B4E">
            <w:pPr>
              <w:spacing w:after="0"/>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1.109</w:t>
            </w:r>
          </w:p>
        </w:tc>
        <w:tc>
          <w:tcPr>
            <w:tcW w:w="7894" w:type="dxa"/>
            <w:vAlign w:val="center"/>
          </w:tcPr>
          <w:p w:rsidR="005A4F33" w:rsidRPr="005509A5" w:rsidRDefault="005A4F33" w:rsidP="00FA559C">
            <w:pPr>
              <w:spacing w:after="0" w:line="240" w:lineRule="auto"/>
              <w:jc w:val="both"/>
              <w:rPr>
                <w:rFonts w:ascii="Times New Roman" w:eastAsia="Times New Roman" w:hAnsi="Times New Roman" w:cs="Times New Roman"/>
                <w:sz w:val="24"/>
                <w:szCs w:val="24"/>
              </w:rPr>
            </w:pPr>
            <w:r w:rsidRPr="005509A5">
              <w:rPr>
                <w:rFonts w:ascii="Times New Roman" w:eastAsia="Times New Roman" w:hAnsi="Times New Roman" w:cs="Times New Roman"/>
                <w:sz w:val="24"/>
                <w:szCs w:val="24"/>
              </w:rPr>
              <w:t>Осуществление региональных и межмуниципальных программ и мероприятий по работе с детьми и молодежью</w:t>
            </w:r>
          </w:p>
        </w:tc>
        <w:tc>
          <w:tcPr>
            <w:tcW w:w="1017" w:type="dxa"/>
            <w:vAlign w:val="center"/>
          </w:tcPr>
          <w:p w:rsidR="005A4F33" w:rsidRPr="00AA0D3C" w:rsidRDefault="005A4F33" w:rsidP="00887B4E">
            <w:pPr>
              <w:spacing w:after="0"/>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1109</w:t>
            </w:r>
          </w:p>
        </w:tc>
        <w:tc>
          <w:tcPr>
            <w:tcW w:w="1017" w:type="dxa"/>
            <w:vAlign w:val="center"/>
          </w:tcPr>
          <w:p w:rsidR="005A4F33" w:rsidRPr="00200BBB" w:rsidRDefault="005A4F33" w:rsidP="00887B4E">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6</w:t>
            </w:r>
          </w:p>
        </w:tc>
      </w:tr>
      <w:tr w:rsidR="005A4F33" w:rsidRPr="005509A5" w:rsidTr="001A0BB8">
        <w:trPr>
          <w:trHeight w:val="1413"/>
          <w:tblHeader/>
        </w:trPr>
        <w:tc>
          <w:tcPr>
            <w:tcW w:w="1095"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1.110</w:t>
            </w:r>
          </w:p>
        </w:tc>
        <w:tc>
          <w:tcPr>
            <w:tcW w:w="7894" w:type="dxa"/>
            <w:vAlign w:val="center"/>
          </w:tcPr>
          <w:p w:rsidR="005A4F33" w:rsidRPr="005509A5" w:rsidRDefault="005A4F33" w:rsidP="00FA559C">
            <w:pPr>
              <w:spacing w:after="0" w:line="240" w:lineRule="auto"/>
              <w:jc w:val="both"/>
              <w:rPr>
                <w:rFonts w:ascii="Times New Roman" w:eastAsia="Times New Roman" w:hAnsi="Times New Roman" w:cs="Times New Roman"/>
                <w:sz w:val="24"/>
                <w:szCs w:val="24"/>
              </w:rPr>
            </w:pPr>
            <w:r w:rsidRPr="005509A5">
              <w:rPr>
                <w:rFonts w:ascii="Times New Roman" w:eastAsia="Times New Roman" w:hAnsi="Times New Roman" w:cs="Times New Roman"/>
                <w:sz w:val="24"/>
                <w:szCs w:val="24"/>
              </w:rPr>
              <w:t>Осуществление государственного мониторинга водных объектов, резервирования источников питьевого и хозяйственно-бытового водоснабжения, нормативно-правового регулирования отдельных вопросов в сфере водных отношений, полномочий собственника водных объектов в пределах, установленных водным законодательством Российской Федерации</w:t>
            </w:r>
          </w:p>
        </w:tc>
        <w:tc>
          <w:tcPr>
            <w:tcW w:w="1017"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1110</w:t>
            </w:r>
          </w:p>
        </w:tc>
        <w:tc>
          <w:tcPr>
            <w:tcW w:w="1017" w:type="dxa"/>
            <w:vAlign w:val="center"/>
          </w:tcPr>
          <w:p w:rsidR="005A4F33" w:rsidRPr="00200BBB" w:rsidRDefault="005A4F33" w:rsidP="00887B4E">
            <w:pPr>
              <w:jc w:val="center"/>
              <w:rPr>
                <w:rFonts w:ascii="Times New Roman" w:hAnsi="Times New Roman" w:cs="Times New Roman"/>
                <w:color w:val="000000"/>
                <w:sz w:val="24"/>
                <w:szCs w:val="24"/>
              </w:rPr>
            </w:pPr>
            <w:r>
              <w:rPr>
                <w:rFonts w:ascii="Times New Roman" w:hAnsi="Times New Roman" w:cs="Times New Roman"/>
                <w:color w:val="000000"/>
                <w:sz w:val="24"/>
                <w:szCs w:val="24"/>
              </w:rPr>
              <w:t>14</w:t>
            </w:r>
          </w:p>
        </w:tc>
      </w:tr>
      <w:tr w:rsidR="005A4F33" w:rsidRPr="005509A5" w:rsidTr="001A0BB8">
        <w:trPr>
          <w:trHeight w:val="1121"/>
          <w:tblHeader/>
        </w:trPr>
        <w:tc>
          <w:tcPr>
            <w:tcW w:w="1095"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1.111</w:t>
            </w:r>
          </w:p>
        </w:tc>
        <w:tc>
          <w:tcPr>
            <w:tcW w:w="7894" w:type="dxa"/>
            <w:vAlign w:val="center"/>
          </w:tcPr>
          <w:p w:rsidR="005A4F33" w:rsidRPr="005509A5" w:rsidRDefault="005A4F33" w:rsidP="00FA559C">
            <w:pPr>
              <w:spacing w:after="0" w:line="240" w:lineRule="auto"/>
              <w:jc w:val="both"/>
              <w:rPr>
                <w:rFonts w:ascii="Times New Roman" w:eastAsia="Times New Roman" w:hAnsi="Times New Roman" w:cs="Times New Roman"/>
                <w:sz w:val="24"/>
                <w:szCs w:val="24"/>
              </w:rPr>
            </w:pPr>
            <w:r w:rsidRPr="005509A5">
              <w:rPr>
                <w:rFonts w:ascii="Times New Roman" w:eastAsia="Times New Roman" w:hAnsi="Times New Roman" w:cs="Times New Roman"/>
                <w:sz w:val="24"/>
                <w:szCs w:val="24"/>
              </w:rPr>
              <w:t>Утверждение порядка и нормативов заготовки гражданами древесины для собственных нужд, нормативно-правового регулирования отдельных вопросов в области лесных отношений, осуществление полномочий собственников лесных участков в пределах, установленных лесным законодательством</w:t>
            </w:r>
          </w:p>
        </w:tc>
        <w:tc>
          <w:tcPr>
            <w:tcW w:w="1017"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1111</w:t>
            </w:r>
          </w:p>
        </w:tc>
        <w:tc>
          <w:tcPr>
            <w:tcW w:w="1017" w:type="dxa"/>
            <w:vAlign w:val="center"/>
          </w:tcPr>
          <w:p w:rsidR="005A4F33" w:rsidRPr="00200BBB" w:rsidRDefault="005A4F33" w:rsidP="00887B4E">
            <w:pPr>
              <w:jc w:val="center"/>
              <w:rPr>
                <w:rFonts w:ascii="Times New Roman" w:hAnsi="Times New Roman" w:cs="Times New Roman"/>
                <w:color w:val="000000"/>
                <w:sz w:val="24"/>
                <w:szCs w:val="24"/>
              </w:rPr>
            </w:pPr>
            <w:r>
              <w:rPr>
                <w:rFonts w:ascii="Times New Roman" w:hAnsi="Times New Roman" w:cs="Times New Roman"/>
                <w:color w:val="000000"/>
                <w:sz w:val="24"/>
                <w:szCs w:val="24"/>
              </w:rPr>
              <w:t>14</w:t>
            </w:r>
          </w:p>
        </w:tc>
      </w:tr>
      <w:tr w:rsidR="005A4F33" w:rsidRPr="005509A5" w:rsidTr="001A0BB8">
        <w:trPr>
          <w:trHeight w:val="1251"/>
          <w:tblHeader/>
        </w:trPr>
        <w:tc>
          <w:tcPr>
            <w:tcW w:w="1095"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1.112</w:t>
            </w:r>
          </w:p>
        </w:tc>
        <w:tc>
          <w:tcPr>
            <w:tcW w:w="7894" w:type="dxa"/>
            <w:vAlign w:val="center"/>
          </w:tcPr>
          <w:p w:rsidR="005A4F33" w:rsidRPr="005509A5" w:rsidRDefault="005A4F33" w:rsidP="00FA559C">
            <w:pPr>
              <w:spacing w:after="0" w:line="240" w:lineRule="auto"/>
              <w:jc w:val="both"/>
              <w:rPr>
                <w:rFonts w:ascii="Times New Roman" w:eastAsia="Times New Roman" w:hAnsi="Times New Roman" w:cs="Times New Roman"/>
                <w:sz w:val="24"/>
                <w:szCs w:val="24"/>
              </w:rPr>
            </w:pPr>
            <w:r w:rsidRPr="005509A5">
              <w:rPr>
                <w:rFonts w:ascii="Times New Roman" w:eastAsia="Times New Roman" w:hAnsi="Times New Roman" w:cs="Times New Roman"/>
                <w:sz w:val="24"/>
                <w:szCs w:val="24"/>
              </w:rPr>
              <w:t>Осуществление регионального государственного жилищного надзора, регулирование отношений в сфере обеспечения проведения капитального ремонта общего имущества в многоквартирных домах, осуществление лицензирования предпринимательской деятельности по управлению многоквартирными домами</w:t>
            </w:r>
          </w:p>
        </w:tc>
        <w:tc>
          <w:tcPr>
            <w:tcW w:w="1017"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1112</w:t>
            </w:r>
          </w:p>
        </w:tc>
        <w:tc>
          <w:tcPr>
            <w:tcW w:w="1017" w:type="dxa"/>
            <w:vAlign w:val="center"/>
          </w:tcPr>
          <w:p w:rsidR="005A4F33" w:rsidRPr="00200BBB" w:rsidRDefault="005A4F33" w:rsidP="00887B4E">
            <w:pPr>
              <w:jc w:val="center"/>
              <w:rPr>
                <w:rFonts w:ascii="Times New Roman" w:hAnsi="Times New Roman" w:cs="Times New Roman"/>
                <w:color w:val="000000"/>
                <w:sz w:val="24"/>
                <w:szCs w:val="24"/>
              </w:rPr>
            </w:pPr>
            <w:r>
              <w:rPr>
                <w:rFonts w:ascii="Times New Roman" w:hAnsi="Times New Roman" w:cs="Times New Roman"/>
                <w:color w:val="000000"/>
                <w:sz w:val="24"/>
                <w:szCs w:val="24"/>
              </w:rPr>
              <w:t>14</w:t>
            </w:r>
          </w:p>
        </w:tc>
      </w:tr>
      <w:tr w:rsidR="005A4F33" w:rsidRPr="005509A5" w:rsidTr="001A0BB8">
        <w:trPr>
          <w:trHeight w:val="1268"/>
          <w:tblHeader/>
        </w:trPr>
        <w:tc>
          <w:tcPr>
            <w:tcW w:w="1095"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1.113</w:t>
            </w:r>
          </w:p>
        </w:tc>
        <w:tc>
          <w:tcPr>
            <w:tcW w:w="7894" w:type="dxa"/>
            <w:vAlign w:val="center"/>
          </w:tcPr>
          <w:p w:rsidR="005A4F33" w:rsidRPr="005509A5" w:rsidRDefault="005A4F33" w:rsidP="00FA559C">
            <w:pPr>
              <w:spacing w:after="0" w:line="240" w:lineRule="auto"/>
              <w:jc w:val="both"/>
              <w:rPr>
                <w:rFonts w:ascii="Times New Roman" w:eastAsia="Times New Roman" w:hAnsi="Times New Roman" w:cs="Times New Roman"/>
                <w:sz w:val="24"/>
                <w:szCs w:val="24"/>
              </w:rPr>
            </w:pPr>
            <w:r w:rsidRPr="005509A5">
              <w:rPr>
                <w:rFonts w:ascii="Times New Roman" w:eastAsia="Times New Roman" w:hAnsi="Times New Roman" w:cs="Times New Roman"/>
                <w:sz w:val="24"/>
                <w:szCs w:val="24"/>
              </w:rPr>
              <w:t>Организация профессионального образования и дополнительного профессионального образования лиц, замещающих государственные должности субъекта Российской Федерации, государственных гражданских служащих субъекта Российской Федерации и работников государственных учреждений субъекта Российской Федерации</w:t>
            </w:r>
          </w:p>
        </w:tc>
        <w:tc>
          <w:tcPr>
            <w:tcW w:w="1017"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1113</w:t>
            </w:r>
          </w:p>
        </w:tc>
        <w:tc>
          <w:tcPr>
            <w:tcW w:w="1017" w:type="dxa"/>
            <w:vAlign w:val="center"/>
          </w:tcPr>
          <w:p w:rsidR="005A4F33" w:rsidRPr="00200BBB" w:rsidRDefault="005A4F33" w:rsidP="00887B4E">
            <w:pPr>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r>
      <w:tr w:rsidR="005A4F33" w:rsidRPr="005509A5" w:rsidTr="001A0BB8">
        <w:trPr>
          <w:trHeight w:val="1462"/>
          <w:tblHeader/>
        </w:trPr>
        <w:tc>
          <w:tcPr>
            <w:tcW w:w="1095"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lastRenderedPageBreak/>
              <w:t>1.114</w:t>
            </w:r>
          </w:p>
        </w:tc>
        <w:tc>
          <w:tcPr>
            <w:tcW w:w="7894" w:type="dxa"/>
            <w:vAlign w:val="center"/>
          </w:tcPr>
          <w:p w:rsidR="005A4F33" w:rsidRPr="005509A5" w:rsidRDefault="005A4F33" w:rsidP="00FA559C">
            <w:pPr>
              <w:spacing w:after="0" w:line="240" w:lineRule="auto"/>
              <w:jc w:val="both"/>
              <w:rPr>
                <w:rFonts w:ascii="Times New Roman" w:eastAsia="Times New Roman" w:hAnsi="Times New Roman" w:cs="Times New Roman"/>
                <w:sz w:val="24"/>
                <w:szCs w:val="24"/>
              </w:rPr>
            </w:pPr>
            <w:r w:rsidRPr="005509A5">
              <w:rPr>
                <w:rFonts w:ascii="Times New Roman" w:eastAsia="Times New Roman" w:hAnsi="Times New Roman" w:cs="Times New Roman"/>
                <w:sz w:val="24"/>
                <w:szCs w:val="24"/>
              </w:rPr>
              <w:t xml:space="preserve">Участие в обеспечении профессионального образования и дополнительного профессионального образования лиц, замещающих выборные муниципальные должности, муниципальных служащих и работников муниципальных учреждений, а также координации деятельности органов местного самоуправления по организации подготовки кадров для муниципальной службы в период </w:t>
            </w:r>
            <w:proofErr w:type="gramStart"/>
            <w:r w:rsidRPr="005509A5">
              <w:rPr>
                <w:rFonts w:ascii="Times New Roman" w:eastAsia="Times New Roman" w:hAnsi="Times New Roman" w:cs="Times New Roman"/>
                <w:sz w:val="24"/>
                <w:szCs w:val="24"/>
              </w:rPr>
              <w:t>реализации программы развития муниципальной службы субъекта Российской Федерации</w:t>
            </w:r>
            <w:proofErr w:type="gramEnd"/>
          </w:p>
        </w:tc>
        <w:tc>
          <w:tcPr>
            <w:tcW w:w="1017"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1114</w:t>
            </w:r>
          </w:p>
        </w:tc>
        <w:tc>
          <w:tcPr>
            <w:tcW w:w="1017" w:type="dxa"/>
            <w:vAlign w:val="center"/>
          </w:tcPr>
          <w:p w:rsidR="005A4F33" w:rsidRPr="00200BBB" w:rsidRDefault="005A4F33" w:rsidP="00887B4E">
            <w:pPr>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r>
      <w:tr w:rsidR="005A4F33" w:rsidRPr="005509A5" w:rsidTr="001A0BB8">
        <w:trPr>
          <w:trHeight w:val="586"/>
          <w:tblHeader/>
        </w:trPr>
        <w:tc>
          <w:tcPr>
            <w:tcW w:w="1095" w:type="dxa"/>
            <w:vAlign w:val="center"/>
          </w:tcPr>
          <w:p w:rsidR="005A4F33" w:rsidRPr="00AA0D3C" w:rsidRDefault="005A4F33" w:rsidP="00887B4E">
            <w:pPr>
              <w:spacing w:after="0"/>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1.115</w:t>
            </w:r>
          </w:p>
        </w:tc>
        <w:tc>
          <w:tcPr>
            <w:tcW w:w="7894" w:type="dxa"/>
            <w:vAlign w:val="center"/>
          </w:tcPr>
          <w:p w:rsidR="005A4F33" w:rsidRPr="00D81489" w:rsidRDefault="005A4F33" w:rsidP="00FA559C">
            <w:pPr>
              <w:spacing w:after="0" w:line="240" w:lineRule="auto"/>
              <w:jc w:val="both"/>
              <w:rPr>
                <w:rFonts w:ascii="Times New Roman" w:eastAsia="Times New Roman" w:hAnsi="Times New Roman" w:cs="Times New Roman"/>
                <w:sz w:val="24"/>
                <w:szCs w:val="24"/>
              </w:rPr>
            </w:pPr>
            <w:r w:rsidRPr="00D81489">
              <w:rPr>
                <w:rFonts w:ascii="Times New Roman" w:eastAsia="Times New Roman" w:hAnsi="Times New Roman" w:cs="Times New Roman"/>
                <w:sz w:val="24"/>
                <w:szCs w:val="24"/>
              </w:rPr>
              <w:t>Организация и ведение регистра муниципальных нормативных правовых актов</w:t>
            </w:r>
          </w:p>
        </w:tc>
        <w:tc>
          <w:tcPr>
            <w:tcW w:w="1017" w:type="dxa"/>
            <w:vAlign w:val="center"/>
          </w:tcPr>
          <w:p w:rsidR="005A4F33" w:rsidRPr="00AA0D3C" w:rsidRDefault="005A4F33" w:rsidP="00887B4E">
            <w:pPr>
              <w:spacing w:after="0"/>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1115</w:t>
            </w:r>
          </w:p>
        </w:tc>
        <w:tc>
          <w:tcPr>
            <w:tcW w:w="1017" w:type="dxa"/>
            <w:vAlign w:val="center"/>
          </w:tcPr>
          <w:p w:rsidR="005A4F33" w:rsidRPr="00D81489" w:rsidRDefault="005A4F33" w:rsidP="00887B4E">
            <w:pPr>
              <w:spacing w:after="0"/>
              <w:jc w:val="center"/>
              <w:rPr>
                <w:rFonts w:ascii="Times New Roman" w:hAnsi="Times New Roman" w:cs="Times New Roman"/>
                <w:color w:val="000000"/>
                <w:sz w:val="24"/>
                <w:szCs w:val="24"/>
              </w:rPr>
            </w:pPr>
            <w:r w:rsidRPr="00D81489">
              <w:rPr>
                <w:rFonts w:ascii="Times New Roman" w:hAnsi="Times New Roman" w:cs="Times New Roman"/>
                <w:color w:val="000000"/>
                <w:sz w:val="24"/>
                <w:szCs w:val="24"/>
              </w:rPr>
              <w:t>14</w:t>
            </w:r>
          </w:p>
        </w:tc>
      </w:tr>
      <w:tr w:rsidR="005A4F33" w:rsidRPr="005509A5" w:rsidTr="001A0BB8">
        <w:trPr>
          <w:trHeight w:val="1462"/>
          <w:tblHeader/>
        </w:trPr>
        <w:tc>
          <w:tcPr>
            <w:tcW w:w="1095"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1.116</w:t>
            </w:r>
          </w:p>
        </w:tc>
        <w:tc>
          <w:tcPr>
            <w:tcW w:w="7894" w:type="dxa"/>
            <w:vAlign w:val="center"/>
          </w:tcPr>
          <w:p w:rsidR="005A4F33" w:rsidRPr="005509A5" w:rsidRDefault="005A4F33" w:rsidP="00FA559C">
            <w:pPr>
              <w:spacing w:after="0" w:line="240" w:lineRule="auto"/>
              <w:jc w:val="both"/>
              <w:rPr>
                <w:rFonts w:ascii="Times New Roman" w:eastAsia="Times New Roman" w:hAnsi="Times New Roman" w:cs="Times New Roman"/>
                <w:sz w:val="24"/>
                <w:szCs w:val="24"/>
              </w:rPr>
            </w:pPr>
            <w:r w:rsidRPr="005509A5">
              <w:rPr>
                <w:rFonts w:ascii="Times New Roman" w:eastAsia="Times New Roman" w:hAnsi="Times New Roman" w:cs="Times New Roman"/>
                <w:sz w:val="24"/>
                <w:szCs w:val="24"/>
              </w:rPr>
              <w:t>Утверждение и реализация региональных программ в области энергосбережения и повышения энергетической эффективности, организация проведения энергетического обследования жилых домов, многоквартирных домов, помещения в которых составляют жилищный фонд субъектов Российской Федерации, организации и проведения иных мероприятий, предусмотренных законодательством об энергосбережении и о повышении энергетической эффективности</w:t>
            </w:r>
          </w:p>
        </w:tc>
        <w:tc>
          <w:tcPr>
            <w:tcW w:w="1017"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1116</w:t>
            </w:r>
          </w:p>
        </w:tc>
        <w:tc>
          <w:tcPr>
            <w:tcW w:w="1017" w:type="dxa"/>
            <w:vAlign w:val="center"/>
          </w:tcPr>
          <w:p w:rsidR="005A4F33" w:rsidRPr="00200BBB" w:rsidRDefault="005A4F33" w:rsidP="00887B4E">
            <w:pPr>
              <w:jc w:val="center"/>
              <w:rPr>
                <w:rFonts w:ascii="Times New Roman" w:hAnsi="Times New Roman" w:cs="Times New Roman"/>
                <w:sz w:val="24"/>
                <w:szCs w:val="24"/>
              </w:rPr>
            </w:pPr>
            <w:r>
              <w:rPr>
                <w:rFonts w:ascii="Times New Roman" w:hAnsi="Times New Roman" w:cs="Times New Roman"/>
                <w:sz w:val="24"/>
                <w:szCs w:val="24"/>
              </w:rPr>
              <w:t>14</w:t>
            </w:r>
          </w:p>
        </w:tc>
      </w:tr>
      <w:tr w:rsidR="005A4F33" w:rsidRPr="005509A5" w:rsidTr="001A0BB8">
        <w:trPr>
          <w:trHeight w:val="730"/>
          <w:tblHeader/>
        </w:trPr>
        <w:tc>
          <w:tcPr>
            <w:tcW w:w="1095"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1.117</w:t>
            </w:r>
          </w:p>
        </w:tc>
        <w:tc>
          <w:tcPr>
            <w:tcW w:w="7894" w:type="dxa"/>
            <w:vAlign w:val="center"/>
          </w:tcPr>
          <w:p w:rsidR="005A4F33" w:rsidRPr="005509A5" w:rsidRDefault="005A4F33" w:rsidP="005D1429">
            <w:pPr>
              <w:spacing w:after="0" w:line="240" w:lineRule="auto"/>
              <w:jc w:val="both"/>
              <w:rPr>
                <w:rFonts w:ascii="Times New Roman" w:eastAsia="Times New Roman" w:hAnsi="Times New Roman" w:cs="Times New Roman"/>
                <w:sz w:val="24"/>
                <w:szCs w:val="24"/>
              </w:rPr>
            </w:pPr>
            <w:r w:rsidRPr="005509A5">
              <w:rPr>
                <w:rFonts w:ascii="Times New Roman" w:eastAsia="Times New Roman" w:hAnsi="Times New Roman" w:cs="Times New Roman"/>
                <w:sz w:val="24"/>
                <w:szCs w:val="24"/>
              </w:rPr>
              <w:t xml:space="preserve">Реализация полномочий в сфере теплоснабжения, предусмотренных Федеральным законом от 27 июля 2010 года № 190-ФЗ </w:t>
            </w:r>
            <w:r>
              <w:rPr>
                <w:rFonts w:ascii="Times New Roman" w:eastAsia="Times New Roman" w:hAnsi="Times New Roman" w:cs="Times New Roman"/>
                <w:sz w:val="24"/>
                <w:szCs w:val="24"/>
              </w:rPr>
              <w:br/>
            </w:r>
            <w:r w:rsidRPr="005509A5">
              <w:rPr>
                <w:rFonts w:ascii="Times New Roman" w:eastAsia="Times New Roman" w:hAnsi="Times New Roman" w:cs="Times New Roman"/>
                <w:sz w:val="24"/>
                <w:szCs w:val="24"/>
              </w:rPr>
              <w:t xml:space="preserve">«О теплоснабжении» (Собрание законодательства Российской Федерации, 2010, № 31, ст. 4159; </w:t>
            </w:r>
            <w:r>
              <w:rPr>
                <w:rFonts w:ascii="Times New Roman" w:eastAsia="Times New Roman" w:hAnsi="Times New Roman" w:cs="Times New Roman"/>
                <w:sz w:val="24"/>
                <w:szCs w:val="24"/>
              </w:rPr>
              <w:t>2018</w:t>
            </w:r>
            <w:r w:rsidRPr="005509A5">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31</w:t>
            </w:r>
            <w:r w:rsidRPr="005509A5">
              <w:rPr>
                <w:rFonts w:ascii="Times New Roman" w:eastAsia="Times New Roman" w:hAnsi="Times New Roman" w:cs="Times New Roman"/>
                <w:sz w:val="24"/>
                <w:szCs w:val="24"/>
              </w:rPr>
              <w:t xml:space="preserve">, ст. </w:t>
            </w:r>
            <w:r>
              <w:rPr>
                <w:rFonts w:ascii="Times New Roman" w:eastAsia="Times New Roman" w:hAnsi="Times New Roman" w:cs="Times New Roman"/>
                <w:sz w:val="24"/>
                <w:szCs w:val="24"/>
              </w:rPr>
              <w:t>4861</w:t>
            </w:r>
            <w:r w:rsidRPr="005509A5">
              <w:rPr>
                <w:rFonts w:ascii="Times New Roman" w:eastAsia="Times New Roman" w:hAnsi="Times New Roman" w:cs="Times New Roman"/>
                <w:sz w:val="24"/>
                <w:szCs w:val="24"/>
              </w:rPr>
              <w:t>), в том числе согласование отнесения поселения, городского округа, находящихся на территории субъекта Российской Федерации, к ценовой зоне теплоснабжения</w:t>
            </w:r>
          </w:p>
        </w:tc>
        <w:tc>
          <w:tcPr>
            <w:tcW w:w="1017"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1117</w:t>
            </w:r>
          </w:p>
        </w:tc>
        <w:tc>
          <w:tcPr>
            <w:tcW w:w="1017" w:type="dxa"/>
            <w:vAlign w:val="center"/>
          </w:tcPr>
          <w:p w:rsidR="005A4F33" w:rsidRPr="00200BBB" w:rsidRDefault="005A4F33" w:rsidP="00887B4E">
            <w:pPr>
              <w:jc w:val="center"/>
              <w:rPr>
                <w:rFonts w:ascii="Times New Roman" w:hAnsi="Times New Roman" w:cs="Times New Roman"/>
                <w:sz w:val="24"/>
                <w:szCs w:val="24"/>
              </w:rPr>
            </w:pPr>
            <w:r>
              <w:rPr>
                <w:rFonts w:ascii="Times New Roman" w:hAnsi="Times New Roman" w:cs="Times New Roman"/>
                <w:sz w:val="24"/>
                <w:szCs w:val="24"/>
              </w:rPr>
              <w:t>5</w:t>
            </w:r>
          </w:p>
        </w:tc>
      </w:tr>
      <w:tr w:rsidR="005A4F33" w:rsidRPr="005509A5" w:rsidTr="001A0BB8">
        <w:trPr>
          <w:trHeight w:val="839"/>
          <w:tblHeader/>
        </w:trPr>
        <w:tc>
          <w:tcPr>
            <w:tcW w:w="1095"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1.118</w:t>
            </w:r>
          </w:p>
        </w:tc>
        <w:tc>
          <w:tcPr>
            <w:tcW w:w="7894" w:type="dxa"/>
            <w:vAlign w:val="center"/>
          </w:tcPr>
          <w:p w:rsidR="005A4F33" w:rsidRPr="005509A5" w:rsidRDefault="005A4F33" w:rsidP="00706CB3">
            <w:pPr>
              <w:spacing w:after="0" w:line="240" w:lineRule="auto"/>
              <w:jc w:val="both"/>
              <w:rPr>
                <w:rFonts w:ascii="Times New Roman" w:eastAsia="Times New Roman" w:hAnsi="Times New Roman" w:cs="Times New Roman"/>
                <w:sz w:val="24"/>
                <w:szCs w:val="24"/>
              </w:rPr>
            </w:pPr>
            <w:r w:rsidRPr="005509A5">
              <w:rPr>
                <w:rFonts w:ascii="Times New Roman" w:eastAsia="Times New Roman" w:hAnsi="Times New Roman" w:cs="Times New Roman"/>
                <w:sz w:val="24"/>
                <w:szCs w:val="24"/>
              </w:rPr>
              <w:t>Реализация полномочий в сфере водоснабжения и водоотведения, предусмотренных Федеральным законом от 7 декабря 2011 г</w:t>
            </w:r>
            <w:r>
              <w:rPr>
                <w:rFonts w:ascii="Times New Roman" w:eastAsia="Times New Roman" w:hAnsi="Times New Roman" w:cs="Times New Roman"/>
                <w:sz w:val="24"/>
                <w:szCs w:val="24"/>
              </w:rPr>
              <w:t>ода</w:t>
            </w:r>
            <w:r w:rsidRPr="005509A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br/>
            </w:r>
            <w:r w:rsidRPr="005509A5">
              <w:rPr>
                <w:rFonts w:ascii="Times New Roman" w:eastAsia="Times New Roman" w:hAnsi="Times New Roman" w:cs="Times New Roman"/>
                <w:sz w:val="24"/>
                <w:szCs w:val="24"/>
              </w:rPr>
              <w:t>№ 416-ФЗ «О водоснабжении и водоотведении» (Собрание законодательства Российской Федерации, 2011, № 50, ст. 7358; 201</w:t>
            </w:r>
            <w:r>
              <w:rPr>
                <w:rFonts w:ascii="Times New Roman" w:eastAsia="Times New Roman" w:hAnsi="Times New Roman" w:cs="Times New Roman"/>
                <w:sz w:val="24"/>
                <w:szCs w:val="24"/>
              </w:rPr>
              <w:t>8</w:t>
            </w:r>
            <w:r w:rsidRPr="005509A5">
              <w:rPr>
                <w:rFonts w:ascii="Times New Roman" w:eastAsia="Times New Roman" w:hAnsi="Times New Roman" w:cs="Times New Roman"/>
                <w:sz w:val="24"/>
                <w:szCs w:val="24"/>
              </w:rPr>
              <w:t xml:space="preserve">, </w:t>
            </w:r>
            <w:r w:rsidR="00A230A1">
              <w:rPr>
                <w:rFonts w:ascii="Times New Roman" w:eastAsia="Times New Roman" w:hAnsi="Times New Roman" w:cs="Times New Roman"/>
                <w:sz w:val="24"/>
                <w:szCs w:val="24"/>
              </w:rPr>
              <w:br/>
            </w:r>
            <w:r w:rsidRPr="005509A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53</w:t>
            </w:r>
            <w:r w:rsidRPr="005509A5">
              <w:rPr>
                <w:rFonts w:ascii="Times New Roman" w:eastAsia="Times New Roman" w:hAnsi="Times New Roman" w:cs="Times New Roman"/>
                <w:sz w:val="24"/>
                <w:szCs w:val="24"/>
              </w:rPr>
              <w:t xml:space="preserve">, ст. </w:t>
            </w:r>
            <w:r>
              <w:rPr>
                <w:rFonts w:ascii="Times New Roman" w:eastAsia="Times New Roman" w:hAnsi="Times New Roman" w:cs="Times New Roman"/>
                <w:sz w:val="24"/>
                <w:szCs w:val="24"/>
              </w:rPr>
              <w:t>8406</w:t>
            </w:r>
            <w:r w:rsidRPr="005509A5">
              <w:rPr>
                <w:rFonts w:ascii="Times New Roman" w:eastAsia="Times New Roman" w:hAnsi="Times New Roman" w:cs="Times New Roman"/>
                <w:sz w:val="24"/>
                <w:szCs w:val="24"/>
              </w:rPr>
              <w:t xml:space="preserve">) </w:t>
            </w:r>
          </w:p>
        </w:tc>
        <w:tc>
          <w:tcPr>
            <w:tcW w:w="1017"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1118</w:t>
            </w:r>
          </w:p>
        </w:tc>
        <w:tc>
          <w:tcPr>
            <w:tcW w:w="1017" w:type="dxa"/>
            <w:vAlign w:val="center"/>
          </w:tcPr>
          <w:p w:rsidR="005A4F33" w:rsidRPr="00200BBB" w:rsidRDefault="005A4F33" w:rsidP="00887B4E">
            <w:pPr>
              <w:jc w:val="center"/>
              <w:rPr>
                <w:rFonts w:ascii="Times New Roman" w:hAnsi="Times New Roman" w:cs="Times New Roman"/>
                <w:sz w:val="24"/>
                <w:szCs w:val="24"/>
              </w:rPr>
            </w:pPr>
            <w:r>
              <w:rPr>
                <w:rFonts w:ascii="Times New Roman" w:hAnsi="Times New Roman" w:cs="Times New Roman"/>
                <w:sz w:val="24"/>
                <w:szCs w:val="24"/>
              </w:rPr>
              <w:t>5</w:t>
            </w:r>
          </w:p>
        </w:tc>
      </w:tr>
      <w:tr w:rsidR="005A4F33" w:rsidRPr="005509A5" w:rsidTr="001A0BB8">
        <w:trPr>
          <w:trHeight w:val="1121"/>
          <w:tblHeader/>
        </w:trPr>
        <w:tc>
          <w:tcPr>
            <w:tcW w:w="1095"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1.119</w:t>
            </w:r>
          </w:p>
        </w:tc>
        <w:tc>
          <w:tcPr>
            <w:tcW w:w="7894" w:type="dxa"/>
            <w:vAlign w:val="center"/>
          </w:tcPr>
          <w:p w:rsidR="005A4F33" w:rsidRPr="00D81489" w:rsidRDefault="005A4F33" w:rsidP="00FA559C">
            <w:pPr>
              <w:spacing w:after="0" w:line="240" w:lineRule="auto"/>
              <w:jc w:val="both"/>
              <w:rPr>
                <w:rFonts w:ascii="Times New Roman" w:eastAsia="Times New Roman" w:hAnsi="Times New Roman" w:cs="Times New Roman"/>
                <w:sz w:val="24"/>
                <w:szCs w:val="24"/>
              </w:rPr>
            </w:pPr>
            <w:r w:rsidRPr="00D81489">
              <w:rPr>
                <w:rFonts w:ascii="Times New Roman" w:eastAsia="Times New Roman" w:hAnsi="Times New Roman" w:cs="Times New Roman"/>
                <w:sz w:val="24"/>
                <w:szCs w:val="24"/>
              </w:rPr>
              <w:t>Обеспечение гарантий равенства политических партий, представленных в законодательном (представительном) органе государственной власти субъекта Российской Федерации, при освещении их деятельности региональными телеканалами и радиоканалами</w:t>
            </w:r>
          </w:p>
        </w:tc>
        <w:tc>
          <w:tcPr>
            <w:tcW w:w="1017"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1119</w:t>
            </w:r>
          </w:p>
        </w:tc>
        <w:tc>
          <w:tcPr>
            <w:tcW w:w="1017" w:type="dxa"/>
            <w:vAlign w:val="center"/>
          </w:tcPr>
          <w:p w:rsidR="005A4F33" w:rsidRPr="00D81489" w:rsidRDefault="005A4F33" w:rsidP="00887B4E">
            <w:pPr>
              <w:jc w:val="center"/>
              <w:rPr>
                <w:rFonts w:ascii="Times New Roman" w:hAnsi="Times New Roman" w:cs="Times New Roman"/>
                <w:sz w:val="24"/>
                <w:szCs w:val="24"/>
              </w:rPr>
            </w:pPr>
            <w:r w:rsidRPr="00D81489">
              <w:rPr>
                <w:rFonts w:ascii="Times New Roman" w:hAnsi="Times New Roman" w:cs="Times New Roman"/>
                <w:sz w:val="24"/>
                <w:szCs w:val="24"/>
              </w:rPr>
              <w:t>14</w:t>
            </w:r>
          </w:p>
        </w:tc>
      </w:tr>
      <w:tr w:rsidR="005A4F33" w:rsidRPr="005509A5" w:rsidTr="001A0BB8">
        <w:trPr>
          <w:trHeight w:val="421"/>
          <w:tblHeader/>
        </w:trPr>
        <w:tc>
          <w:tcPr>
            <w:tcW w:w="1095"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1.120</w:t>
            </w:r>
          </w:p>
        </w:tc>
        <w:tc>
          <w:tcPr>
            <w:tcW w:w="7894" w:type="dxa"/>
            <w:vAlign w:val="center"/>
          </w:tcPr>
          <w:p w:rsidR="005A4F33" w:rsidRPr="005509A5" w:rsidRDefault="005A4F33" w:rsidP="00706CB3">
            <w:pPr>
              <w:spacing w:after="0" w:line="240" w:lineRule="auto"/>
              <w:jc w:val="both"/>
              <w:rPr>
                <w:rFonts w:ascii="Times New Roman" w:eastAsia="Times New Roman" w:hAnsi="Times New Roman" w:cs="Times New Roman"/>
                <w:sz w:val="24"/>
                <w:szCs w:val="24"/>
              </w:rPr>
            </w:pPr>
            <w:proofErr w:type="gramStart"/>
            <w:r w:rsidRPr="005509A5">
              <w:rPr>
                <w:rFonts w:ascii="Times New Roman" w:eastAsia="Times New Roman" w:hAnsi="Times New Roman" w:cs="Times New Roman"/>
                <w:sz w:val="24"/>
                <w:szCs w:val="24"/>
              </w:rPr>
              <w:t>Реализация государственной политики в области торговой деятельности на территории субъекта Российской Федерации, проведение информационно-аналитического наблюдения за состоянием рынка определенного товара и осуществлением торговой деятельности на территории субъекта Российской Федерации, разработка и реализация мероприятий, содействующих развитию торговой деятельности на территории субъекта Российской Федерации, и осуществление иных полномочий, предусмотренных Федеральным законом от 28 декабря 2009 года № 381-ФЗ «Об основах государственного регулирования торговой</w:t>
            </w:r>
            <w:proofErr w:type="gramEnd"/>
            <w:r w:rsidRPr="005509A5">
              <w:rPr>
                <w:rFonts w:ascii="Times New Roman" w:eastAsia="Times New Roman" w:hAnsi="Times New Roman" w:cs="Times New Roman"/>
                <w:sz w:val="24"/>
                <w:szCs w:val="24"/>
              </w:rPr>
              <w:t xml:space="preserve"> деятельности в Российской Федерации» (Собрание законодательства Российской Федерации, 2010, № 1, ст. 2; 201</w:t>
            </w:r>
            <w:r>
              <w:rPr>
                <w:rFonts w:ascii="Times New Roman" w:eastAsia="Times New Roman" w:hAnsi="Times New Roman" w:cs="Times New Roman"/>
                <w:sz w:val="24"/>
                <w:szCs w:val="24"/>
              </w:rPr>
              <w:t>8</w:t>
            </w:r>
            <w:r w:rsidRPr="005509A5">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53</w:t>
            </w:r>
            <w:r w:rsidRPr="005509A5">
              <w:rPr>
                <w:rFonts w:ascii="Times New Roman" w:eastAsia="Times New Roman" w:hAnsi="Times New Roman" w:cs="Times New Roman"/>
                <w:sz w:val="24"/>
                <w:szCs w:val="24"/>
              </w:rPr>
              <w:t xml:space="preserve">, ст. </w:t>
            </w:r>
            <w:r>
              <w:rPr>
                <w:rFonts w:ascii="Times New Roman" w:eastAsia="Times New Roman" w:hAnsi="Times New Roman" w:cs="Times New Roman"/>
                <w:sz w:val="24"/>
                <w:szCs w:val="24"/>
              </w:rPr>
              <w:t>8414</w:t>
            </w:r>
            <w:r w:rsidRPr="005509A5">
              <w:rPr>
                <w:rFonts w:ascii="Times New Roman" w:eastAsia="Times New Roman" w:hAnsi="Times New Roman" w:cs="Times New Roman"/>
                <w:sz w:val="24"/>
                <w:szCs w:val="24"/>
              </w:rPr>
              <w:t>)</w:t>
            </w:r>
          </w:p>
        </w:tc>
        <w:tc>
          <w:tcPr>
            <w:tcW w:w="1017"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1120</w:t>
            </w:r>
          </w:p>
        </w:tc>
        <w:tc>
          <w:tcPr>
            <w:tcW w:w="1017" w:type="dxa"/>
            <w:vAlign w:val="center"/>
          </w:tcPr>
          <w:p w:rsidR="005A4F33" w:rsidRPr="00200BBB" w:rsidRDefault="005A4F33" w:rsidP="00887B4E">
            <w:pPr>
              <w:jc w:val="center"/>
              <w:rPr>
                <w:rFonts w:ascii="Times New Roman" w:hAnsi="Times New Roman" w:cs="Times New Roman"/>
                <w:sz w:val="24"/>
                <w:szCs w:val="24"/>
              </w:rPr>
            </w:pPr>
            <w:r>
              <w:rPr>
                <w:rFonts w:ascii="Times New Roman" w:hAnsi="Times New Roman" w:cs="Times New Roman"/>
                <w:sz w:val="24"/>
                <w:szCs w:val="24"/>
              </w:rPr>
              <w:t>14</w:t>
            </w:r>
          </w:p>
        </w:tc>
      </w:tr>
      <w:tr w:rsidR="005A4F33" w:rsidRPr="005509A5" w:rsidTr="001A0BB8">
        <w:trPr>
          <w:trHeight w:val="1129"/>
          <w:tblHeader/>
        </w:trPr>
        <w:tc>
          <w:tcPr>
            <w:tcW w:w="1095"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1.121</w:t>
            </w:r>
          </w:p>
        </w:tc>
        <w:tc>
          <w:tcPr>
            <w:tcW w:w="7894" w:type="dxa"/>
            <w:vAlign w:val="center"/>
          </w:tcPr>
          <w:p w:rsidR="005A4F33" w:rsidRPr="005509A5" w:rsidRDefault="005A4F33" w:rsidP="00FA559C">
            <w:pPr>
              <w:spacing w:after="0" w:line="240" w:lineRule="auto"/>
              <w:jc w:val="both"/>
              <w:rPr>
                <w:rFonts w:ascii="Times New Roman" w:eastAsia="Times New Roman" w:hAnsi="Times New Roman" w:cs="Times New Roman"/>
                <w:sz w:val="24"/>
                <w:szCs w:val="24"/>
              </w:rPr>
            </w:pPr>
            <w:r w:rsidRPr="005509A5">
              <w:rPr>
                <w:rFonts w:ascii="Times New Roman" w:eastAsia="Times New Roman" w:hAnsi="Times New Roman" w:cs="Times New Roman"/>
                <w:sz w:val="24"/>
                <w:szCs w:val="24"/>
              </w:rPr>
              <w:t>Принятие мер по организации проведения технического осмотра транспортных средств и осуществление мониторинга за исполнением законодательства Российской Федерации в области технического осмотра транспортных средств</w:t>
            </w:r>
          </w:p>
        </w:tc>
        <w:tc>
          <w:tcPr>
            <w:tcW w:w="1017"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1121</w:t>
            </w:r>
          </w:p>
        </w:tc>
        <w:tc>
          <w:tcPr>
            <w:tcW w:w="1017" w:type="dxa"/>
            <w:vAlign w:val="center"/>
          </w:tcPr>
          <w:p w:rsidR="005A4F33" w:rsidRPr="00200BBB" w:rsidRDefault="005A4F33" w:rsidP="00887B4E">
            <w:pPr>
              <w:jc w:val="center"/>
              <w:rPr>
                <w:rFonts w:ascii="Times New Roman" w:hAnsi="Times New Roman" w:cs="Times New Roman"/>
                <w:sz w:val="24"/>
                <w:szCs w:val="24"/>
              </w:rPr>
            </w:pPr>
            <w:r>
              <w:rPr>
                <w:rFonts w:ascii="Times New Roman" w:hAnsi="Times New Roman" w:cs="Times New Roman"/>
                <w:sz w:val="24"/>
                <w:szCs w:val="24"/>
              </w:rPr>
              <w:t>14</w:t>
            </w:r>
          </w:p>
        </w:tc>
      </w:tr>
      <w:tr w:rsidR="005A4F33" w:rsidRPr="005509A5" w:rsidTr="001A0BB8">
        <w:trPr>
          <w:trHeight w:val="1129"/>
          <w:tblHeader/>
        </w:trPr>
        <w:tc>
          <w:tcPr>
            <w:tcW w:w="1095"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1.122</w:t>
            </w:r>
          </w:p>
        </w:tc>
        <w:tc>
          <w:tcPr>
            <w:tcW w:w="7894" w:type="dxa"/>
            <w:vAlign w:val="center"/>
          </w:tcPr>
          <w:p w:rsidR="005A4F33" w:rsidRPr="005509A5" w:rsidRDefault="005A4F33" w:rsidP="00FA559C">
            <w:pPr>
              <w:spacing w:after="0" w:line="240" w:lineRule="auto"/>
              <w:jc w:val="both"/>
              <w:rPr>
                <w:rFonts w:ascii="Times New Roman" w:eastAsia="Times New Roman" w:hAnsi="Times New Roman" w:cs="Times New Roman"/>
                <w:sz w:val="24"/>
                <w:szCs w:val="24"/>
              </w:rPr>
            </w:pPr>
            <w:r w:rsidRPr="005509A5">
              <w:rPr>
                <w:rFonts w:ascii="Times New Roman" w:eastAsia="Times New Roman" w:hAnsi="Times New Roman" w:cs="Times New Roman"/>
                <w:sz w:val="24"/>
                <w:szCs w:val="24"/>
              </w:rPr>
              <w:t>Утверждение нормативов минимальной обеспеченности населения пунктами технического осмотра для субъектов Российской Федерации и для входящих в их состав муниципальных образований</w:t>
            </w:r>
          </w:p>
        </w:tc>
        <w:tc>
          <w:tcPr>
            <w:tcW w:w="1017"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1122</w:t>
            </w:r>
          </w:p>
        </w:tc>
        <w:tc>
          <w:tcPr>
            <w:tcW w:w="1017" w:type="dxa"/>
            <w:vAlign w:val="center"/>
          </w:tcPr>
          <w:p w:rsidR="005A4F33" w:rsidRPr="00200BBB" w:rsidRDefault="005A4F33" w:rsidP="00887B4E">
            <w:pPr>
              <w:jc w:val="center"/>
              <w:rPr>
                <w:rFonts w:ascii="Times New Roman" w:hAnsi="Times New Roman" w:cs="Times New Roman"/>
                <w:sz w:val="24"/>
                <w:szCs w:val="24"/>
              </w:rPr>
            </w:pPr>
            <w:r>
              <w:rPr>
                <w:rFonts w:ascii="Times New Roman" w:hAnsi="Times New Roman" w:cs="Times New Roman"/>
                <w:sz w:val="24"/>
                <w:szCs w:val="24"/>
              </w:rPr>
              <w:t>14</w:t>
            </w:r>
          </w:p>
        </w:tc>
      </w:tr>
      <w:tr w:rsidR="005A4F33" w:rsidRPr="005509A5" w:rsidTr="001A0BB8">
        <w:trPr>
          <w:trHeight w:val="418"/>
          <w:tblHeader/>
        </w:trPr>
        <w:tc>
          <w:tcPr>
            <w:tcW w:w="1095" w:type="dxa"/>
            <w:vAlign w:val="center"/>
          </w:tcPr>
          <w:p w:rsidR="005A4F33" w:rsidRPr="00AA0D3C" w:rsidRDefault="005A4F33" w:rsidP="00887B4E">
            <w:pPr>
              <w:spacing w:after="0"/>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1.123</w:t>
            </w:r>
          </w:p>
        </w:tc>
        <w:tc>
          <w:tcPr>
            <w:tcW w:w="7894" w:type="dxa"/>
            <w:vAlign w:val="center"/>
          </w:tcPr>
          <w:p w:rsidR="005A4F33" w:rsidRPr="005509A5" w:rsidRDefault="005A4F33" w:rsidP="00FA559C">
            <w:pPr>
              <w:spacing w:after="0" w:line="240" w:lineRule="auto"/>
              <w:jc w:val="both"/>
              <w:rPr>
                <w:rFonts w:ascii="Times New Roman" w:eastAsia="Times New Roman" w:hAnsi="Times New Roman" w:cs="Times New Roman"/>
                <w:sz w:val="24"/>
                <w:szCs w:val="24"/>
              </w:rPr>
            </w:pPr>
            <w:r w:rsidRPr="005509A5">
              <w:rPr>
                <w:rFonts w:ascii="Times New Roman" w:eastAsia="Times New Roman" w:hAnsi="Times New Roman" w:cs="Times New Roman"/>
                <w:sz w:val="24"/>
                <w:szCs w:val="24"/>
              </w:rPr>
              <w:t>Создание искусственного земельного участка в соответствии с федеральным законом</w:t>
            </w:r>
          </w:p>
        </w:tc>
        <w:tc>
          <w:tcPr>
            <w:tcW w:w="1017" w:type="dxa"/>
            <w:vAlign w:val="center"/>
          </w:tcPr>
          <w:p w:rsidR="005A4F33" w:rsidRPr="00AA0D3C" w:rsidRDefault="005A4F33" w:rsidP="00887B4E">
            <w:pPr>
              <w:spacing w:after="0"/>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1123</w:t>
            </w:r>
          </w:p>
        </w:tc>
        <w:tc>
          <w:tcPr>
            <w:tcW w:w="1017" w:type="dxa"/>
            <w:vAlign w:val="center"/>
          </w:tcPr>
          <w:p w:rsidR="005A4F33" w:rsidRPr="00200BBB" w:rsidRDefault="005A4F33" w:rsidP="00887B4E">
            <w:pPr>
              <w:spacing w:after="0"/>
              <w:jc w:val="center"/>
              <w:rPr>
                <w:rFonts w:ascii="Times New Roman" w:hAnsi="Times New Roman" w:cs="Times New Roman"/>
                <w:sz w:val="24"/>
                <w:szCs w:val="24"/>
              </w:rPr>
            </w:pPr>
            <w:r>
              <w:rPr>
                <w:rFonts w:ascii="Times New Roman" w:hAnsi="Times New Roman" w:cs="Times New Roman"/>
                <w:sz w:val="24"/>
                <w:szCs w:val="24"/>
              </w:rPr>
              <w:t>14</w:t>
            </w:r>
          </w:p>
        </w:tc>
      </w:tr>
      <w:tr w:rsidR="005A4F33" w:rsidRPr="00687D0C" w:rsidTr="001A0BB8">
        <w:trPr>
          <w:trHeight w:val="418"/>
          <w:tblHeader/>
        </w:trPr>
        <w:tc>
          <w:tcPr>
            <w:tcW w:w="1095" w:type="dxa"/>
            <w:shd w:val="clear" w:color="auto" w:fill="auto"/>
            <w:vAlign w:val="center"/>
          </w:tcPr>
          <w:p w:rsidR="005A4F33" w:rsidRPr="00AA0D3C" w:rsidRDefault="005A4F33" w:rsidP="00887B4E">
            <w:pPr>
              <w:spacing w:after="0"/>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lastRenderedPageBreak/>
              <w:t>1.124</w:t>
            </w:r>
          </w:p>
        </w:tc>
        <w:tc>
          <w:tcPr>
            <w:tcW w:w="7894" w:type="dxa"/>
            <w:shd w:val="clear" w:color="auto" w:fill="auto"/>
            <w:vAlign w:val="center"/>
          </w:tcPr>
          <w:p w:rsidR="005A4F33" w:rsidRPr="00D81489" w:rsidRDefault="005A4F33" w:rsidP="00FA559C">
            <w:pPr>
              <w:spacing w:after="0" w:line="240" w:lineRule="auto"/>
              <w:jc w:val="both"/>
              <w:rPr>
                <w:rFonts w:ascii="Times New Roman" w:eastAsia="Times New Roman" w:hAnsi="Times New Roman" w:cs="Times New Roman"/>
                <w:sz w:val="24"/>
                <w:szCs w:val="24"/>
              </w:rPr>
            </w:pPr>
            <w:r w:rsidRPr="00D81489">
              <w:rPr>
                <w:rFonts w:ascii="Times New Roman" w:eastAsia="Times New Roman" w:hAnsi="Times New Roman" w:cs="Times New Roman"/>
                <w:sz w:val="24"/>
                <w:szCs w:val="24"/>
              </w:rPr>
              <w:t>Организация и обеспечение деятельности общественной палаты субъекта Российской Федерации</w:t>
            </w:r>
          </w:p>
        </w:tc>
        <w:tc>
          <w:tcPr>
            <w:tcW w:w="1017" w:type="dxa"/>
            <w:shd w:val="clear" w:color="auto" w:fill="auto"/>
            <w:vAlign w:val="center"/>
          </w:tcPr>
          <w:p w:rsidR="005A4F33" w:rsidRPr="00AA0D3C" w:rsidRDefault="005A4F33" w:rsidP="00887B4E">
            <w:pPr>
              <w:spacing w:after="0"/>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1124</w:t>
            </w:r>
          </w:p>
        </w:tc>
        <w:tc>
          <w:tcPr>
            <w:tcW w:w="1017" w:type="dxa"/>
            <w:vAlign w:val="center"/>
          </w:tcPr>
          <w:p w:rsidR="005A4F33" w:rsidRPr="00D81489" w:rsidRDefault="005A4F33" w:rsidP="00887B4E">
            <w:pPr>
              <w:spacing w:after="0"/>
              <w:jc w:val="center"/>
              <w:rPr>
                <w:rFonts w:ascii="Times New Roman" w:hAnsi="Times New Roman" w:cs="Times New Roman"/>
                <w:sz w:val="24"/>
                <w:szCs w:val="24"/>
              </w:rPr>
            </w:pPr>
            <w:r w:rsidRPr="00D81489">
              <w:rPr>
                <w:rFonts w:ascii="Times New Roman" w:hAnsi="Times New Roman" w:cs="Times New Roman"/>
                <w:sz w:val="24"/>
                <w:szCs w:val="24"/>
              </w:rPr>
              <w:t>14</w:t>
            </w:r>
          </w:p>
        </w:tc>
      </w:tr>
      <w:tr w:rsidR="005A4F33" w:rsidRPr="005509A5" w:rsidTr="001A0BB8">
        <w:trPr>
          <w:trHeight w:val="712"/>
          <w:tblHeader/>
        </w:trPr>
        <w:tc>
          <w:tcPr>
            <w:tcW w:w="1095"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1.125</w:t>
            </w:r>
          </w:p>
        </w:tc>
        <w:tc>
          <w:tcPr>
            <w:tcW w:w="7894" w:type="dxa"/>
            <w:vAlign w:val="center"/>
          </w:tcPr>
          <w:p w:rsidR="005A4F33" w:rsidRPr="00D81489" w:rsidRDefault="005A4F33" w:rsidP="00764BA3">
            <w:pPr>
              <w:spacing w:after="0" w:line="240" w:lineRule="auto"/>
              <w:jc w:val="both"/>
              <w:rPr>
                <w:rFonts w:ascii="Times New Roman" w:eastAsia="Times New Roman" w:hAnsi="Times New Roman" w:cs="Times New Roman"/>
                <w:sz w:val="24"/>
                <w:szCs w:val="24"/>
              </w:rPr>
            </w:pPr>
            <w:r w:rsidRPr="00D81489">
              <w:rPr>
                <w:rFonts w:ascii="Times New Roman" w:eastAsia="Times New Roman" w:hAnsi="Times New Roman" w:cs="Times New Roman"/>
                <w:sz w:val="24"/>
                <w:szCs w:val="24"/>
              </w:rPr>
              <w:t xml:space="preserve">Осуществление полномочий в области содействия занятости населения, предусмотренных Законом Российской Федерации от 19 апреля 1991 года № 1032-1 «О занятости населения в Российской Федерации» (Собрание законодательства Российской Федерации, 1996, № 17, ст. 1915; </w:t>
            </w:r>
            <w:r>
              <w:rPr>
                <w:rFonts w:ascii="Times New Roman" w:eastAsia="Times New Roman" w:hAnsi="Times New Roman" w:cs="Times New Roman"/>
                <w:sz w:val="24"/>
                <w:szCs w:val="24"/>
              </w:rPr>
              <w:t>2018</w:t>
            </w:r>
            <w:r w:rsidRPr="00D81489">
              <w:rPr>
                <w:rFonts w:ascii="Times New Roman" w:eastAsia="Times New Roman" w:hAnsi="Times New Roman" w:cs="Times New Roman"/>
                <w:sz w:val="24"/>
                <w:szCs w:val="24"/>
              </w:rPr>
              <w:t xml:space="preserve">, </w:t>
            </w:r>
            <w:r w:rsidR="00A230A1">
              <w:rPr>
                <w:rFonts w:ascii="Times New Roman" w:eastAsia="Times New Roman" w:hAnsi="Times New Roman" w:cs="Times New Roman"/>
                <w:sz w:val="24"/>
                <w:szCs w:val="24"/>
              </w:rPr>
              <w:br/>
            </w:r>
            <w:r w:rsidRPr="00D8148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51</w:t>
            </w:r>
            <w:r w:rsidRPr="00D81489">
              <w:rPr>
                <w:rFonts w:ascii="Times New Roman" w:eastAsia="Times New Roman" w:hAnsi="Times New Roman" w:cs="Times New Roman"/>
                <w:sz w:val="24"/>
                <w:szCs w:val="24"/>
              </w:rPr>
              <w:t xml:space="preserve">, ст. </w:t>
            </w:r>
            <w:r>
              <w:rPr>
                <w:rFonts w:ascii="Times New Roman" w:eastAsia="Times New Roman" w:hAnsi="Times New Roman" w:cs="Times New Roman"/>
                <w:sz w:val="24"/>
                <w:szCs w:val="24"/>
              </w:rPr>
              <w:t>7858</w:t>
            </w:r>
            <w:r w:rsidRPr="00D81489">
              <w:rPr>
                <w:rFonts w:ascii="Times New Roman" w:eastAsia="Times New Roman" w:hAnsi="Times New Roman" w:cs="Times New Roman"/>
                <w:sz w:val="24"/>
                <w:szCs w:val="24"/>
              </w:rPr>
              <w:t>)</w:t>
            </w:r>
          </w:p>
        </w:tc>
        <w:tc>
          <w:tcPr>
            <w:tcW w:w="1017"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1125</w:t>
            </w:r>
          </w:p>
        </w:tc>
        <w:tc>
          <w:tcPr>
            <w:tcW w:w="1017" w:type="dxa"/>
            <w:vAlign w:val="center"/>
          </w:tcPr>
          <w:p w:rsidR="005A4F33" w:rsidRPr="00D81489" w:rsidRDefault="005A4F33" w:rsidP="00887B4E">
            <w:pPr>
              <w:jc w:val="center"/>
              <w:rPr>
                <w:rFonts w:ascii="Times New Roman" w:hAnsi="Times New Roman" w:cs="Times New Roman"/>
                <w:sz w:val="24"/>
                <w:szCs w:val="24"/>
              </w:rPr>
            </w:pPr>
            <w:r w:rsidRPr="00D81489">
              <w:rPr>
                <w:rFonts w:ascii="Times New Roman" w:hAnsi="Times New Roman" w:cs="Times New Roman"/>
                <w:sz w:val="24"/>
                <w:szCs w:val="24"/>
              </w:rPr>
              <w:t>14</w:t>
            </w:r>
          </w:p>
        </w:tc>
      </w:tr>
      <w:tr w:rsidR="005A4F33" w:rsidRPr="005509A5" w:rsidTr="001A0BB8">
        <w:trPr>
          <w:trHeight w:val="1462"/>
          <w:tblHeader/>
        </w:trPr>
        <w:tc>
          <w:tcPr>
            <w:tcW w:w="1095" w:type="dxa"/>
            <w:vAlign w:val="center"/>
          </w:tcPr>
          <w:p w:rsidR="005A4F33" w:rsidRPr="00AA0D3C" w:rsidRDefault="005A4F33" w:rsidP="00887B4E">
            <w:pPr>
              <w:spacing w:after="0" w:line="240" w:lineRule="auto"/>
              <w:jc w:val="center"/>
              <w:rPr>
                <w:rFonts w:ascii="Times New Roman" w:hAnsi="Times New Roman" w:cs="Times New Roman"/>
                <w:sz w:val="24"/>
                <w:szCs w:val="24"/>
              </w:rPr>
            </w:pPr>
            <w:r w:rsidRPr="00AA0D3C">
              <w:rPr>
                <w:rFonts w:ascii="Times New Roman" w:hAnsi="Times New Roman" w:cs="Times New Roman"/>
                <w:color w:val="000000"/>
                <w:sz w:val="24"/>
                <w:szCs w:val="24"/>
              </w:rPr>
              <w:t>1.126</w:t>
            </w:r>
          </w:p>
        </w:tc>
        <w:tc>
          <w:tcPr>
            <w:tcW w:w="7894" w:type="dxa"/>
            <w:vAlign w:val="center"/>
          </w:tcPr>
          <w:p w:rsidR="005A4F33" w:rsidRPr="00EC39C1" w:rsidRDefault="005A4F33" w:rsidP="00764BA3">
            <w:pPr>
              <w:autoSpaceDE w:val="0"/>
              <w:autoSpaceDN w:val="0"/>
              <w:adjustRightInd w:val="0"/>
              <w:spacing w:after="0" w:line="240" w:lineRule="auto"/>
              <w:jc w:val="both"/>
              <w:rPr>
                <w:rFonts w:ascii="Times New Roman" w:hAnsi="Times New Roman" w:cs="Times New Roman"/>
                <w:sz w:val="24"/>
                <w:szCs w:val="24"/>
              </w:rPr>
            </w:pPr>
            <w:proofErr w:type="gramStart"/>
            <w:r w:rsidRPr="005509A5">
              <w:rPr>
                <w:rFonts w:ascii="Times New Roman" w:eastAsia="Times New Roman" w:hAnsi="Times New Roman" w:cs="Times New Roman"/>
                <w:sz w:val="24"/>
                <w:szCs w:val="24"/>
              </w:rPr>
              <w:t>Подбор и передача федеральному органу исполнительной власти</w:t>
            </w:r>
            <w:r>
              <w:rPr>
                <w:rFonts w:ascii="Times New Roman" w:eastAsia="Times New Roman" w:hAnsi="Times New Roman" w:cs="Times New Roman"/>
                <w:sz w:val="24"/>
                <w:szCs w:val="24"/>
              </w:rPr>
              <w:t xml:space="preserve"> </w:t>
            </w:r>
            <w:r>
              <w:rPr>
                <w:rFonts w:ascii="Times New Roman" w:hAnsi="Times New Roman" w:cs="Times New Roman"/>
                <w:sz w:val="24"/>
                <w:szCs w:val="24"/>
              </w:rPr>
              <w:t xml:space="preserve">в сфере внутренних дел в целях </w:t>
            </w:r>
            <w:r w:rsidRPr="00946EF0">
              <w:rPr>
                <w:rFonts w:ascii="Times New Roman" w:hAnsi="Times New Roman" w:cs="Times New Roman"/>
                <w:sz w:val="24"/>
                <w:szCs w:val="24"/>
              </w:rPr>
              <w:t xml:space="preserve">размещения специальных учреждений, предусмотренных Федеральным законом от 25 июля 2002 года № 115-ФЗ «О правовом положении иностранных граждан в Российской Федерации», зданий с прилегающими земельными участками, соответствующих требованиям, установленным Правительством Российской Федерации </w:t>
            </w:r>
            <w:r w:rsidRPr="00946EF0">
              <w:rPr>
                <w:rFonts w:ascii="Times New Roman" w:eastAsia="Times New Roman" w:hAnsi="Times New Roman" w:cs="Times New Roman"/>
                <w:sz w:val="24"/>
                <w:szCs w:val="24"/>
              </w:rPr>
              <w:t xml:space="preserve">(Собрание законодательства Российской Федерации, 2002, № 30, </w:t>
            </w:r>
            <w:r w:rsidRPr="00946EF0">
              <w:rPr>
                <w:rFonts w:ascii="Times New Roman" w:eastAsia="Times New Roman" w:hAnsi="Times New Roman" w:cs="Times New Roman"/>
                <w:sz w:val="24"/>
                <w:szCs w:val="24"/>
              </w:rPr>
              <w:br/>
              <w:t>ст. 3032;</w:t>
            </w:r>
            <w:proofErr w:type="gramEnd"/>
            <w:r w:rsidRPr="00946EF0">
              <w:rPr>
                <w:rFonts w:ascii="Times New Roman" w:eastAsia="Times New Roman" w:hAnsi="Times New Roman" w:cs="Times New Roman"/>
                <w:sz w:val="24"/>
                <w:szCs w:val="24"/>
              </w:rPr>
              <w:t xml:space="preserve"> </w:t>
            </w:r>
            <w:proofErr w:type="gramStart"/>
            <w:r w:rsidRPr="00946EF0">
              <w:rPr>
                <w:rFonts w:ascii="Times New Roman" w:eastAsia="Times New Roman" w:hAnsi="Times New Roman" w:cs="Times New Roman"/>
                <w:sz w:val="24"/>
                <w:szCs w:val="24"/>
              </w:rPr>
              <w:t>2018, № 53, ст. 8454)</w:t>
            </w:r>
            <w:r w:rsidRPr="005509A5">
              <w:rPr>
                <w:rFonts w:ascii="Times New Roman" w:eastAsia="Times New Roman" w:hAnsi="Times New Roman" w:cs="Times New Roman"/>
                <w:sz w:val="24"/>
                <w:szCs w:val="24"/>
              </w:rPr>
              <w:t xml:space="preserve"> </w:t>
            </w:r>
            <w:proofErr w:type="gramEnd"/>
          </w:p>
        </w:tc>
        <w:tc>
          <w:tcPr>
            <w:tcW w:w="1017"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1126</w:t>
            </w:r>
          </w:p>
        </w:tc>
        <w:tc>
          <w:tcPr>
            <w:tcW w:w="1017" w:type="dxa"/>
            <w:vAlign w:val="center"/>
          </w:tcPr>
          <w:p w:rsidR="005A4F33" w:rsidRPr="00200BBB" w:rsidRDefault="005A4F33" w:rsidP="00887B4E">
            <w:pPr>
              <w:jc w:val="center"/>
              <w:rPr>
                <w:rFonts w:ascii="Times New Roman" w:hAnsi="Times New Roman" w:cs="Times New Roman"/>
                <w:sz w:val="24"/>
                <w:szCs w:val="24"/>
              </w:rPr>
            </w:pPr>
            <w:r>
              <w:rPr>
                <w:rFonts w:ascii="Times New Roman" w:hAnsi="Times New Roman" w:cs="Times New Roman"/>
                <w:sz w:val="24"/>
                <w:szCs w:val="24"/>
              </w:rPr>
              <w:t>14</w:t>
            </w:r>
          </w:p>
        </w:tc>
      </w:tr>
      <w:tr w:rsidR="005A4F33" w:rsidRPr="005509A5" w:rsidTr="001A0BB8">
        <w:trPr>
          <w:trHeight w:val="1065"/>
          <w:tblHeader/>
        </w:trPr>
        <w:tc>
          <w:tcPr>
            <w:tcW w:w="1095" w:type="dxa"/>
            <w:vAlign w:val="center"/>
          </w:tcPr>
          <w:p w:rsidR="005A4F33" w:rsidRPr="00AA0D3C" w:rsidRDefault="005A4F33" w:rsidP="00887B4E">
            <w:pPr>
              <w:spacing w:after="0" w:line="240" w:lineRule="auto"/>
              <w:jc w:val="center"/>
              <w:rPr>
                <w:rFonts w:ascii="Times New Roman" w:hAnsi="Times New Roman" w:cs="Times New Roman"/>
                <w:sz w:val="24"/>
                <w:szCs w:val="24"/>
              </w:rPr>
            </w:pPr>
            <w:r w:rsidRPr="00AA0D3C">
              <w:rPr>
                <w:rFonts w:ascii="Times New Roman" w:hAnsi="Times New Roman" w:cs="Times New Roman"/>
                <w:color w:val="000000"/>
                <w:sz w:val="24"/>
                <w:szCs w:val="24"/>
              </w:rPr>
              <w:t>1.127</w:t>
            </w:r>
          </w:p>
        </w:tc>
        <w:tc>
          <w:tcPr>
            <w:tcW w:w="7894" w:type="dxa"/>
            <w:vAlign w:val="center"/>
          </w:tcPr>
          <w:p w:rsidR="005A4F33" w:rsidRPr="005509A5" w:rsidRDefault="005A4F33" w:rsidP="00764BA3">
            <w:pPr>
              <w:spacing w:after="0" w:line="240" w:lineRule="auto"/>
              <w:jc w:val="both"/>
              <w:rPr>
                <w:rFonts w:ascii="Times New Roman" w:eastAsia="Times New Roman" w:hAnsi="Times New Roman" w:cs="Times New Roman"/>
                <w:sz w:val="24"/>
                <w:szCs w:val="24"/>
              </w:rPr>
            </w:pPr>
            <w:r w:rsidRPr="005509A5">
              <w:rPr>
                <w:rFonts w:ascii="Times New Roman" w:eastAsia="Times New Roman" w:hAnsi="Times New Roman" w:cs="Times New Roman"/>
                <w:sz w:val="24"/>
                <w:szCs w:val="24"/>
              </w:rPr>
              <w:t>Организация деятельности многофункциональных центров предоставления государственных и муниципальных услуг в соответствии с Федеральным законом от 27 июля 2010 года № 210-ФЗ «Об организации предоставления государственных и муниципальных услуг» (Собрание законодательства Российской Федерации, 2010, № 31, ст. 4179; 201</w:t>
            </w:r>
            <w:r>
              <w:rPr>
                <w:rFonts w:ascii="Times New Roman" w:eastAsia="Times New Roman" w:hAnsi="Times New Roman" w:cs="Times New Roman"/>
                <w:sz w:val="24"/>
                <w:szCs w:val="24"/>
              </w:rPr>
              <w:t>8</w:t>
            </w:r>
            <w:r w:rsidRPr="005509A5">
              <w:rPr>
                <w:rFonts w:ascii="Times New Roman" w:eastAsia="Times New Roman" w:hAnsi="Times New Roman" w:cs="Times New Roman"/>
                <w:sz w:val="24"/>
                <w:szCs w:val="24"/>
              </w:rPr>
              <w:t xml:space="preserve">, </w:t>
            </w:r>
            <w:r w:rsidR="00A230A1">
              <w:rPr>
                <w:rFonts w:ascii="Times New Roman" w:eastAsia="Times New Roman" w:hAnsi="Times New Roman" w:cs="Times New Roman"/>
                <w:sz w:val="24"/>
                <w:szCs w:val="24"/>
              </w:rPr>
              <w:br/>
            </w:r>
            <w:r w:rsidRPr="005509A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31</w:t>
            </w:r>
            <w:r w:rsidRPr="005509A5">
              <w:rPr>
                <w:rFonts w:ascii="Times New Roman" w:eastAsia="Times New Roman" w:hAnsi="Times New Roman" w:cs="Times New Roman"/>
                <w:sz w:val="24"/>
                <w:szCs w:val="24"/>
              </w:rPr>
              <w:t xml:space="preserve">, ст. </w:t>
            </w:r>
            <w:r>
              <w:rPr>
                <w:rFonts w:ascii="Times New Roman" w:eastAsia="Times New Roman" w:hAnsi="Times New Roman" w:cs="Times New Roman"/>
                <w:sz w:val="24"/>
                <w:szCs w:val="24"/>
              </w:rPr>
              <w:t>4858</w:t>
            </w:r>
            <w:r w:rsidRPr="005509A5">
              <w:rPr>
                <w:rFonts w:ascii="Times New Roman" w:eastAsia="Times New Roman" w:hAnsi="Times New Roman" w:cs="Times New Roman"/>
                <w:sz w:val="24"/>
                <w:szCs w:val="24"/>
              </w:rPr>
              <w:t xml:space="preserve">) </w:t>
            </w:r>
          </w:p>
        </w:tc>
        <w:tc>
          <w:tcPr>
            <w:tcW w:w="1017"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1127</w:t>
            </w:r>
          </w:p>
        </w:tc>
        <w:tc>
          <w:tcPr>
            <w:tcW w:w="1017" w:type="dxa"/>
            <w:vAlign w:val="center"/>
          </w:tcPr>
          <w:p w:rsidR="005A4F33" w:rsidRPr="00200BBB" w:rsidRDefault="005A4F33" w:rsidP="00887B4E">
            <w:pPr>
              <w:jc w:val="center"/>
              <w:rPr>
                <w:rFonts w:ascii="Times New Roman" w:hAnsi="Times New Roman" w:cs="Times New Roman"/>
                <w:sz w:val="24"/>
                <w:szCs w:val="24"/>
              </w:rPr>
            </w:pPr>
            <w:r>
              <w:rPr>
                <w:rFonts w:ascii="Times New Roman" w:hAnsi="Times New Roman" w:cs="Times New Roman"/>
                <w:sz w:val="24"/>
                <w:szCs w:val="24"/>
              </w:rPr>
              <w:t>1</w:t>
            </w:r>
          </w:p>
        </w:tc>
      </w:tr>
      <w:tr w:rsidR="005A4F33" w:rsidRPr="005509A5" w:rsidTr="001A0BB8">
        <w:trPr>
          <w:trHeight w:val="771"/>
          <w:tblHeader/>
        </w:trPr>
        <w:tc>
          <w:tcPr>
            <w:tcW w:w="1095" w:type="dxa"/>
            <w:vAlign w:val="center"/>
          </w:tcPr>
          <w:p w:rsidR="005A4F33" w:rsidRPr="00AA0D3C" w:rsidRDefault="005A4F33" w:rsidP="00887B4E">
            <w:pPr>
              <w:spacing w:after="0" w:line="240" w:lineRule="auto"/>
              <w:jc w:val="center"/>
              <w:rPr>
                <w:rFonts w:ascii="Times New Roman" w:hAnsi="Times New Roman" w:cs="Times New Roman"/>
                <w:sz w:val="24"/>
                <w:szCs w:val="24"/>
              </w:rPr>
            </w:pPr>
            <w:r w:rsidRPr="00AA0D3C">
              <w:rPr>
                <w:rFonts w:ascii="Times New Roman" w:hAnsi="Times New Roman" w:cs="Times New Roman"/>
                <w:color w:val="000000"/>
                <w:sz w:val="24"/>
                <w:szCs w:val="24"/>
              </w:rPr>
              <w:t>1.128</w:t>
            </w:r>
          </w:p>
        </w:tc>
        <w:tc>
          <w:tcPr>
            <w:tcW w:w="7894" w:type="dxa"/>
            <w:vAlign w:val="center"/>
          </w:tcPr>
          <w:p w:rsidR="005A4F33" w:rsidRPr="005509A5" w:rsidRDefault="005A4F33" w:rsidP="00D8061B">
            <w:pPr>
              <w:spacing w:after="0" w:line="240" w:lineRule="auto"/>
              <w:jc w:val="both"/>
              <w:rPr>
                <w:rFonts w:ascii="Times New Roman" w:eastAsia="Times New Roman" w:hAnsi="Times New Roman" w:cs="Times New Roman"/>
                <w:sz w:val="24"/>
                <w:szCs w:val="24"/>
              </w:rPr>
            </w:pPr>
            <w:r w:rsidRPr="005509A5">
              <w:rPr>
                <w:rFonts w:ascii="Times New Roman" w:eastAsia="Times New Roman" w:hAnsi="Times New Roman" w:cs="Times New Roman"/>
                <w:sz w:val="24"/>
                <w:szCs w:val="24"/>
              </w:rPr>
              <w:t>Осуществление предусмотренных Федеральным законом от 21 июля 1997 года № 117-ФЗ «О безопасности гидротехнических сооружений» полномочий в области безопасности гидротехнических сооружений (Собрание законодательства Российской Федерации, 1997, № 30, ст. 3589; 201</w:t>
            </w:r>
            <w:r>
              <w:rPr>
                <w:rFonts w:ascii="Times New Roman" w:eastAsia="Times New Roman" w:hAnsi="Times New Roman" w:cs="Times New Roman"/>
                <w:sz w:val="24"/>
                <w:szCs w:val="24"/>
              </w:rPr>
              <w:t>8</w:t>
            </w:r>
            <w:r w:rsidRPr="005509A5">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31</w:t>
            </w:r>
            <w:r w:rsidRPr="005509A5">
              <w:rPr>
                <w:rFonts w:ascii="Times New Roman" w:eastAsia="Times New Roman" w:hAnsi="Times New Roman" w:cs="Times New Roman"/>
                <w:sz w:val="24"/>
                <w:szCs w:val="24"/>
              </w:rPr>
              <w:t xml:space="preserve">, ст. </w:t>
            </w:r>
            <w:r>
              <w:rPr>
                <w:rFonts w:ascii="Times New Roman" w:eastAsia="Times New Roman" w:hAnsi="Times New Roman" w:cs="Times New Roman"/>
                <w:sz w:val="24"/>
                <w:szCs w:val="24"/>
              </w:rPr>
              <w:t>4860</w:t>
            </w:r>
            <w:r w:rsidRPr="005509A5">
              <w:rPr>
                <w:rFonts w:ascii="Times New Roman" w:eastAsia="Times New Roman" w:hAnsi="Times New Roman" w:cs="Times New Roman"/>
                <w:sz w:val="24"/>
                <w:szCs w:val="24"/>
              </w:rPr>
              <w:t xml:space="preserve">) </w:t>
            </w:r>
          </w:p>
        </w:tc>
        <w:tc>
          <w:tcPr>
            <w:tcW w:w="1017"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1128</w:t>
            </w:r>
          </w:p>
        </w:tc>
        <w:tc>
          <w:tcPr>
            <w:tcW w:w="1017" w:type="dxa"/>
            <w:vAlign w:val="center"/>
          </w:tcPr>
          <w:p w:rsidR="005A4F33" w:rsidRPr="00200BBB" w:rsidRDefault="005A4F33" w:rsidP="00887B4E">
            <w:pPr>
              <w:jc w:val="center"/>
              <w:rPr>
                <w:rFonts w:ascii="Times New Roman" w:hAnsi="Times New Roman" w:cs="Times New Roman"/>
                <w:sz w:val="24"/>
                <w:szCs w:val="24"/>
              </w:rPr>
            </w:pPr>
            <w:r>
              <w:rPr>
                <w:rFonts w:ascii="Times New Roman" w:hAnsi="Times New Roman" w:cs="Times New Roman"/>
                <w:sz w:val="24"/>
                <w:szCs w:val="24"/>
              </w:rPr>
              <w:t>14</w:t>
            </w:r>
          </w:p>
        </w:tc>
      </w:tr>
      <w:tr w:rsidR="005A4F33" w:rsidRPr="005509A5" w:rsidTr="001A0BB8">
        <w:trPr>
          <w:trHeight w:val="490"/>
          <w:tblHeader/>
        </w:trPr>
        <w:tc>
          <w:tcPr>
            <w:tcW w:w="1095" w:type="dxa"/>
            <w:vAlign w:val="center"/>
          </w:tcPr>
          <w:p w:rsidR="005A4F33" w:rsidRPr="00AA0D3C" w:rsidRDefault="005A4F33" w:rsidP="00887B4E">
            <w:pPr>
              <w:spacing w:after="0" w:line="240" w:lineRule="auto"/>
              <w:jc w:val="center"/>
              <w:rPr>
                <w:rFonts w:ascii="Times New Roman" w:hAnsi="Times New Roman" w:cs="Times New Roman"/>
                <w:sz w:val="24"/>
                <w:szCs w:val="24"/>
              </w:rPr>
            </w:pPr>
            <w:r w:rsidRPr="00AA0D3C">
              <w:rPr>
                <w:rFonts w:ascii="Times New Roman" w:hAnsi="Times New Roman" w:cs="Times New Roman"/>
                <w:color w:val="000000"/>
                <w:sz w:val="24"/>
                <w:szCs w:val="24"/>
              </w:rPr>
              <w:t>1.129</w:t>
            </w:r>
          </w:p>
        </w:tc>
        <w:tc>
          <w:tcPr>
            <w:tcW w:w="7894" w:type="dxa"/>
            <w:vAlign w:val="center"/>
          </w:tcPr>
          <w:p w:rsidR="005A4F33" w:rsidRPr="005509A5" w:rsidRDefault="005A4F33" w:rsidP="00FA559C">
            <w:pPr>
              <w:spacing w:after="0" w:line="240" w:lineRule="auto"/>
              <w:jc w:val="both"/>
              <w:rPr>
                <w:rFonts w:ascii="Times New Roman" w:eastAsia="Times New Roman" w:hAnsi="Times New Roman" w:cs="Times New Roman"/>
                <w:sz w:val="24"/>
                <w:szCs w:val="24"/>
              </w:rPr>
            </w:pPr>
            <w:proofErr w:type="gramStart"/>
            <w:r w:rsidRPr="005509A5">
              <w:rPr>
                <w:rFonts w:ascii="Times New Roman" w:eastAsia="Times New Roman" w:hAnsi="Times New Roman" w:cs="Times New Roman"/>
                <w:sz w:val="24"/>
                <w:szCs w:val="24"/>
              </w:rPr>
              <w:t>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включая координацию деятельности органов государственной власти субъектов Российской Федерации и органов местного самоуправления по организации работы по проведению независимой оценки качества условий оказания услуг организациями в сфере культуры, охраны здоровья, образования, социального обслуживания и устранению недостатков, выявленных по результатам</w:t>
            </w:r>
            <w:proofErr w:type="gramEnd"/>
            <w:r w:rsidRPr="005509A5">
              <w:rPr>
                <w:rFonts w:ascii="Times New Roman" w:eastAsia="Times New Roman" w:hAnsi="Times New Roman" w:cs="Times New Roman"/>
                <w:sz w:val="24"/>
                <w:szCs w:val="24"/>
              </w:rPr>
              <w:t xml:space="preserve"> такой оценки</w:t>
            </w:r>
          </w:p>
        </w:tc>
        <w:tc>
          <w:tcPr>
            <w:tcW w:w="1017"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1129</w:t>
            </w:r>
          </w:p>
        </w:tc>
        <w:tc>
          <w:tcPr>
            <w:tcW w:w="1017" w:type="dxa"/>
            <w:vAlign w:val="center"/>
          </w:tcPr>
          <w:p w:rsidR="005A4F33" w:rsidRPr="00200BBB" w:rsidRDefault="005A4F33" w:rsidP="00887B4E">
            <w:pPr>
              <w:jc w:val="center"/>
              <w:rPr>
                <w:rFonts w:ascii="Times New Roman" w:hAnsi="Times New Roman" w:cs="Times New Roman"/>
                <w:sz w:val="24"/>
                <w:szCs w:val="24"/>
              </w:rPr>
            </w:pPr>
            <w:r>
              <w:rPr>
                <w:rFonts w:ascii="Times New Roman" w:hAnsi="Times New Roman" w:cs="Times New Roman"/>
                <w:sz w:val="24"/>
                <w:szCs w:val="24"/>
              </w:rPr>
              <w:t>14</w:t>
            </w:r>
          </w:p>
        </w:tc>
      </w:tr>
      <w:tr w:rsidR="005A4F33" w:rsidRPr="005509A5" w:rsidTr="001A0BB8">
        <w:trPr>
          <w:trHeight w:val="1085"/>
          <w:tblHeader/>
        </w:trPr>
        <w:tc>
          <w:tcPr>
            <w:tcW w:w="1095" w:type="dxa"/>
            <w:shd w:val="clear" w:color="auto" w:fill="auto"/>
            <w:vAlign w:val="center"/>
          </w:tcPr>
          <w:p w:rsidR="005A4F33" w:rsidRPr="00AA0D3C" w:rsidRDefault="005A4F33" w:rsidP="00887B4E">
            <w:pPr>
              <w:spacing w:after="0" w:line="240" w:lineRule="auto"/>
              <w:jc w:val="center"/>
              <w:rPr>
                <w:rFonts w:ascii="Times New Roman" w:hAnsi="Times New Roman" w:cs="Times New Roman"/>
                <w:sz w:val="24"/>
                <w:szCs w:val="24"/>
              </w:rPr>
            </w:pPr>
            <w:r w:rsidRPr="00AA0D3C">
              <w:rPr>
                <w:rFonts w:ascii="Times New Roman" w:hAnsi="Times New Roman" w:cs="Times New Roman"/>
                <w:color w:val="000000"/>
                <w:sz w:val="24"/>
                <w:szCs w:val="24"/>
              </w:rPr>
              <w:t>1.130</w:t>
            </w:r>
          </w:p>
        </w:tc>
        <w:tc>
          <w:tcPr>
            <w:tcW w:w="7894" w:type="dxa"/>
            <w:shd w:val="clear" w:color="auto" w:fill="auto"/>
            <w:vAlign w:val="center"/>
          </w:tcPr>
          <w:p w:rsidR="005A4F33" w:rsidRPr="005509A5" w:rsidRDefault="005A4F33" w:rsidP="00E2242C">
            <w:pPr>
              <w:autoSpaceDE w:val="0"/>
              <w:autoSpaceDN w:val="0"/>
              <w:adjustRightInd w:val="0"/>
              <w:spacing w:after="0" w:line="240" w:lineRule="auto"/>
              <w:jc w:val="both"/>
              <w:rPr>
                <w:rFonts w:ascii="Times New Roman" w:eastAsia="Times New Roman" w:hAnsi="Times New Roman" w:cs="Times New Roman"/>
                <w:sz w:val="24"/>
                <w:szCs w:val="24"/>
              </w:rPr>
            </w:pPr>
            <w:r w:rsidRPr="005509A5">
              <w:rPr>
                <w:rFonts w:ascii="Times New Roman" w:hAnsi="Times New Roman" w:cs="Times New Roman"/>
                <w:sz w:val="24"/>
                <w:szCs w:val="24"/>
              </w:rPr>
              <w:t xml:space="preserve">Осуществление полномочий в сфере профилактики правонарушений, предусмотренных Федеральным </w:t>
            </w:r>
            <w:hyperlink r:id="rId9" w:history="1">
              <w:r w:rsidRPr="005509A5">
                <w:rPr>
                  <w:rFonts w:ascii="Times New Roman" w:hAnsi="Times New Roman" w:cs="Times New Roman"/>
                  <w:sz w:val="24"/>
                  <w:szCs w:val="24"/>
                </w:rPr>
                <w:t>законом</w:t>
              </w:r>
            </w:hyperlink>
            <w:r w:rsidRPr="005509A5">
              <w:rPr>
                <w:rFonts w:ascii="Times New Roman" w:hAnsi="Times New Roman" w:cs="Times New Roman"/>
                <w:sz w:val="24"/>
                <w:szCs w:val="24"/>
              </w:rPr>
              <w:t xml:space="preserve"> от 23 июня 2016 г</w:t>
            </w:r>
            <w:r>
              <w:rPr>
                <w:rFonts w:ascii="Times New Roman" w:hAnsi="Times New Roman" w:cs="Times New Roman"/>
                <w:sz w:val="24"/>
                <w:szCs w:val="24"/>
              </w:rPr>
              <w:t xml:space="preserve">ода </w:t>
            </w:r>
            <w:r w:rsidRPr="005509A5">
              <w:rPr>
                <w:rFonts w:ascii="Times New Roman" w:hAnsi="Times New Roman" w:cs="Times New Roman"/>
                <w:sz w:val="24"/>
                <w:szCs w:val="24"/>
              </w:rPr>
              <w:t xml:space="preserve">№ 182-ФЗ «Об основах системы профилактики правонарушений в Российской Федерации» (Собрание законодательства Российской Федерации, 2016, </w:t>
            </w:r>
            <w:r w:rsidR="00A230A1">
              <w:rPr>
                <w:rFonts w:ascii="Times New Roman" w:hAnsi="Times New Roman" w:cs="Times New Roman"/>
                <w:sz w:val="24"/>
                <w:szCs w:val="24"/>
              </w:rPr>
              <w:br/>
            </w:r>
            <w:r w:rsidRPr="005509A5">
              <w:rPr>
                <w:rFonts w:ascii="Times New Roman" w:hAnsi="Times New Roman" w:cs="Times New Roman"/>
                <w:sz w:val="24"/>
                <w:szCs w:val="24"/>
              </w:rPr>
              <w:t>№ 26, ст. 3851)</w:t>
            </w:r>
          </w:p>
        </w:tc>
        <w:tc>
          <w:tcPr>
            <w:tcW w:w="1017" w:type="dxa"/>
            <w:shd w:val="clear" w:color="auto" w:fill="auto"/>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1130</w:t>
            </w:r>
          </w:p>
        </w:tc>
        <w:tc>
          <w:tcPr>
            <w:tcW w:w="1017" w:type="dxa"/>
            <w:vAlign w:val="center"/>
          </w:tcPr>
          <w:p w:rsidR="005A4F33" w:rsidRPr="00200BBB" w:rsidRDefault="005A4F33" w:rsidP="00887B4E">
            <w:pPr>
              <w:jc w:val="center"/>
              <w:rPr>
                <w:rFonts w:ascii="Times New Roman" w:hAnsi="Times New Roman" w:cs="Times New Roman"/>
                <w:sz w:val="24"/>
                <w:szCs w:val="24"/>
              </w:rPr>
            </w:pPr>
            <w:r>
              <w:rPr>
                <w:rFonts w:ascii="Times New Roman" w:hAnsi="Times New Roman" w:cs="Times New Roman"/>
                <w:sz w:val="24"/>
                <w:szCs w:val="24"/>
              </w:rPr>
              <w:t>14</w:t>
            </w:r>
          </w:p>
        </w:tc>
      </w:tr>
      <w:tr w:rsidR="005A4F33" w:rsidRPr="005509A5" w:rsidTr="001A0BB8">
        <w:trPr>
          <w:trHeight w:val="490"/>
          <w:tblHeader/>
        </w:trPr>
        <w:tc>
          <w:tcPr>
            <w:tcW w:w="1095" w:type="dxa"/>
            <w:vAlign w:val="center"/>
          </w:tcPr>
          <w:p w:rsidR="005A4F33" w:rsidRPr="00AA0D3C" w:rsidRDefault="005A4F33" w:rsidP="00887B4E">
            <w:pPr>
              <w:spacing w:after="0" w:line="240" w:lineRule="auto"/>
              <w:jc w:val="center"/>
              <w:rPr>
                <w:rFonts w:ascii="Times New Roman" w:hAnsi="Times New Roman" w:cs="Times New Roman"/>
                <w:sz w:val="24"/>
                <w:szCs w:val="24"/>
              </w:rPr>
            </w:pPr>
            <w:r w:rsidRPr="00AA0D3C">
              <w:rPr>
                <w:rFonts w:ascii="Times New Roman" w:hAnsi="Times New Roman" w:cs="Times New Roman"/>
                <w:color w:val="000000"/>
                <w:sz w:val="24"/>
                <w:szCs w:val="24"/>
              </w:rPr>
              <w:t>1.131</w:t>
            </w:r>
          </w:p>
        </w:tc>
        <w:tc>
          <w:tcPr>
            <w:tcW w:w="7894" w:type="dxa"/>
            <w:vAlign w:val="center"/>
          </w:tcPr>
          <w:p w:rsidR="005A4F33" w:rsidRPr="00D81489" w:rsidRDefault="005A4F33" w:rsidP="00A230A1">
            <w:pPr>
              <w:spacing w:after="0" w:line="240" w:lineRule="auto"/>
              <w:jc w:val="both"/>
              <w:rPr>
                <w:rFonts w:ascii="Times New Roman" w:eastAsia="Times New Roman" w:hAnsi="Times New Roman" w:cs="Times New Roman"/>
                <w:b/>
                <w:sz w:val="24"/>
                <w:szCs w:val="24"/>
              </w:rPr>
            </w:pPr>
            <w:r w:rsidRPr="00D81489">
              <w:rPr>
                <w:rFonts w:ascii="Times New Roman" w:eastAsia="Times New Roman" w:hAnsi="Times New Roman" w:cs="Times New Roman"/>
                <w:sz w:val="24"/>
                <w:szCs w:val="24"/>
              </w:rPr>
              <w:t xml:space="preserve">Организация и осуществление стратегического планирования в субъекте Российской Федерации в соответствии с Федеральным законом </w:t>
            </w:r>
            <w:r w:rsidR="00A230A1">
              <w:rPr>
                <w:rFonts w:ascii="Times New Roman" w:eastAsia="Times New Roman" w:hAnsi="Times New Roman" w:cs="Times New Roman"/>
                <w:sz w:val="24"/>
                <w:szCs w:val="24"/>
              </w:rPr>
              <w:br/>
            </w:r>
            <w:r w:rsidRPr="00D81489">
              <w:rPr>
                <w:rFonts w:ascii="Times New Roman" w:eastAsia="Times New Roman" w:hAnsi="Times New Roman" w:cs="Times New Roman"/>
                <w:sz w:val="24"/>
                <w:szCs w:val="24"/>
              </w:rPr>
              <w:t>от 28 июня 2014 г</w:t>
            </w:r>
            <w:r>
              <w:rPr>
                <w:rFonts w:ascii="Times New Roman" w:eastAsia="Times New Roman" w:hAnsi="Times New Roman" w:cs="Times New Roman"/>
                <w:sz w:val="24"/>
                <w:szCs w:val="24"/>
              </w:rPr>
              <w:t xml:space="preserve">ода </w:t>
            </w:r>
            <w:r w:rsidRPr="00D81489">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 xml:space="preserve"> </w:t>
            </w:r>
            <w:r w:rsidRPr="00D81489">
              <w:rPr>
                <w:rFonts w:ascii="Times New Roman" w:eastAsia="Times New Roman" w:hAnsi="Times New Roman" w:cs="Times New Roman"/>
                <w:color w:val="000000" w:themeColor="text1"/>
                <w:sz w:val="24"/>
                <w:szCs w:val="24"/>
              </w:rPr>
              <w:t>172-ФЗ «О стратегическом планировании в Российской Федерации»</w:t>
            </w:r>
            <w:r>
              <w:rPr>
                <w:rFonts w:ascii="Times New Roman" w:eastAsia="Times New Roman" w:hAnsi="Times New Roman" w:cs="Times New Roman"/>
                <w:color w:val="000000" w:themeColor="text1"/>
                <w:sz w:val="24"/>
                <w:szCs w:val="24"/>
              </w:rPr>
              <w:t xml:space="preserve"> (</w:t>
            </w:r>
            <w:r w:rsidRPr="00E2242C">
              <w:rPr>
                <w:rFonts w:ascii="Times New Roman" w:eastAsia="Times New Roman" w:hAnsi="Times New Roman" w:cs="Times New Roman"/>
                <w:color w:val="000000" w:themeColor="text1"/>
                <w:sz w:val="24"/>
                <w:szCs w:val="24"/>
              </w:rPr>
              <w:t xml:space="preserve">Собрание законодательства </w:t>
            </w:r>
            <w:r>
              <w:rPr>
                <w:rFonts w:ascii="Times New Roman" w:eastAsia="Times New Roman" w:hAnsi="Times New Roman" w:cs="Times New Roman"/>
                <w:color w:val="000000" w:themeColor="text1"/>
                <w:sz w:val="24"/>
                <w:szCs w:val="24"/>
              </w:rPr>
              <w:t>Российской Федерации</w:t>
            </w:r>
            <w:r w:rsidRPr="00E2242C">
              <w:rPr>
                <w:rFonts w:ascii="Times New Roman" w:eastAsia="Times New Roman" w:hAnsi="Times New Roman" w:cs="Times New Roman"/>
                <w:color w:val="000000" w:themeColor="text1"/>
                <w:sz w:val="24"/>
                <w:szCs w:val="24"/>
              </w:rPr>
              <w:t xml:space="preserve">, 2014, </w:t>
            </w:r>
            <w:r>
              <w:rPr>
                <w:rFonts w:ascii="Times New Roman" w:eastAsia="Times New Roman" w:hAnsi="Times New Roman" w:cs="Times New Roman"/>
                <w:color w:val="000000" w:themeColor="text1"/>
                <w:sz w:val="24"/>
                <w:szCs w:val="24"/>
              </w:rPr>
              <w:t>№</w:t>
            </w:r>
            <w:r w:rsidRPr="00E2242C">
              <w:rPr>
                <w:rFonts w:ascii="Times New Roman" w:eastAsia="Times New Roman" w:hAnsi="Times New Roman" w:cs="Times New Roman"/>
                <w:color w:val="000000" w:themeColor="text1"/>
                <w:sz w:val="24"/>
                <w:szCs w:val="24"/>
              </w:rPr>
              <w:t xml:space="preserve"> 26, ст. 3378</w:t>
            </w:r>
            <w:r>
              <w:rPr>
                <w:rFonts w:ascii="Times New Roman" w:eastAsia="Times New Roman" w:hAnsi="Times New Roman" w:cs="Times New Roman"/>
                <w:color w:val="000000" w:themeColor="text1"/>
                <w:sz w:val="24"/>
                <w:szCs w:val="24"/>
              </w:rPr>
              <w:t>; 20</w:t>
            </w:r>
            <w:r w:rsidRPr="00E2242C">
              <w:rPr>
                <w:rFonts w:ascii="Times New Roman" w:eastAsia="Times New Roman" w:hAnsi="Times New Roman" w:cs="Times New Roman"/>
                <w:color w:val="000000" w:themeColor="text1"/>
                <w:sz w:val="24"/>
                <w:szCs w:val="24"/>
              </w:rPr>
              <w:t xml:space="preserve">18, </w:t>
            </w:r>
            <w:r>
              <w:rPr>
                <w:rFonts w:ascii="Times New Roman" w:eastAsia="Times New Roman" w:hAnsi="Times New Roman" w:cs="Times New Roman"/>
                <w:color w:val="000000" w:themeColor="text1"/>
                <w:sz w:val="24"/>
                <w:szCs w:val="24"/>
              </w:rPr>
              <w:t>№</w:t>
            </w:r>
            <w:r w:rsidRPr="00E2242C">
              <w:rPr>
                <w:rFonts w:ascii="Times New Roman" w:eastAsia="Times New Roman" w:hAnsi="Times New Roman" w:cs="Times New Roman"/>
                <w:color w:val="000000" w:themeColor="text1"/>
                <w:sz w:val="24"/>
                <w:szCs w:val="24"/>
              </w:rPr>
              <w:t xml:space="preserve"> 1, ст. 91</w:t>
            </w:r>
            <w:r>
              <w:rPr>
                <w:rFonts w:ascii="Times New Roman" w:eastAsia="Times New Roman" w:hAnsi="Times New Roman" w:cs="Times New Roman"/>
                <w:color w:val="000000" w:themeColor="text1"/>
                <w:sz w:val="24"/>
                <w:szCs w:val="24"/>
              </w:rPr>
              <w:t>)</w:t>
            </w:r>
          </w:p>
        </w:tc>
        <w:tc>
          <w:tcPr>
            <w:tcW w:w="1017"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1131</w:t>
            </w:r>
          </w:p>
        </w:tc>
        <w:tc>
          <w:tcPr>
            <w:tcW w:w="1017" w:type="dxa"/>
            <w:vAlign w:val="center"/>
          </w:tcPr>
          <w:p w:rsidR="005A4F33" w:rsidRPr="00D81489" w:rsidRDefault="005A4F33" w:rsidP="00887B4E">
            <w:pPr>
              <w:jc w:val="center"/>
              <w:rPr>
                <w:rFonts w:ascii="Times New Roman" w:hAnsi="Times New Roman" w:cs="Times New Roman"/>
                <w:color w:val="000000"/>
                <w:sz w:val="24"/>
                <w:szCs w:val="24"/>
              </w:rPr>
            </w:pPr>
            <w:r w:rsidRPr="00D81489">
              <w:rPr>
                <w:rFonts w:ascii="Times New Roman" w:hAnsi="Times New Roman" w:cs="Times New Roman"/>
                <w:color w:val="000000"/>
                <w:sz w:val="24"/>
                <w:szCs w:val="24"/>
              </w:rPr>
              <w:t>14</w:t>
            </w:r>
          </w:p>
        </w:tc>
      </w:tr>
      <w:tr w:rsidR="005A4F33" w:rsidRPr="005509A5" w:rsidTr="001A0BB8">
        <w:trPr>
          <w:trHeight w:val="490"/>
          <w:tblHeader/>
        </w:trPr>
        <w:tc>
          <w:tcPr>
            <w:tcW w:w="1095" w:type="dxa"/>
            <w:vAlign w:val="center"/>
          </w:tcPr>
          <w:p w:rsidR="005A4F33" w:rsidRPr="00AA0D3C" w:rsidRDefault="005A4F33" w:rsidP="00887B4E">
            <w:pPr>
              <w:spacing w:after="0" w:line="240" w:lineRule="auto"/>
              <w:jc w:val="center"/>
              <w:rPr>
                <w:rFonts w:ascii="Times New Roman" w:hAnsi="Times New Roman" w:cs="Times New Roman"/>
                <w:sz w:val="24"/>
                <w:szCs w:val="24"/>
              </w:rPr>
            </w:pPr>
            <w:r w:rsidRPr="00AA0D3C">
              <w:rPr>
                <w:rFonts w:ascii="Times New Roman" w:hAnsi="Times New Roman" w:cs="Times New Roman"/>
                <w:color w:val="000000"/>
                <w:sz w:val="24"/>
                <w:szCs w:val="24"/>
              </w:rPr>
              <w:t>1.132</w:t>
            </w:r>
          </w:p>
        </w:tc>
        <w:tc>
          <w:tcPr>
            <w:tcW w:w="7894" w:type="dxa"/>
            <w:vAlign w:val="center"/>
          </w:tcPr>
          <w:p w:rsidR="005A4F33" w:rsidRPr="00EC39C1" w:rsidRDefault="005A4F33" w:rsidP="00EC39C1">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Осуществление полномочий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w:t>
            </w:r>
          </w:p>
        </w:tc>
        <w:tc>
          <w:tcPr>
            <w:tcW w:w="1017"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1132</w:t>
            </w:r>
          </w:p>
        </w:tc>
        <w:tc>
          <w:tcPr>
            <w:tcW w:w="1017" w:type="dxa"/>
            <w:vAlign w:val="center"/>
          </w:tcPr>
          <w:p w:rsidR="005A4F33" w:rsidRPr="00D81489" w:rsidRDefault="005A4F33" w:rsidP="00887B4E">
            <w:pPr>
              <w:jc w:val="center"/>
              <w:rPr>
                <w:rFonts w:ascii="Times New Roman" w:hAnsi="Times New Roman" w:cs="Times New Roman"/>
                <w:color w:val="000000"/>
                <w:sz w:val="24"/>
                <w:szCs w:val="24"/>
              </w:rPr>
            </w:pPr>
            <w:r>
              <w:rPr>
                <w:rFonts w:ascii="Times New Roman" w:hAnsi="Times New Roman" w:cs="Times New Roman"/>
                <w:color w:val="000000"/>
                <w:sz w:val="24"/>
                <w:szCs w:val="24"/>
              </w:rPr>
              <w:t>14</w:t>
            </w:r>
          </w:p>
        </w:tc>
      </w:tr>
      <w:tr w:rsidR="005A4F33" w:rsidRPr="005509A5" w:rsidTr="001A0BB8">
        <w:trPr>
          <w:trHeight w:val="490"/>
          <w:tblHeader/>
        </w:trPr>
        <w:tc>
          <w:tcPr>
            <w:tcW w:w="1095" w:type="dxa"/>
            <w:vAlign w:val="center"/>
          </w:tcPr>
          <w:p w:rsidR="005A4F33" w:rsidRPr="00AA0D3C" w:rsidRDefault="005A4F33" w:rsidP="00887B4E">
            <w:pPr>
              <w:spacing w:after="0" w:line="240" w:lineRule="auto"/>
              <w:jc w:val="center"/>
              <w:rPr>
                <w:rFonts w:ascii="Times New Roman" w:hAnsi="Times New Roman" w:cs="Times New Roman"/>
                <w:sz w:val="24"/>
                <w:szCs w:val="24"/>
              </w:rPr>
            </w:pPr>
            <w:r w:rsidRPr="00AA0D3C">
              <w:rPr>
                <w:rFonts w:ascii="Times New Roman" w:hAnsi="Times New Roman" w:cs="Times New Roman"/>
                <w:color w:val="000000"/>
                <w:sz w:val="24"/>
                <w:szCs w:val="24"/>
              </w:rPr>
              <w:lastRenderedPageBreak/>
              <w:t>1.133</w:t>
            </w:r>
          </w:p>
        </w:tc>
        <w:tc>
          <w:tcPr>
            <w:tcW w:w="7894" w:type="dxa"/>
            <w:vAlign w:val="center"/>
          </w:tcPr>
          <w:p w:rsidR="005A4F33" w:rsidRDefault="005A4F33" w:rsidP="00D8061B">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Осуществление полномочий в сфере промышленной политики, предусмотренных Федеральным </w:t>
            </w:r>
            <w:r w:rsidRPr="00C05530">
              <w:rPr>
                <w:rFonts w:ascii="Times New Roman" w:hAnsi="Times New Roman" w:cs="Times New Roman"/>
                <w:sz w:val="24"/>
                <w:szCs w:val="24"/>
              </w:rPr>
              <w:t>законом</w:t>
            </w:r>
            <w:r>
              <w:rPr>
                <w:rFonts w:ascii="Times New Roman" w:hAnsi="Times New Roman" w:cs="Times New Roman"/>
                <w:sz w:val="24"/>
                <w:szCs w:val="24"/>
              </w:rPr>
              <w:t xml:space="preserve"> от 31 декабря 2014 года № 488-ФЗ «О промышленной политике в Российской Федерации»</w:t>
            </w:r>
            <w:r w:rsidRPr="00224456">
              <w:rPr>
                <w:rFonts w:ascii="Times New Roman" w:hAnsi="Times New Roman" w:cs="Times New Roman"/>
                <w:sz w:val="24"/>
                <w:szCs w:val="24"/>
              </w:rPr>
              <w:t xml:space="preserve"> (Собрание законодательства Российской Федерации, 201</w:t>
            </w:r>
            <w:r>
              <w:rPr>
                <w:rFonts w:ascii="Times New Roman" w:hAnsi="Times New Roman" w:cs="Times New Roman"/>
                <w:sz w:val="24"/>
                <w:szCs w:val="24"/>
              </w:rPr>
              <w:t>5</w:t>
            </w:r>
            <w:r w:rsidRPr="00224456">
              <w:rPr>
                <w:rFonts w:ascii="Times New Roman" w:hAnsi="Times New Roman" w:cs="Times New Roman"/>
                <w:sz w:val="24"/>
                <w:szCs w:val="24"/>
              </w:rPr>
              <w:t xml:space="preserve">, № </w:t>
            </w:r>
            <w:r>
              <w:rPr>
                <w:rFonts w:ascii="Times New Roman" w:hAnsi="Times New Roman" w:cs="Times New Roman"/>
                <w:sz w:val="24"/>
                <w:szCs w:val="24"/>
              </w:rPr>
              <w:t>1</w:t>
            </w:r>
            <w:r w:rsidRPr="00224456">
              <w:rPr>
                <w:rFonts w:ascii="Times New Roman" w:hAnsi="Times New Roman" w:cs="Times New Roman"/>
                <w:sz w:val="24"/>
                <w:szCs w:val="24"/>
              </w:rPr>
              <w:t xml:space="preserve">, ст. </w:t>
            </w:r>
            <w:r>
              <w:rPr>
                <w:rFonts w:ascii="Times New Roman" w:hAnsi="Times New Roman" w:cs="Times New Roman"/>
                <w:sz w:val="24"/>
                <w:szCs w:val="24"/>
              </w:rPr>
              <w:t>41</w:t>
            </w:r>
            <w:r w:rsidRPr="00224456">
              <w:rPr>
                <w:rFonts w:ascii="Times New Roman" w:hAnsi="Times New Roman" w:cs="Times New Roman"/>
                <w:sz w:val="24"/>
                <w:szCs w:val="24"/>
              </w:rPr>
              <w:t xml:space="preserve">; 2018, № </w:t>
            </w:r>
            <w:r>
              <w:rPr>
                <w:rFonts w:ascii="Times New Roman" w:hAnsi="Times New Roman" w:cs="Times New Roman"/>
                <w:sz w:val="24"/>
                <w:szCs w:val="24"/>
              </w:rPr>
              <w:t>27, ст. 3943</w:t>
            </w:r>
            <w:r w:rsidRPr="00224456">
              <w:rPr>
                <w:rFonts w:ascii="Times New Roman" w:hAnsi="Times New Roman" w:cs="Times New Roman"/>
                <w:sz w:val="24"/>
                <w:szCs w:val="24"/>
              </w:rPr>
              <w:t>)</w:t>
            </w:r>
          </w:p>
        </w:tc>
        <w:tc>
          <w:tcPr>
            <w:tcW w:w="1017" w:type="dxa"/>
            <w:vAlign w:val="center"/>
          </w:tcPr>
          <w:p w:rsidR="005A4F33" w:rsidRPr="00AA0D3C" w:rsidRDefault="005A4F33" w:rsidP="00887B4E">
            <w:pPr>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1133</w:t>
            </w:r>
          </w:p>
        </w:tc>
        <w:tc>
          <w:tcPr>
            <w:tcW w:w="1017" w:type="dxa"/>
            <w:vAlign w:val="center"/>
          </w:tcPr>
          <w:p w:rsidR="005A4F33" w:rsidRPr="00D81489" w:rsidRDefault="005A4F33" w:rsidP="00887B4E">
            <w:pPr>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r>
      <w:tr w:rsidR="005A4F33" w:rsidRPr="005509A5" w:rsidTr="001A0BB8">
        <w:trPr>
          <w:trHeight w:val="490"/>
          <w:tblHeader/>
        </w:trPr>
        <w:tc>
          <w:tcPr>
            <w:tcW w:w="1095" w:type="dxa"/>
            <w:vAlign w:val="center"/>
          </w:tcPr>
          <w:p w:rsidR="005A4F33" w:rsidRPr="00F360A7" w:rsidRDefault="005A4F33" w:rsidP="00887B4E">
            <w:pPr>
              <w:spacing w:after="0" w:line="240" w:lineRule="auto"/>
              <w:jc w:val="center"/>
              <w:rPr>
                <w:rFonts w:ascii="Times New Roman" w:hAnsi="Times New Roman" w:cs="Times New Roman"/>
                <w:sz w:val="24"/>
                <w:szCs w:val="24"/>
              </w:rPr>
            </w:pPr>
          </w:p>
        </w:tc>
        <w:tc>
          <w:tcPr>
            <w:tcW w:w="7894" w:type="dxa"/>
            <w:vAlign w:val="center"/>
          </w:tcPr>
          <w:p w:rsidR="005A4F33" w:rsidRPr="005509A5" w:rsidRDefault="005A4F33" w:rsidP="00FA559C">
            <w:pPr>
              <w:spacing w:after="0" w:line="240" w:lineRule="auto"/>
              <w:jc w:val="both"/>
              <w:rPr>
                <w:rFonts w:ascii="Times New Roman" w:eastAsia="Times New Roman" w:hAnsi="Times New Roman" w:cs="Times New Roman"/>
                <w:b/>
                <w:sz w:val="24"/>
                <w:szCs w:val="24"/>
              </w:rPr>
            </w:pPr>
            <w:r w:rsidRPr="005509A5">
              <w:rPr>
                <w:rFonts w:ascii="Times New Roman" w:eastAsia="Times New Roman" w:hAnsi="Times New Roman" w:cs="Times New Roman"/>
                <w:b/>
                <w:sz w:val="24"/>
                <w:szCs w:val="24"/>
              </w:rPr>
              <w:t xml:space="preserve">не включенные в пункт 2 статьи 26.3 Федерального закона </w:t>
            </w:r>
            <w:r w:rsidR="00A230A1">
              <w:rPr>
                <w:rFonts w:ascii="Times New Roman" w:eastAsia="Times New Roman" w:hAnsi="Times New Roman" w:cs="Times New Roman"/>
                <w:b/>
                <w:sz w:val="24"/>
                <w:szCs w:val="24"/>
              </w:rPr>
              <w:br/>
            </w:r>
            <w:r w:rsidRPr="005509A5">
              <w:rPr>
                <w:rFonts w:ascii="Times New Roman" w:eastAsia="Times New Roman" w:hAnsi="Times New Roman" w:cs="Times New Roman"/>
                <w:b/>
                <w:sz w:val="24"/>
                <w:szCs w:val="24"/>
              </w:rPr>
              <w:t xml:space="preserve">от 6 октября 1999 </w:t>
            </w:r>
            <w:r>
              <w:rPr>
                <w:rFonts w:ascii="Times New Roman" w:eastAsia="Times New Roman" w:hAnsi="Times New Roman" w:cs="Times New Roman"/>
                <w:b/>
                <w:sz w:val="24"/>
                <w:szCs w:val="24"/>
              </w:rPr>
              <w:t>года</w:t>
            </w:r>
            <w:r w:rsidRPr="005509A5">
              <w:rPr>
                <w:rFonts w:ascii="Times New Roman" w:eastAsia="Times New Roman" w:hAnsi="Times New Roman" w:cs="Times New Roman"/>
                <w:b/>
                <w:sz w:val="24"/>
                <w:szCs w:val="24"/>
              </w:rPr>
              <w:t xml:space="preserve">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в том числе</w:t>
            </w:r>
          </w:p>
        </w:tc>
        <w:tc>
          <w:tcPr>
            <w:tcW w:w="1017" w:type="dxa"/>
            <w:vAlign w:val="center"/>
          </w:tcPr>
          <w:p w:rsidR="005A4F33" w:rsidRPr="00AA0D3C" w:rsidRDefault="005A4F33" w:rsidP="00887B4E">
            <w:pPr>
              <w:jc w:val="center"/>
              <w:rPr>
                <w:rFonts w:ascii="Times New Roman" w:hAnsi="Times New Roman" w:cs="Times New Roman"/>
                <w:color w:val="000000"/>
                <w:sz w:val="24"/>
                <w:szCs w:val="24"/>
              </w:rPr>
            </w:pPr>
          </w:p>
        </w:tc>
        <w:tc>
          <w:tcPr>
            <w:tcW w:w="1017" w:type="dxa"/>
            <w:vAlign w:val="center"/>
          </w:tcPr>
          <w:p w:rsidR="005A4F33" w:rsidRPr="00200BBB" w:rsidRDefault="005A4F33" w:rsidP="00887B4E">
            <w:pPr>
              <w:jc w:val="center"/>
              <w:rPr>
                <w:rFonts w:ascii="Times New Roman" w:hAnsi="Times New Roman" w:cs="Times New Roman"/>
                <w:color w:val="000000"/>
                <w:sz w:val="24"/>
                <w:szCs w:val="24"/>
              </w:rPr>
            </w:pPr>
          </w:p>
        </w:tc>
      </w:tr>
      <w:tr w:rsidR="00C22DCE" w:rsidRPr="005509A5" w:rsidTr="001A0BB8">
        <w:trPr>
          <w:trHeight w:val="490"/>
          <w:tblHeader/>
        </w:trPr>
        <w:tc>
          <w:tcPr>
            <w:tcW w:w="1095" w:type="dxa"/>
            <w:vAlign w:val="center"/>
          </w:tcPr>
          <w:p w:rsidR="00C22DCE" w:rsidRPr="00F360A7" w:rsidRDefault="00C22DCE" w:rsidP="00887B4E">
            <w:pPr>
              <w:tabs>
                <w:tab w:val="left" w:pos="0"/>
              </w:tabs>
              <w:autoSpaceDE w:val="0"/>
              <w:autoSpaceDN w:val="0"/>
              <w:spacing w:after="0" w:line="240" w:lineRule="auto"/>
              <w:contextualSpacing/>
              <w:jc w:val="center"/>
              <w:rPr>
                <w:rFonts w:ascii="Times New Roman" w:hAnsi="Times New Roman" w:cs="Times New Roman"/>
                <w:snapToGrid w:val="0"/>
                <w:color w:val="000000"/>
                <w:sz w:val="24"/>
                <w:szCs w:val="24"/>
              </w:rPr>
            </w:pPr>
            <w:r w:rsidRPr="00F360A7">
              <w:rPr>
                <w:rFonts w:ascii="Times New Roman" w:hAnsi="Times New Roman" w:cs="Times New Roman"/>
                <w:color w:val="000000"/>
                <w:sz w:val="24"/>
                <w:szCs w:val="24"/>
              </w:rPr>
              <w:t>1.134</w:t>
            </w:r>
          </w:p>
        </w:tc>
        <w:tc>
          <w:tcPr>
            <w:tcW w:w="7894" w:type="dxa"/>
            <w:vAlign w:val="center"/>
          </w:tcPr>
          <w:p w:rsidR="00C22DCE" w:rsidRPr="005509A5" w:rsidRDefault="00C22DCE" w:rsidP="00C22DCE">
            <w:pPr>
              <w:spacing w:after="0" w:line="240" w:lineRule="auto"/>
              <w:jc w:val="both"/>
              <w:rPr>
                <w:rFonts w:ascii="Times New Roman" w:hAnsi="Times New Roman" w:cs="Times New Roman"/>
                <w:sz w:val="24"/>
                <w:szCs w:val="24"/>
              </w:rPr>
            </w:pPr>
            <w:r w:rsidRPr="005509A5">
              <w:rPr>
                <w:rFonts w:ascii="Times New Roman" w:hAnsi="Times New Roman" w:cs="Times New Roman"/>
                <w:sz w:val="24"/>
                <w:szCs w:val="24"/>
              </w:rPr>
              <w:t>Полномочия в сфере реализации гражданами Российской Федерации прав</w:t>
            </w:r>
            <w:r>
              <w:rPr>
                <w:rFonts w:ascii="Times New Roman" w:hAnsi="Times New Roman" w:cs="Times New Roman"/>
                <w:sz w:val="24"/>
                <w:szCs w:val="24"/>
              </w:rPr>
              <w:t>а</w:t>
            </w:r>
            <w:r w:rsidRPr="005509A5">
              <w:rPr>
                <w:rFonts w:ascii="Times New Roman" w:hAnsi="Times New Roman" w:cs="Times New Roman"/>
                <w:sz w:val="24"/>
                <w:szCs w:val="24"/>
              </w:rPr>
              <w:t xml:space="preserve"> на проведение собраний, митингов, демонстраций, шествий и пикетирований – статья 7 Федерального закона от 19 июня 2004 г</w:t>
            </w:r>
            <w:r>
              <w:rPr>
                <w:rFonts w:ascii="Times New Roman" w:hAnsi="Times New Roman" w:cs="Times New Roman"/>
                <w:sz w:val="24"/>
                <w:szCs w:val="24"/>
              </w:rPr>
              <w:t xml:space="preserve">ода </w:t>
            </w:r>
            <w:r>
              <w:rPr>
                <w:rFonts w:ascii="Times New Roman" w:hAnsi="Times New Roman" w:cs="Times New Roman"/>
                <w:sz w:val="24"/>
                <w:szCs w:val="24"/>
              </w:rPr>
              <w:br/>
            </w:r>
            <w:r w:rsidRPr="005509A5">
              <w:rPr>
                <w:rFonts w:ascii="Times New Roman" w:hAnsi="Times New Roman" w:cs="Times New Roman"/>
                <w:sz w:val="24"/>
                <w:szCs w:val="24"/>
              </w:rPr>
              <w:t>№ 54-ФЗ «О собраниях, митингах, демонстрациях, шествиях и пикетированиях» (Собрание законодательства Российской Федерации, 2004, № 25, ст. 2485; 201</w:t>
            </w:r>
            <w:r>
              <w:rPr>
                <w:rFonts w:ascii="Times New Roman" w:hAnsi="Times New Roman" w:cs="Times New Roman"/>
                <w:sz w:val="24"/>
                <w:szCs w:val="24"/>
              </w:rPr>
              <w:t>8</w:t>
            </w:r>
            <w:r w:rsidRPr="005509A5">
              <w:rPr>
                <w:rFonts w:ascii="Times New Roman" w:hAnsi="Times New Roman" w:cs="Times New Roman"/>
                <w:sz w:val="24"/>
                <w:szCs w:val="24"/>
              </w:rPr>
              <w:t xml:space="preserve">, № </w:t>
            </w:r>
            <w:r>
              <w:rPr>
                <w:rFonts w:ascii="Times New Roman" w:hAnsi="Times New Roman" w:cs="Times New Roman"/>
                <w:sz w:val="24"/>
                <w:szCs w:val="24"/>
              </w:rPr>
              <w:t>2442</w:t>
            </w:r>
            <w:r w:rsidRPr="005509A5">
              <w:rPr>
                <w:rFonts w:ascii="Times New Roman" w:hAnsi="Times New Roman" w:cs="Times New Roman"/>
                <w:sz w:val="24"/>
                <w:szCs w:val="24"/>
              </w:rPr>
              <w:t xml:space="preserve">, ст. </w:t>
            </w:r>
            <w:r>
              <w:rPr>
                <w:rFonts w:ascii="Times New Roman" w:hAnsi="Times New Roman" w:cs="Times New Roman"/>
                <w:sz w:val="24"/>
                <w:szCs w:val="24"/>
              </w:rPr>
              <w:t>6381</w:t>
            </w:r>
            <w:r w:rsidRPr="005509A5">
              <w:rPr>
                <w:rFonts w:ascii="Times New Roman" w:hAnsi="Times New Roman" w:cs="Times New Roman"/>
                <w:sz w:val="24"/>
                <w:szCs w:val="24"/>
              </w:rPr>
              <w:t>)</w:t>
            </w:r>
          </w:p>
        </w:tc>
        <w:tc>
          <w:tcPr>
            <w:tcW w:w="1017" w:type="dxa"/>
            <w:vAlign w:val="center"/>
          </w:tcPr>
          <w:p w:rsidR="00C22DCE" w:rsidRPr="00AA0D3C" w:rsidRDefault="00C22DCE" w:rsidP="00887B4E">
            <w:pPr>
              <w:tabs>
                <w:tab w:val="left" w:pos="556"/>
              </w:tabs>
              <w:autoSpaceDE w:val="0"/>
              <w:autoSpaceDN w:val="0"/>
              <w:spacing w:after="0" w:line="240" w:lineRule="auto"/>
              <w:jc w:val="center"/>
              <w:rPr>
                <w:rFonts w:ascii="Times New Roman" w:hAnsi="Times New Roman" w:cs="Times New Roman"/>
                <w:snapToGrid w:val="0"/>
                <w:color w:val="000000"/>
                <w:sz w:val="24"/>
                <w:szCs w:val="24"/>
              </w:rPr>
            </w:pPr>
            <w:r w:rsidRPr="00AA0D3C">
              <w:rPr>
                <w:rFonts w:ascii="Times New Roman" w:hAnsi="Times New Roman" w:cs="Times New Roman"/>
                <w:color w:val="000000"/>
                <w:sz w:val="24"/>
                <w:szCs w:val="24"/>
              </w:rPr>
              <w:t>1134</w:t>
            </w:r>
          </w:p>
        </w:tc>
        <w:tc>
          <w:tcPr>
            <w:tcW w:w="1017" w:type="dxa"/>
            <w:vAlign w:val="center"/>
          </w:tcPr>
          <w:p w:rsidR="00C22DCE" w:rsidRPr="00200BBB" w:rsidRDefault="00C22DCE" w:rsidP="00887B4E">
            <w:pPr>
              <w:spacing w:after="0"/>
              <w:jc w:val="center"/>
              <w:rPr>
                <w:rFonts w:ascii="Times New Roman" w:hAnsi="Times New Roman" w:cs="Times New Roman"/>
                <w:sz w:val="24"/>
                <w:szCs w:val="24"/>
              </w:rPr>
            </w:pPr>
            <w:r w:rsidRPr="001E3064">
              <w:rPr>
                <w:rFonts w:ascii="Times New Roman" w:hAnsi="Times New Roman" w:cs="Times New Roman"/>
                <w:color w:val="000000"/>
                <w:sz w:val="24"/>
                <w:szCs w:val="24"/>
              </w:rPr>
              <w:t>1</w:t>
            </w:r>
            <w:r>
              <w:rPr>
                <w:rFonts w:ascii="Times New Roman" w:hAnsi="Times New Roman" w:cs="Times New Roman"/>
                <w:color w:val="000000"/>
                <w:sz w:val="24"/>
                <w:szCs w:val="24"/>
              </w:rPr>
              <w:t>6</w:t>
            </w:r>
          </w:p>
        </w:tc>
      </w:tr>
      <w:tr w:rsidR="00C22DCE" w:rsidRPr="005509A5" w:rsidTr="001A0BB8">
        <w:trPr>
          <w:trHeight w:val="490"/>
          <w:tblHeader/>
        </w:trPr>
        <w:tc>
          <w:tcPr>
            <w:tcW w:w="1095" w:type="dxa"/>
            <w:vAlign w:val="center"/>
          </w:tcPr>
          <w:p w:rsidR="00C22DCE" w:rsidRPr="00F360A7" w:rsidRDefault="00C22DCE" w:rsidP="00887B4E">
            <w:pPr>
              <w:tabs>
                <w:tab w:val="left" w:pos="396"/>
              </w:tabs>
              <w:autoSpaceDE w:val="0"/>
              <w:autoSpaceDN w:val="0"/>
              <w:spacing w:after="0" w:line="240" w:lineRule="auto"/>
              <w:contextualSpacing/>
              <w:jc w:val="center"/>
              <w:rPr>
                <w:rFonts w:ascii="Times New Roman" w:hAnsi="Times New Roman" w:cs="Times New Roman"/>
                <w:snapToGrid w:val="0"/>
                <w:color w:val="000000"/>
                <w:sz w:val="24"/>
                <w:szCs w:val="24"/>
              </w:rPr>
            </w:pPr>
            <w:r w:rsidRPr="00F360A7">
              <w:rPr>
                <w:rFonts w:ascii="Times New Roman" w:hAnsi="Times New Roman" w:cs="Times New Roman"/>
                <w:color w:val="000000"/>
                <w:sz w:val="24"/>
                <w:szCs w:val="24"/>
              </w:rPr>
              <w:t>1.135</w:t>
            </w:r>
          </w:p>
        </w:tc>
        <w:tc>
          <w:tcPr>
            <w:tcW w:w="7894" w:type="dxa"/>
            <w:vAlign w:val="center"/>
          </w:tcPr>
          <w:p w:rsidR="00C22DCE" w:rsidRPr="005509A5" w:rsidRDefault="00C22DCE" w:rsidP="00C22DCE">
            <w:pPr>
              <w:pStyle w:val="ConsPlusNormal"/>
              <w:jc w:val="both"/>
              <w:rPr>
                <w:sz w:val="24"/>
                <w:szCs w:val="24"/>
              </w:rPr>
            </w:pPr>
            <w:r w:rsidRPr="005509A5">
              <w:rPr>
                <w:sz w:val="24"/>
                <w:szCs w:val="24"/>
              </w:rPr>
              <w:t xml:space="preserve">Развитие и охрана лечебно-оздоровительных местностей </w:t>
            </w:r>
            <w:r w:rsidRPr="005509A5">
              <w:rPr>
                <w:sz w:val="24"/>
                <w:szCs w:val="24"/>
              </w:rPr>
              <w:br/>
              <w:t>и курортов регионального значения – статьи 3 и 5 Федерального закона от 23 февраля 1995 года № 26-ФЗ «О природных лечебных ресурсах, лечебно-оздоровительных местностях и курортах» (Собрание законодательства Российской Федерации, 1995, № 9, ст. 713; 20</w:t>
            </w:r>
            <w:r>
              <w:rPr>
                <w:sz w:val="24"/>
                <w:szCs w:val="24"/>
              </w:rPr>
              <w:t>13</w:t>
            </w:r>
            <w:r w:rsidRPr="005509A5">
              <w:rPr>
                <w:sz w:val="24"/>
                <w:szCs w:val="24"/>
              </w:rPr>
              <w:t xml:space="preserve">, № </w:t>
            </w:r>
            <w:r>
              <w:rPr>
                <w:sz w:val="24"/>
                <w:szCs w:val="24"/>
              </w:rPr>
              <w:t>52</w:t>
            </w:r>
            <w:r w:rsidRPr="005509A5">
              <w:rPr>
                <w:sz w:val="24"/>
                <w:szCs w:val="24"/>
              </w:rPr>
              <w:t xml:space="preserve">, ст. </w:t>
            </w:r>
            <w:r>
              <w:rPr>
                <w:sz w:val="24"/>
                <w:szCs w:val="24"/>
              </w:rPr>
              <w:t>6971</w:t>
            </w:r>
            <w:r w:rsidRPr="005509A5">
              <w:rPr>
                <w:sz w:val="24"/>
                <w:szCs w:val="24"/>
              </w:rPr>
              <w:t>)</w:t>
            </w:r>
          </w:p>
        </w:tc>
        <w:tc>
          <w:tcPr>
            <w:tcW w:w="1017" w:type="dxa"/>
            <w:vAlign w:val="center"/>
          </w:tcPr>
          <w:p w:rsidR="00C22DCE" w:rsidRPr="00AA0D3C" w:rsidRDefault="00C22DCE" w:rsidP="00887B4E">
            <w:pPr>
              <w:tabs>
                <w:tab w:val="left" w:pos="556"/>
              </w:tabs>
              <w:autoSpaceDE w:val="0"/>
              <w:autoSpaceDN w:val="0"/>
              <w:spacing w:after="0" w:line="240" w:lineRule="auto"/>
              <w:jc w:val="center"/>
              <w:rPr>
                <w:rFonts w:ascii="Times New Roman" w:hAnsi="Times New Roman" w:cs="Times New Roman"/>
                <w:snapToGrid w:val="0"/>
                <w:color w:val="000000"/>
                <w:sz w:val="24"/>
                <w:szCs w:val="24"/>
              </w:rPr>
            </w:pPr>
            <w:r w:rsidRPr="00AA0D3C">
              <w:rPr>
                <w:rFonts w:ascii="Times New Roman" w:hAnsi="Times New Roman" w:cs="Times New Roman"/>
                <w:color w:val="000000"/>
                <w:sz w:val="24"/>
                <w:szCs w:val="24"/>
              </w:rPr>
              <w:t>1135</w:t>
            </w:r>
          </w:p>
        </w:tc>
        <w:tc>
          <w:tcPr>
            <w:tcW w:w="1017" w:type="dxa"/>
            <w:vAlign w:val="center"/>
          </w:tcPr>
          <w:p w:rsidR="00C22DCE" w:rsidRPr="00200BBB" w:rsidRDefault="00C22DCE" w:rsidP="00887B4E">
            <w:pPr>
              <w:spacing w:after="0"/>
              <w:jc w:val="center"/>
              <w:rPr>
                <w:rFonts w:ascii="Times New Roman" w:hAnsi="Times New Roman" w:cs="Times New Roman"/>
                <w:sz w:val="24"/>
                <w:szCs w:val="24"/>
              </w:rPr>
            </w:pPr>
            <w:r w:rsidRPr="001E3064">
              <w:rPr>
                <w:rFonts w:ascii="Times New Roman" w:hAnsi="Times New Roman" w:cs="Times New Roman"/>
                <w:color w:val="000000"/>
                <w:sz w:val="24"/>
                <w:szCs w:val="24"/>
              </w:rPr>
              <w:t>1</w:t>
            </w:r>
            <w:r>
              <w:rPr>
                <w:rFonts w:ascii="Times New Roman" w:hAnsi="Times New Roman" w:cs="Times New Roman"/>
                <w:color w:val="000000"/>
                <w:sz w:val="24"/>
                <w:szCs w:val="24"/>
              </w:rPr>
              <w:t>6</w:t>
            </w:r>
          </w:p>
        </w:tc>
      </w:tr>
      <w:tr w:rsidR="00C22DCE" w:rsidRPr="005509A5" w:rsidTr="001A0BB8">
        <w:trPr>
          <w:trHeight w:val="490"/>
          <w:tblHeader/>
        </w:trPr>
        <w:tc>
          <w:tcPr>
            <w:tcW w:w="1095" w:type="dxa"/>
            <w:vAlign w:val="center"/>
          </w:tcPr>
          <w:p w:rsidR="00C22DCE" w:rsidRPr="00F360A7" w:rsidRDefault="00C22DCE" w:rsidP="00887B4E">
            <w:pPr>
              <w:tabs>
                <w:tab w:val="left" w:pos="396"/>
              </w:tabs>
              <w:autoSpaceDE w:val="0"/>
              <w:autoSpaceDN w:val="0"/>
              <w:spacing w:after="0" w:line="240" w:lineRule="auto"/>
              <w:contextualSpacing/>
              <w:jc w:val="center"/>
              <w:rPr>
                <w:rFonts w:ascii="Times New Roman" w:hAnsi="Times New Roman" w:cs="Times New Roman"/>
                <w:snapToGrid w:val="0"/>
                <w:color w:val="000000"/>
                <w:sz w:val="24"/>
                <w:szCs w:val="24"/>
              </w:rPr>
            </w:pPr>
            <w:r w:rsidRPr="00F360A7">
              <w:rPr>
                <w:rFonts w:ascii="Times New Roman" w:hAnsi="Times New Roman" w:cs="Times New Roman"/>
                <w:color w:val="000000"/>
                <w:sz w:val="24"/>
                <w:szCs w:val="24"/>
              </w:rPr>
              <w:t>1.136</w:t>
            </w:r>
          </w:p>
        </w:tc>
        <w:tc>
          <w:tcPr>
            <w:tcW w:w="7894" w:type="dxa"/>
            <w:vAlign w:val="center"/>
          </w:tcPr>
          <w:p w:rsidR="00C22DCE" w:rsidRPr="005509A5" w:rsidRDefault="00C22DCE" w:rsidP="00C22DCE">
            <w:pPr>
              <w:pStyle w:val="ConsPlusNormal"/>
              <w:jc w:val="both"/>
              <w:outlineLvl w:val="0"/>
              <w:rPr>
                <w:sz w:val="24"/>
                <w:szCs w:val="24"/>
              </w:rPr>
            </w:pPr>
            <w:r w:rsidRPr="005509A5">
              <w:rPr>
                <w:sz w:val="24"/>
                <w:szCs w:val="24"/>
              </w:rPr>
              <w:t>Полномочия в области охраны атмосферного воздуха – статья 6 Федерального закона от 4 мая 1999 г</w:t>
            </w:r>
            <w:r>
              <w:rPr>
                <w:sz w:val="24"/>
                <w:szCs w:val="24"/>
              </w:rPr>
              <w:t>ода</w:t>
            </w:r>
            <w:r w:rsidRPr="005509A5">
              <w:rPr>
                <w:sz w:val="24"/>
                <w:szCs w:val="24"/>
              </w:rPr>
              <w:t xml:space="preserve"> № 96-ФЗ «Об охране атмосферного воздуха» (Собрание законодательства Российской Федерации, 1999, № 18, ст. 2222; </w:t>
            </w:r>
            <w:r>
              <w:rPr>
                <w:sz w:val="24"/>
                <w:szCs w:val="24"/>
              </w:rPr>
              <w:t xml:space="preserve"> 2015</w:t>
            </w:r>
            <w:r w:rsidRPr="005509A5">
              <w:rPr>
                <w:sz w:val="24"/>
                <w:szCs w:val="24"/>
              </w:rPr>
              <w:t xml:space="preserve">, № </w:t>
            </w:r>
            <w:r>
              <w:rPr>
                <w:sz w:val="24"/>
                <w:szCs w:val="24"/>
              </w:rPr>
              <w:t>29</w:t>
            </w:r>
            <w:r w:rsidRPr="005509A5">
              <w:rPr>
                <w:sz w:val="24"/>
                <w:szCs w:val="24"/>
              </w:rPr>
              <w:t xml:space="preserve">, ст. </w:t>
            </w:r>
            <w:r>
              <w:rPr>
                <w:sz w:val="24"/>
                <w:szCs w:val="24"/>
              </w:rPr>
              <w:t>4359</w:t>
            </w:r>
            <w:r w:rsidRPr="005509A5">
              <w:rPr>
                <w:sz w:val="24"/>
                <w:szCs w:val="24"/>
              </w:rPr>
              <w:t>)</w:t>
            </w:r>
          </w:p>
        </w:tc>
        <w:tc>
          <w:tcPr>
            <w:tcW w:w="1017" w:type="dxa"/>
            <w:vAlign w:val="center"/>
          </w:tcPr>
          <w:p w:rsidR="00C22DCE" w:rsidRPr="00AA0D3C" w:rsidRDefault="00C22DCE" w:rsidP="00887B4E">
            <w:pPr>
              <w:tabs>
                <w:tab w:val="left" w:pos="556"/>
              </w:tabs>
              <w:autoSpaceDE w:val="0"/>
              <w:autoSpaceDN w:val="0"/>
              <w:spacing w:after="0" w:line="240" w:lineRule="auto"/>
              <w:jc w:val="center"/>
              <w:rPr>
                <w:rFonts w:ascii="Times New Roman" w:hAnsi="Times New Roman" w:cs="Times New Roman"/>
                <w:snapToGrid w:val="0"/>
                <w:color w:val="000000"/>
                <w:sz w:val="24"/>
                <w:szCs w:val="24"/>
              </w:rPr>
            </w:pPr>
            <w:r w:rsidRPr="00AA0D3C">
              <w:rPr>
                <w:rFonts w:ascii="Times New Roman" w:hAnsi="Times New Roman" w:cs="Times New Roman"/>
                <w:color w:val="000000"/>
                <w:sz w:val="24"/>
                <w:szCs w:val="24"/>
              </w:rPr>
              <w:t>1136</w:t>
            </w:r>
          </w:p>
        </w:tc>
        <w:tc>
          <w:tcPr>
            <w:tcW w:w="1017" w:type="dxa"/>
            <w:vAlign w:val="center"/>
          </w:tcPr>
          <w:p w:rsidR="00C22DCE" w:rsidRPr="00200BBB" w:rsidRDefault="00C22DCE" w:rsidP="00887B4E">
            <w:pPr>
              <w:spacing w:after="0"/>
              <w:jc w:val="center"/>
              <w:rPr>
                <w:rFonts w:ascii="Times New Roman" w:hAnsi="Times New Roman" w:cs="Times New Roman"/>
                <w:sz w:val="24"/>
                <w:szCs w:val="24"/>
              </w:rPr>
            </w:pPr>
            <w:r w:rsidRPr="001E3064">
              <w:rPr>
                <w:rFonts w:ascii="Times New Roman" w:hAnsi="Times New Roman" w:cs="Times New Roman"/>
                <w:color w:val="000000"/>
                <w:sz w:val="24"/>
                <w:szCs w:val="24"/>
              </w:rPr>
              <w:t>1</w:t>
            </w:r>
            <w:r>
              <w:rPr>
                <w:rFonts w:ascii="Times New Roman" w:hAnsi="Times New Roman" w:cs="Times New Roman"/>
                <w:color w:val="000000"/>
                <w:sz w:val="24"/>
                <w:szCs w:val="24"/>
              </w:rPr>
              <w:t>6</w:t>
            </w:r>
          </w:p>
        </w:tc>
      </w:tr>
      <w:tr w:rsidR="00C22DCE" w:rsidRPr="005509A5" w:rsidTr="001A0BB8">
        <w:trPr>
          <w:trHeight w:val="490"/>
          <w:tblHeader/>
        </w:trPr>
        <w:tc>
          <w:tcPr>
            <w:tcW w:w="1095" w:type="dxa"/>
            <w:vAlign w:val="center"/>
          </w:tcPr>
          <w:p w:rsidR="00C22DCE" w:rsidRPr="00F360A7" w:rsidRDefault="00C22DCE" w:rsidP="00887B4E">
            <w:pPr>
              <w:autoSpaceDE w:val="0"/>
              <w:autoSpaceDN w:val="0"/>
              <w:spacing w:after="0" w:line="240" w:lineRule="auto"/>
              <w:contextualSpacing/>
              <w:jc w:val="center"/>
              <w:rPr>
                <w:rFonts w:ascii="Times New Roman" w:hAnsi="Times New Roman" w:cs="Times New Roman"/>
                <w:snapToGrid w:val="0"/>
                <w:color w:val="000000"/>
                <w:sz w:val="24"/>
                <w:szCs w:val="24"/>
              </w:rPr>
            </w:pPr>
            <w:r w:rsidRPr="00F360A7">
              <w:rPr>
                <w:rFonts w:ascii="Times New Roman" w:hAnsi="Times New Roman" w:cs="Times New Roman"/>
                <w:color w:val="000000"/>
                <w:sz w:val="24"/>
                <w:szCs w:val="24"/>
              </w:rPr>
              <w:t>1.137</w:t>
            </w:r>
          </w:p>
        </w:tc>
        <w:tc>
          <w:tcPr>
            <w:tcW w:w="7894" w:type="dxa"/>
            <w:vAlign w:val="center"/>
          </w:tcPr>
          <w:p w:rsidR="00C22DCE" w:rsidRPr="005509A5" w:rsidRDefault="00C22DCE" w:rsidP="00C22DCE">
            <w:pPr>
              <w:spacing w:after="0" w:line="240" w:lineRule="auto"/>
              <w:jc w:val="both"/>
              <w:rPr>
                <w:rFonts w:ascii="Times New Roman" w:hAnsi="Times New Roman" w:cs="Times New Roman"/>
                <w:sz w:val="24"/>
                <w:szCs w:val="24"/>
              </w:rPr>
            </w:pPr>
            <w:r w:rsidRPr="005509A5">
              <w:rPr>
                <w:rFonts w:ascii="Times New Roman" w:hAnsi="Times New Roman" w:cs="Times New Roman"/>
                <w:sz w:val="24"/>
                <w:szCs w:val="24"/>
              </w:rPr>
              <w:t xml:space="preserve">Полномочия в сфере газоснабжения – статья 4 Федерального закона </w:t>
            </w:r>
            <w:r w:rsidR="00A230A1">
              <w:rPr>
                <w:rFonts w:ascii="Times New Roman" w:hAnsi="Times New Roman" w:cs="Times New Roman"/>
                <w:sz w:val="24"/>
                <w:szCs w:val="24"/>
              </w:rPr>
              <w:br/>
            </w:r>
            <w:r w:rsidRPr="005509A5">
              <w:rPr>
                <w:rFonts w:ascii="Times New Roman" w:hAnsi="Times New Roman" w:cs="Times New Roman"/>
                <w:sz w:val="24"/>
                <w:szCs w:val="24"/>
              </w:rPr>
              <w:t>от 31 марта 1999 г</w:t>
            </w:r>
            <w:r>
              <w:rPr>
                <w:rFonts w:ascii="Times New Roman" w:hAnsi="Times New Roman" w:cs="Times New Roman"/>
                <w:sz w:val="24"/>
                <w:szCs w:val="24"/>
              </w:rPr>
              <w:t>ода</w:t>
            </w:r>
            <w:r w:rsidRPr="005509A5">
              <w:rPr>
                <w:rFonts w:ascii="Times New Roman" w:hAnsi="Times New Roman" w:cs="Times New Roman"/>
                <w:sz w:val="24"/>
                <w:szCs w:val="24"/>
              </w:rPr>
              <w:t xml:space="preserve"> № 69-ФЗ «О газоснабжении в Российской Федерации» (Собрание законодательства Российской Федерации, 1999, </w:t>
            </w:r>
            <w:r w:rsidR="00A230A1">
              <w:rPr>
                <w:rFonts w:ascii="Times New Roman" w:hAnsi="Times New Roman" w:cs="Times New Roman"/>
                <w:sz w:val="24"/>
                <w:szCs w:val="24"/>
              </w:rPr>
              <w:br/>
            </w:r>
            <w:r w:rsidRPr="005509A5">
              <w:rPr>
                <w:rFonts w:ascii="Times New Roman" w:hAnsi="Times New Roman" w:cs="Times New Roman"/>
                <w:sz w:val="24"/>
                <w:szCs w:val="24"/>
              </w:rPr>
              <w:t>№ 14, ст. 1667; 201</w:t>
            </w:r>
            <w:r>
              <w:rPr>
                <w:rFonts w:ascii="Times New Roman" w:hAnsi="Times New Roman" w:cs="Times New Roman"/>
                <w:sz w:val="24"/>
                <w:szCs w:val="24"/>
              </w:rPr>
              <w:t>8</w:t>
            </w:r>
            <w:r w:rsidRPr="005509A5">
              <w:rPr>
                <w:rFonts w:ascii="Times New Roman" w:hAnsi="Times New Roman" w:cs="Times New Roman"/>
                <w:sz w:val="24"/>
                <w:szCs w:val="24"/>
              </w:rPr>
              <w:t xml:space="preserve">, № </w:t>
            </w:r>
            <w:r>
              <w:rPr>
                <w:rFonts w:ascii="Times New Roman" w:hAnsi="Times New Roman" w:cs="Times New Roman"/>
                <w:sz w:val="24"/>
                <w:szCs w:val="24"/>
              </w:rPr>
              <w:t>32</w:t>
            </w:r>
            <w:r w:rsidRPr="005509A5">
              <w:rPr>
                <w:rFonts w:ascii="Times New Roman" w:hAnsi="Times New Roman" w:cs="Times New Roman"/>
                <w:sz w:val="24"/>
                <w:szCs w:val="24"/>
              </w:rPr>
              <w:t xml:space="preserve">, ст. </w:t>
            </w:r>
            <w:r>
              <w:rPr>
                <w:rFonts w:ascii="Times New Roman" w:hAnsi="Times New Roman" w:cs="Times New Roman"/>
                <w:sz w:val="24"/>
                <w:szCs w:val="24"/>
              </w:rPr>
              <w:t>5135</w:t>
            </w:r>
            <w:r w:rsidRPr="005509A5">
              <w:rPr>
                <w:rFonts w:ascii="Times New Roman" w:hAnsi="Times New Roman" w:cs="Times New Roman"/>
                <w:sz w:val="24"/>
                <w:szCs w:val="24"/>
              </w:rPr>
              <w:t xml:space="preserve">) </w:t>
            </w:r>
          </w:p>
        </w:tc>
        <w:tc>
          <w:tcPr>
            <w:tcW w:w="1017" w:type="dxa"/>
            <w:vAlign w:val="center"/>
          </w:tcPr>
          <w:p w:rsidR="00C22DCE" w:rsidRPr="00AA0D3C" w:rsidRDefault="00C22DCE" w:rsidP="00887B4E">
            <w:pPr>
              <w:tabs>
                <w:tab w:val="left" w:pos="556"/>
              </w:tabs>
              <w:autoSpaceDE w:val="0"/>
              <w:autoSpaceDN w:val="0"/>
              <w:spacing w:after="0" w:line="240" w:lineRule="auto"/>
              <w:jc w:val="center"/>
              <w:rPr>
                <w:rFonts w:ascii="Times New Roman" w:hAnsi="Times New Roman" w:cs="Times New Roman"/>
                <w:snapToGrid w:val="0"/>
                <w:color w:val="000000"/>
                <w:sz w:val="24"/>
                <w:szCs w:val="24"/>
              </w:rPr>
            </w:pPr>
            <w:r w:rsidRPr="00AA0D3C">
              <w:rPr>
                <w:rFonts w:ascii="Times New Roman" w:hAnsi="Times New Roman" w:cs="Times New Roman"/>
                <w:color w:val="000000"/>
                <w:sz w:val="24"/>
                <w:szCs w:val="24"/>
              </w:rPr>
              <w:t>1137</w:t>
            </w:r>
          </w:p>
        </w:tc>
        <w:tc>
          <w:tcPr>
            <w:tcW w:w="1017" w:type="dxa"/>
            <w:vAlign w:val="center"/>
          </w:tcPr>
          <w:p w:rsidR="00C22DCE" w:rsidRPr="00200BBB" w:rsidRDefault="00C22DCE" w:rsidP="00887B4E">
            <w:pPr>
              <w:spacing w:after="0"/>
              <w:jc w:val="center"/>
              <w:rPr>
                <w:rFonts w:ascii="Times New Roman" w:hAnsi="Times New Roman" w:cs="Times New Roman"/>
                <w:sz w:val="24"/>
                <w:szCs w:val="24"/>
              </w:rPr>
            </w:pPr>
            <w:r>
              <w:rPr>
                <w:rFonts w:ascii="Times New Roman" w:hAnsi="Times New Roman" w:cs="Times New Roman"/>
                <w:color w:val="000000"/>
                <w:sz w:val="24"/>
                <w:szCs w:val="24"/>
              </w:rPr>
              <w:t>5</w:t>
            </w:r>
          </w:p>
        </w:tc>
      </w:tr>
      <w:tr w:rsidR="00C22DCE" w:rsidRPr="005509A5" w:rsidTr="001A0BB8">
        <w:trPr>
          <w:trHeight w:val="490"/>
          <w:tblHeader/>
        </w:trPr>
        <w:tc>
          <w:tcPr>
            <w:tcW w:w="1095" w:type="dxa"/>
            <w:vAlign w:val="center"/>
          </w:tcPr>
          <w:p w:rsidR="00C22DCE" w:rsidRPr="00F360A7" w:rsidRDefault="00C22DCE" w:rsidP="00887B4E">
            <w:pPr>
              <w:tabs>
                <w:tab w:val="left" w:pos="142"/>
              </w:tabs>
              <w:autoSpaceDE w:val="0"/>
              <w:autoSpaceDN w:val="0"/>
              <w:spacing w:after="0" w:line="240" w:lineRule="auto"/>
              <w:contextualSpacing/>
              <w:jc w:val="center"/>
              <w:rPr>
                <w:rFonts w:ascii="Times New Roman" w:hAnsi="Times New Roman" w:cs="Times New Roman"/>
                <w:snapToGrid w:val="0"/>
                <w:color w:val="000000"/>
                <w:sz w:val="24"/>
                <w:szCs w:val="24"/>
              </w:rPr>
            </w:pPr>
            <w:r w:rsidRPr="00F360A7">
              <w:rPr>
                <w:rFonts w:ascii="Times New Roman" w:hAnsi="Times New Roman" w:cs="Times New Roman"/>
                <w:color w:val="000000"/>
                <w:sz w:val="24"/>
                <w:szCs w:val="24"/>
              </w:rPr>
              <w:t>1.138</w:t>
            </w:r>
          </w:p>
        </w:tc>
        <w:tc>
          <w:tcPr>
            <w:tcW w:w="7894" w:type="dxa"/>
            <w:vAlign w:val="center"/>
          </w:tcPr>
          <w:p w:rsidR="00C22DCE" w:rsidRPr="005509A5" w:rsidRDefault="00C22DCE" w:rsidP="00C22DCE">
            <w:pPr>
              <w:spacing w:after="0" w:line="240" w:lineRule="auto"/>
              <w:jc w:val="both"/>
              <w:rPr>
                <w:rFonts w:ascii="Times New Roman" w:hAnsi="Times New Roman" w:cs="Times New Roman"/>
                <w:color w:val="000000"/>
                <w:sz w:val="24"/>
                <w:szCs w:val="24"/>
              </w:rPr>
            </w:pPr>
            <w:r w:rsidRPr="005509A5">
              <w:rPr>
                <w:rFonts w:ascii="Times New Roman" w:hAnsi="Times New Roman" w:cs="Times New Roman"/>
                <w:color w:val="000000"/>
                <w:sz w:val="24"/>
                <w:szCs w:val="24"/>
              </w:rPr>
              <w:t xml:space="preserve">Полномочия в области использования атомной энергии – статья 11 Федерального закона от 21 ноября 1995 года № 170-ФЗ </w:t>
            </w:r>
            <w:r w:rsidR="00A230A1">
              <w:rPr>
                <w:rFonts w:ascii="Times New Roman" w:hAnsi="Times New Roman" w:cs="Times New Roman"/>
                <w:color w:val="000000"/>
                <w:sz w:val="24"/>
                <w:szCs w:val="24"/>
              </w:rPr>
              <w:br/>
            </w:r>
            <w:r w:rsidRPr="005509A5">
              <w:rPr>
                <w:rFonts w:ascii="Times New Roman" w:hAnsi="Times New Roman" w:cs="Times New Roman"/>
                <w:color w:val="000000"/>
                <w:sz w:val="24"/>
                <w:szCs w:val="24"/>
              </w:rPr>
              <w:t>«Об использовании атомной энергии» (Собрание законодательства Российской Федерации, 1995, № 48, ст. 4552; 20</w:t>
            </w:r>
            <w:r>
              <w:rPr>
                <w:rFonts w:ascii="Times New Roman" w:hAnsi="Times New Roman" w:cs="Times New Roman"/>
                <w:color w:val="000000"/>
                <w:sz w:val="24"/>
                <w:szCs w:val="24"/>
              </w:rPr>
              <w:t>19</w:t>
            </w:r>
            <w:r w:rsidRPr="005509A5">
              <w:rPr>
                <w:rFonts w:ascii="Times New Roman" w:hAnsi="Times New Roman" w:cs="Times New Roman"/>
                <w:color w:val="000000"/>
                <w:sz w:val="24"/>
                <w:szCs w:val="24"/>
              </w:rPr>
              <w:t xml:space="preserve">, № </w:t>
            </w:r>
            <w:r>
              <w:rPr>
                <w:rFonts w:ascii="Times New Roman" w:hAnsi="Times New Roman" w:cs="Times New Roman"/>
                <w:color w:val="000000"/>
                <w:sz w:val="24"/>
                <w:szCs w:val="24"/>
              </w:rPr>
              <w:t>12</w:t>
            </w:r>
            <w:r w:rsidRPr="005509A5">
              <w:rPr>
                <w:rFonts w:ascii="Times New Roman" w:hAnsi="Times New Roman" w:cs="Times New Roman"/>
                <w:color w:val="000000"/>
                <w:sz w:val="24"/>
                <w:szCs w:val="24"/>
              </w:rPr>
              <w:t xml:space="preserve">, ст. </w:t>
            </w:r>
            <w:r>
              <w:rPr>
                <w:rFonts w:ascii="Times New Roman" w:hAnsi="Times New Roman" w:cs="Times New Roman"/>
                <w:color w:val="000000"/>
                <w:sz w:val="24"/>
                <w:szCs w:val="24"/>
              </w:rPr>
              <w:t>1230</w:t>
            </w:r>
            <w:r w:rsidRPr="005509A5">
              <w:rPr>
                <w:rFonts w:ascii="Times New Roman" w:hAnsi="Times New Roman" w:cs="Times New Roman"/>
                <w:color w:val="000000"/>
                <w:sz w:val="24"/>
                <w:szCs w:val="24"/>
              </w:rPr>
              <w:t>)</w:t>
            </w:r>
          </w:p>
        </w:tc>
        <w:tc>
          <w:tcPr>
            <w:tcW w:w="1017" w:type="dxa"/>
            <w:vAlign w:val="center"/>
          </w:tcPr>
          <w:p w:rsidR="00C22DCE" w:rsidRPr="00AA0D3C" w:rsidRDefault="00C22DCE" w:rsidP="00887B4E">
            <w:pPr>
              <w:tabs>
                <w:tab w:val="left" w:pos="556"/>
              </w:tabs>
              <w:autoSpaceDE w:val="0"/>
              <w:autoSpaceDN w:val="0"/>
              <w:spacing w:after="0" w:line="240" w:lineRule="auto"/>
              <w:jc w:val="center"/>
              <w:rPr>
                <w:rFonts w:ascii="Times New Roman" w:hAnsi="Times New Roman" w:cs="Times New Roman"/>
                <w:snapToGrid w:val="0"/>
                <w:color w:val="000000"/>
                <w:sz w:val="24"/>
                <w:szCs w:val="24"/>
              </w:rPr>
            </w:pPr>
            <w:r w:rsidRPr="00AA0D3C">
              <w:rPr>
                <w:rFonts w:ascii="Times New Roman" w:hAnsi="Times New Roman" w:cs="Times New Roman"/>
                <w:color w:val="000000"/>
                <w:sz w:val="24"/>
                <w:szCs w:val="24"/>
              </w:rPr>
              <w:t>1138</w:t>
            </w:r>
          </w:p>
        </w:tc>
        <w:tc>
          <w:tcPr>
            <w:tcW w:w="1017" w:type="dxa"/>
            <w:vAlign w:val="center"/>
          </w:tcPr>
          <w:p w:rsidR="00C22DCE" w:rsidRPr="00200BBB" w:rsidRDefault="00C22DCE" w:rsidP="00887B4E">
            <w:pPr>
              <w:spacing w:after="0"/>
              <w:jc w:val="center"/>
              <w:rPr>
                <w:rFonts w:ascii="Times New Roman" w:hAnsi="Times New Roman" w:cs="Times New Roman"/>
                <w:sz w:val="24"/>
                <w:szCs w:val="24"/>
              </w:rPr>
            </w:pPr>
            <w:r w:rsidRPr="001E3064">
              <w:rPr>
                <w:rFonts w:ascii="Times New Roman" w:hAnsi="Times New Roman" w:cs="Times New Roman"/>
                <w:color w:val="000000"/>
                <w:sz w:val="24"/>
                <w:szCs w:val="24"/>
              </w:rPr>
              <w:t>1</w:t>
            </w:r>
            <w:r>
              <w:rPr>
                <w:rFonts w:ascii="Times New Roman" w:hAnsi="Times New Roman" w:cs="Times New Roman"/>
                <w:color w:val="000000"/>
                <w:sz w:val="24"/>
                <w:szCs w:val="24"/>
              </w:rPr>
              <w:t>6</w:t>
            </w:r>
          </w:p>
        </w:tc>
      </w:tr>
      <w:tr w:rsidR="00C22DCE" w:rsidRPr="005509A5" w:rsidTr="001A0BB8">
        <w:trPr>
          <w:trHeight w:val="490"/>
          <w:tblHeader/>
        </w:trPr>
        <w:tc>
          <w:tcPr>
            <w:tcW w:w="1095" w:type="dxa"/>
            <w:vAlign w:val="center"/>
          </w:tcPr>
          <w:p w:rsidR="00C22DCE" w:rsidRPr="00F360A7" w:rsidRDefault="00C22DCE" w:rsidP="00887B4E">
            <w:pPr>
              <w:tabs>
                <w:tab w:val="left" w:pos="396"/>
              </w:tabs>
              <w:autoSpaceDE w:val="0"/>
              <w:autoSpaceDN w:val="0"/>
              <w:spacing w:after="0" w:line="240" w:lineRule="auto"/>
              <w:contextualSpacing/>
              <w:jc w:val="center"/>
              <w:rPr>
                <w:rFonts w:ascii="Times New Roman" w:hAnsi="Times New Roman" w:cs="Times New Roman"/>
                <w:snapToGrid w:val="0"/>
                <w:color w:val="000000"/>
                <w:sz w:val="24"/>
                <w:szCs w:val="24"/>
              </w:rPr>
            </w:pPr>
            <w:r w:rsidRPr="00F360A7">
              <w:rPr>
                <w:rFonts w:ascii="Times New Roman" w:hAnsi="Times New Roman" w:cs="Times New Roman"/>
                <w:color w:val="000000"/>
                <w:sz w:val="24"/>
                <w:szCs w:val="24"/>
              </w:rPr>
              <w:t>1.139</w:t>
            </w:r>
          </w:p>
        </w:tc>
        <w:tc>
          <w:tcPr>
            <w:tcW w:w="7894" w:type="dxa"/>
            <w:vAlign w:val="center"/>
          </w:tcPr>
          <w:p w:rsidR="00C22DCE" w:rsidRPr="005509A5" w:rsidRDefault="00C22DCE" w:rsidP="00C22DCE">
            <w:pPr>
              <w:spacing w:after="0" w:line="240" w:lineRule="auto"/>
              <w:jc w:val="both"/>
              <w:rPr>
                <w:rFonts w:ascii="Times New Roman" w:hAnsi="Times New Roman" w:cs="Times New Roman"/>
                <w:sz w:val="24"/>
                <w:szCs w:val="24"/>
              </w:rPr>
            </w:pPr>
            <w:r w:rsidRPr="005509A5">
              <w:rPr>
                <w:rFonts w:ascii="Times New Roman" w:hAnsi="Times New Roman" w:cs="Times New Roman"/>
                <w:sz w:val="24"/>
                <w:szCs w:val="24"/>
              </w:rPr>
              <w:t>Полномочия в области обеспечения радиационной безопасности – статья 6 Федерального закона от 9 января 1996 г</w:t>
            </w:r>
            <w:r>
              <w:rPr>
                <w:rFonts w:ascii="Times New Roman" w:hAnsi="Times New Roman" w:cs="Times New Roman"/>
                <w:sz w:val="24"/>
                <w:szCs w:val="24"/>
              </w:rPr>
              <w:t>ода</w:t>
            </w:r>
            <w:r w:rsidRPr="005509A5">
              <w:rPr>
                <w:rFonts w:ascii="Times New Roman" w:hAnsi="Times New Roman" w:cs="Times New Roman"/>
                <w:sz w:val="24"/>
                <w:szCs w:val="24"/>
              </w:rPr>
              <w:t xml:space="preserve"> № 3-ФЗ «О радиационной безопасности населения» (Собрание законодательства Российской Федерации, 1996, № 3, ст. 141; </w:t>
            </w:r>
            <w:r>
              <w:rPr>
                <w:rFonts w:ascii="Times New Roman" w:hAnsi="Times New Roman" w:cs="Times New Roman"/>
                <w:sz w:val="24"/>
                <w:szCs w:val="24"/>
              </w:rPr>
              <w:t>2011</w:t>
            </w:r>
            <w:r w:rsidRPr="005509A5">
              <w:rPr>
                <w:rFonts w:ascii="Times New Roman" w:hAnsi="Times New Roman" w:cs="Times New Roman"/>
                <w:sz w:val="24"/>
                <w:szCs w:val="24"/>
              </w:rPr>
              <w:t xml:space="preserve">, № </w:t>
            </w:r>
            <w:r>
              <w:rPr>
                <w:rFonts w:ascii="Times New Roman" w:hAnsi="Times New Roman" w:cs="Times New Roman"/>
                <w:sz w:val="24"/>
                <w:szCs w:val="24"/>
              </w:rPr>
              <w:t>30</w:t>
            </w:r>
            <w:r w:rsidRPr="005509A5">
              <w:rPr>
                <w:rFonts w:ascii="Times New Roman" w:hAnsi="Times New Roman" w:cs="Times New Roman"/>
                <w:sz w:val="24"/>
                <w:szCs w:val="24"/>
              </w:rPr>
              <w:t xml:space="preserve">, ст. </w:t>
            </w:r>
            <w:r>
              <w:rPr>
                <w:rFonts w:ascii="Times New Roman" w:hAnsi="Times New Roman" w:cs="Times New Roman"/>
                <w:sz w:val="24"/>
                <w:szCs w:val="24"/>
              </w:rPr>
              <w:t>4596</w:t>
            </w:r>
            <w:r w:rsidRPr="005509A5">
              <w:rPr>
                <w:rFonts w:ascii="Times New Roman" w:hAnsi="Times New Roman" w:cs="Times New Roman"/>
                <w:sz w:val="24"/>
                <w:szCs w:val="24"/>
              </w:rPr>
              <w:t xml:space="preserve">) </w:t>
            </w:r>
          </w:p>
        </w:tc>
        <w:tc>
          <w:tcPr>
            <w:tcW w:w="1017" w:type="dxa"/>
            <w:vAlign w:val="center"/>
          </w:tcPr>
          <w:p w:rsidR="00C22DCE" w:rsidRPr="00AA0D3C" w:rsidRDefault="00C22DCE" w:rsidP="00887B4E">
            <w:pPr>
              <w:tabs>
                <w:tab w:val="left" w:pos="556"/>
              </w:tabs>
              <w:autoSpaceDE w:val="0"/>
              <w:autoSpaceDN w:val="0"/>
              <w:spacing w:after="0" w:line="240" w:lineRule="auto"/>
              <w:jc w:val="center"/>
              <w:rPr>
                <w:rFonts w:ascii="Times New Roman" w:hAnsi="Times New Roman" w:cs="Times New Roman"/>
                <w:snapToGrid w:val="0"/>
                <w:color w:val="000000"/>
                <w:sz w:val="24"/>
                <w:szCs w:val="24"/>
              </w:rPr>
            </w:pPr>
            <w:r w:rsidRPr="00AA0D3C">
              <w:rPr>
                <w:rFonts w:ascii="Times New Roman" w:hAnsi="Times New Roman" w:cs="Times New Roman"/>
                <w:color w:val="000000"/>
                <w:sz w:val="24"/>
                <w:szCs w:val="24"/>
              </w:rPr>
              <w:t>1139</w:t>
            </w:r>
          </w:p>
        </w:tc>
        <w:tc>
          <w:tcPr>
            <w:tcW w:w="1017" w:type="dxa"/>
            <w:vAlign w:val="center"/>
          </w:tcPr>
          <w:p w:rsidR="00C22DCE" w:rsidRPr="00200BBB" w:rsidRDefault="00C22DCE" w:rsidP="00887B4E">
            <w:pPr>
              <w:spacing w:after="0"/>
              <w:jc w:val="center"/>
              <w:rPr>
                <w:rFonts w:ascii="Times New Roman" w:hAnsi="Times New Roman" w:cs="Times New Roman"/>
                <w:sz w:val="24"/>
                <w:szCs w:val="24"/>
              </w:rPr>
            </w:pPr>
            <w:r w:rsidRPr="001E3064">
              <w:rPr>
                <w:rFonts w:ascii="Times New Roman" w:hAnsi="Times New Roman" w:cs="Times New Roman"/>
                <w:color w:val="000000"/>
                <w:sz w:val="24"/>
                <w:szCs w:val="24"/>
              </w:rPr>
              <w:t>1</w:t>
            </w:r>
            <w:r>
              <w:rPr>
                <w:rFonts w:ascii="Times New Roman" w:hAnsi="Times New Roman" w:cs="Times New Roman"/>
                <w:color w:val="000000"/>
                <w:sz w:val="24"/>
                <w:szCs w:val="24"/>
              </w:rPr>
              <w:t>6</w:t>
            </w:r>
          </w:p>
        </w:tc>
      </w:tr>
      <w:tr w:rsidR="00C22DCE" w:rsidRPr="005509A5" w:rsidTr="001A0BB8">
        <w:trPr>
          <w:trHeight w:val="490"/>
          <w:tblHeader/>
        </w:trPr>
        <w:tc>
          <w:tcPr>
            <w:tcW w:w="1095" w:type="dxa"/>
            <w:vAlign w:val="center"/>
          </w:tcPr>
          <w:p w:rsidR="00C22DCE" w:rsidRPr="00F360A7" w:rsidRDefault="00C22DCE" w:rsidP="00887B4E">
            <w:pPr>
              <w:tabs>
                <w:tab w:val="left" w:pos="396"/>
              </w:tabs>
              <w:autoSpaceDE w:val="0"/>
              <w:autoSpaceDN w:val="0"/>
              <w:spacing w:after="0" w:line="240" w:lineRule="auto"/>
              <w:contextualSpacing/>
              <w:jc w:val="center"/>
              <w:rPr>
                <w:rFonts w:ascii="Times New Roman" w:hAnsi="Times New Roman" w:cs="Times New Roman"/>
                <w:snapToGrid w:val="0"/>
                <w:color w:val="000000"/>
                <w:sz w:val="24"/>
                <w:szCs w:val="24"/>
              </w:rPr>
            </w:pPr>
            <w:r w:rsidRPr="00F360A7">
              <w:rPr>
                <w:rFonts w:ascii="Times New Roman" w:hAnsi="Times New Roman" w:cs="Times New Roman"/>
                <w:color w:val="000000"/>
                <w:sz w:val="24"/>
                <w:szCs w:val="24"/>
              </w:rPr>
              <w:t>1.140</w:t>
            </w:r>
          </w:p>
        </w:tc>
        <w:tc>
          <w:tcPr>
            <w:tcW w:w="7894" w:type="dxa"/>
            <w:vAlign w:val="center"/>
          </w:tcPr>
          <w:p w:rsidR="00C22DCE" w:rsidRPr="005509A5" w:rsidRDefault="00C22DCE" w:rsidP="00C22DCE">
            <w:pPr>
              <w:spacing w:after="0" w:line="240" w:lineRule="auto"/>
              <w:jc w:val="both"/>
              <w:rPr>
                <w:rFonts w:ascii="Times New Roman" w:hAnsi="Times New Roman" w:cs="Times New Roman"/>
                <w:sz w:val="24"/>
                <w:szCs w:val="24"/>
              </w:rPr>
            </w:pPr>
            <w:r w:rsidRPr="005509A5">
              <w:rPr>
                <w:rFonts w:ascii="Times New Roman" w:hAnsi="Times New Roman" w:cs="Times New Roman"/>
                <w:sz w:val="24"/>
                <w:szCs w:val="24"/>
              </w:rPr>
              <w:t xml:space="preserve">Полномочия в сфере топливно-энергетического комплекса – часть 4 статьи 5 Федерального закона от 21 июля 2011 года № 256-ФЗ </w:t>
            </w:r>
            <w:r w:rsidR="00A230A1">
              <w:rPr>
                <w:rFonts w:ascii="Times New Roman" w:hAnsi="Times New Roman" w:cs="Times New Roman"/>
                <w:sz w:val="24"/>
                <w:szCs w:val="24"/>
              </w:rPr>
              <w:br/>
            </w:r>
            <w:r w:rsidRPr="005509A5">
              <w:rPr>
                <w:rFonts w:ascii="Times New Roman" w:hAnsi="Times New Roman" w:cs="Times New Roman"/>
                <w:sz w:val="24"/>
                <w:szCs w:val="24"/>
              </w:rPr>
              <w:t>«О безопасности объектов топливно-энергетического комплекса» (Собрание законодательства Российской Федерации, 2011, № 30, ст. 4604</w:t>
            </w:r>
            <w:r>
              <w:rPr>
                <w:rFonts w:ascii="Times New Roman" w:hAnsi="Times New Roman" w:cs="Times New Roman"/>
                <w:sz w:val="24"/>
                <w:szCs w:val="24"/>
              </w:rPr>
              <w:t>; 2016, № 28, ст. 4558</w:t>
            </w:r>
            <w:r w:rsidRPr="005509A5">
              <w:rPr>
                <w:rFonts w:ascii="Times New Roman" w:hAnsi="Times New Roman" w:cs="Times New Roman"/>
                <w:sz w:val="24"/>
                <w:szCs w:val="24"/>
              </w:rPr>
              <w:t>)</w:t>
            </w:r>
          </w:p>
        </w:tc>
        <w:tc>
          <w:tcPr>
            <w:tcW w:w="1017" w:type="dxa"/>
            <w:vAlign w:val="center"/>
          </w:tcPr>
          <w:p w:rsidR="00C22DCE" w:rsidRPr="00AA0D3C" w:rsidRDefault="00C22DCE" w:rsidP="00887B4E">
            <w:pPr>
              <w:tabs>
                <w:tab w:val="left" w:pos="556"/>
              </w:tabs>
              <w:autoSpaceDE w:val="0"/>
              <w:autoSpaceDN w:val="0"/>
              <w:spacing w:after="0" w:line="240" w:lineRule="auto"/>
              <w:jc w:val="center"/>
              <w:rPr>
                <w:rFonts w:ascii="Times New Roman" w:hAnsi="Times New Roman" w:cs="Times New Roman"/>
                <w:snapToGrid w:val="0"/>
                <w:color w:val="000000"/>
                <w:sz w:val="24"/>
                <w:szCs w:val="24"/>
              </w:rPr>
            </w:pPr>
            <w:r w:rsidRPr="00AA0D3C">
              <w:rPr>
                <w:rFonts w:ascii="Times New Roman" w:hAnsi="Times New Roman" w:cs="Times New Roman"/>
                <w:color w:val="000000"/>
                <w:sz w:val="24"/>
                <w:szCs w:val="24"/>
              </w:rPr>
              <w:t>1140</w:t>
            </w:r>
          </w:p>
        </w:tc>
        <w:tc>
          <w:tcPr>
            <w:tcW w:w="1017" w:type="dxa"/>
            <w:vAlign w:val="center"/>
          </w:tcPr>
          <w:p w:rsidR="00C22DCE" w:rsidRPr="00200BBB" w:rsidRDefault="00C22DCE" w:rsidP="00887B4E">
            <w:pPr>
              <w:spacing w:after="0"/>
              <w:jc w:val="center"/>
              <w:rPr>
                <w:rFonts w:ascii="Times New Roman" w:hAnsi="Times New Roman" w:cs="Times New Roman"/>
                <w:sz w:val="24"/>
                <w:szCs w:val="24"/>
              </w:rPr>
            </w:pPr>
            <w:r w:rsidRPr="001E3064">
              <w:rPr>
                <w:rFonts w:ascii="Times New Roman" w:hAnsi="Times New Roman" w:cs="Times New Roman"/>
                <w:color w:val="000000"/>
                <w:sz w:val="24"/>
                <w:szCs w:val="24"/>
              </w:rPr>
              <w:t>1</w:t>
            </w:r>
            <w:r>
              <w:rPr>
                <w:rFonts w:ascii="Times New Roman" w:hAnsi="Times New Roman" w:cs="Times New Roman"/>
                <w:color w:val="000000"/>
                <w:sz w:val="24"/>
                <w:szCs w:val="24"/>
              </w:rPr>
              <w:t>6</w:t>
            </w:r>
          </w:p>
        </w:tc>
      </w:tr>
      <w:tr w:rsidR="00C22DCE" w:rsidRPr="005509A5" w:rsidTr="001A0BB8">
        <w:trPr>
          <w:trHeight w:val="490"/>
          <w:tblHeader/>
        </w:trPr>
        <w:tc>
          <w:tcPr>
            <w:tcW w:w="1095" w:type="dxa"/>
            <w:vAlign w:val="center"/>
          </w:tcPr>
          <w:p w:rsidR="00C22DCE" w:rsidRPr="00F360A7" w:rsidRDefault="00C22DCE" w:rsidP="00887B4E">
            <w:pPr>
              <w:tabs>
                <w:tab w:val="left" w:pos="396"/>
              </w:tabs>
              <w:autoSpaceDE w:val="0"/>
              <w:autoSpaceDN w:val="0"/>
              <w:spacing w:after="0" w:line="240" w:lineRule="auto"/>
              <w:contextualSpacing/>
              <w:jc w:val="center"/>
              <w:rPr>
                <w:rFonts w:ascii="Times New Roman" w:hAnsi="Times New Roman" w:cs="Times New Roman"/>
                <w:snapToGrid w:val="0"/>
                <w:color w:val="000000"/>
                <w:sz w:val="24"/>
                <w:szCs w:val="24"/>
              </w:rPr>
            </w:pPr>
            <w:r w:rsidRPr="00F360A7">
              <w:rPr>
                <w:rFonts w:ascii="Times New Roman" w:hAnsi="Times New Roman" w:cs="Times New Roman"/>
                <w:color w:val="000000"/>
                <w:sz w:val="24"/>
                <w:szCs w:val="24"/>
              </w:rPr>
              <w:t>1.141</w:t>
            </w:r>
          </w:p>
        </w:tc>
        <w:tc>
          <w:tcPr>
            <w:tcW w:w="7894" w:type="dxa"/>
            <w:vAlign w:val="center"/>
          </w:tcPr>
          <w:p w:rsidR="00C22DCE" w:rsidRPr="004C2699" w:rsidRDefault="00C22DCE" w:rsidP="00C22DCE">
            <w:pPr>
              <w:spacing w:after="0" w:line="240" w:lineRule="auto"/>
              <w:jc w:val="both"/>
              <w:rPr>
                <w:rFonts w:ascii="Times New Roman" w:hAnsi="Times New Roman"/>
                <w:sz w:val="24"/>
                <w:szCs w:val="24"/>
              </w:rPr>
            </w:pPr>
            <w:r w:rsidRPr="005509A5">
              <w:rPr>
                <w:rFonts w:ascii="Times New Roman" w:hAnsi="Times New Roman" w:cs="Times New Roman"/>
                <w:sz w:val="24"/>
                <w:szCs w:val="24"/>
              </w:rPr>
              <w:t xml:space="preserve">Полномочия в сфере ведения государственного кадастра недвижимости </w:t>
            </w:r>
            <w:r w:rsidR="00A230A1" w:rsidRPr="005509A5">
              <w:rPr>
                <w:rFonts w:ascii="Times New Roman" w:hAnsi="Times New Roman" w:cs="Times New Roman"/>
                <w:sz w:val="24"/>
                <w:szCs w:val="24"/>
              </w:rPr>
              <w:t>- ч</w:t>
            </w:r>
            <w:r w:rsidRPr="005845AB">
              <w:rPr>
                <w:rFonts w:ascii="Times New Roman" w:hAnsi="Times New Roman"/>
                <w:sz w:val="24"/>
                <w:szCs w:val="24"/>
              </w:rPr>
              <w:t>асти 1, 3 статьи 19</w:t>
            </w:r>
            <w:r>
              <w:rPr>
                <w:rFonts w:ascii="Times New Roman" w:hAnsi="Times New Roman"/>
                <w:sz w:val="24"/>
                <w:szCs w:val="24"/>
              </w:rPr>
              <w:t>,  ч</w:t>
            </w:r>
            <w:r w:rsidRPr="005845AB">
              <w:rPr>
                <w:rFonts w:ascii="Times New Roman" w:hAnsi="Times New Roman"/>
                <w:sz w:val="24"/>
                <w:szCs w:val="24"/>
              </w:rPr>
              <w:t>асти 10, 15 статьи 32</w:t>
            </w:r>
            <w:r>
              <w:rPr>
                <w:rFonts w:ascii="Times New Roman" w:hAnsi="Times New Roman"/>
                <w:sz w:val="24"/>
                <w:szCs w:val="24"/>
              </w:rPr>
              <w:t>, ч</w:t>
            </w:r>
            <w:r w:rsidRPr="005845AB">
              <w:rPr>
                <w:rFonts w:ascii="Times New Roman" w:hAnsi="Times New Roman"/>
                <w:sz w:val="24"/>
                <w:szCs w:val="24"/>
              </w:rPr>
              <w:t>асть 4 статьи 60.1 Федеральный закон от 13</w:t>
            </w:r>
            <w:r>
              <w:rPr>
                <w:rFonts w:ascii="Times New Roman" w:hAnsi="Times New Roman"/>
                <w:sz w:val="24"/>
                <w:szCs w:val="24"/>
              </w:rPr>
              <w:t xml:space="preserve"> июля </w:t>
            </w:r>
            <w:r w:rsidRPr="005845AB">
              <w:rPr>
                <w:rFonts w:ascii="Times New Roman" w:hAnsi="Times New Roman"/>
                <w:sz w:val="24"/>
                <w:szCs w:val="24"/>
              </w:rPr>
              <w:t xml:space="preserve">2015 </w:t>
            </w:r>
            <w:r>
              <w:rPr>
                <w:rFonts w:ascii="Times New Roman" w:hAnsi="Times New Roman"/>
                <w:sz w:val="24"/>
                <w:szCs w:val="24"/>
              </w:rPr>
              <w:t xml:space="preserve">года </w:t>
            </w:r>
            <w:r w:rsidRPr="005845AB">
              <w:rPr>
                <w:rFonts w:ascii="Times New Roman" w:hAnsi="Times New Roman"/>
                <w:sz w:val="24"/>
                <w:szCs w:val="24"/>
              </w:rPr>
              <w:t>№ 218-ФЗ</w:t>
            </w:r>
            <w:r w:rsidR="00A230A1">
              <w:rPr>
                <w:rFonts w:ascii="Times New Roman" w:hAnsi="Times New Roman"/>
                <w:sz w:val="24"/>
                <w:szCs w:val="24"/>
              </w:rPr>
              <w:t xml:space="preserve"> </w:t>
            </w:r>
            <w:r w:rsidRPr="005845AB">
              <w:rPr>
                <w:rFonts w:ascii="Times New Roman" w:hAnsi="Times New Roman"/>
                <w:sz w:val="24"/>
                <w:szCs w:val="24"/>
              </w:rPr>
              <w:t>«О государственной регистрации недвижимости»</w:t>
            </w:r>
            <w:r w:rsidR="00A230A1">
              <w:rPr>
                <w:rFonts w:ascii="Times New Roman" w:hAnsi="Times New Roman"/>
                <w:sz w:val="24"/>
                <w:szCs w:val="24"/>
              </w:rPr>
              <w:t xml:space="preserve"> </w:t>
            </w:r>
            <w:r w:rsidRPr="005509A5">
              <w:rPr>
                <w:rFonts w:ascii="Times New Roman" w:hAnsi="Times New Roman" w:cs="Times New Roman"/>
                <w:sz w:val="24"/>
                <w:szCs w:val="24"/>
              </w:rPr>
              <w:t>(Собрание законодательства Российской Федерации, 20</w:t>
            </w:r>
            <w:r>
              <w:rPr>
                <w:rFonts w:ascii="Times New Roman" w:hAnsi="Times New Roman" w:cs="Times New Roman"/>
                <w:sz w:val="24"/>
                <w:szCs w:val="24"/>
              </w:rPr>
              <w:t>15</w:t>
            </w:r>
            <w:r w:rsidRPr="005509A5">
              <w:rPr>
                <w:rFonts w:ascii="Times New Roman" w:hAnsi="Times New Roman" w:cs="Times New Roman"/>
                <w:sz w:val="24"/>
                <w:szCs w:val="24"/>
              </w:rPr>
              <w:t xml:space="preserve">, № </w:t>
            </w:r>
            <w:r>
              <w:rPr>
                <w:rFonts w:ascii="Times New Roman" w:hAnsi="Times New Roman" w:cs="Times New Roman"/>
                <w:sz w:val="24"/>
                <w:szCs w:val="24"/>
              </w:rPr>
              <w:t>29</w:t>
            </w:r>
            <w:r w:rsidRPr="005509A5">
              <w:rPr>
                <w:rFonts w:ascii="Times New Roman" w:hAnsi="Times New Roman" w:cs="Times New Roman"/>
                <w:sz w:val="24"/>
                <w:szCs w:val="24"/>
              </w:rPr>
              <w:t xml:space="preserve">, ст. </w:t>
            </w:r>
            <w:r>
              <w:rPr>
                <w:rFonts w:ascii="Times New Roman" w:hAnsi="Times New Roman" w:cs="Times New Roman"/>
                <w:sz w:val="24"/>
                <w:szCs w:val="24"/>
              </w:rPr>
              <w:t>4344</w:t>
            </w:r>
            <w:r w:rsidRPr="005509A5">
              <w:rPr>
                <w:rFonts w:ascii="Times New Roman" w:hAnsi="Times New Roman" w:cs="Times New Roman"/>
                <w:sz w:val="24"/>
                <w:szCs w:val="24"/>
              </w:rPr>
              <w:t>; 201</w:t>
            </w:r>
            <w:r>
              <w:rPr>
                <w:rFonts w:ascii="Times New Roman" w:hAnsi="Times New Roman" w:cs="Times New Roman"/>
                <w:sz w:val="24"/>
                <w:szCs w:val="24"/>
              </w:rPr>
              <w:t>8</w:t>
            </w:r>
            <w:r w:rsidRPr="005509A5">
              <w:rPr>
                <w:rFonts w:ascii="Times New Roman" w:hAnsi="Times New Roman" w:cs="Times New Roman"/>
                <w:sz w:val="24"/>
                <w:szCs w:val="24"/>
              </w:rPr>
              <w:t xml:space="preserve">, № </w:t>
            </w:r>
            <w:r>
              <w:rPr>
                <w:rFonts w:ascii="Times New Roman" w:hAnsi="Times New Roman" w:cs="Times New Roman"/>
                <w:sz w:val="24"/>
                <w:szCs w:val="24"/>
              </w:rPr>
              <w:t>53</w:t>
            </w:r>
            <w:r w:rsidRPr="005509A5">
              <w:rPr>
                <w:rFonts w:ascii="Times New Roman" w:hAnsi="Times New Roman" w:cs="Times New Roman"/>
                <w:sz w:val="24"/>
                <w:szCs w:val="24"/>
              </w:rPr>
              <w:t xml:space="preserve">, ст. </w:t>
            </w:r>
            <w:r>
              <w:rPr>
                <w:rFonts w:ascii="Times New Roman" w:hAnsi="Times New Roman" w:cs="Times New Roman"/>
                <w:sz w:val="24"/>
                <w:szCs w:val="24"/>
              </w:rPr>
              <w:t>8404</w:t>
            </w:r>
            <w:r w:rsidRPr="005509A5">
              <w:rPr>
                <w:rFonts w:ascii="Times New Roman" w:hAnsi="Times New Roman" w:cs="Times New Roman"/>
                <w:sz w:val="24"/>
                <w:szCs w:val="24"/>
              </w:rPr>
              <w:t>)</w:t>
            </w:r>
          </w:p>
        </w:tc>
        <w:tc>
          <w:tcPr>
            <w:tcW w:w="1017" w:type="dxa"/>
            <w:vAlign w:val="center"/>
          </w:tcPr>
          <w:p w:rsidR="00C22DCE" w:rsidRPr="00AA0D3C" w:rsidRDefault="00C22DCE" w:rsidP="00887B4E">
            <w:pPr>
              <w:tabs>
                <w:tab w:val="left" w:pos="556"/>
              </w:tabs>
              <w:autoSpaceDE w:val="0"/>
              <w:autoSpaceDN w:val="0"/>
              <w:spacing w:after="0" w:line="240" w:lineRule="auto"/>
              <w:jc w:val="center"/>
              <w:rPr>
                <w:rFonts w:ascii="Times New Roman" w:hAnsi="Times New Roman" w:cs="Times New Roman"/>
                <w:snapToGrid w:val="0"/>
                <w:color w:val="000000"/>
                <w:sz w:val="24"/>
                <w:szCs w:val="24"/>
              </w:rPr>
            </w:pPr>
            <w:r w:rsidRPr="00AA0D3C">
              <w:rPr>
                <w:rFonts w:ascii="Times New Roman" w:hAnsi="Times New Roman" w:cs="Times New Roman"/>
                <w:color w:val="000000"/>
                <w:sz w:val="24"/>
                <w:szCs w:val="24"/>
              </w:rPr>
              <w:t>1141</w:t>
            </w:r>
          </w:p>
        </w:tc>
        <w:tc>
          <w:tcPr>
            <w:tcW w:w="1017" w:type="dxa"/>
            <w:vAlign w:val="center"/>
          </w:tcPr>
          <w:p w:rsidR="00C22DCE" w:rsidRPr="00200BBB" w:rsidRDefault="00C22DCE" w:rsidP="00887B4E">
            <w:pPr>
              <w:spacing w:after="0"/>
              <w:jc w:val="center"/>
              <w:rPr>
                <w:rFonts w:ascii="Times New Roman" w:hAnsi="Times New Roman" w:cs="Times New Roman"/>
                <w:sz w:val="24"/>
                <w:szCs w:val="24"/>
              </w:rPr>
            </w:pPr>
            <w:r w:rsidRPr="001E3064">
              <w:rPr>
                <w:rFonts w:ascii="Times New Roman" w:hAnsi="Times New Roman" w:cs="Times New Roman"/>
                <w:color w:val="000000"/>
                <w:sz w:val="24"/>
                <w:szCs w:val="24"/>
              </w:rPr>
              <w:t>1</w:t>
            </w:r>
            <w:r>
              <w:rPr>
                <w:rFonts w:ascii="Times New Roman" w:hAnsi="Times New Roman" w:cs="Times New Roman"/>
                <w:color w:val="000000"/>
                <w:sz w:val="24"/>
                <w:szCs w:val="24"/>
              </w:rPr>
              <w:t>6</w:t>
            </w:r>
          </w:p>
        </w:tc>
      </w:tr>
      <w:tr w:rsidR="00C22DCE" w:rsidRPr="005509A5" w:rsidTr="001A0BB8">
        <w:trPr>
          <w:trHeight w:val="490"/>
          <w:tblHeader/>
        </w:trPr>
        <w:tc>
          <w:tcPr>
            <w:tcW w:w="1095" w:type="dxa"/>
            <w:vAlign w:val="center"/>
          </w:tcPr>
          <w:p w:rsidR="00C22DCE" w:rsidRPr="00F360A7" w:rsidRDefault="00C22DCE" w:rsidP="00887B4E">
            <w:pPr>
              <w:tabs>
                <w:tab w:val="left" w:pos="396"/>
              </w:tabs>
              <w:autoSpaceDE w:val="0"/>
              <w:autoSpaceDN w:val="0"/>
              <w:spacing w:after="0" w:line="240" w:lineRule="auto"/>
              <w:contextualSpacing/>
              <w:jc w:val="center"/>
              <w:rPr>
                <w:rFonts w:ascii="Times New Roman" w:hAnsi="Times New Roman" w:cs="Times New Roman"/>
                <w:snapToGrid w:val="0"/>
                <w:color w:val="000000"/>
                <w:sz w:val="24"/>
                <w:szCs w:val="24"/>
              </w:rPr>
            </w:pPr>
            <w:r w:rsidRPr="00F360A7">
              <w:rPr>
                <w:rFonts w:ascii="Times New Roman" w:hAnsi="Times New Roman" w:cs="Times New Roman"/>
                <w:color w:val="000000"/>
                <w:sz w:val="24"/>
                <w:szCs w:val="24"/>
              </w:rPr>
              <w:t>1.142</w:t>
            </w:r>
          </w:p>
        </w:tc>
        <w:tc>
          <w:tcPr>
            <w:tcW w:w="7894" w:type="dxa"/>
            <w:vAlign w:val="center"/>
          </w:tcPr>
          <w:p w:rsidR="00C22DCE" w:rsidRPr="005509A5" w:rsidRDefault="00C22DCE" w:rsidP="00C22DCE">
            <w:pPr>
              <w:spacing w:after="0" w:line="240" w:lineRule="auto"/>
              <w:jc w:val="both"/>
              <w:rPr>
                <w:rFonts w:ascii="Times New Roman" w:hAnsi="Times New Roman" w:cs="Times New Roman"/>
                <w:color w:val="000000"/>
                <w:sz w:val="24"/>
                <w:szCs w:val="24"/>
              </w:rPr>
            </w:pPr>
            <w:r w:rsidRPr="005509A5">
              <w:rPr>
                <w:rFonts w:ascii="Times New Roman" w:hAnsi="Times New Roman" w:cs="Times New Roman"/>
                <w:color w:val="000000"/>
                <w:sz w:val="24"/>
                <w:szCs w:val="24"/>
              </w:rPr>
              <w:t>Полномочия по распоряжению земельными участками – пункт</w:t>
            </w:r>
            <w:r>
              <w:rPr>
                <w:rFonts w:ascii="Times New Roman" w:hAnsi="Times New Roman" w:cs="Times New Roman"/>
                <w:color w:val="000000"/>
                <w:sz w:val="24"/>
                <w:szCs w:val="24"/>
              </w:rPr>
              <w:t>ы</w:t>
            </w:r>
            <w:r w:rsidRPr="005509A5">
              <w:rPr>
                <w:rFonts w:ascii="Times New Roman" w:hAnsi="Times New Roman" w:cs="Times New Roman"/>
                <w:color w:val="000000"/>
                <w:sz w:val="24"/>
                <w:szCs w:val="24"/>
              </w:rPr>
              <w:t xml:space="preserve"> 2 </w:t>
            </w:r>
            <w:r>
              <w:rPr>
                <w:rFonts w:ascii="Times New Roman" w:hAnsi="Times New Roman" w:cs="Times New Roman"/>
                <w:color w:val="000000"/>
                <w:sz w:val="24"/>
                <w:szCs w:val="24"/>
              </w:rPr>
              <w:t xml:space="preserve">и 4 </w:t>
            </w:r>
            <w:r w:rsidRPr="005509A5">
              <w:rPr>
                <w:rFonts w:ascii="Times New Roman" w:hAnsi="Times New Roman" w:cs="Times New Roman"/>
                <w:color w:val="000000"/>
                <w:sz w:val="24"/>
                <w:szCs w:val="24"/>
              </w:rPr>
              <w:t xml:space="preserve">статьи 3.3 Федерального закона от 25 октября 2001 года № 137-ФЗ </w:t>
            </w:r>
            <w:r w:rsidR="00A230A1">
              <w:rPr>
                <w:rFonts w:ascii="Times New Roman" w:hAnsi="Times New Roman" w:cs="Times New Roman"/>
                <w:color w:val="000000"/>
                <w:sz w:val="24"/>
                <w:szCs w:val="24"/>
              </w:rPr>
              <w:br/>
            </w:r>
            <w:r w:rsidRPr="005509A5">
              <w:rPr>
                <w:rFonts w:ascii="Times New Roman" w:hAnsi="Times New Roman" w:cs="Times New Roman"/>
                <w:color w:val="000000"/>
                <w:sz w:val="24"/>
                <w:szCs w:val="24"/>
              </w:rPr>
              <w:t xml:space="preserve">«О введении в действие Земельного кодекса Российской Федерации» (Собрание законодательства Российской Федерации, 2014, № 26, ст. 3377; </w:t>
            </w:r>
            <w:r w:rsidRPr="005509A5">
              <w:rPr>
                <w:rFonts w:ascii="Times New Roman" w:hAnsi="Times New Roman" w:cs="Times New Roman"/>
                <w:sz w:val="24"/>
                <w:szCs w:val="24"/>
              </w:rPr>
              <w:t>20</w:t>
            </w:r>
            <w:r>
              <w:rPr>
                <w:rFonts w:ascii="Times New Roman" w:hAnsi="Times New Roman" w:cs="Times New Roman"/>
                <w:sz w:val="24"/>
                <w:szCs w:val="24"/>
              </w:rPr>
              <w:t>18</w:t>
            </w:r>
            <w:r w:rsidRPr="005509A5">
              <w:rPr>
                <w:rFonts w:ascii="Times New Roman" w:hAnsi="Times New Roman" w:cs="Times New Roman"/>
                <w:sz w:val="24"/>
                <w:szCs w:val="24"/>
              </w:rPr>
              <w:t xml:space="preserve">, № </w:t>
            </w:r>
            <w:r>
              <w:rPr>
                <w:rFonts w:ascii="Times New Roman" w:hAnsi="Times New Roman" w:cs="Times New Roman"/>
                <w:sz w:val="24"/>
                <w:szCs w:val="24"/>
              </w:rPr>
              <w:t>32</w:t>
            </w:r>
            <w:r w:rsidRPr="005509A5">
              <w:rPr>
                <w:rFonts w:ascii="Times New Roman" w:hAnsi="Times New Roman" w:cs="Times New Roman"/>
                <w:sz w:val="24"/>
                <w:szCs w:val="24"/>
              </w:rPr>
              <w:t xml:space="preserve">, ст. </w:t>
            </w:r>
            <w:r>
              <w:rPr>
                <w:rFonts w:ascii="Times New Roman" w:hAnsi="Times New Roman" w:cs="Times New Roman"/>
                <w:sz w:val="24"/>
                <w:szCs w:val="24"/>
              </w:rPr>
              <w:t>5134</w:t>
            </w:r>
            <w:r w:rsidRPr="005509A5">
              <w:rPr>
                <w:rFonts w:ascii="Times New Roman" w:hAnsi="Times New Roman" w:cs="Times New Roman"/>
                <w:color w:val="000000"/>
                <w:sz w:val="24"/>
                <w:szCs w:val="24"/>
              </w:rPr>
              <w:t>)</w:t>
            </w:r>
          </w:p>
        </w:tc>
        <w:tc>
          <w:tcPr>
            <w:tcW w:w="1017" w:type="dxa"/>
            <w:vAlign w:val="center"/>
          </w:tcPr>
          <w:p w:rsidR="00C22DCE" w:rsidRPr="00AA0D3C" w:rsidRDefault="00C22DCE" w:rsidP="00887B4E">
            <w:pPr>
              <w:tabs>
                <w:tab w:val="left" w:pos="556"/>
              </w:tabs>
              <w:autoSpaceDE w:val="0"/>
              <w:autoSpaceDN w:val="0"/>
              <w:spacing w:after="0" w:line="240" w:lineRule="auto"/>
              <w:jc w:val="center"/>
              <w:rPr>
                <w:rFonts w:ascii="Times New Roman" w:hAnsi="Times New Roman" w:cs="Times New Roman"/>
                <w:snapToGrid w:val="0"/>
                <w:color w:val="000000"/>
                <w:sz w:val="24"/>
                <w:szCs w:val="24"/>
              </w:rPr>
            </w:pPr>
            <w:r w:rsidRPr="00AA0D3C">
              <w:rPr>
                <w:rFonts w:ascii="Times New Roman" w:hAnsi="Times New Roman" w:cs="Times New Roman"/>
                <w:color w:val="000000"/>
                <w:sz w:val="24"/>
                <w:szCs w:val="24"/>
              </w:rPr>
              <w:t>1142</w:t>
            </w:r>
          </w:p>
        </w:tc>
        <w:tc>
          <w:tcPr>
            <w:tcW w:w="1017" w:type="dxa"/>
            <w:vAlign w:val="center"/>
          </w:tcPr>
          <w:p w:rsidR="00C22DCE" w:rsidRPr="00200BBB" w:rsidRDefault="00C22DCE" w:rsidP="00887B4E">
            <w:pPr>
              <w:spacing w:after="0"/>
              <w:jc w:val="center"/>
              <w:rPr>
                <w:rFonts w:ascii="Times New Roman" w:hAnsi="Times New Roman" w:cs="Times New Roman"/>
                <w:sz w:val="24"/>
                <w:szCs w:val="24"/>
              </w:rPr>
            </w:pPr>
            <w:r w:rsidRPr="001E3064">
              <w:rPr>
                <w:rFonts w:ascii="Times New Roman" w:hAnsi="Times New Roman" w:cs="Times New Roman"/>
                <w:color w:val="000000"/>
                <w:sz w:val="24"/>
                <w:szCs w:val="24"/>
              </w:rPr>
              <w:t>1</w:t>
            </w:r>
            <w:r>
              <w:rPr>
                <w:rFonts w:ascii="Times New Roman" w:hAnsi="Times New Roman" w:cs="Times New Roman"/>
                <w:color w:val="000000"/>
                <w:sz w:val="24"/>
                <w:szCs w:val="24"/>
              </w:rPr>
              <w:t>6</w:t>
            </w:r>
          </w:p>
        </w:tc>
      </w:tr>
      <w:tr w:rsidR="00C22DCE" w:rsidRPr="005509A5" w:rsidTr="001A0BB8">
        <w:trPr>
          <w:trHeight w:val="490"/>
          <w:tblHeader/>
        </w:trPr>
        <w:tc>
          <w:tcPr>
            <w:tcW w:w="1095" w:type="dxa"/>
            <w:vAlign w:val="center"/>
          </w:tcPr>
          <w:p w:rsidR="00C22DCE" w:rsidRPr="00F360A7" w:rsidRDefault="00C22DCE" w:rsidP="00887B4E">
            <w:pPr>
              <w:tabs>
                <w:tab w:val="left" w:pos="396"/>
              </w:tabs>
              <w:autoSpaceDE w:val="0"/>
              <w:autoSpaceDN w:val="0"/>
              <w:spacing w:after="0" w:line="240" w:lineRule="auto"/>
              <w:contextualSpacing/>
              <w:jc w:val="center"/>
              <w:rPr>
                <w:rFonts w:ascii="Times New Roman" w:hAnsi="Times New Roman" w:cs="Times New Roman"/>
                <w:snapToGrid w:val="0"/>
                <w:color w:val="000000"/>
                <w:sz w:val="24"/>
                <w:szCs w:val="24"/>
              </w:rPr>
            </w:pPr>
            <w:r w:rsidRPr="00F360A7">
              <w:rPr>
                <w:rFonts w:ascii="Times New Roman" w:hAnsi="Times New Roman" w:cs="Times New Roman"/>
                <w:color w:val="000000"/>
                <w:sz w:val="24"/>
                <w:szCs w:val="24"/>
              </w:rPr>
              <w:lastRenderedPageBreak/>
              <w:t>1.143</w:t>
            </w:r>
          </w:p>
        </w:tc>
        <w:tc>
          <w:tcPr>
            <w:tcW w:w="7894" w:type="dxa"/>
            <w:vAlign w:val="center"/>
          </w:tcPr>
          <w:p w:rsidR="00C22DCE" w:rsidRPr="005509A5" w:rsidRDefault="00C22DCE" w:rsidP="00C22DCE">
            <w:pPr>
              <w:spacing w:after="0" w:line="240" w:lineRule="auto"/>
              <w:jc w:val="both"/>
              <w:rPr>
                <w:rFonts w:ascii="Times New Roman" w:hAnsi="Times New Roman" w:cs="Times New Roman"/>
                <w:sz w:val="24"/>
                <w:szCs w:val="24"/>
              </w:rPr>
            </w:pPr>
            <w:r w:rsidRPr="005509A5">
              <w:rPr>
                <w:rFonts w:ascii="Times New Roman" w:hAnsi="Times New Roman" w:cs="Times New Roman"/>
                <w:sz w:val="24"/>
                <w:szCs w:val="24"/>
              </w:rPr>
              <w:t>Полномочия в отношении вынужденных переселенцев – пункт</w:t>
            </w:r>
            <w:r>
              <w:rPr>
                <w:rFonts w:ascii="Times New Roman" w:hAnsi="Times New Roman" w:cs="Times New Roman"/>
                <w:sz w:val="24"/>
                <w:szCs w:val="24"/>
              </w:rPr>
              <w:t>ы</w:t>
            </w:r>
            <w:r w:rsidRPr="00897B10">
              <w:rPr>
                <w:rFonts w:ascii="Times New Roman" w:hAnsi="Times New Roman" w:cs="Times New Roman"/>
                <w:sz w:val="24"/>
                <w:szCs w:val="24"/>
              </w:rPr>
              <w:t xml:space="preserve"> </w:t>
            </w:r>
            <w:r>
              <w:rPr>
                <w:rFonts w:ascii="Times New Roman" w:hAnsi="Times New Roman" w:cs="Times New Roman"/>
                <w:sz w:val="24"/>
                <w:szCs w:val="24"/>
              </w:rPr>
              <w:t xml:space="preserve">1, </w:t>
            </w:r>
            <w:r w:rsidRPr="005509A5">
              <w:rPr>
                <w:rFonts w:ascii="Times New Roman" w:hAnsi="Times New Roman" w:cs="Times New Roman"/>
                <w:sz w:val="24"/>
                <w:szCs w:val="24"/>
              </w:rPr>
              <w:t>2</w:t>
            </w:r>
            <w:r>
              <w:rPr>
                <w:rFonts w:ascii="Times New Roman" w:hAnsi="Times New Roman" w:cs="Times New Roman"/>
                <w:sz w:val="24"/>
                <w:szCs w:val="24"/>
              </w:rPr>
              <w:t>, 4, 5</w:t>
            </w:r>
            <w:r w:rsidRPr="005509A5">
              <w:rPr>
                <w:rFonts w:ascii="Times New Roman" w:hAnsi="Times New Roman" w:cs="Times New Roman"/>
                <w:sz w:val="24"/>
                <w:szCs w:val="24"/>
              </w:rPr>
              <w:t xml:space="preserve"> статьи 7 Закона Российской Федерации от 19 февраля 1993 года № 4530-1 «О вынужденных переселенцах» (Собрание законодательства Российской Федерации, 1995, № 52, ст. 5110; 20</w:t>
            </w:r>
            <w:r>
              <w:rPr>
                <w:rFonts w:ascii="Times New Roman" w:hAnsi="Times New Roman" w:cs="Times New Roman"/>
                <w:sz w:val="24"/>
                <w:szCs w:val="24"/>
              </w:rPr>
              <w:t>18</w:t>
            </w:r>
            <w:r w:rsidRPr="005509A5">
              <w:rPr>
                <w:rFonts w:ascii="Times New Roman" w:hAnsi="Times New Roman" w:cs="Times New Roman"/>
                <w:sz w:val="24"/>
                <w:szCs w:val="24"/>
              </w:rPr>
              <w:t xml:space="preserve">, № </w:t>
            </w:r>
            <w:r>
              <w:rPr>
                <w:rFonts w:ascii="Times New Roman" w:hAnsi="Times New Roman" w:cs="Times New Roman"/>
                <w:sz w:val="24"/>
                <w:szCs w:val="24"/>
              </w:rPr>
              <w:t>53</w:t>
            </w:r>
            <w:r w:rsidRPr="005509A5">
              <w:rPr>
                <w:rFonts w:ascii="Times New Roman" w:hAnsi="Times New Roman" w:cs="Times New Roman"/>
                <w:sz w:val="24"/>
                <w:szCs w:val="24"/>
              </w:rPr>
              <w:t xml:space="preserve">, ст. </w:t>
            </w:r>
            <w:r>
              <w:rPr>
                <w:rFonts w:ascii="Times New Roman" w:hAnsi="Times New Roman" w:cs="Times New Roman"/>
                <w:sz w:val="24"/>
                <w:szCs w:val="24"/>
              </w:rPr>
              <w:t>8454</w:t>
            </w:r>
            <w:r w:rsidRPr="005509A5">
              <w:rPr>
                <w:rFonts w:ascii="Times New Roman" w:hAnsi="Times New Roman" w:cs="Times New Roman"/>
                <w:sz w:val="24"/>
                <w:szCs w:val="24"/>
              </w:rPr>
              <w:t>)</w:t>
            </w:r>
          </w:p>
        </w:tc>
        <w:tc>
          <w:tcPr>
            <w:tcW w:w="1017" w:type="dxa"/>
            <w:vAlign w:val="center"/>
          </w:tcPr>
          <w:p w:rsidR="00C22DCE" w:rsidRPr="00AA0D3C" w:rsidRDefault="00C22DCE" w:rsidP="00887B4E">
            <w:pPr>
              <w:tabs>
                <w:tab w:val="left" w:pos="556"/>
              </w:tabs>
              <w:autoSpaceDE w:val="0"/>
              <w:autoSpaceDN w:val="0"/>
              <w:spacing w:after="0" w:line="240" w:lineRule="auto"/>
              <w:jc w:val="center"/>
              <w:rPr>
                <w:rFonts w:ascii="Times New Roman" w:hAnsi="Times New Roman" w:cs="Times New Roman"/>
                <w:snapToGrid w:val="0"/>
                <w:color w:val="000000"/>
                <w:sz w:val="24"/>
                <w:szCs w:val="24"/>
              </w:rPr>
            </w:pPr>
            <w:r w:rsidRPr="00AA0D3C">
              <w:rPr>
                <w:rFonts w:ascii="Times New Roman" w:hAnsi="Times New Roman" w:cs="Times New Roman"/>
                <w:color w:val="000000"/>
                <w:sz w:val="24"/>
                <w:szCs w:val="24"/>
              </w:rPr>
              <w:t>1143</w:t>
            </w:r>
          </w:p>
        </w:tc>
        <w:tc>
          <w:tcPr>
            <w:tcW w:w="1017" w:type="dxa"/>
            <w:vAlign w:val="center"/>
          </w:tcPr>
          <w:p w:rsidR="00C22DCE" w:rsidRPr="00200BBB" w:rsidRDefault="00C22DCE" w:rsidP="00887B4E">
            <w:pPr>
              <w:spacing w:after="0"/>
              <w:jc w:val="center"/>
              <w:rPr>
                <w:rFonts w:ascii="Times New Roman" w:hAnsi="Times New Roman" w:cs="Times New Roman"/>
                <w:sz w:val="24"/>
                <w:szCs w:val="24"/>
              </w:rPr>
            </w:pPr>
            <w:r w:rsidRPr="001E3064">
              <w:rPr>
                <w:rFonts w:ascii="Times New Roman" w:hAnsi="Times New Roman" w:cs="Times New Roman"/>
                <w:color w:val="000000"/>
                <w:sz w:val="24"/>
                <w:szCs w:val="24"/>
              </w:rPr>
              <w:t>1</w:t>
            </w:r>
            <w:r>
              <w:rPr>
                <w:rFonts w:ascii="Times New Roman" w:hAnsi="Times New Roman" w:cs="Times New Roman"/>
                <w:color w:val="000000"/>
                <w:sz w:val="24"/>
                <w:szCs w:val="24"/>
              </w:rPr>
              <w:t>6</w:t>
            </w:r>
          </w:p>
        </w:tc>
      </w:tr>
      <w:tr w:rsidR="00C22DCE" w:rsidRPr="005509A5" w:rsidTr="001A0BB8">
        <w:trPr>
          <w:trHeight w:val="490"/>
          <w:tblHeader/>
        </w:trPr>
        <w:tc>
          <w:tcPr>
            <w:tcW w:w="1095" w:type="dxa"/>
            <w:shd w:val="clear" w:color="auto" w:fill="FFFFFF" w:themeFill="background1"/>
            <w:vAlign w:val="center"/>
          </w:tcPr>
          <w:p w:rsidR="00C22DCE" w:rsidRPr="007C79D5" w:rsidRDefault="00C22DCE" w:rsidP="00887B4E">
            <w:pPr>
              <w:tabs>
                <w:tab w:val="left" w:pos="396"/>
              </w:tabs>
              <w:autoSpaceDE w:val="0"/>
              <w:autoSpaceDN w:val="0"/>
              <w:spacing w:after="0" w:line="240" w:lineRule="auto"/>
              <w:contextualSpacing/>
              <w:jc w:val="center"/>
              <w:rPr>
                <w:rFonts w:ascii="Times New Roman" w:hAnsi="Times New Roman" w:cs="Times New Roman"/>
                <w:snapToGrid w:val="0"/>
                <w:color w:val="000000"/>
                <w:sz w:val="24"/>
                <w:szCs w:val="24"/>
              </w:rPr>
            </w:pPr>
            <w:r w:rsidRPr="00F360A7">
              <w:rPr>
                <w:rFonts w:ascii="Times New Roman" w:hAnsi="Times New Roman" w:cs="Times New Roman"/>
                <w:color w:val="000000"/>
                <w:sz w:val="24"/>
                <w:szCs w:val="24"/>
              </w:rPr>
              <w:t>1.144</w:t>
            </w:r>
          </w:p>
        </w:tc>
        <w:tc>
          <w:tcPr>
            <w:tcW w:w="7894" w:type="dxa"/>
            <w:shd w:val="clear" w:color="auto" w:fill="FFFFFF" w:themeFill="background1"/>
            <w:vAlign w:val="center"/>
          </w:tcPr>
          <w:p w:rsidR="00C22DCE" w:rsidRPr="007C79D5" w:rsidRDefault="00C22DCE" w:rsidP="00C22DCE">
            <w:pPr>
              <w:spacing w:after="0" w:line="240" w:lineRule="auto"/>
              <w:jc w:val="both"/>
              <w:rPr>
                <w:rFonts w:ascii="Times New Roman" w:hAnsi="Times New Roman" w:cs="Times New Roman"/>
                <w:sz w:val="24"/>
                <w:szCs w:val="24"/>
              </w:rPr>
            </w:pPr>
            <w:r w:rsidRPr="007C79D5">
              <w:rPr>
                <w:rFonts w:ascii="Times New Roman" w:hAnsi="Times New Roman" w:cs="Times New Roman"/>
                <w:sz w:val="24"/>
                <w:szCs w:val="24"/>
              </w:rPr>
              <w:t xml:space="preserve">Полномочия в области безопасного обращения с пестицидами и </w:t>
            </w:r>
            <w:proofErr w:type="spellStart"/>
            <w:r w:rsidRPr="007C79D5">
              <w:rPr>
                <w:rFonts w:ascii="Times New Roman" w:hAnsi="Times New Roman" w:cs="Times New Roman"/>
                <w:sz w:val="24"/>
                <w:szCs w:val="24"/>
              </w:rPr>
              <w:t>агрохимикатами</w:t>
            </w:r>
            <w:proofErr w:type="spellEnd"/>
            <w:r w:rsidRPr="007C79D5">
              <w:rPr>
                <w:rFonts w:ascii="Times New Roman" w:hAnsi="Times New Roman" w:cs="Times New Roman"/>
                <w:sz w:val="24"/>
                <w:szCs w:val="24"/>
              </w:rPr>
              <w:t xml:space="preserve"> – статья 5 Федерального закона от 19 июля 1997 года </w:t>
            </w:r>
            <w:r w:rsidRPr="007C79D5">
              <w:rPr>
                <w:rFonts w:ascii="Times New Roman" w:hAnsi="Times New Roman" w:cs="Times New Roman"/>
                <w:sz w:val="24"/>
                <w:szCs w:val="24"/>
              </w:rPr>
              <w:br/>
              <w:t xml:space="preserve">№ 109-ФЗ «О безопасном обращении с пестицидами и </w:t>
            </w:r>
            <w:proofErr w:type="spellStart"/>
            <w:r w:rsidRPr="007C79D5">
              <w:rPr>
                <w:rFonts w:ascii="Times New Roman" w:hAnsi="Times New Roman" w:cs="Times New Roman"/>
                <w:sz w:val="24"/>
                <w:szCs w:val="24"/>
              </w:rPr>
              <w:t>агрохимикатами</w:t>
            </w:r>
            <w:proofErr w:type="spellEnd"/>
            <w:r w:rsidRPr="007C79D5">
              <w:rPr>
                <w:rFonts w:ascii="Times New Roman" w:hAnsi="Times New Roman" w:cs="Times New Roman"/>
                <w:sz w:val="24"/>
                <w:szCs w:val="24"/>
              </w:rPr>
              <w:t>» (Собрание законодательства Российской Федерации, 1997, № 29, ст. 3510</w:t>
            </w:r>
            <w:r>
              <w:rPr>
                <w:rFonts w:ascii="Times New Roman" w:hAnsi="Times New Roman" w:cs="Times New Roman"/>
                <w:sz w:val="24"/>
                <w:szCs w:val="24"/>
              </w:rPr>
              <w:t>; 2017, № 17, ст. 2452</w:t>
            </w:r>
            <w:r w:rsidRPr="007C79D5">
              <w:rPr>
                <w:rFonts w:ascii="Times New Roman" w:hAnsi="Times New Roman" w:cs="Times New Roman"/>
                <w:sz w:val="24"/>
                <w:szCs w:val="24"/>
              </w:rPr>
              <w:t>)</w:t>
            </w:r>
          </w:p>
        </w:tc>
        <w:tc>
          <w:tcPr>
            <w:tcW w:w="1017" w:type="dxa"/>
            <w:shd w:val="clear" w:color="auto" w:fill="FFFFFF" w:themeFill="background1"/>
            <w:vAlign w:val="center"/>
          </w:tcPr>
          <w:p w:rsidR="00C22DCE" w:rsidRPr="007C79D5" w:rsidRDefault="00C22DCE" w:rsidP="00887B4E">
            <w:pPr>
              <w:tabs>
                <w:tab w:val="left" w:pos="556"/>
              </w:tabs>
              <w:autoSpaceDE w:val="0"/>
              <w:autoSpaceDN w:val="0"/>
              <w:spacing w:after="0" w:line="240" w:lineRule="auto"/>
              <w:jc w:val="center"/>
              <w:rPr>
                <w:rFonts w:ascii="Times New Roman" w:hAnsi="Times New Roman" w:cs="Times New Roman"/>
                <w:snapToGrid w:val="0"/>
                <w:color w:val="000000"/>
                <w:sz w:val="24"/>
                <w:szCs w:val="24"/>
              </w:rPr>
            </w:pPr>
            <w:r w:rsidRPr="00AA0D3C">
              <w:rPr>
                <w:rFonts w:ascii="Times New Roman" w:hAnsi="Times New Roman" w:cs="Times New Roman"/>
                <w:color w:val="000000"/>
                <w:sz w:val="24"/>
                <w:szCs w:val="24"/>
              </w:rPr>
              <w:t>1144</w:t>
            </w:r>
          </w:p>
        </w:tc>
        <w:tc>
          <w:tcPr>
            <w:tcW w:w="1017" w:type="dxa"/>
            <w:vAlign w:val="center"/>
          </w:tcPr>
          <w:p w:rsidR="00C22DCE" w:rsidRPr="001059EF" w:rsidRDefault="00C22DCE" w:rsidP="00887B4E">
            <w:pPr>
              <w:spacing w:after="0"/>
              <w:jc w:val="center"/>
              <w:rPr>
                <w:rFonts w:ascii="Times New Roman" w:hAnsi="Times New Roman" w:cs="Times New Roman"/>
                <w:sz w:val="24"/>
                <w:szCs w:val="24"/>
                <w:highlight w:val="yellow"/>
              </w:rPr>
            </w:pPr>
            <w:r w:rsidRPr="00613172">
              <w:rPr>
                <w:rFonts w:ascii="Times New Roman" w:hAnsi="Times New Roman" w:cs="Times New Roman"/>
                <w:color w:val="000000"/>
                <w:sz w:val="24"/>
                <w:szCs w:val="24"/>
              </w:rPr>
              <w:t>16</w:t>
            </w:r>
          </w:p>
        </w:tc>
      </w:tr>
      <w:tr w:rsidR="00C22DCE" w:rsidRPr="005509A5" w:rsidTr="001A0BB8">
        <w:trPr>
          <w:trHeight w:val="490"/>
          <w:tblHeader/>
        </w:trPr>
        <w:tc>
          <w:tcPr>
            <w:tcW w:w="1095" w:type="dxa"/>
            <w:vAlign w:val="center"/>
          </w:tcPr>
          <w:p w:rsidR="00C22DCE" w:rsidRPr="00F360A7" w:rsidRDefault="00C22DCE" w:rsidP="00887B4E">
            <w:pPr>
              <w:tabs>
                <w:tab w:val="left" w:pos="396"/>
              </w:tabs>
              <w:autoSpaceDE w:val="0"/>
              <w:autoSpaceDN w:val="0"/>
              <w:spacing w:after="0" w:line="240" w:lineRule="auto"/>
              <w:contextualSpacing/>
              <w:jc w:val="center"/>
              <w:rPr>
                <w:rFonts w:ascii="Times New Roman" w:hAnsi="Times New Roman" w:cs="Times New Roman"/>
                <w:snapToGrid w:val="0"/>
                <w:color w:val="000000"/>
                <w:sz w:val="24"/>
                <w:szCs w:val="24"/>
              </w:rPr>
            </w:pPr>
            <w:r w:rsidRPr="007C79D5">
              <w:rPr>
                <w:rFonts w:ascii="Times New Roman" w:hAnsi="Times New Roman" w:cs="Times New Roman"/>
                <w:color w:val="000000"/>
                <w:sz w:val="24"/>
                <w:szCs w:val="24"/>
              </w:rPr>
              <w:t>1.145</w:t>
            </w:r>
          </w:p>
        </w:tc>
        <w:tc>
          <w:tcPr>
            <w:tcW w:w="7894" w:type="dxa"/>
            <w:vAlign w:val="center"/>
          </w:tcPr>
          <w:p w:rsidR="00C22DCE" w:rsidRPr="005509A5" w:rsidRDefault="00C22DCE" w:rsidP="00C22DCE">
            <w:pPr>
              <w:autoSpaceDE w:val="0"/>
              <w:autoSpaceDN w:val="0"/>
              <w:adjustRightInd w:val="0"/>
              <w:spacing w:after="0" w:line="240" w:lineRule="auto"/>
              <w:jc w:val="both"/>
              <w:rPr>
                <w:rFonts w:ascii="Times New Roman" w:hAnsi="Times New Roman" w:cs="Times New Roman"/>
                <w:sz w:val="24"/>
                <w:szCs w:val="24"/>
              </w:rPr>
            </w:pPr>
            <w:r w:rsidRPr="005509A5">
              <w:rPr>
                <w:rFonts w:ascii="Times New Roman" w:hAnsi="Times New Roman" w:cs="Times New Roman"/>
                <w:sz w:val="24"/>
                <w:szCs w:val="24"/>
              </w:rPr>
              <w:t xml:space="preserve">Полномочия в сфере оборота земель сельскохозяйственного назначения – подпункт 4 пункта 1 статьи 19.1 Федерального закона от 24 июля 2002 года № 101-ФЗ «Об обороте земель сельскохозяйственного назначения» (Собрание законодательства Российской Федерации, 2003, № 28, ст. 2882;  </w:t>
            </w:r>
            <w:r>
              <w:rPr>
                <w:rFonts w:ascii="Times New Roman" w:hAnsi="Times New Roman" w:cs="Times New Roman"/>
                <w:sz w:val="24"/>
                <w:szCs w:val="24"/>
              </w:rPr>
              <w:t xml:space="preserve"> 2019</w:t>
            </w:r>
            <w:r w:rsidRPr="00A71D3D">
              <w:rPr>
                <w:rFonts w:ascii="Times New Roman" w:hAnsi="Times New Roman" w:cs="Times New Roman"/>
                <w:sz w:val="24"/>
                <w:szCs w:val="24"/>
              </w:rPr>
              <w:t xml:space="preserve">, </w:t>
            </w:r>
            <w:r>
              <w:rPr>
                <w:rFonts w:ascii="Times New Roman" w:hAnsi="Times New Roman" w:cs="Times New Roman"/>
                <w:sz w:val="24"/>
                <w:szCs w:val="24"/>
              </w:rPr>
              <w:t>№ 53, ст. 8429</w:t>
            </w:r>
            <w:r w:rsidR="00613172">
              <w:rPr>
                <w:rFonts w:ascii="Times New Roman" w:hAnsi="Times New Roman" w:cs="Times New Roman"/>
                <w:sz w:val="24"/>
                <w:szCs w:val="24"/>
              </w:rPr>
              <w:t>)</w:t>
            </w:r>
          </w:p>
        </w:tc>
        <w:tc>
          <w:tcPr>
            <w:tcW w:w="1017" w:type="dxa"/>
            <w:vAlign w:val="center"/>
          </w:tcPr>
          <w:p w:rsidR="00C22DCE" w:rsidRPr="00AA0D3C" w:rsidRDefault="00C22DCE" w:rsidP="00887B4E">
            <w:pPr>
              <w:tabs>
                <w:tab w:val="left" w:pos="556"/>
              </w:tabs>
              <w:autoSpaceDE w:val="0"/>
              <w:autoSpaceDN w:val="0"/>
              <w:spacing w:after="0" w:line="240" w:lineRule="auto"/>
              <w:jc w:val="center"/>
              <w:rPr>
                <w:rFonts w:ascii="Times New Roman" w:hAnsi="Times New Roman" w:cs="Times New Roman"/>
                <w:snapToGrid w:val="0"/>
                <w:color w:val="000000"/>
                <w:sz w:val="24"/>
                <w:szCs w:val="24"/>
              </w:rPr>
            </w:pPr>
            <w:r w:rsidRPr="007C79D5">
              <w:rPr>
                <w:rFonts w:ascii="Times New Roman" w:hAnsi="Times New Roman" w:cs="Times New Roman"/>
                <w:color w:val="000000"/>
                <w:sz w:val="24"/>
                <w:szCs w:val="24"/>
              </w:rPr>
              <w:t>1145</w:t>
            </w:r>
          </w:p>
        </w:tc>
        <w:tc>
          <w:tcPr>
            <w:tcW w:w="1017" w:type="dxa"/>
            <w:vAlign w:val="center"/>
          </w:tcPr>
          <w:p w:rsidR="00C22DCE" w:rsidRPr="00200BBB" w:rsidRDefault="00C22DCE" w:rsidP="00887B4E">
            <w:pPr>
              <w:spacing w:after="0"/>
              <w:jc w:val="center"/>
              <w:rPr>
                <w:rFonts w:ascii="Times New Roman" w:hAnsi="Times New Roman" w:cs="Times New Roman"/>
                <w:sz w:val="24"/>
                <w:szCs w:val="24"/>
              </w:rPr>
            </w:pPr>
            <w:r w:rsidRPr="001E3064">
              <w:rPr>
                <w:rFonts w:ascii="Times New Roman" w:hAnsi="Times New Roman" w:cs="Times New Roman"/>
                <w:color w:val="000000"/>
                <w:sz w:val="24"/>
                <w:szCs w:val="24"/>
              </w:rPr>
              <w:t>1</w:t>
            </w:r>
            <w:r>
              <w:rPr>
                <w:rFonts w:ascii="Times New Roman" w:hAnsi="Times New Roman" w:cs="Times New Roman"/>
                <w:color w:val="000000"/>
                <w:sz w:val="24"/>
                <w:szCs w:val="24"/>
              </w:rPr>
              <w:t>6</w:t>
            </w:r>
          </w:p>
        </w:tc>
      </w:tr>
      <w:tr w:rsidR="00C22DCE" w:rsidRPr="005509A5" w:rsidTr="001A0BB8">
        <w:trPr>
          <w:trHeight w:val="490"/>
          <w:tblHeader/>
        </w:trPr>
        <w:tc>
          <w:tcPr>
            <w:tcW w:w="1095" w:type="dxa"/>
            <w:vAlign w:val="center"/>
          </w:tcPr>
          <w:p w:rsidR="00C22DCE" w:rsidRPr="00F360A7" w:rsidRDefault="00C22DCE" w:rsidP="00887B4E">
            <w:pPr>
              <w:tabs>
                <w:tab w:val="left" w:pos="396"/>
              </w:tabs>
              <w:autoSpaceDE w:val="0"/>
              <w:autoSpaceDN w:val="0"/>
              <w:spacing w:after="0" w:line="240" w:lineRule="auto"/>
              <w:contextualSpacing/>
              <w:jc w:val="center"/>
              <w:rPr>
                <w:rFonts w:ascii="Times New Roman" w:hAnsi="Times New Roman" w:cs="Times New Roman"/>
                <w:snapToGrid w:val="0"/>
                <w:color w:val="000000"/>
                <w:sz w:val="24"/>
                <w:szCs w:val="24"/>
              </w:rPr>
            </w:pPr>
            <w:r w:rsidRPr="00F360A7">
              <w:rPr>
                <w:rFonts w:ascii="Times New Roman" w:hAnsi="Times New Roman" w:cs="Times New Roman"/>
                <w:color w:val="000000"/>
                <w:sz w:val="24"/>
                <w:szCs w:val="24"/>
              </w:rPr>
              <w:t>1.146</w:t>
            </w:r>
          </w:p>
        </w:tc>
        <w:tc>
          <w:tcPr>
            <w:tcW w:w="7894" w:type="dxa"/>
            <w:vAlign w:val="center"/>
          </w:tcPr>
          <w:p w:rsidR="00C22DCE" w:rsidRPr="005509A5" w:rsidRDefault="00C22DCE" w:rsidP="00C05530">
            <w:pPr>
              <w:spacing w:after="0" w:line="240" w:lineRule="auto"/>
              <w:jc w:val="both"/>
              <w:rPr>
                <w:rFonts w:ascii="Times New Roman" w:hAnsi="Times New Roman" w:cs="Times New Roman"/>
                <w:sz w:val="24"/>
                <w:szCs w:val="24"/>
              </w:rPr>
            </w:pPr>
            <w:r w:rsidRPr="005509A5">
              <w:rPr>
                <w:rFonts w:ascii="Times New Roman" w:hAnsi="Times New Roman" w:cs="Times New Roman"/>
                <w:sz w:val="24"/>
                <w:szCs w:val="24"/>
              </w:rPr>
              <w:t>Полномочия в сфере пожарной безопасности – статья 18 Федерального закона от 21 декабря 1994 г</w:t>
            </w:r>
            <w:r>
              <w:rPr>
                <w:rFonts w:ascii="Times New Roman" w:hAnsi="Times New Roman" w:cs="Times New Roman"/>
                <w:sz w:val="24"/>
                <w:szCs w:val="24"/>
              </w:rPr>
              <w:t>ода</w:t>
            </w:r>
            <w:r w:rsidRPr="005509A5">
              <w:rPr>
                <w:rFonts w:ascii="Times New Roman" w:hAnsi="Times New Roman" w:cs="Times New Roman"/>
                <w:sz w:val="24"/>
                <w:szCs w:val="24"/>
              </w:rPr>
              <w:t xml:space="preserve"> № 69-ФЗ «О пожарной безопасности» (Собрание законодательства Российской Федерации, 1994, № 35, ст. 3649; </w:t>
            </w:r>
            <w:r w:rsidRPr="00A71D3D">
              <w:rPr>
                <w:rFonts w:ascii="Times New Roman" w:hAnsi="Times New Roman" w:cs="Times New Roman"/>
                <w:sz w:val="24"/>
                <w:szCs w:val="24"/>
              </w:rPr>
              <w:t>2018,</w:t>
            </w:r>
            <w:r>
              <w:rPr>
                <w:rFonts w:ascii="Times New Roman" w:hAnsi="Times New Roman" w:cs="Times New Roman"/>
                <w:sz w:val="24"/>
                <w:szCs w:val="24"/>
              </w:rPr>
              <w:t xml:space="preserve"> № 45, ст. 6824)</w:t>
            </w:r>
          </w:p>
        </w:tc>
        <w:tc>
          <w:tcPr>
            <w:tcW w:w="1017" w:type="dxa"/>
            <w:vAlign w:val="center"/>
          </w:tcPr>
          <w:p w:rsidR="00C22DCE" w:rsidRPr="00AA0D3C" w:rsidRDefault="00C22DCE" w:rsidP="00887B4E">
            <w:pPr>
              <w:tabs>
                <w:tab w:val="left" w:pos="556"/>
              </w:tabs>
              <w:autoSpaceDE w:val="0"/>
              <w:autoSpaceDN w:val="0"/>
              <w:spacing w:after="0" w:line="240" w:lineRule="auto"/>
              <w:jc w:val="center"/>
              <w:rPr>
                <w:rFonts w:ascii="Times New Roman" w:hAnsi="Times New Roman" w:cs="Times New Roman"/>
                <w:snapToGrid w:val="0"/>
                <w:color w:val="000000"/>
                <w:sz w:val="24"/>
                <w:szCs w:val="24"/>
              </w:rPr>
            </w:pPr>
            <w:r w:rsidRPr="00AA0D3C">
              <w:rPr>
                <w:rFonts w:ascii="Times New Roman" w:hAnsi="Times New Roman" w:cs="Times New Roman"/>
                <w:color w:val="000000"/>
                <w:sz w:val="24"/>
                <w:szCs w:val="24"/>
              </w:rPr>
              <w:t>1146</w:t>
            </w:r>
          </w:p>
        </w:tc>
        <w:tc>
          <w:tcPr>
            <w:tcW w:w="1017" w:type="dxa"/>
            <w:vAlign w:val="center"/>
          </w:tcPr>
          <w:p w:rsidR="00C22DCE" w:rsidRPr="00200BBB" w:rsidRDefault="00C22DCE" w:rsidP="00887B4E">
            <w:pPr>
              <w:spacing w:after="0"/>
              <w:jc w:val="center"/>
              <w:rPr>
                <w:rFonts w:ascii="Times New Roman" w:hAnsi="Times New Roman" w:cs="Times New Roman"/>
                <w:sz w:val="24"/>
                <w:szCs w:val="24"/>
              </w:rPr>
            </w:pPr>
            <w:r w:rsidRPr="001E3064">
              <w:rPr>
                <w:rFonts w:ascii="Times New Roman" w:hAnsi="Times New Roman" w:cs="Times New Roman"/>
                <w:color w:val="000000"/>
                <w:sz w:val="24"/>
                <w:szCs w:val="24"/>
              </w:rPr>
              <w:t>1</w:t>
            </w:r>
            <w:r>
              <w:rPr>
                <w:rFonts w:ascii="Times New Roman" w:hAnsi="Times New Roman" w:cs="Times New Roman"/>
                <w:color w:val="000000"/>
                <w:sz w:val="24"/>
                <w:szCs w:val="24"/>
              </w:rPr>
              <w:t>2</w:t>
            </w:r>
          </w:p>
        </w:tc>
      </w:tr>
      <w:tr w:rsidR="00C22DCE" w:rsidRPr="005509A5" w:rsidTr="001A0BB8">
        <w:trPr>
          <w:trHeight w:val="490"/>
          <w:tblHeader/>
        </w:trPr>
        <w:tc>
          <w:tcPr>
            <w:tcW w:w="1095" w:type="dxa"/>
            <w:vAlign w:val="center"/>
          </w:tcPr>
          <w:p w:rsidR="00C22DCE" w:rsidRPr="00F360A7" w:rsidRDefault="00C22DCE" w:rsidP="00887B4E">
            <w:pPr>
              <w:tabs>
                <w:tab w:val="left" w:pos="396"/>
              </w:tabs>
              <w:autoSpaceDE w:val="0"/>
              <w:autoSpaceDN w:val="0"/>
              <w:spacing w:after="0" w:line="240" w:lineRule="auto"/>
              <w:contextualSpacing/>
              <w:jc w:val="center"/>
              <w:rPr>
                <w:rFonts w:ascii="Times New Roman" w:hAnsi="Times New Roman" w:cs="Times New Roman"/>
                <w:snapToGrid w:val="0"/>
                <w:color w:val="000000"/>
                <w:sz w:val="24"/>
                <w:szCs w:val="24"/>
              </w:rPr>
            </w:pPr>
            <w:r w:rsidRPr="00F360A7">
              <w:rPr>
                <w:rFonts w:ascii="Times New Roman" w:hAnsi="Times New Roman" w:cs="Times New Roman"/>
                <w:color w:val="000000"/>
                <w:sz w:val="24"/>
                <w:szCs w:val="24"/>
              </w:rPr>
              <w:t>1.147</w:t>
            </w:r>
          </w:p>
        </w:tc>
        <w:tc>
          <w:tcPr>
            <w:tcW w:w="7894" w:type="dxa"/>
            <w:vAlign w:val="center"/>
          </w:tcPr>
          <w:p w:rsidR="00C22DCE" w:rsidRPr="005509A5" w:rsidRDefault="00C22DCE" w:rsidP="00C05530">
            <w:pPr>
              <w:spacing w:after="0" w:line="240" w:lineRule="auto"/>
              <w:jc w:val="both"/>
              <w:rPr>
                <w:rFonts w:ascii="Times New Roman" w:hAnsi="Times New Roman" w:cs="Times New Roman"/>
                <w:sz w:val="24"/>
                <w:szCs w:val="24"/>
              </w:rPr>
            </w:pPr>
            <w:r w:rsidRPr="005509A5">
              <w:rPr>
                <w:rFonts w:ascii="Times New Roman" w:hAnsi="Times New Roman" w:cs="Times New Roman"/>
                <w:sz w:val="24"/>
                <w:szCs w:val="24"/>
              </w:rPr>
              <w:t xml:space="preserve">Полномочия в области охраны и использования объектов животного мира – статья 6.1 Федерального закона от 24 апреля 1995 года № 52-ФЗ </w:t>
            </w:r>
            <w:r w:rsidR="00A230A1">
              <w:rPr>
                <w:rFonts w:ascii="Times New Roman" w:hAnsi="Times New Roman" w:cs="Times New Roman"/>
                <w:sz w:val="24"/>
                <w:szCs w:val="24"/>
              </w:rPr>
              <w:br/>
            </w:r>
            <w:r w:rsidRPr="005509A5">
              <w:rPr>
                <w:rFonts w:ascii="Times New Roman" w:hAnsi="Times New Roman" w:cs="Times New Roman"/>
                <w:sz w:val="24"/>
                <w:szCs w:val="24"/>
              </w:rPr>
              <w:t xml:space="preserve">«О животном мире» (Собрание законодательства Российской Федерации, 1995, № 17, ст. 1462; </w:t>
            </w:r>
            <w:r>
              <w:rPr>
                <w:rFonts w:ascii="Times New Roman" w:hAnsi="Times New Roman" w:cs="Times New Roman"/>
                <w:sz w:val="24"/>
                <w:szCs w:val="24"/>
              </w:rPr>
              <w:t>2018, № 32, ст. 5114)</w:t>
            </w:r>
          </w:p>
        </w:tc>
        <w:tc>
          <w:tcPr>
            <w:tcW w:w="1017" w:type="dxa"/>
            <w:vAlign w:val="center"/>
          </w:tcPr>
          <w:p w:rsidR="00C22DCE" w:rsidRPr="00AA0D3C" w:rsidRDefault="00C22DCE" w:rsidP="00887B4E">
            <w:pPr>
              <w:tabs>
                <w:tab w:val="left" w:pos="556"/>
              </w:tabs>
              <w:autoSpaceDE w:val="0"/>
              <w:autoSpaceDN w:val="0"/>
              <w:spacing w:after="0" w:line="240" w:lineRule="auto"/>
              <w:jc w:val="center"/>
              <w:rPr>
                <w:rFonts w:ascii="Times New Roman" w:hAnsi="Times New Roman" w:cs="Times New Roman"/>
                <w:snapToGrid w:val="0"/>
                <w:color w:val="000000"/>
                <w:sz w:val="24"/>
                <w:szCs w:val="24"/>
              </w:rPr>
            </w:pPr>
            <w:r w:rsidRPr="00AA0D3C">
              <w:rPr>
                <w:rFonts w:ascii="Times New Roman" w:hAnsi="Times New Roman" w:cs="Times New Roman"/>
                <w:color w:val="000000"/>
                <w:sz w:val="24"/>
                <w:szCs w:val="24"/>
              </w:rPr>
              <w:t>1147</w:t>
            </w:r>
          </w:p>
        </w:tc>
        <w:tc>
          <w:tcPr>
            <w:tcW w:w="1017" w:type="dxa"/>
            <w:vAlign w:val="center"/>
          </w:tcPr>
          <w:p w:rsidR="00C22DCE" w:rsidRPr="00200BBB" w:rsidRDefault="00C22DCE" w:rsidP="00887B4E">
            <w:pPr>
              <w:spacing w:after="0"/>
              <w:jc w:val="center"/>
              <w:rPr>
                <w:rFonts w:ascii="Times New Roman" w:hAnsi="Times New Roman" w:cs="Times New Roman"/>
                <w:sz w:val="24"/>
                <w:szCs w:val="24"/>
              </w:rPr>
            </w:pPr>
            <w:r w:rsidRPr="001E3064">
              <w:rPr>
                <w:rFonts w:ascii="Times New Roman" w:hAnsi="Times New Roman" w:cs="Times New Roman"/>
                <w:color w:val="000000"/>
                <w:sz w:val="24"/>
                <w:szCs w:val="24"/>
              </w:rPr>
              <w:t>1</w:t>
            </w:r>
            <w:r>
              <w:rPr>
                <w:rFonts w:ascii="Times New Roman" w:hAnsi="Times New Roman" w:cs="Times New Roman"/>
                <w:color w:val="000000"/>
                <w:sz w:val="24"/>
                <w:szCs w:val="24"/>
              </w:rPr>
              <w:t>6</w:t>
            </w:r>
          </w:p>
        </w:tc>
      </w:tr>
      <w:tr w:rsidR="00C22DCE" w:rsidRPr="005509A5" w:rsidTr="001A0BB8">
        <w:trPr>
          <w:trHeight w:val="490"/>
          <w:tblHeader/>
        </w:trPr>
        <w:tc>
          <w:tcPr>
            <w:tcW w:w="1095" w:type="dxa"/>
            <w:vAlign w:val="center"/>
          </w:tcPr>
          <w:p w:rsidR="00C22DCE" w:rsidRPr="00F360A7" w:rsidRDefault="00C22DCE" w:rsidP="00887B4E">
            <w:pPr>
              <w:tabs>
                <w:tab w:val="left" w:pos="396"/>
              </w:tabs>
              <w:autoSpaceDE w:val="0"/>
              <w:autoSpaceDN w:val="0"/>
              <w:spacing w:after="0" w:line="240" w:lineRule="auto"/>
              <w:contextualSpacing/>
              <w:jc w:val="center"/>
              <w:rPr>
                <w:rFonts w:ascii="Times New Roman" w:hAnsi="Times New Roman" w:cs="Times New Roman"/>
                <w:snapToGrid w:val="0"/>
                <w:color w:val="000000"/>
                <w:sz w:val="24"/>
                <w:szCs w:val="24"/>
              </w:rPr>
            </w:pPr>
            <w:r w:rsidRPr="00F360A7">
              <w:rPr>
                <w:rFonts w:ascii="Times New Roman" w:hAnsi="Times New Roman" w:cs="Times New Roman"/>
                <w:color w:val="000000"/>
                <w:sz w:val="24"/>
                <w:szCs w:val="24"/>
              </w:rPr>
              <w:t>1.148</w:t>
            </w:r>
          </w:p>
        </w:tc>
        <w:tc>
          <w:tcPr>
            <w:tcW w:w="7894" w:type="dxa"/>
            <w:vAlign w:val="center"/>
          </w:tcPr>
          <w:p w:rsidR="00C22DCE" w:rsidRPr="005509A5" w:rsidRDefault="00C22DCE" w:rsidP="00C05530">
            <w:pPr>
              <w:spacing w:after="0" w:line="240" w:lineRule="auto"/>
              <w:jc w:val="both"/>
              <w:rPr>
                <w:rFonts w:ascii="Times New Roman" w:hAnsi="Times New Roman" w:cs="Times New Roman"/>
                <w:color w:val="000000"/>
                <w:sz w:val="24"/>
                <w:szCs w:val="24"/>
              </w:rPr>
            </w:pPr>
            <w:r w:rsidRPr="005509A5">
              <w:rPr>
                <w:rFonts w:ascii="Times New Roman" w:hAnsi="Times New Roman" w:cs="Times New Roman"/>
                <w:color w:val="000000"/>
                <w:sz w:val="24"/>
                <w:szCs w:val="24"/>
              </w:rPr>
              <w:t xml:space="preserve">Полномочия в области охоты и сохранения охотничьих ресурсов – статья 34 Федерального закона от 24 июля 2009 года № 209-ФЗ «Об охоте и о сохранении охотничьих ресурсов и о внесении изменений в отдельные законодательные акты Российской Федерации» (Собрание законодательства Российской Федерации, 2009, № 30, ст. 3735; </w:t>
            </w:r>
            <w:r>
              <w:rPr>
                <w:rFonts w:ascii="Times New Roman" w:hAnsi="Times New Roman" w:cs="Times New Roman"/>
                <w:sz w:val="24"/>
                <w:szCs w:val="24"/>
              </w:rPr>
              <w:t>2018, № 32, ст. 5114)</w:t>
            </w:r>
          </w:p>
        </w:tc>
        <w:tc>
          <w:tcPr>
            <w:tcW w:w="1017" w:type="dxa"/>
            <w:vAlign w:val="center"/>
          </w:tcPr>
          <w:p w:rsidR="00C22DCE" w:rsidRPr="00AA0D3C" w:rsidRDefault="00C22DCE" w:rsidP="00887B4E">
            <w:pPr>
              <w:tabs>
                <w:tab w:val="left" w:pos="556"/>
              </w:tabs>
              <w:autoSpaceDE w:val="0"/>
              <w:autoSpaceDN w:val="0"/>
              <w:spacing w:after="0" w:line="240" w:lineRule="auto"/>
              <w:jc w:val="center"/>
              <w:rPr>
                <w:rFonts w:ascii="Times New Roman" w:hAnsi="Times New Roman" w:cs="Times New Roman"/>
                <w:snapToGrid w:val="0"/>
                <w:color w:val="000000"/>
                <w:sz w:val="24"/>
                <w:szCs w:val="24"/>
              </w:rPr>
            </w:pPr>
            <w:r w:rsidRPr="00AA0D3C">
              <w:rPr>
                <w:rFonts w:ascii="Times New Roman" w:hAnsi="Times New Roman" w:cs="Times New Roman"/>
                <w:color w:val="000000"/>
                <w:sz w:val="24"/>
                <w:szCs w:val="24"/>
              </w:rPr>
              <w:t>1148</w:t>
            </w:r>
          </w:p>
        </w:tc>
        <w:tc>
          <w:tcPr>
            <w:tcW w:w="1017" w:type="dxa"/>
            <w:vAlign w:val="center"/>
          </w:tcPr>
          <w:p w:rsidR="00C22DCE" w:rsidRPr="00200BBB" w:rsidRDefault="00C22DCE" w:rsidP="00887B4E">
            <w:pPr>
              <w:spacing w:after="0"/>
              <w:jc w:val="center"/>
              <w:rPr>
                <w:rFonts w:ascii="Times New Roman" w:hAnsi="Times New Roman" w:cs="Times New Roman"/>
                <w:sz w:val="24"/>
                <w:szCs w:val="24"/>
              </w:rPr>
            </w:pPr>
            <w:r w:rsidRPr="001E3064">
              <w:rPr>
                <w:rFonts w:ascii="Times New Roman" w:hAnsi="Times New Roman" w:cs="Times New Roman"/>
                <w:color w:val="000000"/>
                <w:sz w:val="24"/>
                <w:szCs w:val="24"/>
              </w:rPr>
              <w:t>1</w:t>
            </w:r>
            <w:r>
              <w:rPr>
                <w:rFonts w:ascii="Times New Roman" w:hAnsi="Times New Roman" w:cs="Times New Roman"/>
                <w:color w:val="000000"/>
                <w:sz w:val="24"/>
                <w:szCs w:val="24"/>
              </w:rPr>
              <w:t>6</w:t>
            </w:r>
          </w:p>
        </w:tc>
      </w:tr>
      <w:tr w:rsidR="00C22DCE" w:rsidRPr="005509A5" w:rsidTr="001A0BB8">
        <w:trPr>
          <w:trHeight w:val="1856"/>
          <w:tblHeader/>
        </w:trPr>
        <w:tc>
          <w:tcPr>
            <w:tcW w:w="1095" w:type="dxa"/>
            <w:vAlign w:val="center"/>
          </w:tcPr>
          <w:p w:rsidR="00C22DCE" w:rsidRPr="00F360A7" w:rsidRDefault="00C22DCE" w:rsidP="00887B4E">
            <w:pPr>
              <w:tabs>
                <w:tab w:val="left" w:pos="396"/>
              </w:tabs>
              <w:autoSpaceDE w:val="0"/>
              <w:autoSpaceDN w:val="0"/>
              <w:spacing w:after="0" w:line="240" w:lineRule="auto"/>
              <w:contextualSpacing/>
              <w:jc w:val="center"/>
              <w:rPr>
                <w:rFonts w:ascii="Times New Roman" w:hAnsi="Times New Roman" w:cs="Times New Roman"/>
                <w:snapToGrid w:val="0"/>
                <w:color w:val="000000"/>
                <w:sz w:val="24"/>
                <w:szCs w:val="24"/>
              </w:rPr>
            </w:pPr>
            <w:r w:rsidRPr="00F360A7">
              <w:rPr>
                <w:rFonts w:ascii="Times New Roman" w:hAnsi="Times New Roman" w:cs="Times New Roman"/>
                <w:color w:val="000000"/>
                <w:sz w:val="24"/>
                <w:szCs w:val="24"/>
              </w:rPr>
              <w:t>1.149</w:t>
            </w:r>
          </w:p>
        </w:tc>
        <w:tc>
          <w:tcPr>
            <w:tcW w:w="7894" w:type="dxa"/>
            <w:vAlign w:val="center"/>
          </w:tcPr>
          <w:p w:rsidR="00C22DCE" w:rsidRPr="005509A5" w:rsidRDefault="00C22DCE" w:rsidP="00C05530">
            <w:pPr>
              <w:spacing w:after="0" w:line="240" w:lineRule="auto"/>
              <w:jc w:val="both"/>
              <w:rPr>
                <w:rFonts w:ascii="Times New Roman" w:hAnsi="Times New Roman" w:cs="Times New Roman"/>
                <w:color w:val="000000"/>
                <w:sz w:val="24"/>
                <w:szCs w:val="24"/>
              </w:rPr>
            </w:pPr>
            <w:r w:rsidRPr="005509A5">
              <w:rPr>
                <w:rFonts w:ascii="Times New Roman" w:hAnsi="Times New Roman" w:cs="Times New Roman"/>
                <w:color w:val="000000"/>
                <w:sz w:val="24"/>
                <w:szCs w:val="24"/>
              </w:rPr>
              <w:t>Полномочия в области геологического изучения и разведки месторождений драгоценных металлов и драгоценных камней, их добычи, производства, использования и обращения – статья 12 Федерального закона от 26 марта 1998 года № 41-ФЗ «О драгоценных металлах и драгоценных камнях» (Собрание законодательства Российской Федерации, 1998, № 13</w:t>
            </w:r>
            <w:r w:rsidR="00C05530">
              <w:rPr>
                <w:rFonts w:ascii="Times New Roman" w:hAnsi="Times New Roman" w:cs="Times New Roman"/>
                <w:color w:val="000000"/>
                <w:sz w:val="24"/>
                <w:szCs w:val="24"/>
              </w:rPr>
              <w:t xml:space="preserve">; </w:t>
            </w:r>
            <w:r>
              <w:rPr>
                <w:rFonts w:ascii="Times New Roman" w:hAnsi="Times New Roman" w:cs="Times New Roman"/>
                <w:sz w:val="24"/>
                <w:szCs w:val="24"/>
              </w:rPr>
              <w:t>2018, № 22, ст. 3045)</w:t>
            </w:r>
          </w:p>
        </w:tc>
        <w:tc>
          <w:tcPr>
            <w:tcW w:w="1017" w:type="dxa"/>
            <w:vAlign w:val="center"/>
          </w:tcPr>
          <w:p w:rsidR="00C22DCE" w:rsidRPr="00AA0D3C" w:rsidRDefault="00C22DCE" w:rsidP="00887B4E">
            <w:pPr>
              <w:tabs>
                <w:tab w:val="left" w:pos="556"/>
              </w:tabs>
              <w:autoSpaceDE w:val="0"/>
              <w:autoSpaceDN w:val="0"/>
              <w:spacing w:after="0" w:line="240" w:lineRule="auto"/>
              <w:jc w:val="center"/>
              <w:rPr>
                <w:rFonts w:ascii="Times New Roman" w:hAnsi="Times New Roman" w:cs="Times New Roman"/>
                <w:snapToGrid w:val="0"/>
                <w:color w:val="000000"/>
                <w:sz w:val="24"/>
                <w:szCs w:val="24"/>
              </w:rPr>
            </w:pPr>
            <w:r w:rsidRPr="00AA0D3C">
              <w:rPr>
                <w:rFonts w:ascii="Times New Roman" w:hAnsi="Times New Roman" w:cs="Times New Roman"/>
                <w:color w:val="000000"/>
                <w:sz w:val="24"/>
                <w:szCs w:val="24"/>
              </w:rPr>
              <w:t>1149</w:t>
            </w:r>
          </w:p>
        </w:tc>
        <w:tc>
          <w:tcPr>
            <w:tcW w:w="1017" w:type="dxa"/>
            <w:vAlign w:val="center"/>
          </w:tcPr>
          <w:p w:rsidR="00C22DCE" w:rsidRPr="00200BBB" w:rsidRDefault="00C22DCE" w:rsidP="00887B4E">
            <w:pPr>
              <w:spacing w:after="0"/>
              <w:jc w:val="center"/>
              <w:rPr>
                <w:rFonts w:ascii="Times New Roman" w:hAnsi="Times New Roman" w:cs="Times New Roman"/>
                <w:sz w:val="24"/>
                <w:szCs w:val="24"/>
              </w:rPr>
            </w:pPr>
            <w:r w:rsidRPr="001E3064">
              <w:rPr>
                <w:rFonts w:ascii="Times New Roman" w:hAnsi="Times New Roman" w:cs="Times New Roman"/>
                <w:color w:val="000000"/>
                <w:sz w:val="24"/>
                <w:szCs w:val="24"/>
              </w:rPr>
              <w:t>1</w:t>
            </w:r>
            <w:r>
              <w:rPr>
                <w:rFonts w:ascii="Times New Roman" w:hAnsi="Times New Roman" w:cs="Times New Roman"/>
                <w:color w:val="000000"/>
                <w:sz w:val="24"/>
                <w:szCs w:val="24"/>
              </w:rPr>
              <w:t>6</w:t>
            </w:r>
          </w:p>
        </w:tc>
      </w:tr>
      <w:tr w:rsidR="00C22DCE" w:rsidRPr="005509A5" w:rsidTr="001A0BB8">
        <w:trPr>
          <w:trHeight w:val="3386"/>
          <w:tblHeader/>
        </w:trPr>
        <w:tc>
          <w:tcPr>
            <w:tcW w:w="1095" w:type="dxa"/>
            <w:vAlign w:val="center"/>
          </w:tcPr>
          <w:p w:rsidR="00C22DCE" w:rsidRPr="00F360A7" w:rsidRDefault="00C22DCE" w:rsidP="00887B4E">
            <w:pPr>
              <w:tabs>
                <w:tab w:val="left" w:pos="396"/>
              </w:tabs>
              <w:autoSpaceDE w:val="0"/>
              <w:autoSpaceDN w:val="0"/>
              <w:spacing w:after="0" w:line="240" w:lineRule="auto"/>
              <w:contextualSpacing/>
              <w:jc w:val="center"/>
              <w:rPr>
                <w:rFonts w:ascii="Times New Roman" w:hAnsi="Times New Roman" w:cs="Times New Roman"/>
                <w:snapToGrid w:val="0"/>
                <w:color w:val="000000"/>
                <w:sz w:val="24"/>
                <w:szCs w:val="24"/>
              </w:rPr>
            </w:pPr>
            <w:r w:rsidRPr="00F360A7">
              <w:rPr>
                <w:rFonts w:ascii="Times New Roman" w:hAnsi="Times New Roman" w:cs="Times New Roman"/>
                <w:color w:val="000000"/>
                <w:sz w:val="24"/>
                <w:szCs w:val="24"/>
              </w:rPr>
              <w:t>1.150</w:t>
            </w:r>
          </w:p>
        </w:tc>
        <w:tc>
          <w:tcPr>
            <w:tcW w:w="7894" w:type="dxa"/>
            <w:vAlign w:val="center"/>
          </w:tcPr>
          <w:p w:rsidR="00C22DCE" w:rsidRPr="001059EF" w:rsidRDefault="00C22DCE" w:rsidP="00C22DCE">
            <w:pPr>
              <w:autoSpaceDE w:val="0"/>
              <w:autoSpaceDN w:val="0"/>
              <w:adjustRightInd w:val="0"/>
              <w:spacing w:after="0" w:line="240" w:lineRule="auto"/>
              <w:jc w:val="both"/>
              <w:rPr>
                <w:rFonts w:eastAsia="Calibri"/>
                <w:strike/>
                <w:color w:val="000000"/>
                <w:sz w:val="24"/>
                <w:szCs w:val="24"/>
              </w:rPr>
            </w:pPr>
            <w:proofErr w:type="gramStart"/>
            <w:r w:rsidRPr="005509A5">
              <w:rPr>
                <w:rFonts w:ascii="Times New Roman" w:hAnsi="Times New Roman" w:cs="Times New Roman"/>
                <w:sz w:val="24"/>
                <w:szCs w:val="24"/>
              </w:rPr>
              <w:t>Полномочия в связи с установлением гарантий и компенсаций расходов</w:t>
            </w:r>
            <w:r>
              <w:rPr>
                <w:rFonts w:ascii="Times New Roman" w:eastAsia="Calibri" w:hAnsi="Times New Roman" w:cs="Times New Roman"/>
                <w:sz w:val="24"/>
                <w:szCs w:val="24"/>
              </w:rPr>
              <w:t xml:space="preserve"> для лиц, работающих и проживающих </w:t>
            </w:r>
            <w:r w:rsidRPr="005509A5">
              <w:rPr>
                <w:rFonts w:ascii="Times New Roman" w:eastAsia="Calibri" w:hAnsi="Times New Roman" w:cs="Times New Roman"/>
                <w:sz w:val="24"/>
                <w:szCs w:val="24"/>
              </w:rPr>
              <w:t xml:space="preserve">в </w:t>
            </w:r>
            <w:hyperlink r:id="rId10" w:history="1">
              <w:r w:rsidRPr="005509A5">
                <w:rPr>
                  <w:rFonts w:ascii="Times New Roman" w:eastAsia="Calibri" w:hAnsi="Times New Roman" w:cs="Times New Roman"/>
                  <w:color w:val="000000"/>
                  <w:sz w:val="24"/>
                  <w:szCs w:val="24"/>
                </w:rPr>
                <w:t>районах</w:t>
              </w:r>
            </w:hyperlink>
            <w:r w:rsidRPr="005509A5">
              <w:rPr>
                <w:rFonts w:ascii="Times New Roman" w:eastAsia="Calibri" w:hAnsi="Times New Roman" w:cs="Times New Roman"/>
                <w:color w:val="000000"/>
                <w:sz w:val="24"/>
                <w:szCs w:val="24"/>
              </w:rPr>
              <w:t xml:space="preserve"> Крайнего Севера и приравненных к ним местностях – </w:t>
            </w:r>
            <w:r>
              <w:rPr>
                <w:rFonts w:ascii="Times New Roman" w:eastAsia="Calibri" w:hAnsi="Times New Roman" w:cs="Times New Roman"/>
                <w:color w:val="000000"/>
                <w:sz w:val="24"/>
                <w:szCs w:val="24"/>
              </w:rPr>
              <w:t>статьи 33 и</w:t>
            </w:r>
            <w:r w:rsidRPr="005509A5">
              <w:rPr>
                <w:rFonts w:ascii="Times New Roman" w:eastAsia="Calibri" w:hAnsi="Times New Roman" w:cs="Times New Roman"/>
                <w:color w:val="000000"/>
                <w:sz w:val="24"/>
                <w:szCs w:val="24"/>
              </w:rPr>
              <w:t xml:space="preserve"> 35 Закона Российской Федерации от 19 февраля 1993 года № 4520-1 «О государственных гарантиях и компенсациях для лиц, работающих и проживающих в районах Крайнего Севера и приравненных к ним местностях» (</w:t>
            </w:r>
            <w:r w:rsidRPr="005509A5">
              <w:rPr>
                <w:rFonts w:ascii="Times New Roman" w:hAnsi="Times New Roman" w:cs="Times New Roman"/>
                <w:color w:val="000000"/>
                <w:sz w:val="24"/>
                <w:szCs w:val="24"/>
              </w:rPr>
              <w:t>Ведомости Съезда народных депутатов Российской</w:t>
            </w:r>
            <w:proofErr w:type="gramEnd"/>
            <w:r w:rsidRPr="005509A5">
              <w:rPr>
                <w:rFonts w:ascii="Times New Roman" w:hAnsi="Times New Roman" w:cs="Times New Roman"/>
                <w:color w:val="000000"/>
                <w:sz w:val="24"/>
                <w:szCs w:val="24"/>
              </w:rPr>
              <w:t xml:space="preserve"> </w:t>
            </w:r>
            <w:proofErr w:type="gramStart"/>
            <w:r w:rsidRPr="005509A5">
              <w:rPr>
                <w:rFonts w:ascii="Times New Roman" w:hAnsi="Times New Roman" w:cs="Times New Roman"/>
                <w:color w:val="000000"/>
                <w:sz w:val="24"/>
                <w:szCs w:val="24"/>
              </w:rPr>
              <w:t>Федерации и Верховного Совета Российской Федерации</w:t>
            </w:r>
            <w:r w:rsidRPr="005509A5">
              <w:rPr>
                <w:rFonts w:ascii="Times New Roman" w:eastAsia="Calibri" w:hAnsi="Times New Roman" w:cs="Times New Roman"/>
                <w:color w:val="000000"/>
                <w:sz w:val="24"/>
                <w:szCs w:val="24"/>
              </w:rPr>
              <w:t>, 1993, № 16, ст. 551, Собрание законодательства Российской Федерации, 2004, № 35, ст. 3607;</w:t>
            </w:r>
            <w:r>
              <w:rPr>
                <w:rFonts w:ascii="Times New Roman" w:hAnsi="Times New Roman" w:cs="Times New Roman"/>
                <w:color w:val="000000" w:themeColor="text1"/>
                <w:sz w:val="24"/>
                <w:szCs w:val="24"/>
              </w:rPr>
              <w:t xml:space="preserve"> 2018, № 11, ст. 1591)</w:t>
            </w:r>
            <w:r w:rsidRPr="00851628">
              <w:rPr>
                <w:rFonts w:ascii="Times New Roman" w:hAnsi="Times New Roman" w:cs="Times New Roman"/>
                <w:color w:val="000000" w:themeColor="text1"/>
                <w:sz w:val="24"/>
                <w:szCs w:val="24"/>
              </w:rPr>
              <w:t>,</w:t>
            </w:r>
            <w:r w:rsidRPr="00851628">
              <w:rPr>
                <w:rFonts w:ascii="Times New Roman" w:hAnsi="Times New Roman" w:cs="Times New Roman"/>
                <w:color w:val="000000" w:themeColor="text1"/>
                <w:sz w:val="24"/>
                <w:szCs w:val="20"/>
              </w:rPr>
              <w:t xml:space="preserve"> статьи 325 и 326 Трудового кодекса Российской Федерации (Собрание законодательства Российской Федерации, 2002, № 1, ст. 3</w:t>
            </w:r>
            <w:r>
              <w:rPr>
                <w:rFonts w:ascii="Times New Roman" w:hAnsi="Times New Roman" w:cs="Times New Roman"/>
                <w:color w:val="000000" w:themeColor="text1"/>
                <w:sz w:val="24"/>
                <w:szCs w:val="20"/>
              </w:rPr>
              <w:t xml:space="preserve">; </w:t>
            </w:r>
            <w:r>
              <w:rPr>
                <w:rFonts w:ascii="Times New Roman" w:hAnsi="Times New Roman" w:cs="Times New Roman"/>
                <w:sz w:val="24"/>
                <w:szCs w:val="24"/>
              </w:rPr>
              <w:t xml:space="preserve">2018, № 22, </w:t>
            </w:r>
            <w:r w:rsidR="00A230A1">
              <w:rPr>
                <w:rFonts w:ascii="Times New Roman" w:hAnsi="Times New Roman" w:cs="Times New Roman"/>
                <w:sz w:val="24"/>
                <w:szCs w:val="24"/>
              </w:rPr>
              <w:br/>
            </w:r>
            <w:r>
              <w:rPr>
                <w:rFonts w:ascii="Times New Roman" w:hAnsi="Times New Roman" w:cs="Times New Roman"/>
                <w:sz w:val="24"/>
                <w:szCs w:val="24"/>
              </w:rPr>
              <w:t>ст. 3045)</w:t>
            </w:r>
            <w:proofErr w:type="gramEnd"/>
          </w:p>
        </w:tc>
        <w:tc>
          <w:tcPr>
            <w:tcW w:w="1017" w:type="dxa"/>
            <w:vAlign w:val="center"/>
          </w:tcPr>
          <w:p w:rsidR="00C22DCE" w:rsidRPr="00AA0D3C" w:rsidRDefault="00C22DCE" w:rsidP="00887B4E">
            <w:pPr>
              <w:tabs>
                <w:tab w:val="left" w:pos="556"/>
              </w:tabs>
              <w:autoSpaceDE w:val="0"/>
              <w:autoSpaceDN w:val="0"/>
              <w:spacing w:after="0" w:line="240" w:lineRule="auto"/>
              <w:jc w:val="center"/>
              <w:rPr>
                <w:rFonts w:ascii="Times New Roman" w:hAnsi="Times New Roman" w:cs="Times New Roman"/>
                <w:snapToGrid w:val="0"/>
                <w:color w:val="000000"/>
                <w:sz w:val="24"/>
                <w:szCs w:val="24"/>
              </w:rPr>
            </w:pPr>
            <w:r w:rsidRPr="00AA0D3C">
              <w:rPr>
                <w:rFonts w:ascii="Times New Roman" w:hAnsi="Times New Roman" w:cs="Times New Roman"/>
                <w:color w:val="000000"/>
                <w:sz w:val="24"/>
                <w:szCs w:val="24"/>
              </w:rPr>
              <w:t>1150</w:t>
            </w:r>
          </w:p>
        </w:tc>
        <w:tc>
          <w:tcPr>
            <w:tcW w:w="1017" w:type="dxa"/>
            <w:vAlign w:val="center"/>
          </w:tcPr>
          <w:p w:rsidR="00C22DCE" w:rsidRPr="00200BBB" w:rsidRDefault="00C22DCE" w:rsidP="00887B4E">
            <w:pPr>
              <w:spacing w:after="0"/>
              <w:jc w:val="center"/>
              <w:rPr>
                <w:rFonts w:ascii="Times New Roman" w:hAnsi="Times New Roman" w:cs="Times New Roman"/>
                <w:sz w:val="24"/>
                <w:szCs w:val="24"/>
              </w:rPr>
            </w:pPr>
            <w:r w:rsidRPr="001E3064">
              <w:rPr>
                <w:rFonts w:ascii="Times New Roman" w:hAnsi="Times New Roman" w:cs="Times New Roman"/>
                <w:color w:val="000000"/>
                <w:sz w:val="24"/>
                <w:szCs w:val="24"/>
              </w:rPr>
              <w:t>1</w:t>
            </w:r>
            <w:r>
              <w:rPr>
                <w:rFonts w:ascii="Times New Roman" w:hAnsi="Times New Roman" w:cs="Times New Roman"/>
                <w:color w:val="000000"/>
                <w:sz w:val="24"/>
                <w:szCs w:val="24"/>
              </w:rPr>
              <w:t>5</w:t>
            </w:r>
          </w:p>
        </w:tc>
      </w:tr>
      <w:tr w:rsidR="00C22DCE" w:rsidRPr="005509A5" w:rsidTr="001A0BB8">
        <w:trPr>
          <w:trHeight w:val="490"/>
          <w:tblHeader/>
        </w:trPr>
        <w:tc>
          <w:tcPr>
            <w:tcW w:w="1095" w:type="dxa"/>
            <w:vAlign w:val="center"/>
          </w:tcPr>
          <w:p w:rsidR="00C22DCE" w:rsidRPr="00F360A7" w:rsidRDefault="00C22DCE" w:rsidP="00887B4E">
            <w:pPr>
              <w:tabs>
                <w:tab w:val="left" w:pos="396"/>
              </w:tabs>
              <w:autoSpaceDE w:val="0"/>
              <w:autoSpaceDN w:val="0"/>
              <w:spacing w:after="0" w:line="240" w:lineRule="auto"/>
              <w:contextualSpacing/>
              <w:jc w:val="center"/>
              <w:rPr>
                <w:rFonts w:ascii="Times New Roman" w:hAnsi="Times New Roman" w:cs="Times New Roman"/>
                <w:snapToGrid w:val="0"/>
                <w:color w:val="000000"/>
                <w:sz w:val="24"/>
                <w:szCs w:val="24"/>
              </w:rPr>
            </w:pPr>
            <w:r w:rsidRPr="00F360A7">
              <w:rPr>
                <w:rFonts w:ascii="Times New Roman" w:hAnsi="Times New Roman" w:cs="Times New Roman"/>
                <w:color w:val="000000"/>
                <w:sz w:val="24"/>
                <w:szCs w:val="24"/>
              </w:rPr>
              <w:t>1.151</w:t>
            </w:r>
          </w:p>
        </w:tc>
        <w:tc>
          <w:tcPr>
            <w:tcW w:w="7894" w:type="dxa"/>
            <w:vAlign w:val="center"/>
          </w:tcPr>
          <w:p w:rsidR="00C22DCE" w:rsidRPr="005509A5" w:rsidRDefault="00C22DCE" w:rsidP="00C22DCE">
            <w:pPr>
              <w:pStyle w:val="ConsPlusNormal"/>
              <w:jc w:val="both"/>
              <w:rPr>
                <w:sz w:val="24"/>
                <w:szCs w:val="24"/>
              </w:rPr>
            </w:pPr>
            <w:r w:rsidRPr="005509A5">
              <w:rPr>
                <w:sz w:val="24"/>
                <w:szCs w:val="24"/>
              </w:rPr>
              <w:t xml:space="preserve">Полномочия по учету граждан, имеющих право на получение жилищных субсидий – </w:t>
            </w:r>
            <w:r>
              <w:rPr>
                <w:sz w:val="24"/>
                <w:szCs w:val="24"/>
              </w:rPr>
              <w:t xml:space="preserve">пункт 1 </w:t>
            </w:r>
            <w:r w:rsidRPr="005509A5">
              <w:rPr>
                <w:sz w:val="24"/>
                <w:szCs w:val="24"/>
              </w:rPr>
              <w:t>стать</w:t>
            </w:r>
            <w:r>
              <w:rPr>
                <w:sz w:val="24"/>
                <w:szCs w:val="24"/>
              </w:rPr>
              <w:t>и</w:t>
            </w:r>
            <w:r w:rsidRPr="005509A5">
              <w:rPr>
                <w:sz w:val="24"/>
                <w:szCs w:val="24"/>
              </w:rPr>
              <w:t xml:space="preserve">3 Федерального закона от 17 июля 2011 года № 211-ФЗ «О жилищных субсидиях гражданам, выезжающим из закрывающихся населенных пунктов </w:t>
            </w:r>
            <w:r>
              <w:rPr>
                <w:sz w:val="24"/>
                <w:szCs w:val="24"/>
              </w:rPr>
              <w:t xml:space="preserve">в </w:t>
            </w:r>
            <w:r w:rsidRPr="005509A5">
              <w:rPr>
                <w:sz w:val="24"/>
                <w:szCs w:val="24"/>
              </w:rPr>
              <w:t>районах Крайнего Севера и приравненных к ним местностях» (Собрание законодательства Российской Федерации, 2011, № 30, ст. 4559)</w:t>
            </w:r>
          </w:p>
        </w:tc>
        <w:tc>
          <w:tcPr>
            <w:tcW w:w="1017" w:type="dxa"/>
            <w:vAlign w:val="center"/>
          </w:tcPr>
          <w:p w:rsidR="00C22DCE" w:rsidRPr="00AA0D3C" w:rsidRDefault="00C22DCE" w:rsidP="00887B4E">
            <w:pPr>
              <w:tabs>
                <w:tab w:val="left" w:pos="556"/>
              </w:tabs>
              <w:autoSpaceDE w:val="0"/>
              <w:autoSpaceDN w:val="0"/>
              <w:spacing w:after="0" w:line="240" w:lineRule="auto"/>
              <w:jc w:val="center"/>
              <w:rPr>
                <w:rFonts w:ascii="Times New Roman" w:hAnsi="Times New Roman" w:cs="Times New Roman"/>
                <w:snapToGrid w:val="0"/>
                <w:color w:val="000000"/>
                <w:sz w:val="24"/>
                <w:szCs w:val="24"/>
              </w:rPr>
            </w:pPr>
            <w:r w:rsidRPr="00AA0D3C">
              <w:rPr>
                <w:rFonts w:ascii="Times New Roman" w:hAnsi="Times New Roman" w:cs="Times New Roman"/>
                <w:color w:val="000000"/>
                <w:sz w:val="24"/>
                <w:szCs w:val="24"/>
              </w:rPr>
              <w:t>1151</w:t>
            </w:r>
          </w:p>
        </w:tc>
        <w:tc>
          <w:tcPr>
            <w:tcW w:w="1017" w:type="dxa"/>
            <w:vAlign w:val="center"/>
          </w:tcPr>
          <w:p w:rsidR="00C22DCE" w:rsidRPr="00200BBB" w:rsidRDefault="00C22DCE" w:rsidP="00887B4E">
            <w:pPr>
              <w:spacing w:after="0"/>
              <w:jc w:val="center"/>
              <w:rPr>
                <w:rFonts w:ascii="Times New Roman" w:hAnsi="Times New Roman" w:cs="Times New Roman"/>
                <w:sz w:val="24"/>
                <w:szCs w:val="24"/>
              </w:rPr>
            </w:pPr>
            <w:r w:rsidRPr="001E3064">
              <w:rPr>
                <w:rFonts w:ascii="Times New Roman" w:hAnsi="Times New Roman" w:cs="Times New Roman"/>
                <w:color w:val="000000"/>
                <w:sz w:val="24"/>
                <w:szCs w:val="24"/>
              </w:rPr>
              <w:t>1</w:t>
            </w:r>
            <w:r>
              <w:rPr>
                <w:rFonts w:ascii="Times New Roman" w:hAnsi="Times New Roman" w:cs="Times New Roman"/>
                <w:color w:val="000000"/>
                <w:sz w:val="24"/>
                <w:szCs w:val="24"/>
              </w:rPr>
              <w:t>6</w:t>
            </w:r>
          </w:p>
        </w:tc>
      </w:tr>
      <w:tr w:rsidR="00C22DCE" w:rsidRPr="005509A5" w:rsidTr="001A0BB8">
        <w:trPr>
          <w:trHeight w:val="490"/>
          <w:tblHeader/>
        </w:trPr>
        <w:tc>
          <w:tcPr>
            <w:tcW w:w="1095" w:type="dxa"/>
            <w:vAlign w:val="center"/>
          </w:tcPr>
          <w:p w:rsidR="00C22DCE" w:rsidRPr="00F360A7" w:rsidRDefault="00C22DCE" w:rsidP="00887B4E">
            <w:pPr>
              <w:tabs>
                <w:tab w:val="left" w:pos="396"/>
              </w:tabs>
              <w:autoSpaceDE w:val="0"/>
              <w:autoSpaceDN w:val="0"/>
              <w:spacing w:after="0" w:line="240" w:lineRule="auto"/>
              <w:contextualSpacing/>
              <w:jc w:val="center"/>
              <w:rPr>
                <w:rFonts w:ascii="Times New Roman" w:hAnsi="Times New Roman" w:cs="Times New Roman"/>
                <w:snapToGrid w:val="0"/>
                <w:color w:val="000000"/>
                <w:sz w:val="24"/>
                <w:szCs w:val="24"/>
              </w:rPr>
            </w:pPr>
            <w:r w:rsidRPr="00F360A7">
              <w:rPr>
                <w:rFonts w:ascii="Times New Roman" w:hAnsi="Times New Roman" w:cs="Times New Roman"/>
                <w:color w:val="000000"/>
                <w:sz w:val="24"/>
                <w:szCs w:val="24"/>
              </w:rPr>
              <w:lastRenderedPageBreak/>
              <w:t>1.152</w:t>
            </w:r>
          </w:p>
        </w:tc>
        <w:tc>
          <w:tcPr>
            <w:tcW w:w="7894" w:type="dxa"/>
            <w:vAlign w:val="center"/>
          </w:tcPr>
          <w:p w:rsidR="00C22DCE" w:rsidRPr="001059EF" w:rsidRDefault="00C22DCE" w:rsidP="00C05530">
            <w:pPr>
              <w:spacing w:after="0" w:line="240" w:lineRule="auto"/>
              <w:jc w:val="both"/>
              <w:rPr>
                <w:rFonts w:ascii="Times New Roman" w:hAnsi="Times New Roman" w:cs="Times New Roman"/>
                <w:sz w:val="24"/>
                <w:szCs w:val="24"/>
              </w:rPr>
            </w:pPr>
            <w:r w:rsidRPr="001059EF">
              <w:rPr>
                <w:rFonts w:ascii="Times New Roman" w:hAnsi="Times New Roman" w:cs="Times New Roman"/>
                <w:sz w:val="24"/>
                <w:szCs w:val="24"/>
              </w:rPr>
              <w:t xml:space="preserve">Полномочия в сфере обеспечения санитарно-эпидемиологического благополучия населения – статья 6 Федерального закона от 30 марта 1999 года № 52-ФЗ «О санитарно-эпидемиологическом благополучии населения» (Собрание законодательства Российской Федерации, 1999, </w:t>
            </w:r>
            <w:r w:rsidR="00613172">
              <w:rPr>
                <w:rFonts w:ascii="Times New Roman" w:hAnsi="Times New Roman" w:cs="Times New Roman"/>
                <w:sz w:val="24"/>
                <w:szCs w:val="24"/>
              </w:rPr>
              <w:br/>
            </w:r>
            <w:r w:rsidRPr="001059EF">
              <w:rPr>
                <w:rFonts w:ascii="Times New Roman" w:hAnsi="Times New Roman" w:cs="Times New Roman"/>
                <w:sz w:val="24"/>
                <w:szCs w:val="24"/>
              </w:rPr>
              <w:t>№ 14, ст. 1650; 2019</w:t>
            </w:r>
            <w:r>
              <w:rPr>
                <w:rFonts w:ascii="Times New Roman" w:hAnsi="Times New Roman" w:cs="Times New Roman"/>
                <w:sz w:val="24"/>
                <w:szCs w:val="24"/>
              </w:rPr>
              <w:t>, №</w:t>
            </w:r>
            <w:r w:rsidRPr="001059EF">
              <w:rPr>
                <w:rFonts w:ascii="Times New Roman" w:hAnsi="Times New Roman" w:cs="Times New Roman"/>
                <w:sz w:val="24"/>
                <w:szCs w:val="24"/>
              </w:rPr>
              <w:t xml:space="preserve"> 32, ст. 5135</w:t>
            </w:r>
            <w:r>
              <w:rPr>
                <w:rFonts w:ascii="Times New Roman" w:hAnsi="Times New Roman" w:cs="Times New Roman"/>
                <w:sz w:val="24"/>
                <w:szCs w:val="24"/>
              </w:rPr>
              <w:t>)</w:t>
            </w:r>
          </w:p>
        </w:tc>
        <w:tc>
          <w:tcPr>
            <w:tcW w:w="1017" w:type="dxa"/>
            <w:vAlign w:val="center"/>
          </w:tcPr>
          <w:p w:rsidR="00C22DCE" w:rsidRPr="00AA0D3C" w:rsidRDefault="00C22DCE" w:rsidP="00887B4E">
            <w:pPr>
              <w:tabs>
                <w:tab w:val="left" w:pos="556"/>
              </w:tabs>
              <w:autoSpaceDE w:val="0"/>
              <w:autoSpaceDN w:val="0"/>
              <w:spacing w:after="0" w:line="240" w:lineRule="auto"/>
              <w:jc w:val="center"/>
              <w:rPr>
                <w:rFonts w:ascii="Times New Roman" w:hAnsi="Times New Roman" w:cs="Times New Roman"/>
                <w:snapToGrid w:val="0"/>
                <w:color w:val="000000"/>
                <w:sz w:val="24"/>
                <w:szCs w:val="24"/>
              </w:rPr>
            </w:pPr>
            <w:r w:rsidRPr="00AA0D3C">
              <w:rPr>
                <w:rFonts w:ascii="Times New Roman" w:hAnsi="Times New Roman" w:cs="Times New Roman"/>
                <w:color w:val="000000"/>
                <w:sz w:val="24"/>
                <w:szCs w:val="24"/>
              </w:rPr>
              <w:t>1152</w:t>
            </w:r>
          </w:p>
        </w:tc>
        <w:tc>
          <w:tcPr>
            <w:tcW w:w="1017" w:type="dxa"/>
            <w:vAlign w:val="center"/>
          </w:tcPr>
          <w:p w:rsidR="00C22DCE" w:rsidRPr="00200BBB" w:rsidRDefault="00C22DCE" w:rsidP="00887B4E">
            <w:pPr>
              <w:spacing w:after="0"/>
              <w:jc w:val="center"/>
              <w:rPr>
                <w:rFonts w:ascii="Times New Roman" w:hAnsi="Times New Roman" w:cs="Times New Roman"/>
                <w:sz w:val="24"/>
                <w:szCs w:val="24"/>
              </w:rPr>
            </w:pPr>
            <w:r w:rsidRPr="001E3064">
              <w:rPr>
                <w:rFonts w:ascii="Times New Roman" w:hAnsi="Times New Roman" w:cs="Times New Roman"/>
                <w:color w:val="000000"/>
                <w:sz w:val="24"/>
                <w:szCs w:val="24"/>
              </w:rPr>
              <w:t>1</w:t>
            </w:r>
            <w:r>
              <w:rPr>
                <w:rFonts w:ascii="Times New Roman" w:hAnsi="Times New Roman" w:cs="Times New Roman"/>
                <w:color w:val="000000"/>
                <w:sz w:val="24"/>
                <w:szCs w:val="24"/>
              </w:rPr>
              <w:t>6</w:t>
            </w:r>
          </w:p>
        </w:tc>
      </w:tr>
      <w:tr w:rsidR="00C22DCE" w:rsidRPr="005509A5" w:rsidTr="001A0BB8">
        <w:trPr>
          <w:trHeight w:val="490"/>
          <w:tblHeader/>
        </w:trPr>
        <w:tc>
          <w:tcPr>
            <w:tcW w:w="1095" w:type="dxa"/>
            <w:vAlign w:val="center"/>
          </w:tcPr>
          <w:p w:rsidR="00C22DCE" w:rsidRPr="00F360A7" w:rsidRDefault="00C22DCE" w:rsidP="00887B4E">
            <w:pPr>
              <w:tabs>
                <w:tab w:val="left" w:pos="396"/>
              </w:tabs>
              <w:autoSpaceDE w:val="0"/>
              <w:autoSpaceDN w:val="0"/>
              <w:spacing w:after="0" w:line="240" w:lineRule="auto"/>
              <w:contextualSpacing/>
              <w:jc w:val="center"/>
              <w:rPr>
                <w:rFonts w:ascii="Times New Roman" w:hAnsi="Times New Roman" w:cs="Times New Roman"/>
                <w:snapToGrid w:val="0"/>
                <w:color w:val="000000"/>
                <w:sz w:val="24"/>
                <w:szCs w:val="24"/>
                <w:highlight w:val="yellow"/>
              </w:rPr>
            </w:pPr>
            <w:r w:rsidRPr="00F360A7">
              <w:rPr>
                <w:rFonts w:ascii="Times New Roman" w:hAnsi="Times New Roman" w:cs="Times New Roman"/>
                <w:color w:val="000000"/>
                <w:sz w:val="24"/>
                <w:szCs w:val="24"/>
              </w:rPr>
              <w:t>1.153</w:t>
            </w:r>
          </w:p>
        </w:tc>
        <w:tc>
          <w:tcPr>
            <w:tcW w:w="7894" w:type="dxa"/>
            <w:vAlign w:val="center"/>
          </w:tcPr>
          <w:p w:rsidR="00C22DCE" w:rsidRPr="001059EF" w:rsidRDefault="00C22DCE" w:rsidP="00C05530">
            <w:pPr>
              <w:spacing w:after="0" w:line="240" w:lineRule="auto"/>
              <w:jc w:val="both"/>
              <w:rPr>
                <w:rFonts w:ascii="Times New Roman" w:hAnsi="Times New Roman" w:cs="Times New Roman"/>
                <w:color w:val="000000"/>
                <w:sz w:val="24"/>
                <w:szCs w:val="24"/>
              </w:rPr>
            </w:pPr>
            <w:proofErr w:type="gramStart"/>
            <w:r w:rsidRPr="00C90A75">
              <w:rPr>
                <w:rFonts w:ascii="Times New Roman" w:hAnsi="Times New Roman" w:cs="Times New Roman"/>
                <w:color w:val="000000"/>
                <w:sz w:val="24"/>
                <w:szCs w:val="24"/>
              </w:rPr>
              <w:t xml:space="preserve">Полномочия в сфере охраны Государственной границы – статьи 3 и 29 Закона Российской Федерации от 1 апреля 1993 года № 4730-1 </w:t>
            </w:r>
            <w:r w:rsidR="00A230A1">
              <w:rPr>
                <w:rFonts w:ascii="Times New Roman" w:hAnsi="Times New Roman" w:cs="Times New Roman"/>
                <w:color w:val="000000"/>
                <w:sz w:val="24"/>
                <w:szCs w:val="24"/>
              </w:rPr>
              <w:br/>
            </w:r>
            <w:r w:rsidRPr="00C90A75">
              <w:rPr>
                <w:rFonts w:ascii="Times New Roman" w:hAnsi="Times New Roman" w:cs="Times New Roman"/>
                <w:color w:val="000000"/>
                <w:sz w:val="24"/>
                <w:szCs w:val="24"/>
              </w:rPr>
              <w:t>«О Государственной границе Российской Федерации» (Ведомости Съезда народных депутатов Российской Федерации и Верховного Совета Российской Федерации, 1993, № 17, ст. 594; Собрание законодательства Российской Федерации, 1994, № 16, ст. 1861;</w:t>
            </w:r>
            <w:r>
              <w:rPr>
                <w:rFonts w:ascii="Times New Roman" w:hAnsi="Times New Roman" w:cs="Times New Roman"/>
                <w:color w:val="000000"/>
                <w:sz w:val="24"/>
                <w:szCs w:val="24"/>
              </w:rPr>
              <w:t xml:space="preserve"> 2018, № 31, ст. 4859)</w:t>
            </w:r>
            <w:proofErr w:type="gramEnd"/>
          </w:p>
        </w:tc>
        <w:tc>
          <w:tcPr>
            <w:tcW w:w="1017" w:type="dxa"/>
            <w:vAlign w:val="center"/>
          </w:tcPr>
          <w:p w:rsidR="00C22DCE" w:rsidRPr="00AA0D3C" w:rsidRDefault="00C22DCE" w:rsidP="00887B4E">
            <w:pPr>
              <w:tabs>
                <w:tab w:val="left" w:pos="556"/>
              </w:tabs>
              <w:autoSpaceDE w:val="0"/>
              <w:autoSpaceDN w:val="0"/>
              <w:spacing w:after="0" w:line="240" w:lineRule="auto"/>
              <w:jc w:val="center"/>
              <w:rPr>
                <w:rFonts w:ascii="Times New Roman" w:hAnsi="Times New Roman" w:cs="Times New Roman"/>
                <w:snapToGrid w:val="0"/>
                <w:color w:val="000000"/>
                <w:sz w:val="24"/>
                <w:szCs w:val="24"/>
              </w:rPr>
            </w:pPr>
            <w:r w:rsidRPr="00AA0D3C">
              <w:rPr>
                <w:rFonts w:ascii="Times New Roman" w:hAnsi="Times New Roman" w:cs="Times New Roman"/>
                <w:color w:val="000000"/>
                <w:sz w:val="24"/>
                <w:szCs w:val="24"/>
              </w:rPr>
              <w:t>1153</w:t>
            </w:r>
          </w:p>
        </w:tc>
        <w:tc>
          <w:tcPr>
            <w:tcW w:w="1017" w:type="dxa"/>
            <w:vAlign w:val="center"/>
          </w:tcPr>
          <w:p w:rsidR="00C22DCE" w:rsidRPr="00200BBB" w:rsidRDefault="00C22DCE" w:rsidP="00887B4E">
            <w:pPr>
              <w:spacing w:after="0"/>
              <w:jc w:val="center"/>
              <w:rPr>
                <w:rFonts w:ascii="Times New Roman" w:hAnsi="Times New Roman" w:cs="Times New Roman"/>
                <w:sz w:val="24"/>
                <w:szCs w:val="24"/>
              </w:rPr>
            </w:pPr>
            <w:r w:rsidRPr="001E3064">
              <w:rPr>
                <w:rFonts w:ascii="Times New Roman" w:hAnsi="Times New Roman" w:cs="Times New Roman"/>
                <w:color w:val="000000"/>
                <w:sz w:val="24"/>
                <w:szCs w:val="24"/>
              </w:rPr>
              <w:t>1</w:t>
            </w:r>
            <w:r>
              <w:rPr>
                <w:rFonts w:ascii="Times New Roman" w:hAnsi="Times New Roman" w:cs="Times New Roman"/>
                <w:color w:val="000000"/>
                <w:sz w:val="24"/>
                <w:szCs w:val="24"/>
              </w:rPr>
              <w:t>6</w:t>
            </w:r>
          </w:p>
        </w:tc>
      </w:tr>
      <w:tr w:rsidR="00C22DCE" w:rsidRPr="005509A5" w:rsidTr="001A0BB8">
        <w:trPr>
          <w:trHeight w:val="490"/>
          <w:tblHeader/>
        </w:trPr>
        <w:tc>
          <w:tcPr>
            <w:tcW w:w="1095" w:type="dxa"/>
            <w:vAlign w:val="center"/>
          </w:tcPr>
          <w:p w:rsidR="00C22DCE" w:rsidRPr="00F360A7" w:rsidRDefault="00C22DCE" w:rsidP="00887B4E">
            <w:pPr>
              <w:tabs>
                <w:tab w:val="left" w:pos="396"/>
              </w:tabs>
              <w:autoSpaceDE w:val="0"/>
              <w:autoSpaceDN w:val="0"/>
              <w:spacing w:after="0" w:line="240" w:lineRule="auto"/>
              <w:contextualSpacing/>
              <w:jc w:val="center"/>
              <w:rPr>
                <w:rFonts w:ascii="Times New Roman" w:hAnsi="Times New Roman" w:cs="Times New Roman"/>
                <w:snapToGrid w:val="0"/>
                <w:color w:val="000000"/>
                <w:sz w:val="24"/>
                <w:szCs w:val="24"/>
              </w:rPr>
            </w:pPr>
            <w:r w:rsidRPr="00F360A7">
              <w:rPr>
                <w:rFonts w:ascii="Times New Roman" w:hAnsi="Times New Roman" w:cs="Times New Roman"/>
                <w:color w:val="000000"/>
                <w:sz w:val="24"/>
                <w:szCs w:val="24"/>
              </w:rPr>
              <w:t>1.154</w:t>
            </w:r>
          </w:p>
        </w:tc>
        <w:tc>
          <w:tcPr>
            <w:tcW w:w="7894" w:type="dxa"/>
            <w:vAlign w:val="center"/>
          </w:tcPr>
          <w:p w:rsidR="00C22DCE" w:rsidRPr="005509A5" w:rsidRDefault="00C22DCE" w:rsidP="00C05530">
            <w:pPr>
              <w:spacing w:after="0" w:line="240" w:lineRule="auto"/>
              <w:jc w:val="both"/>
              <w:rPr>
                <w:rFonts w:ascii="Times New Roman" w:hAnsi="Times New Roman" w:cs="Times New Roman"/>
                <w:sz w:val="24"/>
                <w:szCs w:val="24"/>
              </w:rPr>
            </w:pPr>
            <w:r w:rsidRPr="005509A5">
              <w:rPr>
                <w:rFonts w:ascii="Times New Roman" w:hAnsi="Times New Roman" w:cs="Times New Roman"/>
                <w:sz w:val="24"/>
                <w:szCs w:val="24"/>
              </w:rPr>
              <w:t xml:space="preserve">Полномочия в рамках проведения Всероссийской переписи населения – пункт 3 статьи 5 Федерального закона от 25 января 2002 года № 8-ФЗ </w:t>
            </w:r>
            <w:r w:rsidR="00A230A1">
              <w:rPr>
                <w:rFonts w:ascii="Times New Roman" w:hAnsi="Times New Roman" w:cs="Times New Roman"/>
                <w:sz w:val="24"/>
                <w:szCs w:val="24"/>
              </w:rPr>
              <w:br/>
            </w:r>
            <w:r w:rsidRPr="005509A5">
              <w:rPr>
                <w:rFonts w:ascii="Times New Roman" w:hAnsi="Times New Roman" w:cs="Times New Roman"/>
                <w:sz w:val="24"/>
                <w:szCs w:val="24"/>
              </w:rPr>
              <w:t xml:space="preserve">«О Всероссийской переписи населения» (Собрание законодательства Российской Федерации, 2002, № 4, ст. 252; </w:t>
            </w:r>
            <w:r>
              <w:rPr>
                <w:rFonts w:ascii="Times New Roman" w:hAnsi="Times New Roman" w:cs="Times New Roman"/>
                <w:sz w:val="24"/>
                <w:szCs w:val="24"/>
              </w:rPr>
              <w:t>2018, № 31, ст. 4859)</w:t>
            </w:r>
          </w:p>
        </w:tc>
        <w:tc>
          <w:tcPr>
            <w:tcW w:w="1017" w:type="dxa"/>
            <w:vAlign w:val="center"/>
          </w:tcPr>
          <w:p w:rsidR="00C22DCE" w:rsidRPr="00AA0D3C" w:rsidRDefault="00C22DCE" w:rsidP="00887B4E">
            <w:pPr>
              <w:tabs>
                <w:tab w:val="left" w:pos="556"/>
              </w:tabs>
              <w:autoSpaceDE w:val="0"/>
              <w:autoSpaceDN w:val="0"/>
              <w:spacing w:after="0" w:line="240" w:lineRule="auto"/>
              <w:jc w:val="center"/>
              <w:rPr>
                <w:rFonts w:ascii="Times New Roman" w:hAnsi="Times New Roman" w:cs="Times New Roman"/>
                <w:snapToGrid w:val="0"/>
                <w:color w:val="000000"/>
                <w:sz w:val="24"/>
                <w:szCs w:val="24"/>
              </w:rPr>
            </w:pPr>
            <w:r w:rsidRPr="00AA0D3C">
              <w:rPr>
                <w:rFonts w:ascii="Times New Roman" w:hAnsi="Times New Roman" w:cs="Times New Roman"/>
                <w:color w:val="000000"/>
                <w:sz w:val="24"/>
                <w:szCs w:val="24"/>
              </w:rPr>
              <w:t>1154</w:t>
            </w:r>
          </w:p>
        </w:tc>
        <w:tc>
          <w:tcPr>
            <w:tcW w:w="1017" w:type="dxa"/>
            <w:vAlign w:val="center"/>
          </w:tcPr>
          <w:p w:rsidR="00C22DCE" w:rsidRPr="00200BBB" w:rsidRDefault="00C22DCE" w:rsidP="00887B4E">
            <w:pPr>
              <w:spacing w:after="0"/>
              <w:jc w:val="center"/>
              <w:rPr>
                <w:rFonts w:ascii="Times New Roman" w:hAnsi="Times New Roman" w:cs="Times New Roman"/>
                <w:sz w:val="24"/>
                <w:szCs w:val="24"/>
              </w:rPr>
            </w:pPr>
            <w:r w:rsidRPr="001E3064">
              <w:rPr>
                <w:rFonts w:ascii="Times New Roman" w:hAnsi="Times New Roman" w:cs="Times New Roman"/>
                <w:color w:val="000000"/>
                <w:sz w:val="24"/>
                <w:szCs w:val="24"/>
              </w:rPr>
              <w:t>1</w:t>
            </w:r>
            <w:r>
              <w:rPr>
                <w:rFonts w:ascii="Times New Roman" w:hAnsi="Times New Roman" w:cs="Times New Roman"/>
                <w:color w:val="000000"/>
                <w:sz w:val="24"/>
                <w:szCs w:val="24"/>
              </w:rPr>
              <w:t>6</w:t>
            </w:r>
          </w:p>
        </w:tc>
      </w:tr>
      <w:tr w:rsidR="00C22DCE" w:rsidRPr="005509A5" w:rsidTr="001A0BB8">
        <w:trPr>
          <w:trHeight w:val="490"/>
          <w:tblHeader/>
        </w:trPr>
        <w:tc>
          <w:tcPr>
            <w:tcW w:w="1095" w:type="dxa"/>
            <w:vAlign w:val="center"/>
          </w:tcPr>
          <w:p w:rsidR="00C22DCE" w:rsidRPr="00F360A7" w:rsidRDefault="00C22DCE" w:rsidP="00887B4E">
            <w:pPr>
              <w:tabs>
                <w:tab w:val="left" w:pos="396"/>
              </w:tabs>
              <w:autoSpaceDE w:val="0"/>
              <w:autoSpaceDN w:val="0"/>
              <w:spacing w:after="0" w:line="240" w:lineRule="auto"/>
              <w:contextualSpacing/>
              <w:jc w:val="center"/>
              <w:rPr>
                <w:rFonts w:ascii="Times New Roman" w:hAnsi="Times New Roman" w:cs="Times New Roman"/>
                <w:snapToGrid w:val="0"/>
                <w:color w:val="000000"/>
                <w:sz w:val="24"/>
                <w:szCs w:val="24"/>
              </w:rPr>
            </w:pPr>
            <w:r w:rsidRPr="00F360A7">
              <w:rPr>
                <w:rFonts w:ascii="Times New Roman" w:hAnsi="Times New Roman" w:cs="Times New Roman"/>
                <w:color w:val="000000"/>
                <w:sz w:val="24"/>
                <w:szCs w:val="24"/>
              </w:rPr>
              <w:t>1.155</w:t>
            </w:r>
          </w:p>
        </w:tc>
        <w:tc>
          <w:tcPr>
            <w:tcW w:w="7894" w:type="dxa"/>
            <w:vAlign w:val="center"/>
          </w:tcPr>
          <w:p w:rsidR="00C22DCE" w:rsidRPr="005509A5" w:rsidRDefault="00C22DCE" w:rsidP="00C05530">
            <w:pPr>
              <w:spacing w:after="0" w:line="240" w:lineRule="auto"/>
              <w:jc w:val="both"/>
              <w:rPr>
                <w:rFonts w:ascii="Times New Roman" w:hAnsi="Times New Roman" w:cs="Times New Roman"/>
                <w:sz w:val="24"/>
                <w:szCs w:val="24"/>
              </w:rPr>
            </w:pPr>
            <w:r w:rsidRPr="005509A5">
              <w:rPr>
                <w:rFonts w:ascii="Times New Roman" w:hAnsi="Times New Roman" w:cs="Times New Roman"/>
                <w:sz w:val="24"/>
                <w:szCs w:val="24"/>
              </w:rPr>
              <w:t xml:space="preserve">Полномочия в рамках проведения Всероссийской сельскохозяйственной переписи – часть 3 статьи 8 Федерального закона от 21 июля 2005 года </w:t>
            </w:r>
            <w:r>
              <w:rPr>
                <w:rFonts w:ascii="Times New Roman" w:hAnsi="Times New Roman" w:cs="Times New Roman"/>
                <w:sz w:val="24"/>
                <w:szCs w:val="24"/>
              </w:rPr>
              <w:br/>
            </w:r>
            <w:r w:rsidRPr="005509A5">
              <w:rPr>
                <w:rFonts w:ascii="Times New Roman" w:hAnsi="Times New Roman" w:cs="Times New Roman"/>
                <w:sz w:val="24"/>
                <w:szCs w:val="24"/>
              </w:rPr>
              <w:t>№ 108-ФЗ «О Всероссийской сельскохозяйственной переписи» (Собрание законодательства Российской Ф</w:t>
            </w:r>
            <w:r w:rsidR="00C05530">
              <w:rPr>
                <w:rFonts w:ascii="Times New Roman" w:hAnsi="Times New Roman" w:cs="Times New Roman"/>
                <w:sz w:val="24"/>
                <w:szCs w:val="24"/>
              </w:rPr>
              <w:t xml:space="preserve">едерации, 2005, № 30, ст. 3119; </w:t>
            </w:r>
            <w:r>
              <w:rPr>
                <w:rFonts w:ascii="Times New Roman" w:hAnsi="Times New Roman" w:cs="Times New Roman"/>
                <w:sz w:val="24"/>
                <w:szCs w:val="24"/>
              </w:rPr>
              <w:t xml:space="preserve">2018, </w:t>
            </w:r>
            <w:r w:rsidR="00A230A1">
              <w:rPr>
                <w:rFonts w:ascii="Times New Roman" w:hAnsi="Times New Roman" w:cs="Times New Roman"/>
                <w:sz w:val="24"/>
                <w:szCs w:val="24"/>
              </w:rPr>
              <w:br/>
            </w:r>
            <w:r>
              <w:rPr>
                <w:rFonts w:ascii="Times New Roman" w:hAnsi="Times New Roman" w:cs="Times New Roman"/>
                <w:sz w:val="24"/>
                <w:szCs w:val="24"/>
              </w:rPr>
              <w:t>№ 27, ст. 3947)</w:t>
            </w:r>
          </w:p>
        </w:tc>
        <w:tc>
          <w:tcPr>
            <w:tcW w:w="1017" w:type="dxa"/>
            <w:vAlign w:val="center"/>
          </w:tcPr>
          <w:p w:rsidR="00C22DCE" w:rsidRPr="00AA0D3C" w:rsidRDefault="00C22DCE" w:rsidP="00887B4E">
            <w:pPr>
              <w:tabs>
                <w:tab w:val="left" w:pos="556"/>
              </w:tabs>
              <w:autoSpaceDE w:val="0"/>
              <w:autoSpaceDN w:val="0"/>
              <w:spacing w:after="0" w:line="240" w:lineRule="auto"/>
              <w:jc w:val="center"/>
              <w:rPr>
                <w:rFonts w:ascii="Times New Roman" w:hAnsi="Times New Roman" w:cs="Times New Roman"/>
                <w:snapToGrid w:val="0"/>
                <w:color w:val="000000"/>
                <w:sz w:val="24"/>
                <w:szCs w:val="24"/>
              </w:rPr>
            </w:pPr>
            <w:r w:rsidRPr="00AA0D3C">
              <w:rPr>
                <w:rFonts w:ascii="Times New Roman" w:hAnsi="Times New Roman" w:cs="Times New Roman"/>
                <w:color w:val="000000"/>
                <w:sz w:val="24"/>
                <w:szCs w:val="24"/>
              </w:rPr>
              <w:t>1155</w:t>
            </w:r>
          </w:p>
        </w:tc>
        <w:tc>
          <w:tcPr>
            <w:tcW w:w="1017" w:type="dxa"/>
            <w:vAlign w:val="center"/>
          </w:tcPr>
          <w:p w:rsidR="00C22DCE" w:rsidRPr="00200BBB" w:rsidRDefault="00C22DCE" w:rsidP="00887B4E">
            <w:pPr>
              <w:spacing w:after="0"/>
              <w:jc w:val="center"/>
              <w:rPr>
                <w:rFonts w:ascii="Times New Roman" w:hAnsi="Times New Roman" w:cs="Times New Roman"/>
                <w:sz w:val="24"/>
                <w:szCs w:val="24"/>
              </w:rPr>
            </w:pPr>
            <w:r w:rsidRPr="001E3064">
              <w:rPr>
                <w:rFonts w:ascii="Times New Roman" w:hAnsi="Times New Roman" w:cs="Times New Roman"/>
                <w:color w:val="000000"/>
                <w:sz w:val="24"/>
                <w:szCs w:val="24"/>
              </w:rPr>
              <w:t>1</w:t>
            </w:r>
            <w:r>
              <w:rPr>
                <w:rFonts w:ascii="Times New Roman" w:hAnsi="Times New Roman" w:cs="Times New Roman"/>
                <w:color w:val="000000"/>
                <w:sz w:val="24"/>
                <w:szCs w:val="24"/>
              </w:rPr>
              <w:t>6</w:t>
            </w:r>
          </w:p>
        </w:tc>
      </w:tr>
      <w:tr w:rsidR="00C22DCE" w:rsidRPr="005509A5" w:rsidTr="001A0BB8">
        <w:trPr>
          <w:trHeight w:val="490"/>
          <w:tblHeader/>
        </w:trPr>
        <w:tc>
          <w:tcPr>
            <w:tcW w:w="1095" w:type="dxa"/>
            <w:vAlign w:val="center"/>
          </w:tcPr>
          <w:p w:rsidR="00C22DCE" w:rsidRPr="00F360A7" w:rsidRDefault="00C22DCE" w:rsidP="00887B4E">
            <w:pPr>
              <w:tabs>
                <w:tab w:val="left" w:pos="396"/>
              </w:tabs>
              <w:autoSpaceDE w:val="0"/>
              <w:autoSpaceDN w:val="0"/>
              <w:spacing w:after="0" w:line="240" w:lineRule="auto"/>
              <w:contextualSpacing/>
              <w:jc w:val="center"/>
              <w:rPr>
                <w:rFonts w:ascii="Times New Roman" w:hAnsi="Times New Roman" w:cs="Times New Roman"/>
                <w:snapToGrid w:val="0"/>
                <w:color w:val="000000"/>
                <w:sz w:val="24"/>
                <w:szCs w:val="24"/>
              </w:rPr>
            </w:pPr>
            <w:r w:rsidRPr="00F360A7">
              <w:rPr>
                <w:rFonts w:ascii="Times New Roman" w:hAnsi="Times New Roman" w:cs="Times New Roman"/>
                <w:color w:val="000000"/>
                <w:sz w:val="24"/>
                <w:szCs w:val="24"/>
              </w:rPr>
              <w:t>1.156</w:t>
            </w:r>
          </w:p>
        </w:tc>
        <w:tc>
          <w:tcPr>
            <w:tcW w:w="7894" w:type="dxa"/>
            <w:vAlign w:val="center"/>
          </w:tcPr>
          <w:p w:rsidR="00C22DCE" w:rsidRPr="005509A5" w:rsidRDefault="00C22DCE" w:rsidP="00C22DCE">
            <w:pPr>
              <w:spacing w:after="0" w:line="240" w:lineRule="auto"/>
              <w:jc w:val="both"/>
              <w:rPr>
                <w:rFonts w:ascii="Times New Roman" w:hAnsi="Times New Roman" w:cs="Times New Roman"/>
                <w:sz w:val="24"/>
                <w:szCs w:val="24"/>
              </w:rPr>
            </w:pPr>
            <w:proofErr w:type="gramStart"/>
            <w:r w:rsidRPr="00C90A75">
              <w:rPr>
                <w:rFonts w:ascii="Times New Roman" w:hAnsi="Times New Roman" w:cs="Times New Roman"/>
                <w:sz w:val="24"/>
                <w:szCs w:val="24"/>
              </w:rPr>
              <w:t xml:space="preserve">Полномочия в области производства и оборота этилового спирта, алкогольной и спиртосодержащей продукции – статья 6 Федерального закона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(Собрание законодательства Российской Федерации, 1995, № 48, ст. 4553; 2018, № </w:t>
            </w:r>
            <w:r>
              <w:rPr>
                <w:rFonts w:ascii="Times New Roman" w:hAnsi="Times New Roman" w:cs="Times New Roman"/>
                <w:sz w:val="24"/>
                <w:szCs w:val="24"/>
              </w:rPr>
              <w:t>53</w:t>
            </w:r>
            <w:r w:rsidRPr="00C90A75">
              <w:rPr>
                <w:rFonts w:ascii="Times New Roman" w:hAnsi="Times New Roman" w:cs="Times New Roman"/>
                <w:sz w:val="24"/>
                <w:szCs w:val="24"/>
              </w:rPr>
              <w:t xml:space="preserve">, ст. </w:t>
            </w:r>
            <w:r>
              <w:rPr>
                <w:rFonts w:ascii="Times New Roman" w:hAnsi="Times New Roman" w:cs="Times New Roman"/>
                <w:sz w:val="24"/>
                <w:szCs w:val="24"/>
              </w:rPr>
              <w:t>8486</w:t>
            </w:r>
            <w:r w:rsidRPr="00C90A75">
              <w:rPr>
                <w:rFonts w:ascii="Times New Roman" w:hAnsi="Times New Roman" w:cs="Times New Roman"/>
                <w:sz w:val="24"/>
                <w:szCs w:val="24"/>
              </w:rPr>
              <w:t>)</w:t>
            </w:r>
            <w:r w:rsidRPr="005509A5">
              <w:rPr>
                <w:rFonts w:ascii="Times New Roman" w:hAnsi="Times New Roman" w:cs="Times New Roman"/>
                <w:sz w:val="24"/>
                <w:szCs w:val="24"/>
              </w:rPr>
              <w:t xml:space="preserve"> </w:t>
            </w:r>
            <w:proofErr w:type="gramEnd"/>
          </w:p>
        </w:tc>
        <w:tc>
          <w:tcPr>
            <w:tcW w:w="1017" w:type="dxa"/>
            <w:vAlign w:val="center"/>
          </w:tcPr>
          <w:p w:rsidR="00C22DCE" w:rsidRPr="00AA0D3C" w:rsidRDefault="00C22DCE" w:rsidP="00887B4E">
            <w:pPr>
              <w:tabs>
                <w:tab w:val="left" w:pos="556"/>
              </w:tabs>
              <w:autoSpaceDE w:val="0"/>
              <w:autoSpaceDN w:val="0"/>
              <w:spacing w:after="0" w:line="240" w:lineRule="auto"/>
              <w:jc w:val="center"/>
              <w:rPr>
                <w:rFonts w:ascii="Times New Roman" w:hAnsi="Times New Roman" w:cs="Times New Roman"/>
                <w:snapToGrid w:val="0"/>
                <w:color w:val="000000"/>
                <w:sz w:val="24"/>
                <w:szCs w:val="24"/>
              </w:rPr>
            </w:pPr>
            <w:r w:rsidRPr="00AA0D3C">
              <w:rPr>
                <w:rFonts w:ascii="Times New Roman" w:hAnsi="Times New Roman" w:cs="Times New Roman"/>
                <w:color w:val="000000"/>
                <w:sz w:val="24"/>
                <w:szCs w:val="24"/>
              </w:rPr>
              <w:t>1156</w:t>
            </w:r>
          </w:p>
        </w:tc>
        <w:tc>
          <w:tcPr>
            <w:tcW w:w="1017" w:type="dxa"/>
            <w:vAlign w:val="center"/>
          </w:tcPr>
          <w:p w:rsidR="00C22DCE" w:rsidRPr="00200BBB" w:rsidRDefault="00C22DCE" w:rsidP="00887B4E">
            <w:pPr>
              <w:spacing w:after="0"/>
              <w:jc w:val="center"/>
              <w:rPr>
                <w:rFonts w:ascii="Times New Roman" w:hAnsi="Times New Roman" w:cs="Times New Roman"/>
                <w:sz w:val="24"/>
                <w:szCs w:val="24"/>
              </w:rPr>
            </w:pPr>
            <w:r w:rsidRPr="001E3064">
              <w:rPr>
                <w:rFonts w:ascii="Times New Roman" w:hAnsi="Times New Roman" w:cs="Times New Roman"/>
                <w:color w:val="000000"/>
                <w:sz w:val="24"/>
                <w:szCs w:val="24"/>
              </w:rPr>
              <w:t>1</w:t>
            </w:r>
            <w:r>
              <w:rPr>
                <w:rFonts w:ascii="Times New Roman" w:hAnsi="Times New Roman" w:cs="Times New Roman"/>
                <w:color w:val="000000"/>
                <w:sz w:val="24"/>
                <w:szCs w:val="24"/>
              </w:rPr>
              <w:t>6</w:t>
            </w:r>
          </w:p>
        </w:tc>
      </w:tr>
      <w:tr w:rsidR="00C22DCE" w:rsidRPr="005509A5" w:rsidTr="001A0BB8">
        <w:trPr>
          <w:trHeight w:val="490"/>
          <w:tblHeader/>
        </w:trPr>
        <w:tc>
          <w:tcPr>
            <w:tcW w:w="1095" w:type="dxa"/>
            <w:vAlign w:val="center"/>
          </w:tcPr>
          <w:p w:rsidR="00C22DCE" w:rsidRPr="00F360A7" w:rsidRDefault="00C22DCE" w:rsidP="00887B4E">
            <w:pPr>
              <w:tabs>
                <w:tab w:val="left" w:pos="396"/>
              </w:tabs>
              <w:autoSpaceDE w:val="0"/>
              <w:autoSpaceDN w:val="0"/>
              <w:spacing w:after="0" w:line="240" w:lineRule="auto"/>
              <w:contextualSpacing/>
              <w:jc w:val="center"/>
              <w:rPr>
                <w:rFonts w:ascii="Times New Roman" w:hAnsi="Times New Roman" w:cs="Times New Roman"/>
                <w:snapToGrid w:val="0"/>
                <w:color w:val="000000"/>
                <w:sz w:val="24"/>
                <w:szCs w:val="24"/>
              </w:rPr>
            </w:pPr>
            <w:r w:rsidRPr="00F360A7">
              <w:rPr>
                <w:rFonts w:ascii="Times New Roman" w:hAnsi="Times New Roman" w:cs="Times New Roman"/>
                <w:color w:val="000000"/>
                <w:sz w:val="24"/>
                <w:szCs w:val="24"/>
              </w:rPr>
              <w:t>1.157</w:t>
            </w:r>
          </w:p>
        </w:tc>
        <w:tc>
          <w:tcPr>
            <w:tcW w:w="7894" w:type="dxa"/>
            <w:vAlign w:val="center"/>
          </w:tcPr>
          <w:p w:rsidR="00C22DCE" w:rsidRPr="005509A5" w:rsidRDefault="00C22DCE" w:rsidP="00C05530">
            <w:pPr>
              <w:autoSpaceDE w:val="0"/>
              <w:autoSpaceDN w:val="0"/>
              <w:adjustRightInd w:val="0"/>
              <w:spacing w:after="0" w:line="240" w:lineRule="auto"/>
              <w:jc w:val="both"/>
              <w:rPr>
                <w:rFonts w:ascii="Times New Roman" w:hAnsi="Times New Roman" w:cs="Times New Roman"/>
                <w:sz w:val="24"/>
                <w:szCs w:val="24"/>
              </w:rPr>
            </w:pPr>
            <w:r w:rsidRPr="005509A5">
              <w:rPr>
                <w:rFonts w:ascii="Times New Roman" w:hAnsi="Times New Roman" w:cs="Times New Roman"/>
                <w:sz w:val="24"/>
                <w:szCs w:val="24"/>
              </w:rPr>
              <w:t xml:space="preserve">Полномочия в области экологической экспертизы – статья 6.1 Федерального закона от 23 ноября 1995 года № 174-ФЗ </w:t>
            </w:r>
            <w:r w:rsidR="00A230A1">
              <w:rPr>
                <w:rFonts w:ascii="Times New Roman" w:hAnsi="Times New Roman" w:cs="Times New Roman"/>
                <w:sz w:val="24"/>
                <w:szCs w:val="24"/>
              </w:rPr>
              <w:br/>
            </w:r>
            <w:r w:rsidRPr="005509A5">
              <w:rPr>
                <w:rFonts w:ascii="Times New Roman" w:hAnsi="Times New Roman" w:cs="Times New Roman"/>
                <w:sz w:val="24"/>
                <w:szCs w:val="24"/>
              </w:rPr>
              <w:t xml:space="preserve">«Об экологической экспертизе» (Собрание законодательства Российской Федерации, 1995, № 48, ст. 4556; </w:t>
            </w:r>
            <w:r>
              <w:rPr>
                <w:rFonts w:ascii="Times New Roman" w:hAnsi="Times New Roman" w:cs="Times New Roman"/>
                <w:sz w:val="24"/>
                <w:szCs w:val="24"/>
              </w:rPr>
              <w:t>2018, № 53, ст. 8422)</w:t>
            </w:r>
          </w:p>
        </w:tc>
        <w:tc>
          <w:tcPr>
            <w:tcW w:w="1017" w:type="dxa"/>
            <w:vAlign w:val="center"/>
          </w:tcPr>
          <w:p w:rsidR="00C22DCE" w:rsidRPr="00AA0D3C" w:rsidRDefault="00C22DCE" w:rsidP="00887B4E">
            <w:pPr>
              <w:tabs>
                <w:tab w:val="left" w:pos="556"/>
              </w:tabs>
              <w:autoSpaceDE w:val="0"/>
              <w:autoSpaceDN w:val="0"/>
              <w:spacing w:after="0" w:line="240" w:lineRule="auto"/>
              <w:jc w:val="center"/>
              <w:rPr>
                <w:rFonts w:ascii="Times New Roman" w:hAnsi="Times New Roman" w:cs="Times New Roman"/>
                <w:snapToGrid w:val="0"/>
                <w:color w:val="000000"/>
                <w:sz w:val="24"/>
                <w:szCs w:val="24"/>
              </w:rPr>
            </w:pPr>
            <w:r w:rsidRPr="00AA0D3C">
              <w:rPr>
                <w:rFonts w:ascii="Times New Roman" w:hAnsi="Times New Roman" w:cs="Times New Roman"/>
                <w:color w:val="000000"/>
                <w:sz w:val="24"/>
                <w:szCs w:val="24"/>
              </w:rPr>
              <w:t>1157</w:t>
            </w:r>
          </w:p>
        </w:tc>
        <w:tc>
          <w:tcPr>
            <w:tcW w:w="1017" w:type="dxa"/>
            <w:vAlign w:val="center"/>
          </w:tcPr>
          <w:p w:rsidR="00C22DCE" w:rsidRPr="00200BBB" w:rsidRDefault="00C22DCE" w:rsidP="00887B4E">
            <w:pPr>
              <w:spacing w:after="0"/>
              <w:jc w:val="center"/>
              <w:rPr>
                <w:rFonts w:ascii="Times New Roman" w:hAnsi="Times New Roman" w:cs="Times New Roman"/>
                <w:sz w:val="24"/>
                <w:szCs w:val="24"/>
              </w:rPr>
            </w:pPr>
            <w:r w:rsidRPr="001E3064">
              <w:rPr>
                <w:rFonts w:ascii="Times New Roman" w:hAnsi="Times New Roman" w:cs="Times New Roman"/>
                <w:color w:val="000000"/>
                <w:sz w:val="24"/>
                <w:szCs w:val="24"/>
              </w:rPr>
              <w:t>1</w:t>
            </w:r>
            <w:r>
              <w:rPr>
                <w:rFonts w:ascii="Times New Roman" w:hAnsi="Times New Roman" w:cs="Times New Roman"/>
                <w:color w:val="000000"/>
                <w:sz w:val="24"/>
                <w:szCs w:val="24"/>
              </w:rPr>
              <w:t>6</w:t>
            </w:r>
          </w:p>
        </w:tc>
      </w:tr>
      <w:tr w:rsidR="00C22DCE" w:rsidRPr="005509A5" w:rsidTr="001A0BB8">
        <w:trPr>
          <w:trHeight w:val="490"/>
          <w:tblHeader/>
        </w:trPr>
        <w:tc>
          <w:tcPr>
            <w:tcW w:w="1095" w:type="dxa"/>
            <w:vAlign w:val="center"/>
          </w:tcPr>
          <w:p w:rsidR="00C22DCE" w:rsidRPr="00F360A7" w:rsidRDefault="00C22DCE" w:rsidP="00887B4E">
            <w:pPr>
              <w:tabs>
                <w:tab w:val="left" w:pos="396"/>
              </w:tabs>
              <w:autoSpaceDE w:val="0"/>
              <w:autoSpaceDN w:val="0"/>
              <w:spacing w:after="0" w:line="240" w:lineRule="auto"/>
              <w:contextualSpacing/>
              <w:jc w:val="center"/>
              <w:rPr>
                <w:rFonts w:ascii="Times New Roman" w:hAnsi="Times New Roman" w:cs="Times New Roman"/>
                <w:snapToGrid w:val="0"/>
                <w:color w:val="000000"/>
                <w:sz w:val="24"/>
                <w:szCs w:val="24"/>
              </w:rPr>
            </w:pPr>
            <w:r w:rsidRPr="00F360A7">
              <w:rPr>
                <w:rFonts w:ascii="Times New Roman" w:hAnsi="Times New Roman" w:cs="Times New Roman"/>
                <w:color w:val="000000"/>
                <w:sz w:val="24"/>
                <w:szCs w:val="24"/>
              </w:rPr>
              <w:t>1.158</w:t>
            </w:r>
          </w:p>
        </w:tc>
        <w:tc>
          <w:tcPr>
            <w:tcW w:w="7894" w:type="dxa"/>
            <w:vAlign w:val="center"/>
          </w:tcPr>
          <w:p w:rsidR="00C22DCE" w:rsidRPr="005509A5" w:rsidRDefault="00C22DCE" w:rsidP="00C22DCE">
            <w:pPr>
              <w:spacing w:after="0" w:line="240" w:lineRule="auto"/>
              <w:jc w:val="both"/>
              <w:rPr>
                <w:rFonts w:ascii="Times New Roman" w:hAnsi="Times New Roman" w:cs="Times New Roman"/>
                <w:sz w:val="24"/>
                <w:szCs w:val="24"/>
              </w:rPr>
            </w:pPr>
            <w:proofErr w:type="gramStart"/>
            <w:r w:rsidRPr="005509A5">
              <w:rPr>
                <w:rFonts w:ascii="Times New Roman" w:hAnsi="Times New Roman" w:cs="Times New Roman"/>
                <w:bCs/>
                <w:sz w:val="24"/>
                <w:szCs w:val="24"/>
              </w:rPr>
              <w:t>Полномочия в рамках организации деятельности региональных оргкомитетов по подготовке и проведени</w:t>
            </w:r>
            <w:r>
              <w:rPr>
                <w:rFonts w:ascii="Times New Roman" w:hAnsi="Times New Roman" w:cs="Times New Roman"/>
                <w:bCs/>
                <w:sz w:val="24"/>
                <w:szCs w:val="24"/>
              </w:rPr>
              <w:t>ю</w:t>
            </w:r>
            <w:r w:rsidRPr="005509A5">
              <w:rPr>
                <w:rFonts w:ascii="Times New Roman" w:hAnsi="Times New Roman" w:cs="Times New Roman"/>
                <w:bCs/>
                <w:sz w:val="24"/>
                <w:szCs w:val="24"/>
              </w:rPr>
              <w:t xml:space="preserve"> в Российской Федерации чемпионата мира по футболу </w:t>
            </w:r>
            <w:r w:rsidRPr="005509A5">
              <w:rPr>
                <w:rFonts w:ascii="Times New Roman" w:hAnsi="Times New Roman" w:cs="Times New Roman"/>
                <w:bCs/>
                <w:sz w:val="24"/>
                <w:szCs w:val="24"/>
                <w:lang w:val="en-US"/>
              </w:rPr>
              <w:t>FIFA</w:t>
            </w:r>
            <w:r w:rsidRPr="005509A5">
              <w:rPr>
                <w:rFonts w:ascii="Times New Roman" w:hAnsi="Times New Roman" w:cs="Times New Roman"/>
                <w:bCs/>
                <w:sz w:val="24"/>
                <w:szCs w:val="24"/>
              </w:rPr>
              <w:t xml:space="preserve"> 2018 года, Кубка конфедераций </w:t>
            </w:r>
            <w:r w:rsidRPr="005509A5">
              <w:rPr>
                <w:rFonts w:ascii="Times New Roman" w:hAnsi="Times New Roman" w:cs="Times New Roman"/>
                <w:bCs/>
                <w:sz w:val="24"/>
                <w:szCs w:val="24"/>
                <w:lang w:val="en-US"/>
              </w:rPr>
              <w:t>FIFA</w:t>
            </w:r>
            <w:r w:rsidRPr="005509A5">
              <w:rPr>
                <w:rFonts w:ascii="Times New Roman" w:hAnsi="Times New Roman" w:cs="Times New Roman"/>
                <w:bCs/>
                <w:sz w:val="24"/>
                <w:szCs w:val="24"/>
              </w:rPr>
              <w:t xml:space="preserve"> 2017 года – статья 6 Федерального закона от 7 июня 2013 года № 108-ФЗ «О подготовке и проведении в Российской Федерации чемпионата мира по футболу FIFA 2018 года, Кубка конфедераций FIFA 2017 года и внесении изменений в отдельные</w:t>
            </w:r>
            <w:proofErr w:type="gramEnd"/>
            <w:r w:rsidRPr="005509A5">
              <w:rPr>
                <w:rFonts w:ascii="Times New Roman" w:hAnsi="Times New Roman" w:cs="Times New Roman"/>
                <w:bCs/>
                <w:sz w:val="24"/>
                <w:szCs w:val="24"/>
              </w:rPr>
              <w:t xml:space="preserve"> законодательные акты Российской Федерации» (Собрание законодательства Российской Фед</w:t>
            </w:r>
            <w:r>
              <w:rPr>
                <w:rFonts w:ascii="Times New Roman" w:hAnsi="Times New Roman" w:cs="Times New Roman"/>
                <w:bCs/>
                <w:sz w:val="24"/>
                <w:szCs w:val="24"/>
              </w:rPr>
              <w:t xml:space="preserve">ерации, 2013, </w:t>
            </w:r>
            <w:r>
              <w:rPr>
                <w:rFonts w:ascii="Times New Roman" w:hAnsi="Times New Roman" w:cs="Times New Roman"/>
                <w:bCs/>
                <w:sz w:val="24"/>
                <w:szCs w:val="24"/>
              </w:rPr>
              <w:br/>
              <w:t xml:space="preserve">№ 23, ст. 2866; </w:t>
            </w:r>
            <w:r>
              <w:rPr>
                <w:rFonts w:ascii="Times New Roman" w:hAnsi="Times New Roman" w:cs="Times New Roman"/>
                <w:sz w:val="24"/>
                <w:szCs w:val="24"/>
              </w:rPr>
              <w:t>2018, № 32, ст. 5124)</w:t>
            </w:r>
          </w:p>
        </w:tc>
        <w:tc>
          <w:tcPr>
            <w:tcW w:w="1017" w:type="dxa"/>
            <w:vAlign w:val="center"/>
          </w:tcPr>
          <w:p w:rsidR="00C22DCE" w:rsidRPr="00AA0D3C" w:rsidRDefault="00C22DCE" w:rsidP="00887B4E">
            <w:pPr>
              <w:tabs>
                <w:tab w:val="left" w:pos="556"/>
              </w:tabs>
              <w:autoSpaceDE w:val="0"/>
              <w:autoSpaceDN w:val="0"/>
              <w:spacing w:after="0" w:line="240" w:lineRule="auto"/>
              <w:jc w:val="center"/>
              <w:rPr>
                <w:rFonts w:ascii="Times New Roman" w:hAnsi="Times New Roman" w:cs="Times New Roman"/>
                <w:snapToGrid w:val="0"/>
                <w:color w:val="000000"/>
                <w:sz w:val="24"/>
                <w:szCs w:val="24"/>
              </w:rPr>
            </w:pPr>
            <w:r w:rsidRPr="00AA0D3C">
              <w:rPr>
                <w:rFonts w:ascii="Times New Roman" w:hAnsi="Times New Roman" w:cs="Times New Roman"/>
                <w:color w:val="000000"/>
                <w:sz w:val="24"/>
                <w:szCs w:val="24"/>
              </w:rPr>
              <w:t>1158</w:t>
            </w:r>
          </w:p>
        </w:tc>
        <w:tc>
          <w:tcPr>
            <w:tcW w:w="1017" w:type="dxa"/>
            <w:vAlign w:val="center"/>
          </w:tcPr>
          <w:p w:rsidR="00C22DCE" w:rsidRPr="00200BBB" w:rsidRDefault="00C22DCE" w:rsidP="00887B4E">
            <w:pPr>
              <w:spacing w:after="0"/>
              <w:jc w:val="center"/>
              <w:rPr>
                <w:rFonts w:ascii="Times New Roman" w:hAnsi="Times New Roman" w:cs="Times New Roman"/>
                <w:sz w:val="24"/>
                <w:szCs w:val="24"/>
              </w:rPr>
            </w:pPr>
            <w:r w:rsidRPr="001E3064">
              <w:rPr>
                <w:rFonts w:ascii="Times New Roman" w:hAnsi="Times New Roman" w:cs="Times New Roman"/>
                <w:color w:val="000000"/>
                <w:sz w:val="24"/>
                <w:szCs w:val="24"/>
              </w:rPr>
              <w:t>1</w:t>
            </w:r>
            <w:r>
              <w:rPr>
                <w:rFonts w:ascii="Times New Roman" w:hAnsi="Times New Roman" w:cs="Times New Roman"/>
                <w:color w:val="000000"/>
                <w:sz w:val="24"/>
                <w:szCs w:val="24"/>
              </w:rPr>
              <w:t>1</w:t>
            </w:r>
          </w:p>
        </w:tc>
      </w:tr>
      <w:tr w:rsidR="00C22DCE" w:rsidRPr="005509A5" w:rsidTr="001A0BB8">
        <w:trPr>
          <w:trHeight w:val="490"/>
          <w:tblHeader/>
        </w:trPr>
        <w:tc>
          <w:tcPr>
            <w:tcW w:w="1095" w:type="dxa"/>
            <w:vAlign w:val="center"/>
          </w:tcPr>
          <w:p w:rsidR="00C22DCE" w:rsidRPr="00F360A7" w:rsidRDefault="00C22DCE" w:rsidP="00887B4E">
            <w:pPr>
              <w:tabs>
                <w:tab w:val="left" w:pos="396"/>
              </w:tabs>
              <w:autoSpaceDE w:val="0"/>
              <w:autoSpaceDN w:val="0"/>
              <w:spacing w:after="0" w:line="240" w:lineRule="auto"/>
              <w:contextualSpacing/>
              <w:jc w:val="center"/>
              <w:rPr>
                <w:rFonts w:ascii="Times New Roman" w:hAnsi="Times New Roman" w:cs="Times New Roman"/>
                <w:snapToGrid w:val="0"/>
                <w:color w:val="000000"/>
                <w:sz w:val="24"/>
                <w:szCs w:val="24"/>
              </w:rPr>
            </w:pPr>
            <w:r w:rsidRPr="00F360A7">
              <w:rPr>
                <w:rFonts w:ascii="Times New Roman" w:hAnsi="Times New Roman" w:cs="Times New Roman"/>
                <w:color w:val="000000"/>
                <w:sz w:val="24"/>
                <w:szCs w:val="24"/>
              </w:rPr>
              <w:t>1.159</w:t>
            </w:r>
          </w:p>
        </w:tc>
        <w:tc>
          <w:tcPr>
            <w:tcW w:w="7894" w:type="dxa"/>
            <w:vAlign w:val="center"/>
          </w:tcPr>
          <w:p w:rsidR="00C22DCE" w:rsidRPr="005509A5" w:rsidRDefault="00C22DCE" w:rsidP="00C05530">
            <w:pPr>
              <w:spacing w:after="0" w:line="240" w:lineRule="auto"/>
              <w:jc w:val="both"/>
              <w:rPr>
                <w:rFonts w:ascii="Times New Roman" w:hAnsi="Times New Roman" w:cs="Times New Roman"/>
                <w:sz w:val="24"/>
                <w:szCs w:val="24"/>
              </w:rPr>
            </w:pPr>
            <w:r w:rsidRPr="005509A5">
              <w:rPr>
                <w:rFonts w:ascii="Times New Roman" w:hAnsi="Times New Roman" w:cs="Times New Roman"/>
                <w:bCs/>
                <w:sz w:val="24"/>
                <w:szCs w:val="24"/>
              </w:rPr>
              <w:t xml:space="preserve">Полномочия в сфере закупок товаров, работ, услуг для обеспечения государственных нужд – </w:t>
            </w:r>
            <w:r w:rsidRPr="005509A5">
              <w:rPr>
                <w:rFonts w:ascii="Times New Roman" w:hAnsi="Times New Roman" w:cs="Times New Roman"/>
                <w:sz w:val="24"/>
                <w:szCs w:val="24"/>
              </w:rPr>
              <w:t>часть 3 статьи 2</w:t>
            </w:r>
            <w:r w:rsidRPr="005509A5">
              <w:rPr>
                <w:rFonts w:ascii="Times New Roman" w:hAnsi="Times New Roman" w:cs="Times New Roman"/>
                <w:bCs/>
                <w:sz w:val="24"/>
                <w:szCs w:val="24"/>
              </w:rPr>
              <w:t>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w:t>
            </w:r>
            <w:proofErr w:type="gramStart"/>
            <w:r w:rsidRPr="005509A5">
              <w:rPr>
                <w:rFonts w:ascii="Times New Roman" w:hAnsi="Times New Roman" w:cs="Times New Roman"/>
                <w:bCs/>
                <w:sz w:val="24"/>
                <w:szCs w:val="24"/>
              </w:rPr>
              <w:t>»</w:t>
            </w:r>
            <w:r w:rsidRPr="00671819">
              <w:rPr>
                <w:rFonts w:ascii="Times New Roman" w:hAnsi="Times New Roman" w:cs="Times New Roman"/>
                <w:bCs/>
                <w:sz w:val="24"/>
                <w:szCs w:val="24"/>
              </w:rPr>
              <w:t>(</w:t>
            </w:r>
            <w:proofErr w:type="gramEnd"/>
            <w:r w:rsidRPr="00671819">
              <w:rPr>
                <w:rFonts w:ascii="Times New Roman" w:hAnsi="Times New Roman" w:cs="Times New Roman"/>
                <w:bCs/>
                <w:sz w:val="24"/>
                <w:szCs w:val="24"/>
              </w:rPr>
              <w:t>Собрание законодательства Российской Федерации,</w:t>
            </w:r>
            <w:r>
              <w:rPr>
                <w:rFonts w:ascii="Times New Roman" w:hAnsi="Times New Roman" w:cs="Times New Roman"/>
                <w:bCs/>
                <w:sz w:val="24"/>
                <w:szCs w:val="24"/>
              </w:rPr>
              <w:t xml:space="preserve"> 2013</w:t>
            </w:r>
            <w:r w:rsidRPr="00671819">
              <w:rPr>
                <w:rFonts w:ascii="Times New Roman" w:hAnsi="Times New Roman" w:cs="Times New Roman"/>
                <w:bCs/>
                <w:sz w:val="24"/>
                <w:szCs w:val="24"/>
              </w:rPr>
              <w:t xml:space="preserve">, № </w:t>
            </w:r>
            <w:r>
              <w:rPr>
                <w:rFonts w:ascii="Times New Roman" w:hAnsi="Times New Roman" w:cs="Times New Roman"/>
                <w:bCs/>
                <w:sz w:val="24"/>
                <w:szCs w:val="24"/>
              </w:rPr>
              <w:t>14</w:t>
            </w:r>
            <w:r w:rsidRPr="00671819">
              <w:rPr>
                <w:rFonts w:ascii="Times New Roman" w:hAnsi="Times New Roman" w:cs="Times New Roman"/>
                <w:bCs/>
                <w:sz w:val="24"/>
                <w:szCs w:val="24"/>
              </w:rPr>
              <w:t xml:space="preserve">, </w:t>
            </w:r>
            <w:r w:rsidR="00A230A1">
              <w:rPr>
                <w:rFonts w:ascii="Times New Roman" w:hAnsi="Times New Roman" w:cs="Times New Roman"/>
                <w:bCs/>
                <w:sz w:val="24"/>
                <w:szCs w:val="24"/>
              </w:rPr>
              <w:br/>
            </w:r>
            <w:r w:rsidRPr="00671819">
              <w:rPr>
                <w:rFonts w:ascii="Times New Roman" w:hAnsi="Times New Roman" w:cs="Times New Roman"/>
                <w:bCs/>
                <w:sz w:val="24"/>
                <w:szCs w:val="24"/>
              </w:rPr>
              <w:t xml:space="preserve">ст. </w:t>
            </w:r>
            <w:r>
              <w:rPr>
                <w:rFonts w:ascii="Times New Roman" w:hAnsi="Times New Roman" w:cs="Times New Roman"/>
                <w:bCs/>
                <w:sz w:val="24"/>
                <w:szCs w:val="24"/>
              </w:rPr>
              <w:t>1652</w:t>
            </w:r>
            <w:r w:rsidRPr="00671819">
              <w:rPr>
                <w:rFonts w:ascii="Times New Roman" w:hAnsi="Times New Roman" w:cs="Times New Roman"/>
                <w:bCs/>
                <w:sz w:val="24"/>
                <w:szCs w:val="24"/>
              </w:rPr>
              <w:t xml:space="preserve">; </w:t>
            </w:r>
            <w:r>
              <w:rPr>
                <w:rFonts w:ascii="Times New Roman" w:hAnsi="Times New Roman" w:cs="Times New Roman"/>
                <w:bCs/>
                <w:sz w:val="24"/>
                <w:szCs w:val="24"/>
              </w:rPr>
              <w:t xml:space="preserve">№ 27, ст. 3480; </w:t>
            </w:r>
            <w:r>
              <w:rPr>
                <w:rFonts w:ascii="Times New Roman" w:hAnsi="Times New Roman" w:cs="Times New Roman"/>
                <w:sz w:val="24"/>
                <w:szCs w:val="24"/>
              </w:rPr>
              <w:t>2019, № 53, ст. 8444)</w:t>
            </w:r>
          </w:p>
        </w:tc>
        <w:tc>
          <w:tcPr>
            <w:tcW w:w="1017" w:type="dxa"/>
            <w:vAlign w:val="center"/>
          </w:tcPr>
          <w:p w:rsidR="00C22DCE" w:rsidRPr="00AA0D3C" w:rsidRDefault="00C22DCE" w:rsidP="00887B4E">
            <w:pPr>
              <w:tabs>
                <w:tab w:val="left" w:pos="556"/>
              </w:tabs>
              <w:autoSpaceDE w:val="0"/>
              <w:autoSpaceDN w:val="0"/>
              <w:spacing w:after="0" w:line="240" w:lineRule="auto"/>
              <w:jc w:val="center"/>
              <w:rPr>
                <w:rFonts w:ascii="Times New Roman" w:hAnsi="Times New Roman" w:cs="Times New Roman"/>
                <w:snapToGrid w:val="0"/>
                <w:color w:val="000000"/>
                <w:sz w:val="24"/>
                <w:szCs w:val="24"/>
              </w:rPr>
            </w:pPr>
            <w:r w:rsidRPr="00AA0D3C">
              <w:rPr>
                <w:rFonts w:ascii="Times New Roman" w:hAnsi="Times New Roman" w:cs="Times New Roman"/>
                <w:color w:val="000000"/>
                <w:sz w:val="24"/>
                <w:szCs w:val="24"/>
              </w:rPr>
              <w:t>1159</w:t>
            </w:r>
          </w:p>
        </w:tc>
        <w:tc>
          <w:tcPr>
            <w:tcW w:w="1017" w:type="dxa"/>
            <w:vAlign w:val="center"/>
          </w:tcPr>
          <w:p w:rsidR="00C22DCE" w:rsidRPr="00200BBB" w:rsidRDefault="00C22DCE" w:rsidP="00887B4E">
            <w:pPr>
              <w:spacing w:after="0"/>
              <w:jc w:val="center"/>
              <w:rPr>
                <w:rFonts w:ascii="Times New Roman" w:hAnsi="Times New Roman" w:cs="Times New Roman"/>
                <w:sz w:val="24"/>
                <w:szCs w:val="24"/>
              </w:rPr>
            </w:pPr>
            <w:r w:rsidRPr="00FD79EE">
              <w:rPr>
                <w:rFonts w:ascii="Times New Roman" w:hAnsi="Times New Roman" w:cs="Times New Roman"/>
                <w:color w:val="000000"/>
                <w:sz w:val="24"/>
                <w:szCs w:val="24"/>
              </w:rPr>
              <w:t>1</w:t>
            </w:r>
            <w:r>
              <w:rPr>
                <w:rFonts w:ascii="Times New Roman" w:hAnsi="Times New Roman" w:cs="Times New Roman"/>
                <w:color w:val="000000"/>
                <w:sz w:val="24"/>
                <w:szCs w:val="24"/>
              </w:rPr>
              <w:t>6</w:t>
            </w:r>
          </w:p>
        </w:tc>
      </w:tr>
      <w:tr w:rsidR="00C22DCE" w:rsidRPr="005509A5" w:rsidTr="001A0BB8">
        <w:trPr>
          <w:trHeight w:val="490"/>
          <w:tblHeader/>
        </w:trPr>
        <w:tc>
          <w:tcPr>
            <w:tcW w:w="1095" w:type="dxa"/>
            <w:vAlign w:val="center"/>
          </w:tcPr>
          <w:p w:rsidR="00C22DCE" w:rsidRPr="00F360A7" w:rsidRDefault="00C22DCE" w:rsidP="00887B4E">
            <w:pPr>
              <w:tabs>
                <w:tab w:val="left" w:pos="396"/>
              </w:tabs>
              <w:autoSpaceDE w:val="0"/>
              <w:autoSpaceDN w:val="0"/>
              <w:spacing w:after="0" w:line="240" w:lineRule="auto"/>
              <w:contextualSpacing/>
              <w:jc w:val="center"/>
              <w:rPr>
                <w:rFonts w:ascii="Times New Roman" w:hAnsi="Times New Roman" w:cs="Times New Roman"/>
                <w:snapToGrid w:val="0"/>
                <w:color w:val="000000"/>
                <w:sz w:val="24"/>
                <w:szCs w:val="24"/>
              </w:rPr>
            </w:pPr>
            <w:r w:rsidRPr="00F360A7">
              <w:rPr>
                <w:rFonts w:ascii="Times New Roman" w:hAnsi="Times New Roman" w:cs="Times New Roman"/>
                <w:color w:val="000000"/>
                <w:sz w:val="24"/>
                <w:szCs w:val="24"/>
              </w:rPr>
              <w:t>1.160</w:t>
            </w:r>
          </w:p>
        </w:tc>
        <w:tc>
          <w:tcPr>
            <w:tcW w:w="7894" w:type="dxa"/>
            <w:vAlign w:val="center"/>
          </w:tcPr>
          <w:p w:rsidR="00C22DCE" w:rsidRPr="005509A5" w:rsidRDefault="00C22DCE" w:rsidP="00C05530">
            <w:pPr>
              <w:spacing w:after="0" w:line="240" w:lineRule="auto"/>
              <w:jc w:val="both"/>
              <w:rPr>
                <w:rFonts w:ascii="Times New Roman" w:hAnsi="Times New Roman" w:cs="Times New Roman"/>
                <w:sz w:val="24"/>
                <w:szCs w:val="24"/>
              </w:rPr>
            </w:pPr>
            <w:r w:rsidRPr="005509A5">
              <w:rPr>
                <w:rFonts w:ascii="Times New Roman" w:hAnsi="Times New Roman" w:cs="Times New Roman"/>
                <w:sz w:val="24"/>
                <w:szCs w:val="24"/>
              </w:rPr>
              <w:t xml:space="preserve">Полномочия по осуществлению государственного контроля (надзора) за соблюдением требований технических регламентов – статья 32 Федерального закона от 27 декабря 2002 года № 184-ФЗ «О техническом регулировании» (Собрание законодательства Российской Федерации, 2002, № 52, ст. 5140; </w:t>
            </w:r>
            <w:r>
              <w:rPr>
                <w:rFonts w:ascii="Times New Roman" w:hAnsi="Times New Roman" w:cs="Times New Roman"/>
                <w:sz w:val="24"/>
                <w:szCs w:val="24"/>
              </w:rPr>
              <w:t>2019, № 12, ст. 1226)</w:t>
            </w:r>
          </w:p>
        </w:tc>
        <w:tc>
          <w:tcPr>
            <w:tcW w:w="1017" w:type="dxa"/>
            <w:vAlign w:val="center"/>
          </w:tcPr>
          <w:p w:rsidR="00C22DCE" w:rsidRPr="00AA0D3C" w:rsidRDefault="00C22DCE" w:rsidP="00887B4E">
            <w:pPr>
              <w:tabs>
                <w:tab w:val="left" w:pos="556"/>
              </w:tabs>
              <w:autoSpaceDE w:val="0"/>
              <w:autoSpaceDN w:val="0"/>
              <w:spacing w:after="0" w:line="240" w:lineRule="auto"/>
              <w:jc w:val="center"/>
              <w:rPr>
                <w:rFonts w:ascii="Times New Roman" w:hAnsi="Times New Roman" w:cs="Times New Roman"/>
                <w:snapToGrid w:val="0"/>
                <w:color w:val="000000"/>
                <w:sz w:val="24"/>
                <w:szCs w:val="24"/>
              </w:rPr>
            </w:pPr>
            <w:r w:rsidRPr="00AA0D3C">
              <w:rPr>
                <w:rFonts w:ascii="Times New Roman" w:hAnsi="Times New Roman" w:cs="Times New Roman"/>
                <w:color w:val="000000"/>
                <w:sz w:val="24"/>
                <w:szCs w:val="24"/>
              </w:rPr>
              <w:t>1160</w:t>
            </w:r>
          </w:p>
        </w:tc>
        <w:tc>
          <w:tcPr>
            <w:tcW w:w="1017" w:type="dxa"/>
            <w:vAlign w:val="center"/>
          </w:tcPr>
          <w:p w:rsidR="00C22DCE" w:rsidRPr="00200BBB" w:rsidRDefault="00C22DCE" w:rsidP="00887B4E">
            <w:pPr>
              <w:spacing w:after="0"/>
              <w:jc w:val="center"/>
              <w:rPr>
                <w:rFonts w:ascii="Times New Roman" w:hAnsi="Times New Roman" w:cs="Times New Roman"/>
                <w:sz w:val="24"/>
                <w:szCs w:val="24"/>
              </w:rPr>
            </w:pPr>
            <w:r w:rsidRPr="00FD79EE">
              <w:rPr>
                <w:rFonts w:ascii="Times New Roman" w:hAnsi="Times New Roman" w:cs="Times New Roman"/>
                <w:color w:val="000000"/>
                <w:sz w:val="24"/>
                <w:szCs w:val="24"/>
              </w:rPr>
              <w:t>1</w:t>
            </w:r>
            <w:r>
              <w:rPr>
                <w:rFonts w:ascii="Times New Roman" w:hAnsi="Times New Roman" w:cs="Times New Roman"/>
                <w:color w:val="000000"/>
                <w:sz w:val="24"/>
                <w:szCs w:val="24"/>
              </w:rPr>
              <w:t>6</w:t>
            </w:r>
          </w:p>
        </w:tc>
      </w:tr>
      <w:tr w:rsidR="00C22DCE" w:rsidRPr="005509A5" w:rsidTr="001A0BB8">
        <w:trPr>
          <w:trHeight w:val="490"/>
          <w:tblHeader/>
        </w:trPr>
        <w:tc>
          <w:tcPr>
            <w:tcW w:w="1095" w:type="dxa"/>
            <w:vAlign w:val="center"/>
          </w:tcPr>
          <w:p w:rsidR="00C22DCE" w:rsidRPr="00F360A7" w:rsidRDefault="00C22DCE" w:rsidP="00887B4E">
            <w:pPr>
              <w:tabs>
                <w:tab w:val="left" w:pos="396"/>
              </w:tabs>
              <w:autoSpaceDE w:val="0"/>
              <w:autoSpaceDN w:val="0"/>
              <w:spacing w:after="0" w:line="240" w:lineRule="auto"/>
              <w:contextualSpacing/>
              <w:jc w:val="center"/>
              <w:rPr>
                <w:rFonts w:ascii="Times New Roman" w:hAnsi="Times New Roman" w:cs="Times New Roman"/>
                <w:snapToGrid w:val="0"/>
                <w:color w:val="000000"/>
                <w:sz w:val="24"/>
                <w:szCs w:val="24"/>
              </w:rPr>
            </w:pPr>
            <w:r w:rsidRPr="00F360A7">
              <w:rPr>
                <w:rFonts w:ascii="Times New Roman" w:hAnsi="Times New Roman" w:cs="Times New Roman"/>
                <w:color w:val="000000"/>
                <w:sz w:val="24"/>
                <w:szCs w:val="24"/>
              </w:rPr>
              <w:lastRenderedPageBreak/>
              <w:t>1.161</w:t>
            </w:r>
          </w:p>
        </w:tc>
        <w:tc>
          <w:tcPr>
            <w:tcW w:w="7894" w:type="dxa"/>
            <w:vAlign w:val="center"/>
          </w:tcPr>
          <w:p w:rsidR="00C22DCE" w:rsidRPr="005509A5" w:rsidRDefault="00C22DCE" w:rsidP="00C05530">
            <w:pPr>
              <w:spacing w:after="0" w:line="240" w:lineRule="auto"/>
              <w:jc w:val="both"/>
              <w:rPr>
                <w:rFonts w:ascii="Times New Roman" w:hAnsi="Times New Roman" w:cs="Times New Roman"/>
                <w:sz w:val="24"/>
                <w:szCs w:val="24"/>
              </w:rPr>
            </w:pPr>
            <w:r w:rsidRPr="005509A5">
              <w:rPr>
                <w:rFonts w:ascii="Times New Roman" w:hAnsi="Times New Roman" w:cs="Times New Roman"/>
                <w:sz w:val="24"/>
                <w:szCs w:val="24"/>
              </w:rPr>
              <w:t xml:space="preserve">Полномочия в сфере защиты детей от информации, причиняющей вред их здоровью и (или) развитию – часть 2 статьи 4 Федерального закона </w:t>
            </w:r>
            <w:r w:rsidR="00A230A1">
              <w:rPr>
                <w:rFonts w:ascii="Times New Roman" w:hAnsi="Times New Roman" w:cs="Times New Roman"/>
                <w:sz w:val="24"/>
                <w:szCs w:val="24"/>
              </w:rPr>
              <w:br/>
            </w:r>
            <w:r w:rsidRPr="005509A5">
              <w:rPr>
                <w:rFonts w:ascii="Times New Roman" w:hAnsi="Times New Roman" w:cs="Times New Roman"/>
                <w:sz w:val="24"/>
                <w:szCs w:val="24"/>
              </w:rPr>
              <w:t xml:space="preserve">от 29 декабря 2010 года № 436-ФЗ «О защите детей от информации, причиняющей вред их здоровью и развитию» (Собрание законодательства Российской Федерации, 2011, № 1, ст. 48; </w:t>
            </w:r>
            <w:r>
              <w:rPr>
                <w:rFonts w:ascii="Times New Roman" w:hAnsi="Times New Roman" w:cs="Times New Roman"/>
                <w:sz w:val="24"/>
                <w:szCs w:val="24"/>
              </w:rPr>
              <w:t>2018, № 52, ст. 8101)</w:t>
            </w:r>
          </w:p>
        </w:tc>
        <w:tc>
          <w:tcPr>
            <w:tcW w:w="1017" w:type="dxa"/>
            <w:vAlign w:val="center"/>
          </w:tcPr>
          <w:p w:rsidR="00C22DCE" w:rsidRPr="00AA0D3C" w:rsidRDefault="00C22DCE" w:rsidP="00887B4E">
            <w:pPr>
              <w:tabs>
                <w:tab w:val="left" w:pos="556"/>
              </w:tabs>
              <w:autoSpaceDE w:val="0"/>
              <w:autoSpaceDN w:val="0"/>
              <w:spacing w:after="0" w:line="240" w:lineRule="auto"/>
              <w:jc w:val="center"/>
              <w:rPr>
                <w:rFonts w:ascii="Times New Roman" w:hAnsi="Times New Roman" w:cs="Times New Roman"/>
                <w:snapToGrid w:val="0"/>
                <w:color w:val="000000"/>
                <w:sz w:val="24"/>
                <w:szCs w:val="24"/>
              </w:rPr>
            </w:pPr>
            <w:r w:rsidRPr="00AA0D3C">
              <w:rPr>
                <w:rFonts w:ascii="Times New Roman" w:hAnsi="Times New Roman" w:cs="Times New Roman"/>
                <w:color w:val="000000"/>
                <w:sz w:val="24"/>
                <w:szCs w:val="24"/>
              </w:rPr>
              <w:t>1161</w:t>
            </w:r>
          </w:p>
        </w:tc>
        <w:tc>
          <w:tcPr>
            <w:tcW w:w="1017" w:type="dxa"/>
            <w:vAlign w:val="center"/>
          </w:tcPr>
          <w:p w:rsidR="00C22DCE" w:rsidRPr="00200BBB" w:rsidRDefault="00C22DCE" w:rsidP="00887B4E">
            <w:pPr>
              <w:spacing w:after="0"/>
              <w:jc w:val="center"/>
              <w:rPr>
                <w:rFonts w:ascii="Times New Roman" w:hAnsi="Times New Roman" w:cs="Times New Roman"/>
                <w:sz w:val="24"/>
                <w:szCs w:val="24"/>
              </w:rPr>
            </w:pPr>
            <w:r w:rsidRPr="00FD79EE">
              <w:rPr>
                <w:rFonts w:ascii="Times New Roman" w:hAnsi="Times New Roman" w:cs="Times New Roman"/>
                <w:color w:val="000000"/>
                <w:sz w:val="24"/>
                <w:szCs w:val="24"/>
              </w:rPr>
              <w:t>1</w:t>
            </w:r>
            <w:r>
              <w:rPr>
                <w:rFonts w:ascii="Times New Roman" w:hAnsi="Times New Roman" w:cs="Times New Roman"/>
                <w:color w:val="000000"/>
                <w:sz w:val="24"/>
                <w:szCs w:val="24"/>
              </w:rPr>
              <w:t>6</w:t>
            </w:r>
          </w:p>
        </w:tc>
      </w:tr>
      <w:tr w:rsidR="00C22DCE" w:rsidRPr="005509A5" w:rsidTr="001A0BB8">
        <w:trPr>
          <w:trHeight w:val="490"/>
          <w:tblHeader/>
        </w:trPr>
        <w:tc>
          <w:tcPr>
            <w:tcW w:w="1095" w:type="dxa"/>
            <w:vAlign w:val="center"/>
          </w:tcPr>
          <w:p w:rsidR="00C22DCE" w:rsidRPr="00F360A7" w:rsidRDefault="00C22DCE" w:rsidP="00887B4E">
            <w:pPr>
              <w:tabs>
                <w:tab w:val="left" w:pos="396"/>
              </w:tabs>
              <w:autoSpaceDE w:val="0"/>
              <w:autoSpaceDN w:val="0"/>
              <w:spacing w:after="0" w:line="240" w:lineRule="auto"/>
              <w:contextualSpacing/>
              <w:jc w:val="center"/>
              <w:rPr>
                <w:rFonts w:ascii="Times New Roman" w:hAnsi="Times New Roman" w:cs="Times New Roman"/>
                <w:snapToGrid w:val="0"/>
                <w:color w:val="000000"/>
                <w:sz w:val="24"/>
                <w:szCs w:val="24"/>
              </w:rPr>
            </w:pPr>
            <w:r w:rsidRPr="00F360A7">
              <w:rPr>
                <w:rFonts w:ascii="Times New Roman" w:hAnsi="Times New Roman" w:cs="Times New Roman"/>
                <w:color w:val="000000"/>
                <w:sz w:val="24"/>
                <w:szCs w:val="24"/>
              </w:rPr>
              <w:t>1.162</w:t>
            </w:r>
          </w:p>
        </w:tc>
        <w:tc>
          <w:tcPr>
            <w:tcW w:w="7894" w:type="dxa"/>
            <w:vAlign w:val="center"/>
          </w:tcPr>
          <w:p w:rsidR="00C22DCE" w:rsidRPr="005509A5" w:rsidRDefault="00C22DCE" w:rsidP="00C22DCE">
            <w:pPr>
              <w:spacing w:after="0" w:line="240" w:lineRule="auto"/>
              <w:jc w:val="both"/>
              <w:rPr>
                <w:rFonts w:ascii="Times New Roman" w:hAnsi="Times New Roman" w:cs="Times New Roman"/>
                <w:sz w:val="24"/>
                <w:szCs w:val="24"/>
              </w:rPr>
            </w:pPr>
            <w:r w:rsidRPr="000B7022">
              <w:rPr>
                <w:rFonts w:ascii="Times New Roman" w:hAnsi="Times New Roman" w:cs="Times New Roman"/>
                <w:bCs/>
                <w:sz w:val="24"/>
                <w:szCs w:val="24"/>
              </w:rPr>
              <w:t xml:space="preserve">Полномочия в сфере рыболовства и сохранения водных биологических ресурсов – </w:t>
            </w:r>
            <w:r w:rsidRPr="000B7022">
              <w:rPr>
                <w:rFonts w:ascii="Times New Roman" w:hAnsi="Times New Roman" w:cs="Times New Roman"/>
                <w:sz w:val="24"/>
                <w:szCs w:val="24"/>
              </w:rPr>
              <w:t xml:space="preserve">часть 4 статьи 18, часть 3 статьи 19.1, часть 3 статьи 20 </w:t>
            </w:r>
            <w:r w:rsidRPr="000B7022">
              <w:rPr>
                <w:rFonts w:ascii="Times New Roman" w:hAnsi="Times New Roman" w:cs="Times New Roman"/>
                <w:bCs/>
                <w:sz w:val="24"/>
                <w:szCs w:val="24"/>
              </w:rPr>
              <w:t>Федерального закона от 20 декабря 2004 года № 166-ФЗ «О рыболовстве и сохранении водных биологических ресурсов» (Собрание законодательства Российской Федерации, 2004, № 52, ст. 5270;</w:t>
            </w:r>
            <w:r>
              <w:rPr>
                <w:rFonts w:ascii="Times New Roman" w:hAnsi="Times New Roman" w:cs="Times New Roman"/>
                <w:sz w:val="24"/>
                <w:szCs w:val="24"/>
              </w:rPr>
              <w:t xml:space="preserve"> 2019, </w:t>
            </w:r>
            <w:r w:rsidR="00A230A1">
              <w:rPr>
                <w:rFonts w:ascii="Times New Roman" w:hAnsi="Times New Roman" w:cs="Times New Roman"/>
                <w:sz w:val="24"/>
                <w:szCs w:val="24"/>
              </w:rPr>
              <w:br/>
            </w:r>
            <w:r>
              <w:rPr>
                <w:rFonts w:ascii="Times New Roman" w:hAnsi="Times New Roman" w:cs="Times New Roman"/>
                <w:sz w:val="24"/>
                <w:szCs w:val="24"/>
              </w:rPr>
              <w:t>№ 10, ст. 890</w:t>
            </w:r>
            <w:r w:rsidRPr="000B7022">
              <w:rPr>
                <w:rFonts w:ascii="Times New Roman" w:hAnsi="Times New Roman" w:cs="Times New Roman"/>
                <w:bCs/>
                <w:sz w:val="24"/>
                <w:szCs w:val="24"/>
              </w:rPr>
              <w:t>)</w:t>
            </w:r>
          </w:p>
        </w:tc>
        <w:tc>
          <w:tcPr>
            <w:tcW w:w="1017" w:type="dxa"/>
            <w:vAlign w:val="center"/>
          </w:tcPr>
          <w:p w:rsidR="00C22DCE" w:rsidRPr="00AA0D3C" w:rsidRDefault="00C22DCE" w:rsidP="00887B4E">
            <w:pPr>
              <w:tabs>
                <w:tab w:val="left" w:pos="556"/>
              </w:tabs>
              <w:autoSpaceDE w:val="0"/>
              <w:autoSpaceDN w:val="0"/>
              <w:spacing w:after="0" w:line="240" w:lineRule="auto"/>
              <w:jc w:val="center"/>
              <w:rPr>
                <w:rFonts w:ascii="Times New Roman" w:hAnsi="Times New Roman" w:cs="Times New Roman"/>
                <w:snapToGrid w:val="0"/>
                <w:color w:val="000000"/>
                <w:sz w:val="24"/>
                <w:szCs w:val="24"/>
              </w:rPr>
            </w:pPr>
            <w:r w:rsidRPr="00AA0D3C">
              <w:rPr>
                <w:rFonts w:ascii="Times New Roman" w:hAnsi="Times New Roman" w:cs="Times New Roman"/>
                <w:color w:val="000000"/>
                <w:sz w:val="24"/>
                <w:szCs w:val="24"/>
              </w:rPr>
              <w:t>1162</w:t>
            </w:r>
          </w:p>
        </w:tc>
        <w:tc>
          <w:tcPr>
            <w:tcW w:w="1017" w:type="dxa"/>
            <w:vAlign w:val="center"/>
          </w:tcPr>
          <w:p w:rsidR="00C22DCE" w:rsidRPr="00200BBB" w:rsidRDefault="00C22DCE" w:rsidP="00887B4E">
            <w:pPr>
              <w:spacing w:after="0"/>
              <w:jc w:val="center"/>
              <w:rPr>
                <w:rFonts w:ascii="Times New Roman" w:hAnsi="Times New Roman" w:cs="Times New Roman"/>
                <w:sz w:val="24"/>
                <w:szCs w:val="24"/>
              </w:rPr>
            </w:pPr>
            <w:r w:rsidRPr="00FD79EE">
              <w:rPr>
                <w:rFonts w:ascii="Times New Roman" w:hAnsi="Times New Roman" w:cs="Times New Roman"/>
                <w:color w:val="000000"/>
                <w:sz w:val="24"/>
                <w:szCs w:val="24"/>
              </w:rPr>
              <w:t>1</w:t>
            </w:r>
            <w:r>
              <w:rPr>
                <w:rFonts w:ascii="Times New Roman" w:hAnsi="Times New Roman" w:cs="Times New Roman"/>
                <w:color w:val="000000"/>
                <w:sz w:val="24"/>
                <w:szCs w:val="24"/>
              </w:rPr>
              <w:t>6</w:t>
            </w:r>
          </w:p>
        </w:tc>
      </w:tr>
      <w:tr w:rsidR="00C22DCE" w:rsidRPr="005509A5" w:rsidTr="001A0BB8">
        <w:trPr>
          <w:trHeight w:val="490"/>
          <w:tblHeader/>
        </w:trPr>
        <w:tc>
          <w:tcPr>
            <w:tcW w:w="1095" w:type="dxa"/>
            <w:vAlign w:val="center"/>
          </w:tcPr>
          <w:p w:rsidR="00C22DCE" w:rsidRPr="00F360A7" w:rsidRDefault="00C22DCE" w:rsidP="00887B4E">
            <w:pPr>
              <w:tabs>
                <w:tab w:val="left" w:pos="396"/>
              </w:tabs>
              <w:autoSpaceDE w:val="0"/>
              <w:autoSpaceDN w:val="0"/>
              <w:spacing w:after="0" w:line="240" w:lineRule="auto"/>
              <w:contextualSpacing/>
              <w:jc w:val="center"/>
              <w:rPr>
                <w:rFonts w:ascii="Times New Roman" w:hAnsi="Times New Roman" w:cs="Times New Roman"/>
                <w:snapToGrid w:val="0"/>
                <w:color w:val="000000"/>
                <w:sz w:val="24"/>
                <w:szCs w:val="24"/>
              </w:rPr>
            </w:pPr>
            <w:r w:rsidRPr="00F360A7">
              <w:rPr>
                <w:rFonts w:ascii="Times New Roman" w:hAnsi="Times New Roman" w:cs="Times New Roman"/>
                <w:color w:val="000000"/>
                <w:sz w:val="24"/>
                <w:szCs w:val="24"/>
              </w:rPr>
              <w:t>1.163</w:t>
            </w:r>
          </w:p>
        </w:tc>
        <w:tc>
          <w:tcPr>
            <w:tcW w:w="7894" w:type="dxa"/>
            <w:vAlign w:val="center"/>
          </w:tcPr>
          <w:p w:rsidR="00C22DCE" w:rsidRPr="001059EF" w:rsidRDefault="00C22DCE" w:rsidP="00C05530">
            <w:pPr>
              <w:spacing w:after="0" w:line="240" w:lineRule="auto"/>
              <w:jc w:val="both"/>
              <w:rPr>
                <w:rFonts w:ascii="Times New Roman" w:hAnsi="Times New Roman" w:cs="Times New Roman"/>
                <w:bCs/>
                <w:sz w:val="24"/>
                <w:szCs w:val="24"/>
              </w:rPr>
            </w:pPr>
            <w:r w:rsidRPr="005509A5">
              <w:rPr>
                <w:rFonts w:ascii="Times New Roman" w:hAnsi="Times New Roman" w:cs="Times New Roman"/>
                <w:bCs/>
                <w:sz w:val="24"/>
                <w:szCs w:val="24"/>
              </w:rPr>
              <w:t xml:space="preserve">Полномочия в сфере судебно-экспертной деятельности – статья 11 Федерального закона от 31 мая 2001 года № 73-ФЗ «О государственной судебно-экспертной деятельности в Российской Федерации» (Собрание законодательства Российской Федерации, 2001, № 23, ст. 2291; </w:t>
            </w:r>
            <w:r>
              <w:rPr>
                <w:rFonts w:ascii="Times New Roman" w:hAnsi="Times New Roman" w:cs="Times New Roman"/>
                <w:sz w:val="24"/>
                <w:szCs w:val="24"/>
              </w:rPr>
              <w:t xml:space="preserve">2015, </w:t>
            </w:r>
            <w:r w:rsidR="00A230A1">
              <w:rPr>
                <w:rFonts w:ascii="Times New Roman" w:hAnsi="Times New Roman" w:cs="Times New Roman"/>
                <w:sz w:val="24"/>
                <w:szCs w:val="24"/>
              </w:rPr>
              <w:br/>
            </w:r>
            <w:r>
              <w:rPr>
                <w:rFonts w:ascii="Times New Roman" w:hAnsi="Times New Roman" w:cs="Times New Roman"/>
                <w:sz w:val="24"/>
                <w:szCs w:val="24"/>
              </w:rPr>
              <w:t>№ 10, ст. 1393)</w:t>
            </w:r>
          </w:p>
        </w:tc>
        <w:tc>
          <w:tcPr>
            <w:tcW w:w="1017" w:type="dxa"/>
            <w:vAlign w:val="center"/>
          </w:tcPr>
          <w:p w:rsidR="00C22DCE" w:rsidRPr="00AA0D3C" w:rsidRDefault="00C22DCE" w:rsidP="00887B4E">
            <w:pPr>
              <w:tabs>
                <w:tab w:val="left" w:pos="556"/>
              </w:tabs>
              <w:autoSpaceDE w:val="0"/>
              <w:autoSpaceDN w:val="0"/>
              <w:spacing w:after="0" w:line="240" w:lineRule="auto"/>
              <w:jc w:val="center"/>
              <w:rPr>
                <w:rFonts w:ascii="Times New Roman" w:hAnsi="Times New Roman" w:cs="Times New Roman"/>
                <w:snapToGrid w:val="0"/>
                <w:color w:val="000000"/>
                <w:sz w:val="24"/>
                <w:szCs w:val="24"/>
              </w:rPr>
            </w:pPr>
            <w:r w:rsidRPr="00AA0D3C">
              <w:rPr>
                <w:rFonts w:ascii="Times New Roman" w:hAnsi="Times New Roman" w:cs="Times New Roman"/>
                <w:color w:val="000000"/>
                <w:sz w:val="24"/>
                <w:szCs w:val="24"/>
              </w:rPr>
              <w:t>1163</w:t>
            </w:r>
          </w:p>
        </w:tc>
        <w:tc>
          <w:tcPr>
            <w:tcW w:w="1017" w:type="dxa"/>
            <w:vAlign w:val="center"/>
          </w:tcPr>
          <w:p w:rsidR="00C22DCE" w:rsidRPr="00200BBB" w:rsidRDefault="00C22DCE" w:rsidP="00887B4E">
            <w:pPr>
              <w:spacing w:after="0"/>
              <w:jc w:val="center"/>
              <w:rPr>
                <w:rFonts w:ascii="Times New Roman" w:hAnsi="Times New Roman" w:cs="Times New Roman"/>
                <w:sz w:val="24"/>
                <w:szCs w:val="24"/>
              </w:rPr>
            </w:pPr>
            <w:r w:rsidRPr="00FD79EE">
              <w:rPr>
                <w:rFonts w:ascii="Times New Roman" w:hAnsi="Times New Roman" w:cs="Times New Roman"/>
                <w:color w:val="000000"/>
                <w:sz w:val="24"/>
                <w:szCs w:val="24"/>
              </w:rPr>
              <w:t>1</w:t>
            </w:r>
            <w:r>
              <w:rPr>
                <w:rFonts w:ascii="Times New Roman" w:hAnsi="Times New Roman" w:cs="Times New Roman"/>
                <w:color w:val="000000"/>
                <w:sz w:val="24"/>
                <w:szCs w:val="24"/>
              </w:rPr>
              <w:t>6</w:t>
            </w:r>
          </w:p>
        </w:tc>
      </w:tr>
      <w:tr w:rsidR="00C22DCE" w:rsidRPr="005509A5" w:rsidTr="001A0BB8">
        <w:trPr>
          <w:trHeight w:val="490"/>
          <w:tblHeader/>
        </w:trPr>
        <w:tc>
          <w:tcPr>
            <w:tcW w:w="1095" w:type="dxa"/>
            <w:vAlign w:val="center"/>
          </w:tcPr>
          <w:p w:rsidR="00C22DCE" w:rsidRPr="00F360A7" w:rsidRDefault="00C22DCE" w:rsidP="00887B4E">
            <w:pPr>
              <w:tabs>
                <w:tab w:val="left" w:pos="396"/>
              </w:tabs>
              <w:autoSpaceDE w:val="0"/>
              <w:autoSpaceDN w:val="0"/>
              <w:spacing w:after="0" w:line="240" w:lineRule="auto"/>
              <w:contextualSpacing/>
              <w:jc w:val="center"/>
              <w:rPr>
                <w:rFonts w:ascii="Times New Roman" w:hAnsi="Times New Roman" w:cs="Times New Roman"/>
                <w:snapToGrid w:val="0"/>
                <w:color w:val="000000"/>
                <w:sz w:val="24"/>
                <w:szCs w:val="24"/>
              </w:rPr>
            </w:pPr>
            <w:r w:rsidRPr="00F360A7">
              <w:rPr>
                <w:rFonts w:ascii="Times New Roman" w:hAnsi="Times New Roman" w:cs="Times New Roman"/>
                <w:color w:val="000000"/>
                <w:sz w:val="24"/>
                <w:szCs w:val="24"/>
              </w:rPr>
              <w:t>1.164</w:t>
            </w:r>
          </w:p>
        </w:tc>
        <w:tc>
          <w:tcPr>
            <w:tcW w:w="7894" w:type="dxa"/>
            <w:vAlign w:val="center"/>
          </w:tcPr>
          <w:p w:rsidR="00C22DCE" w:rsidRPr="005509A5" w:rsidRDefault="00C22DCE" w:rsidP="00C05530">
            <w:pPr>
              <w:spacing w:after="0" w:line="240" w:lineRule="auto"/>
              <w:jc w:val="both"/>
              <w:rPr>
                <w:rFonts w:ascii="Times New Roman" w:eastAsia="Times New Roman" w:hAnsi="Times New Roman" w:cs="Times New Roman"/>
                <w:sz w:val="24"/>
                <w:szCs w:val="24"/>
              </w:rPr>
            </w:pPr>
            <w:r w:rsidRPr="005509A5">
              <w:rPr>
                <w:rFonts w:ascii="Times New Roman" w:hAnsi="Times New Roman" w:cs="Times New Roman"/>
                <w:bCs/>
                <w:sz w:val="24"/>
                <w:szCs w:val="24"/>
              </w:rPr>
              <w:t>Полномочия</w:t>
            </w:r>
            <w:r w:rsidRPr="005509A5">
              <w:rPr>
                <w:rFonts w:ascii="Times New Roman" w:hAnsi="Times New Roman" w:cs="Times New Roman"/>
                <w:color w:val="000000"/>
                <w:sz w:val="24"/>
                <w:szCs w:val="24"/>
              </w:rPr>
              <w:t xml:space="preserve"> в сфере организации деятельности судебной власти – пункт 3 статьи 44 Федерального конституционного закона от 28 апреля 1995 года № 1-ФКЗ «Об арбитражных судах в Российской Федерации» (Собрание законодательства Российской Ф</w:t>
            </w:r>
            <w:r w:rsidR="00C05530">
              <w:rPr>
                <w:rFonts w:ascii="Times New Roman" w:hAnsi="Times New Roman" w:cs="Times New Roman"/>
                <w:color w:val="000000"/>
                <w:sz w:val="24"/>
                <w:szCs w:val="24"/>
              </w:rPr>
              <w:t xml:space="preserve">едерации, 1995, № 18, ст. 1589; </w:t>
            </w:r>
            <w:r>
              <w:rPr>
                <w:rFonts w:ascii="Times New Roman" w:hAnsi="Times New Roman" w:cs="Times New Roman"/>
                <w:sz w:val="24"/>
                <w:szCs w:val="24"/>
              </w:rPr>
              <w:t xml:space="preserve">2018, </w:t>
            </w:r>
            <w:r w:rsidR="00A230A1">
              <w:rPr>
                <w:rFonts w:ascii="Times New Roman" w:hAnsi="Times New Roman" w:cs="Times New Roman"/>
                <w:sz w:val="24"/>
                <w:szCs w:val="24"/>
              </w:rPr>
              <w:br/>
            </w:r>
            <w:r>
              <w:rPr>
                <w:rFonts w:ascii="Times New Roman" w:hAnsi="Times New Roman" w:cs="Times New Roman"/>
                <w:sz w:val="24"/>
                <w:szCs w:val="24"/>
              </w:rPr>
              <w:t>№ 31, ст. 4811)</w:t>
            </w:r>
          </w:p>
        </w:tc>
        <w:tc>
          <w:tcPr>
            <w:tcW w:w="1017" w:type="dxa"/>
            <w:vAlign w:val="center"/>
          </w:tcPr>
          <w:p w:rsidR="00C22DCE" w:rsidRPr="00AA0D3C" w:rsidRDefault="00C22DCE" w:rsidP="00887B4E">
            <w:pPr>
              <w:tabs>
                <w:tab w:val="left" w:pos="556"/>
              </w:tabs>
              <w:autoSpaceDE w:val="0"/>
              <w:autoSpaceDN w:val="0"/>
              <w:spacing w:after="0" w:line="240" w:lineRule="auto"/>
              <w:jc w:val="center"/>
              <w:rPr>
                <w:rFonts w:ascii="Times New Roman" w:hAnsi="Times New Roman" w:cs="Times New Roman"/>
                <w:snapToGrid w:val="0"/>
                <w:color w:val="000000"/>
                <w:sz w:val="24"/>
                <w:szCs w:val="24"/>
              </w:rPr>
            </w:pPr>
            <w:r w:rsidRPr="00AA0D3C">
              <w:rPr>
                <w:rFonts w:ascii="Times New Roman" w:hAnsi="Times New Roman" w:cs="Times New Roman"/>
                <w:color w:val="000000"/>
                <w:sz w:val="24"/>
                <w:szCs w:val="24"/>
              </w:rPr>
              <w:t>1164</w:t>
            </w:r>
          </w:p>
        </w:tc>
        <w:tc>
          <w:tcPr>
            <w:tcW w:w="1017" w:type="dxa"/>
            <w:vAlign w:val="center"/>
          </w:tcPr>
          <w:p w:rsidR="00C22DCE" w:rsidRPr="00200BBB" w:rsidRDefault="00C22DCE" w:rsidP="00887B4E">
            <w:pPr>
              <w:spacing w:after="0"/>
              <w:jc w:val="center"/>
              <w:rPr>
                <w:rFonts w:ascii="Times New Roman" w:hAnsi="Times New Roman" w:cs="Times New Roman"/>
                <w:sz w:val="24"/>
                <w:szCs w:val="24"/>
              </w:rPr>
            </w:pPr>
            <w:r w:rsidRPr="00FD79EE">
              <w:rPr>
                <w:rFonts w:ascii="Times New Roman" w:hAnsi="Times New Roman" w:cs="Times New Roman"/>
                <w:color w:val="000000"/>
                <w:sz w:val="24"/>
                <w:szCs w:val="24"/>
              </w:rPr>
              <w:t>1</w:t>
            </w:r>
            <w:r>
              <w:rPr>
                <w:rFonts w:ascii="Times New Roman" w:hAnsi="Times New Roman" w:cs="Times New Roman"/>
                <w:color w:val="000000"/>
                <w:sz w:val="24"/>
                <w:szCs w:val="24"/>
              </w:rPr>
              <w:t>6</w:t>
            </w:r>
          </w:p>
        </w:tc>
      </w:tr>
      <w:tr w:rsidR="00C22DCE" w:rsidRPr="005509A5" w:rsidTr="001A0BB8">
        <w:trPr>
          <w:trHeight w:val="490"/>
          <w:tblHeader/>
        </w:trPr>
        <w:tc>
          <w:tcPr>
            <w:tcW w:w="1095" w:type="dxa"/>
            <w:vAlign w:val="center"/>
          </w:tcPr>
          <w:p w:rsidR="00C22DCE" w:rsidRPr="00F360A7" w:rsidRDefault="00C22DCE" w:rsidP="00887B4E">
            <w:pPr>
              <w:tabs>
                <w:tab w:val="left" w:pos="396"/>
              </w:tabs>
              <w:autoSpaceDE w:val="0"/>
              <w:autoSpaceDN w:val="0"/>
              <w:spacing w:after="0" w:line="240" w:lineRule="auto"/>
              <w:contextualSpacing/>
              <w:jc w:val="center"/>
              <w:rPr>
                <w:rFonts w:ascii="Times New Roman" w:hAnsi="Times New Roman" w:cs="Times New Roman"/>
                <w:snapToGrid w:val="0"/>
                <w:color w:val="000000"/>
                <w:sz w:val="24"/>
                <w:szCs w:val="24"/>
              </w:rPr>
            </w:pPr>
            <w:r w:rsidRPr="00F360A7">
              <w:rPr>
                <w:rFonts w:ascii="Times New Roman" w:hAnsi="Times New Roman" w:cs="Times New Roman"/>
                <w:color w:val="000000"/>
                <w:sz w:val="24"/>
                <w:szCs w:val="24"/>
              </w:rPr>
              <w:t>1.165</w:t>
            </w:r>
          </w:p>
        </w:tc>
        <w:tc>
          <w:tcPr>
            <w:tcW w:w="7894" w:type="dxa"/>
            <w:vAlign w:val="center"/>
          </w:tcPr>
          <w:p w:rsidR="00C22DCE" w:rsidRPr="00B8417D" w:rsidRDefault="00C22DCE" w:rsidP="00C22DCE">
            <w:pPr>
              <w:spacing w:after="0" w:line="240" w:lineRule="auto"/>
              <w:jc w:val="both"/>
              <w:rPr>
                <w:rFonts w:ascii="Times New Roman" w:hAnsi="Times New Roman" w:cs="Times New Roman"/>
                <w:sz w:val="24"/>
                <w:szCs w:val="24"/>
              </w:rPr>
            </w:pPr>
            <w:proofErr w:type="gramStart"/>
            <w:r w:rsidRPr="00B8417D">
              <w:rPr>
                <w:rFonts w:ascii="Times New Roman" w:hAnsi="Times New Roman" w:cs="Times New Roman"/>
                <w:sz w:val="24"/>
                <w:szCs w:val="24"/>
              </w:rPr>
              <w:t xml:space="preserve">Полномочия по организации деятельности общественных палат субъектов Российской Федерации и общественных советов при законодательных (представительных) и исполнительных органах государственной власти субъектов Российской Федерации – статья 12 Федерального закона </w:t>
            </w:r>
            <w:r w:rsidR="00A230A1">
              <w:rPr>
                <w:rFonts w:ascii="Times New Roman" w:hAnsi="Times New Roman" w:cs="Times New Roman"/>
                <w:sz w:val="24"/>
                <w:szCs w:val="24"/>
              </w:rPr>
              <w:br/>
            </w:r>
            <w:r w:rsidRPr="00B8417D">
              <w:rPr>
                <w:rFonts w:ascii="Times New Roman" w:hAnsi="Times New Roman" w:cs="Times New Roman"/>
                <w:sz w:val="24"/>
                <w:szCs w:val="24"/>
              </w:rPr>
              <w:t xml:space="preserve">от 21 июля 2014 года № 212-ФЗ «Об основах общественного контроля в Российской Федерации» (Собрание законодательства Российской </w:t>
            </w:r>
            <w:r>
              <w:rPr>
                <w:rFonts w:ascii="Times New Roman" w:hAnsi="Times New Roman" w:cs="Times New Roman"/>
                <w:sz w:val="24"/>
                <w:szCs w:val="24"/>
              </w:rPr>
              <w:t>Федерации, 2014, № 30, ст. 4213; 2018, № 53, ст. 8424)</w:t>
            </w:r>
            <w:proofErr w:type="gramEnd"/>
          </w:p>
        </w:tc>
        <w:tc>
          <w:tcPr>
            <w:tcW w:w="1017" w:type="dxa"/>
            <w:vAlign w:val="center"/>
          </w:tcPr>
          <w:p w:rsidR="00C22DCE" w:rsidRPr="00AA0D3C" w:rsidRDefault="00C22DCE" w:rsidP="00887B4E">
            <w:pPr>
              <w:tabs>
                <w:tab w:val="left" w:pos="556"/>
              </w:tabs>
              <w:autoSpaceDE w:val="0"/>
              <w:autoSpaceDN w:val="0"/>
              <w:spacing w:after="0" w:line="240" w:lineRule="auto"/>
              <w:jc w:val="center"/>
              <w:rPr>
                <w:rFonts w:ascii="Times New Roman" w:hAnsi="Times New Roman" w:cs="Times New Roman"/>
                <w:snapToGrid w:val="0"/>
                <w:color w:val="000000"/>
                <w:sz w:val="24"/>
                <w:szCs w:val="24"/>
              </w:rPr>
            </w:pPr>
            <w:r w:rsidRPr="00AA0D3C">
              <w:rPr>
                <w:rFonts w:ascii="Times New Roman" w:hAnsi="Times New Roman" w:cs="Times New Roman"/>
                <w:color w:val="000000"/>
                <w:sz w:val="24"/>
                <w:szCs w:val="24"/>
              </w:rPr>
              <w:t>1165</w:t>
            </w:r>
          </w:p>
        </w:tc>
        <w:tc>
          <w:tcPr>
            <w:tcW w:w="1017" w:type="dxa"/>
            <w:vAlign w:val="center"/>
          </w:tcPr>
          <w:p w:rsidR="00C22DCE" w:rsidRPr="00B8417D" w:rsidRDefault="00C22DCE" w:rsidP="00887B4E">
            <w:pPr>
              <w:spacing w:after="0"/>
              <w:jc w:val="center"/>
              <w:rPr>
                <w:rFonts w:ascii="Times New Roman" w:hAnsi="Times New Roman" w:cs="Times New Roman"/>
                <w:sz w:val="24"/>
                <w:szCs w:val="24"/>
              </w:rPr>
            </w:pPr>
            <w:r w:rsidRPr="00B8417D">
              <w:rPr>
                <w:rFonts w:ascii="Times New Roman" w:hAnsi="Times New Roman" w:cs="Times New Roman"/>
                <w:color w:val="000000"/>
                <w:sz w:val="24"/>
                <w:szCs w:val="24"/>
              </w:rPr>
              <w:t>16</w:t>
            </w:r>
          </w:p>
        </w:tc>
      </w:tr>
      <w:tr w:rsidR="00C22DCE" w:rsidRPr="005509A5" w:rsidTr="001A0BB8">
        <w:trPr>
          <w:trHeight w:val="490"/>
          <w:tblHeader/>
        </w:trPr>
        <w:tc>
          <w:tcPr>
            <w:tcW w:w="1095" w:type="dxa"/>
            <w:vAlign w:val="center"/>
          </w:tcPr>
          <w:p w:rsidR="00C22DCE" w:rsidRPr="00F360A7" w:rsidRDefault="00C22DCE" w:rsidP="00887B4E">
            <w:pPr>
              <w:tabs>
                <w:tab w:val="left" w:pos="396"/>
              </w:tabs>
              <w:autoSpaceDE w:val="0"/>
              <w:autoSpaceDN w:val="0"/>
              <w:spacing w:after="0" w:line="240" w:lineRule="auto"/>
              <w:contextualSpacing/>
              <w:jc w:val="center"/>
              <w:rPr>
                <w:rFonts w:ascii="Times New Roman" w:hAnsi="Times New Roman" w:cs="Times New Roman"/>
                <w:snapToGrid w:val="0"/>
                <w:color w:val="000000"/>
                <w:sz w:val="24"/>
                <w:szCs w:val="24"/>
              </w:rPr>
            </w:pPr>
            <w:r w:rsidRPr="00F360A7">
              <w:rPr>
                <w:rFonts w:ascii="Times New Roman" w:hAnsi="Times New Roman" w:cs="Times New Roman"/>
                <w:color w:val="000000"/>
                <w:sz w:val="24"/>
                <w:szCs w:val="24"/>
              </w:rPr>
              <w:t>1.166</w:t>
            </w:r>
          </w:p>
        </w:tc>
        <w:tc>
          <w:tcPr>
            <w:tcW w:w="7894" w:type="dxa"/>
            <w:vAlign w:val="center"/>
          </w:tcPr>
          <w:p w:rsidR="00C22DCE" w:rsidRPr="005509A5" w:rsidRDefault="00C22DCE" w:rsidP="00C05530">
            <w:pPr>
              <w:spacing w:after="0" w:line="240" w:lineRule="auto"/>
              <w:jc w:val="both"/>
              <w:rPr>
                <w:rFonts w:ascii="Times New Roman" w:hAnsi="Times New Roman" w:cs="Times New Roman"/>
                <w:color w:val="000000"/>
                <w:sz w:val="24"/>
                <w:szCs w:val="24"/>
              </w:rPr>
            </w:pPr>
            <w:r w:rsidRPr="005509A5">
              <w:rPr>
                <w:rFonts w:ascii="Times New Roman" w:hAnsi="Times New Roman" w:cs="Times New Roman"/>
                <w:color w:val="000000"/>
                <w:sz w:val="24"/>
                <w:szCs w:val="24"/>
              </w:rPr>
              <w:t xml:space="preserve">Полномочия в сфере социальной защиты инвалидов – статья 15 Федерального закона от 24 ноября 1995 года № 181-ФЗ «О социальной защите инвалидов в Российской Федерации» (Собрание законодательства Российской Федерации, 1995, № 48, ст. 4563; </w:t>
            </w:r>
            <w:r>
              <w:rPr>
                <w:rFonts w:ascii="Times New Roman" w:hAnsi="Times New Roman" w:cs="Times New Roman"/>
                <w:sz w:val="24"/>
                <w:szCs w:val="24"/>
              </w:rPr>
              <w:t>2018, № 31, ст. 4861)</w:t>
            </w:r>
          </w:p>
        </w:tc>
        <w:tc>
          <w:tcPr>
            <w:tcW w:w="1017" w:type="dxa"/>
            <w:vAlign w:val="center"/>
          </w:tcPr>
          <w:p w:rsidR="00C22DCE" w:rsidRPr="00AA0D3C" w:rsidRDefault="00C22DCE" w:rsidP="00887B4E">
            <w:pPr>
              <w:tabs>
                <w:tab w:val="left" w:pos="556"/>
              </w:tabs>
              <w:autoSpaceDE w:val="0"/>
              <w:autoSpaceDN w:val="0"/>
              <w:spacing w:after="0" w:line="240" w:lineRule="auto"/>
              <w:jc w:val="center"/>
              <w:rPr>
                <w:rFonts w:ascii="Times New Roman" w:hAnsi="Times New Roman" w:cs="Times New Roman"/>
                <w:snapToGrid w:val="0"/>
                <w:color w:val="000000"/>
                <w:sz w:val="24"/>
                <w:szCs w:val="24"/>
              </w:rPr>
            </w:pPr>
            <w:r w:rsidRPr="00AA0D3C">
              <w:rPr>
                <w:rFonts w:ascii="Times New Roman" w:hAnsi="Times New Roman" w:cs="Times New Roman"/>
                <w:color w:val="000000"/>
                <w:sz w:val="24"/>
                <w:szCs w:val="24"/>
              </w:rPr>
              <w:t>1166</w:t>
            </w:r>
          </w:p>
        </w:tc>
        <w:tc>
          <w:tcPr>
            <w:tcW w:w="1017" w:type="dxa"/>
            <w:vAlign w:val="center"/>
          </w:tcPr>
          <w:p w:rsidR="00C22DCE" w:rsidRPr="00200BBB" w:rsidRDefault="00C22DCE" w:rsidP="00887B4E">
            <w:pPr>
              <w:spacing w:after="0"/>
              <w:jc w:val="center"/>
              <w:rPr>
                <w:rFonts w:ascii="Times New Roman" w:hAnsi="Times New Roman" w:cs="Times New Roman"/>
                <w:sz w:val="24"/>
                <w:szCs w:val="24"/>
              </w:rPr>
            </w:pPr>
            <w:r w:rsidRPr="00FD79EE">
              <w:rPr>
                <w:rFonts w:ascii="Times New Roman" w:hAnsi="Times New Roman" w:cs="Times New Roman"/>
                <w:color w:val="000000"/>
                <w:sz w:val="24"/>
                <w:szCs w:val="24"/>
              </w:rPr>
              <w:t>1</w:t>
            </w:r>
            <w:r>
              <w:rPr>
                <w:rFonts w:ascii="Times New Roman" w:hAnsi="Times New Roman" w:cs="Times New Roman"/>
                <w:color w:val="000000"/>
                <w:sz w:val="24"/>
                <w:szCs w:val="24"/>
              </w:rPr>
              <w:t>0</w:t>
            </w:r>
          </w:p>
        </w:tc>
      </w:tr>
      <w:tr w:rsidR="00C22DCE" w:rsidRPr="005509A5" w:rsidTr="001A0BB8">
        <w:trPr>
          <w:trHeight w:val="490"/>
          <w:tblHeader/>
        </w:trPr>
        <w:tc>
          <w:tcPr>
            <w:tcW w:w="1095" w:type="dxa"/>
            <w:vAlign w:val="center"/>
          </w:tcPr>
          <w:p w:rsidR="00C22DCE" w:rsidRPr="00F360A7" w:rsidRDefault="00C22DCE" w:rsidP="00887B4E">
            <w:pPr>
              <w:tabs>
                <w:tab w:val="left" w:pos="396"/>
              </w:tabs>
              <w:autoSpaceDE w:val="0"/>
              <w:autoSpaceDN w:val="0"/>
              <w:spacing w:after="0" w:line="240" w:lineRule="auto"/>
              <w:contextualSpacing/>
              <w:jc w:val="center"/>
              <w:rPr>
                <w:rFonts w:ascii="Times New Roman" w:hAnsi="Times New Roman" w:cs="Times New Roman"/>
                <w:snapToGrid w:val="0"/>
                <w:color w:val="000000"/>
                <w:sz w:val="24"/>
                <w:szCs w:val="24"/>
              </w:rPr>
            </w:pPr>
            <w:r w:rsidRPr="00F360A7">
              <w:rPr>
                <w:rFonts w:ascii="Times New Roman" w:hAnsi="Times New Roman" w:cs="Times New Roman"/>
                <w:color w:val="000000"/>
                <w:sz w:val="24"/>
                <w:szCs w:val="24"/>
              </w:rPr>
              <w:t>1.167</w:t>
            </w:r>
          </w:p>
        </w:tc>
        <w:tc>
          <w:tcPr>
            <w:tcW w:w="7894" w:type="dxa"/>
            <w:vAlign w:val="center"/>
          </w:tcPr>
          <w:p w:rsidR="00C22DCE" w:rsidRPr="001059EF" w:rsidRDefault="00C22DCE" w:rsidP="00C05530">
            <w:pPr>
              <w:spacing w:after="0" w:line="240" w:lineRule="auto"/>
              <w:jc w:val="both"/>
              <w:rPr>
                <w:rFonts w:ascii="Times New Roman" w:hAnsi="Times New Roman" w:cs="Times New Roman"/>
                <w:sz w:val="24"/>
                <w:szCs w:val="24"/>
              </w:rPr>
            </w:pPr>
            <w:r w:rsidRPr="005509A5">
              <w:rPr>
                <w:rFonts w:ascii="Times New Roman" w:hAnsi="Times New Roman" w:cs="Times New Roman"/>
                <w:color w:val="000000"/>
                <w:sz w:val="24"/>
                <w:szCs w:val="24"/>
              </w:rPr>
              <w:t xml:space="preserve">Полномочия в сфере связи – </w:t>
            </w:r>
            <w:r w:rsidRPr="005509A5">
              <w:rPr>
                <w:rFonts w:ascii="Times New Roman" w:hAnsi="Times New Roman" w:cs="Times New Roman"/>
                <w:sz w:val="24"/>
                <w:szCs w:val="24"/>
              </w:rPr>
              <w:t>пункт 2 статьи 6</w:t>
            </w:r>
            <w:r w:rsidRPr="005509A5">
              <w:rPr>
                <w:rFonts w:ascii="Times New Roman" w:hAnsi="Times New Roman" w:cs="Times New Roman"/>
                <w:bCs/>
                <w:sz w:val="24"/>
                <w:szCs w:val="24"/>
              </w:rPr>
              <w:t xml:space="preserve"> Федерального закона </w:t>
            </w:r>
            <w:r w:rsidR="00A230A1">
              <w:rPr>
                <w:rFonts w:ascii="Times New Roman" w:hAnsi="Times New Roman" w:cs="Times New Roman"/>
                <w:bCs/>
                <w:sz w:val="24"/>
                <w:szCs w:val="24"/>
              </w:rPr>
              <w:br/>
            </w:r>
            <w:r w:rsidRPr="005509A5">
              <w:rPr>
                <w:rFonts w:ascii="Times New Roman" w:hAnsi="Times New Roman" w:cs="Times New Roman"/>
                <w:bCs/>
                <w:sz w:val="24"/>
                <w:szCs w:val="24"/>
              </w:rPr>
              <w:t>от 7 июля 2003 года № 126-ФЗ «О связи» (Собрание законодательства Российской Федерации, 2003, № 28, ст. 2895;</w:t>
            </w:r>
            <w:r w:rsidR="00C05530">
              <w:rPr>
                <w:rFonts w:ascii="Times New Roman" w:hAnsi="Times New Roman" w:cs="Times New Roman"/>
                <w:bCs/>
                <w:sz w:val="24"/>
                <w:szCs w:val="24"/>
              </w:rPr>
              <w:t xml:space="preserve"> </w:t>
            </w:r>
            <w:r>
              <w:rPr>
                <w:rFonts w:ascii="Times New Roman" w:hAnsi="Times New Roman" w:cs="Times New Roman"/>
                <w:sz w:val="24"/>
                <w:szCs w:val="24"/>
              </w:rPr>
              <w:t>2018, № 53, ст. 8455)</w:t>
            </w:r>
          </w:p>
        </w:tc>
        <w:tc>
          <w:tcPr>
            <w:tcW w:w="1017" w:type="dxa"/>
            <w:vAlign w:val="center"/>
          </w:tcPr>
          <w:p w:rsidR="00C22DCE" w:rsidRPr="00AA0D3C" w:rsidRDefault="00C22DCE" w:rsidP="00887B4E">
            <w:pPr>
              <w:tabs>
                <w:tab w:val="left" w:pos="556"/>
              </w:tabs>
              <w:autoSpaceDE w:val="0"/>
              <w:autoSpaceDN w:val="0"/>
              <w:spacing w:after="0" w:line="240" w:lineRule="auto"/>
              <w:jc w:val="center"/>
              <w:rPr>
                <w:rFonts w:ascii="Times New Roman" w:hAnsi="Times New Roman" w:cs="Times New Roman"/>
                <w:snapToGrid w:val="0"/>
                <w:color w:val="000000"/>
                <w:sz w:val="24"/>
                <w:szCs w:val="24"/>
              </w:rPr>
            </w:pPr>
            <w:r w:rsidRPr="00AA0D3C">
              <w:rPr>
                <w:rFonts w:ascii="Times New Roman" w:hAnsi="Times New Roman" w:cs="Times New Roman"/>
                <w:color w:val="000000"/>
                <w:sz w:val="24"/>
                <w:szCs w:val="24"/>
              </w:rPr>
              <w:t>1167</w:t>
            </w:r>
          </w:p>
        </w:tc>
        <w:tc>
          <w:tcPr>
            <w:tcW w:w="1017" w:type="dxa"/>
            <w:vAlign w:val="center"/>
          </w:tcPr>
          <w:p w:rsidR="00C22DCE" w:rsidRPr="00200BBB" w:rsidRDefault="00C22DCE" w:rsidP="00887B4E">
            <w:pPr>
              <w:spacing w:after="0"/>
              <w:jc w:val="center"/>
              <w:rPr>
                <w:rFonts w:ascii="Times New Roman" w:hAnsi="Times New Roman" w:cs="Times New Roman"/>
                <w:sz w:val="24"/>
                <w:szCs w:val="24"/>
              </w:rPr>
            </w:pPr>
            <w:r w:rsidRPr="00FD79EE">
              <w:rPr>
                <w:rFonts w:ascii="Times New Roman" w:hAnsi="Times New Roman" w:cs="Times New Roman"/>
                <w:color w:val="000000"/>
                <w:sz w:val="24"/>
                <w:szCs w:val="24"/>
              </w:rPr>
              <w:t>1</w:t>
            </w:r>
            <w:r>
              <w:rPr>
                <w:rFonts w:ascii="Times New Roman" w:hAnsi="Times New Roman" w:cs="Times New Roman"/>
                <w:color w:val="000000"/>
                <w:sz w:val="24"/>
                <w:szCs w:val="24"/>
              </w:rPr>
              <w:t>6</w:t>
            </w:r>
          </w:p>
        </w:tc>
      </w:tr>
      <w:tr w:rsidR="00C22DCE" w:rsidRPr="005509A5" w:rsidTr="001A0BB8">
        <w:trPr>
          <w:trHeight w:val="490"/>
          <w:tblHeader/>
        </w:trPr>
        <w:tc>
          <w:tcPr>
            <w:tcW w:w="1095" w:type="dxa"/>
            <w:vAlign w:val="center"/>
          </w:tcPr>
          <w:p w:rsidR="00C22DCE" w:rsidRPr="00F360A7" w:rsidRDefault="00C22DCE" w:rsidP="00887B4E">
            <w:pPr>
              <w:tabs>
                <w:tab w:val="left" w:pos="396"/>
              </w:tabs>
              <w:autoSpaceDE w:val="0"/>
              <w:autoSpaceDN w:val="0"/>
              <w:spacing w:after="0" w:line="240" w:lineRule="auto"/>
              <w:contextualSpacing/>
              <w:jc w:val="center"/>
              <w:rPr>
                <w:rFonts w:ascii="Times New Roman" w:hAnsi="Times New Roman" w:cs="Times New Roman"/>
                <w:snapToGrid w:val="0"/>
                <w:color w:val="000000"/>
                <w:sz w:val="24"/>
                <w:szCs w:val="24"/>
              </w:rPr>
            </w:pPr>
            <w:r w:rsidRPr="00F360A7">
              <w:rPr>
                <w:rFonts w:ascii="Times New Roman" w:hAnsi="Times New Roman" w:cs="Times New Roman"/>
                <w:color w:val="000000"/>
                <w:sz w:val="24"/>
                <w:szCs w:val="24"/>
              </w:rPr>
              <w:t>1.168</w:t>
            </w:r>
          </w:p>
        </w:tc>
        <w:tc>
          <w:tcPr>
            <w:tcW w:w="7894" w:type="dxa"/>
            <w:vAlign w:val="center"/>
          </w:tcPr>
          <w:p w:rsidR="00C22DCE" w:rsidRPr="005509A5" w:rsidRDefault="00C22DCE" w:rsidP="00C05530">
            <w:pPr>
              <w:spacing w:after="0" w:line="240" w:lineRule="auto"/>
              <w:jc w:val="both"/>
              <w:rPr>
                <w:rFonts w:ascii="Times New Roman" w:hAnsi="Times New Roman" w:cs="Times New Roman"/>
                <w:sz w:val="24"/>
                <w:szCs w:val="24"/>
              </w:rPr>
            </w:pPr>
            <w:r w:rsidRPr="005509A5">
              <w:rPr>
                <w:rFonts w:ascii="Times New Roman" w:hAnsi="Times New Roman" w:cs="Times New Roman"/>
                <w:sz w:val="24"/>
                <w:szCs w:val="24"/>
              </w:rPr>
              <w:t xml:space="preserve">Полномочия в области почтовой связи – статья 7 Федерального закона от 17 июля 1999 года № 176-ФЗ «О почтовой связи» (Собрание законодательства Российской Федерации, 1999, № 29, ст. 3697; </w:t>
            </w:r>
            <w:r>
              <w:rPr>
                <w:rFonts w:ascii="Times New Roman" w:hAnsi="Times New Roman" w:cs="Times New Roman"/>
                <w:sz w:val="24"/>
                <w:szCs w:val="24"/>
              </w:rPr>
              <w:t xml:space="preserve">2018, </w:t>
            </w:r>
            <w:r w:rsidR="00A230A1">
              <w:rPr>
                <w:rFonts w:ascii="Times New Roman" w:hAnsi="Times New Roman" w:cs="Times New Roman"/>
                <w:sz w:val="24"/>
                <w:szCs w:val="24"/>
              </w:rPr>
              <w:br/>
            </w:r>
            <w:r>
              <w:rPr>
                <w:rFonts w:ascii="Times New Roman" w:hAnsi="Times New Roman" w:cs="Times New Roman"/>
                <w:sz w:val="24"/>
                <w:szCs w:val="24"/>
              </w:rPr>
              <w:t>№ 27, ст. 3954)</w:t>
            </w:r>
          </w:p>
        </w:tc>
        <w:tc>
          <w:tcPr>
            <w:tcW w:w="1017" w:type="dxa"/>
            <w:vAlign w:val="center"/>
          </w:tcPr>
          <w:p w:rsidR="00C22DCE" w:rsidRPr="00AA0D3C" w:rsidRDefault="00C22DCE" w:rsidP="00887B4E">
            <w:pPr>
              <w:tabs>
                <w:tab w:val="left" w:pos="556"/>
              </w:tabs>
              <w:autoSpaceDE w:val="0"/>
              <w:autoSpaceDN w:val="0"/>
              <w:spacing w:after="0" w:line="240" w:lineRule="auto"/>
              <w:jc w:val="center"/>
              <w:rPr>
                <w:rFonts w:ascii="Times New Roman" w:hAnsi="Times New Roman" w:cs="Times New Roman"/>
                <w:snapToGrid w:val="0"/>
                <w:color w:val="000000"/>
                <w:sz w:val="24"/>
                <w:szCs w:val="24"/>
              </w:rPr>
            </w:pPr>
            <w:r w:rsidRPr="00AA0D3C">
              <w:rPr>
                <w:rFonts w:ascii="Times New Roman" w:hAnsi="Times New Roman" w:cs="Times New Roman"/>
                <w:color w:val="000000"/>
                <w:sz w:val="24"/>
                <w:szCs w:val="24"/>
              </w:rPr>
              <w:t>1168</w:t>
            </w:r>
          </w:p>
        </w:tc>
        <w:tc>
          <w:tcPr>
            <w:tcW w:w="1017" w:type="dxa"/>
            <w:vAlign w:val="center"/>
          </w:tcPr>
          <w:p w:rsidR="00C22DCE" w:rsidRPr="00200BBB" w:rsidRDefault="00C22DCE" w:rsidP="00887B4E">
            <w:pPr>
              <w:spacing w:after="0"/>
              <w:jc w:val="center"/>
              <w:rPr>
                <w:rFonts w:ascii="Times New Roman" w:hAnsi="Times New Roman" w:cs="Times New Roman"/>
                <w:sz w:val="24"/>
                <w:szCs w:val="24"/>
              </w:rPr>
            </w:pPr>
            <w:r w:rsidRPr="00FD79EE">
              <w:rPr>
                <w:rFonts w:ascii="Times New Roman" w:hAnsi="Times New Roman" w:cs="Times New Roman"/>
                <w:color w:val="000000"/>
                <w:sz w:val="24"/>
                <w:szCs w:val="24"/>
              </w:rPr>
              <w:t>1</w:t>
            </w:r>
            <w:r>
              <w:rPr>
                <w:rFonts w:ascii="Times New Roman" w:hAnsi="Times New Roman" w:cs="Times New Roman"/>
                <w:color w:val="000000"/>
                <w:sz w:val="24"/>
                <w:szCs w:val="24"/>
              </w:rPr>
              <w:t>6</w:t>
            </w:r>
          </w:p>
        </w:tc>
      </w:tr>
      <w:tr w:rsidR="00C22DCE" w:rsidRPr="005509A5" w:rsidTr="001A0BB8">
        <w:trPr>
          <w:trHeight w:val="490"/>
          <w:tblHeader/>
        </w:trPr>
        <w:tc>
          <w:tcPr>
            <w:tcW w:w="1095" w:type="dxa"/>
            <w:vAlign w:val="center"/>
          </w:tcPr>
          <w:p w:rsidR="00C22DCE" w:rsidRPr="00F360A7" w:rsidRDefault="00C22DCE" w:rsidP="00887B4E">
            <w:pPr>
              <w:tabs>
                <w:tab w:val="left" w:pos="396"/>
              </w:tabs>
              <w:autoSpaceDE w:val="0"/>
              <w:autoSpaceDN w:val="0"/>
              <w:spacing w:after="0" w:line="240" w:lineRule="auto"/>
              <w:contextualSpacing/>
              <w:jc w:val="center"/>
              <w:rPr>
                <w:rFonts w:ascii="Times New Roman" w:hAnsi="Times New Roman" w:cs="Times New Roman"/>
                <w:snapToGrid w:val="0"/>
                <w:color w:val="000000"/>
                <w:sz w:val="24"/>
                <w:szCs w:val="24"/>
              </w:rPr>
            </w:pPr>
            <w:r w:rsidRPr="00F360A7">
              <w:rPr>
                <w:rFonts w:ascii="Times New Roman" w:hAnsi="Times New Roman" w:cs="Times New Roman"/>
                <w:color w:val="000000"/>
                <w:sz w:val="24"/>
                <w:szCs w:val="24"/>
              </w:rPr>
              <w:t>1.169</w:t>
            </w:r>
          </w:p>
        </w:tc>
        <w:tc>
          <w:tcPr>
            <w:tcW w:w="7894" w:type="dxa"/>
            <w:vAlign w:val="center"/>
          </w:tcPr>
          <w:p w:rsidR="00C22DCE" w:rsidRPr="005509A5" w:rsidRDefault="00C22DCE" w:rsidP="00C05530">
            <w:pPr>
              <w:spacing w:after="0" w:line="240" w:lineRule="auto"/>
              <w:jc w:val="both"/>
              <w:rPr>
                <w:rFonts w:ascii="Times New Roman" w:hAnsi="Times New Roman" w:cs="Times New Roman"/>
                <w:sz w:val="24"/>
                <w:szCs w:val="24"/>
              </w:rPr>
            </w:pPr>
            <w:r w:rsidRPr="005509A5">
              <w:rPr>
                <w:rFonts w:ascii="Times New Roman" w:hAnsi="Times New Roman" w:cs="Times New Roman"/>
                <w:color w:val="000000"/>
                <w:sz w:val="24"/>
                <w:szCs w:val="24"/>
              </w:rPr>
              <w:t xml:space="preserve">Полномочия в сфере государственной регистрации актов гражданского состояния – </w:t>
            </w:r>
            <w:r w:rsidRPr="005509A5">
              <w:rPr>
                <w:rFonts w:ascii="Times New Roman" w:hAnsi="Times New Roman" w:cs="Times New Roman"/>
                <w:sz w:val="24"/>
                <w:szCs w:val="24"/>
              </w:rPr>
              <w:t xml:space="preserve">пункт 4 статьи 76 </w:t>
            </w:r>
            <w:r w:rsidRPr="005509A5">
              <w:rPr>
                <w:rFonts w:ascii="Times New Roman" w:hAnsi="Times New Roman" w:cs="Times New Roman"/>
                <w:color w:val="000000"/>
                <w:sz w:val="24"/>
                <w:szCs w:val="24"/>
              </w:rPr>
              <w:t>Федерального закона от 15 ноября 1997 года № 143-ФЗ «О</w:t>
            </w:r>
            <w:r w:rsidRPr="005509A5">
              <w:rPr>
                <w:rFonts w:ascii="Times New Roman" w:hAnsi="Times New Roman" w:cs="Times New Roman"/>
                <w:bCs/>
                <w:sz w:val="24"/>
                <w:szCs w:val="24"/>
              </w:rPr>
              <w:t xml:space="preserve">б актах гражданского состояния» (Собрание законодательства Российской Федерации, 1997, № 47, ст. 5340; </w:t>
            </w:r>
            <w:r w:rsidRPr="00C05530">
              <w:rPr>
                <w:rFonts w:ascii="Times New Roman" w:hAnsi="Times New Roman" w:cs="Times New Roman"/>
                <w:bCs/>
                <w:sz w:val="24"/>
                <w:szCs w:val="24"/>
              </w:rPr>
              <w:t>2</w:t>
            </w:r>
            <w:r>
              <w:rPr>
                <w:rFonts w:ascii="Times New Roman" w:hAnsi="Times New Roman" w:cs="Times New Roman"/>
                <w:sz w:val="24"/>
                <w:szCs w:val="24"/>
              </w:rPr>
              <w:t xml:space="preserve">018, </w:t>
            </w:r>
            <w:r w:rsidR="00A230A1">
              <w:rPr>
                <w:rFonts w:ascii="Times New Roman" w:hAnsi="Times New Roman" w:cs="Times New Roman"/>
                <w:sz w:val="24"/>
                <w:szCs w:val="24"/>
              </w:rPr>
              <w:br/>
            </w:r>
            <w:r>
              <w:rPr>
                <w:rFonts w:ascii="Times New Roman" w:hAnsi="Times New Roman" w:cs="Times New Roman"/>
                <w:sz w:val="24"/>
                <w:szCs w:val="24"/>
              </w:rPr>
              <w:t>№ 53, ст. 8454)</w:t>
            </w:r>
          </w:p>
        </w:tc>
        <w:tc>
          <w:tcPr>
            <w:tcW w:w="1017" w:type="dxa"/>
            <w:vAlign w:val="center"/>
          </w:tcPr>
          <w:p w:rsidR="00C22DCE" w:rsidRPr="00AA0D3C" w:rsidRDefault="00C22DCE" w:rsidP="00887B4E">
            <w:pPr>
              <w:tabs>
                <w:tab w:val="left" w:pos="556"/>
              </w:tabs>
              <w:autoSpaceDE w:val="0"/>
              <w:autoSpaceDN w:val="0"/>
              <w:spacing w:after="0" w:line="240" w:lineRule="auto"/>
              <w:jc w:val="center"/>
              <w:rPr>
                <w:rFonts w:ascii="Times New Roman" w:hAnsi="Times New Roman" w:cs="Times New Roman"/>
                <w:snapToGrid w:val="0"/>
                <w:color w:val="000000"/>
                <w:sz w:val="24"/>
                <w:szCs w:val="24"/>
              </w:rPr>
            </w:pPr>
            <w:r w:rsidRPr="00AA0D3C">
              <w:rPr>
                <w:rFonts w:ascii="Times New Roman" w:hAnsi="Times New Roman" w:cs="Times New Roman"/>
                <w:color w:val="000000"/>
                <w:sz w:val="24"/>
                <w:szCs w:val="24"/>
              </w:rPr>
              <w:t>1169</w:t>
            </w:r>
          </w:p>
        </w:tc>
        <w:tc>
          <w:tcPr>
            <w:tcW w:w="1017" w:type="dxa"/>
            <w:vAlign w:val="center"/>
          </w:tcPr>
          <w:p w:rsidR="00C22DCE" w:rsidRPr="00200BBB" w:rsidRDefault="00C22DCE" w:rsidP="00887B4E">
            <w:pPr>
              <w:spacing w:after="0"/>
              <w:jc w:val="center"/>
              <w:rPr>
                <w:rFonts w:ascii="Times New Roman" w:hAnsi="Times New Roman" w:cs="Times New Roman"/>
                <w:sz w:val="24"/>
                <w:szCs w:val="24"/>
              </w:rPr>
            </w:pPr>
            <w:r w:rsidRPr="00FD79EE">
              <w:rPr>
                <w:rFonts w:ascii="Times New Roman" w:hAnsi="Times New Roman" w:cs="Times New Roman"/>
                <w:color w:val="000000"/>
                <w:sz w:val="24"/>
                <w:szCs w:val="24"/>
              </w:rPr>
              <w:t>1</w:t>
            </w:r>
          </w:p>
        </w:tc>
      </w:tr>
      <w:tr w:rsidR="00C22DCE" w:rsidRPr="005509A5" w:rsidTr="001A0BB8">
        <w:trPr>
          <w:trHeight w:val="490"/>
          <w:tblHeader/>
        </w:trPr>
        <w:tc>
          <w:tcPr>
            <w:tcW w:w="1095" w:type="dxa"/>
            <w:vAlign w:val="center"/>
          </w:tcPr>
          <w:p w:rsidR="00C22DCE" w:rsidRPr="00F360A7" w:rsidRDefault="00C22DCE" w:rsidP="00887B4E">
            <w:pPr>
              <w:tabs>
                <w:tab w:val="left" w:pos="396"/>
              </w:tabs>
              <w:autoSpaceDE w:val="0"/>
              <w:autoSpaceDN w:val="0"/>
              <w:spacing w:after="0" w:line="240" w:lineRule="auto"/>
              <w:contextualSpacing/>
              <w:jc w:val="center"/>
              <w:rPr>
                <w:rFonts w:ascii="Times New Roman" w:hAnsi="Times New Roman" w:cs="Times New Roman"/>
                <w:snapToGrid w:val="0"/>
                <w:color w:val="000000"/>
                <w:sz w:val="24"/>
                <w:szCs w:val="24"/>
              </w:rPr>
            </w:pPr>
            <w:r w:rsidRPr="00F360A7">
              <w:rPr>
                <w:rFonts w:ascii="Times New Roman" w:hAnsi="Times New Roman" w:cs="Times New Roman"/>
                <w:color w:val="000000"/>
                <w:sz w:val="24"/>
                <w:szCs w:val="24"/>
              </w:rPr>
              <w:t>1.170</w:t>
            </w:r>
          </w:p>
        </w:tc>
        <w:tc>
          <w:tcPr>
            <w:tcW w:w="7894" w:type="dxa"/>
            <w:vAlign w:val="center"/>
          </w:tcPr>
          <w:p w:rsidR="00C22DCE" w:rsidRPr="003E3D5D" w:rsidRDefault="00C22DCE" w:rsidP="00C05530">
            <w:pPr>
              <w:spacing w:after="0" w:line="240" w:lineRule="auto"/>
              <w:jc w:val="both"/>
              <w:rPr>
                <w:rFonts w:ascii="Times New Roman" w:hAnsi="Times New Roman" w:cs="Times New Roman"/>
                <w:bCs/>
                <w:sz w:val="24"/>
                <w:szCs w:val="24"/>
              </w:rPr>
            </w:pPr>
            <w:r w:rsidRPr="005509A5">
              <w:rPr>
                <w:rFonts w:ascii="Times New Roman" w:hAnsi="Times New Roman" w:cs="Times New Roman"/>
                <w:color w:val="000000"/>
                <w:sz w:val="24"/>
                <w:szCs w:val="24"/>
              </w:rPr>
              <w:t xml:space="preserve">Полномочия в сфере ценных бумаг – </w:t>
            </w:r>
            <w:r w:rsidRPr="005509A5">
              <w:rPr>
                <w:rFonts w:ascii="Times New Roman" w:hAnsi="Times New Roman" w:cs="Times New Roman"/>
                <w:sz w:val="24"/>
                <w:szCs w:val="24"/>
              </w:rPr>
              <w:t xml:space="preserve">часть 3 статьи 2 </w:t>
            </w:r>
            <w:r w:rsidRPr="005509A5">
              <w:rPr>
                <w:rFonts w:ascii="Times New Roman" w:hAnsi="Times New Roman" w:cs="Times New Roman"/>
                <w:color w:val="000000"/>
                <w:sz w:val="24"/>
                <w:szCs w:val="24"/>
              </w:rPr>
              <w:t>Федерального закона от 29 июля 1998 года № 136-ФЗ «О</w:t>
            </w:r>
            <w:r w:rsidRPr="005509A5">
              <w:rPr>
                <w:rFonts w:ascii="Times New Roman" w:hAnsi="Times New Roman" w:cs="Times New Roman"/>
                <w:bCs/>
                <w:sz w:val="24"/>
                <w:szCs w:val="24"/>
              </w:rPr>
              <w:t xml:space="preserve">б особенностях эмиссии и обращения государственных и муниципальных ценных бумаг» (Собрание законодательства Российской Федерации, 1998, № 31, ст. 3814; </w:t>
            </w:r>
            <w:r>
              <w:rPr>
                <w:rFonts w:ascii="Times New Roman" w:hAnsi="Times New Roman" w:cs="Times New Roman"/>
                <w:sz w:val="24"/>
                <w:szCs w:val="24"/>
              </w:rPr>
              <w:t xml:space="preserve">2012, </w:t>
            </w:r>
            <w:r w:rsidR="00A230A1">
              <w:rPr>
                <w:rFonts w:ascii="Times New Roman" w:hAnsi="Times New Roman" w:cs="Times New Roman"/>
                <w:sz w:val="24"/>
                <w:szCs w:val="24"/>
              </w:rPr>
              <w:br/>
            </w:r>
            <w:r>
              <w:rPr>
                <w:rFonts w:ascii="Times New Roman" w:hAnsi="Times New Roman" w:cs="Times New Roman"/>
                <w:sz w:val="24"/>
                <w:szCs w:val="24"/>
              </w:rPr>
              <w:t>№ 25, ст. 3269)</w:t>
            </w:r>
          </w:p>
        </w:tc>
        <w:tc>
          <w:tcPr>
            <w:tcW w:w="1017" w:type="dxa"/>
            <w:vAlign w:val="center"/>
          </w:tcPr>
          <w:p w:rsidR="00C22DCE" w:rsidRPr="00AA0D3C" w:rsidRDefault="00C22DCE" w:rsidP="00887B4E">
            <w:pPr>
              <w:tabs>
                <w:tab w:val="left" w:pos="556"/>
              </w:tabs>
              <w:autoSpaceDE w:val="0"/>
              <w:autoSpaceDN w:val="0"/>
              <w:spacing w:after="0" w:line="240" w:lineRule="auto"/>
              <w:jc w:val="center"/>
              <w:rPr>
                <w:rFonts w:ascii="Times New Roman" w:hAnsi="Times New Roman" w:cs="Times New Roman"/>
                <w:snapToGrid w:val="0"/>
                <w:color w:val="000000"/>
                <w:sz w:val="24"/>
                <w:szCs w:val="24"/>
              </w:rPr>
            </w:pPr>
            <w:r w:rsidRPr="00AA0D3C">
              <w:rPr>
                <w:rFonts w:ascii="Times New Roman" w:hAnsi="Times New Roman" w:cs="Times New Roman"/>
                <w:color w:val="000000"/>
                <w:sz w:val="24"/>
                <w:szCs w:val="24"/>
              </w:rPr>
              <w:t>1170</w:t>
            </w:r>
          </w:p>
        </w:tc>
        <w:tc>
          <w:tcPr>
            <w:tcW w:w="1017" w:type="dxa"/>
            <w:vAlign w:val="center"/>
          </w:tcPr>
          <w:p w:rsidR="00C22DCE" w:rsidRPr="00200BBB" w:rsidRDefault="00C22DCE" w:rsidP="00887B4E">
            <w:pPr>
              <w:spacing w:after="0"/>
              <w:jc w:val="center"/>
              <w:rPr>
                <w:rFonts w:ascii="Times New Roman" w:hAnsi="Times New Roman" w:cs="Times New Roman"/>
                <w:sz w:val="24"/>
                <w:szCs w:val="24"/>
              </w:rPr>
            </w:pPr>
            <w:r w:rsidRPr="00FD79EE">
              <w:rPr>
                <w:rFonts w:ascii="Times New Roman" w:hAnsi="Times New Roman" w:cs="Times New Roman"/>
                <w:color w:val="000000"/>
                <w:sz w:val="24"/>
                <w:szCs w:val="24"/>
              </w:rPr>
              <w:t>1</w:t>
            </w:r>
            <w:r>
              <w:rPr>
                <w:rFonts w:ascii="Times New Roman" w:hAnsi="Times New Roman" w:cs="Times New Roman"/>
                <w:color w:val="000000"/>
                <w:sz w:val="24"/>
                <w:szCs w:val="24"/>
              </w:rPr>
              <w:t>6</w:t>
            </w:r>
          </w:p>
        </w:tc>
      </w:tr>
      <w:tr w:rsidR="00C22DCE" w:rsidRPr="005509A5" w:rsidTr="001A0BB8">
        <w:trPr>
          <w:trHeight w:val="490"/>
          <w:tblHeader/>
        </w:trPr>
        <w:tc>
          <w:tcPr>
            <w:tcW w:w="1095" w:type="dxa"/>
            <w:vAlign w:val="center"/>
          </w:tcPr>
          <w:p w:rsidR="00C22DCE" w:rsidRPr="00F360A7" w:rsidRDefault="00C22DCE" w:rsidP="00887B4E">
            <w:pPr>
              <w:tabs>
                <w:tab w:val="left" w:pos="396"/>
              </w:tabs>
              <w:autoSpaceDE w:val="0"/>
              <w:autoSpaceDN w:val="0"/>
              <w:spacing w:after="0" w:line="240" w:lineRule="auto"/>
              <w:contextualSpacing/>
              <w:jc w:val="center"/>
              <w:rPr>
                <w:rFonts w:ascii="Times New Roman" w:hAnsi="Times New Roman" w:cs="Times New Roman"/>
                <w:snapToGrid w:val="0"/>
                <w:color w:val="000000"/>
                <w:sz w:val="24"/>
                <w:szCs w:val="24"/>
              </w:rPr>
            </w:pPr>
            <w:r w:rsidRPr="00F360A7">
              <w:rPr>
                <w:rFonts w:ascii="Times New Roman" w:hAnsi="Times New Roman" w:cs="Times New Roman"/>
                <w:color w:val="000000"/>
                <w:sz w:val="24"/>
                <w:szCs w:val="24"/>
              </w:rPr>
              <w:t>1.171</w:t>
            </w:r>
          </w:p>
        </w:tc>
        <w:tc>
          <w:tcPr>
            <w:tcW w:w="7894" w:type="dxa"/>
            <w:vAlign w:val="center"/>
          </w:tcPr>
          <w:p w:rsidR="00C22DCE" w:rsidRPr="005509A5" w:rsidRDefault="00C22DCE" w:rsidP="00C05530">
            <w:pPr>
              <w:spacing w:after="0" w:line="240" w:lineRule="auto"/>
              <w:jc w:val="both"/>
              <w:rPr>
                <w:rFonts w:ascii="Times New Roman" w:hAnsi="Times New Roman" w:cs="Times New Roman"/>
                <w:sz w:val="24"/>
                <w:szCs w:val="24"/>
              </w:rPr>
            </w:pPr>
            <w:r w:rsidRPr="005509A5">
              <w:rPr>
                <w:rFonts w:ascii="Times New Roman" w:hAnsi="Times New Roman" w:cs="Times New Roman"/>
                <w:color w:val="000000"/>
                <w:sz w:val="24"/>
                <w:szCs w:val="24"/>
              </w:rPr>
              <w:t xml:space="preserve">Полномочия в сфере рекламы – </w:t>
            </w:r>
            <w:r w:rsidRPr="005509A5">
              <w:rPr>
                <w:rFonts w:ascii="Times New Roman" w:hAnsi="Times New Roman" w:cs="Times New Roman"/>
                <w:sz w:val="24"/>
                <w:szCs w:val="24"/>
              </w:rPr>
              <w:t xml:space="preserve">части 5, 5.1 статьи 19 </w:t>
            </w:r>
            <w:r w:rsidRPr="005509A5">
              <w:rPr>
                <w:rFonts w:ascii="Times New Roman" w:hAnsi="Times New Roman" w:cs="Times New Roman"/>
                <w:color w:val="000000"/>
                <w:sz w:val="24"/>
                <w:szCs w:val="24"/>
              </w:rPr>
              <w:t xml:space="preserve">Федерального закона от 13 марта 2006 года № 38-ФЗ «О рекламе» (Собрание законодательства Российской Федерации, 2006, № 12, ст. 1232; </w:t>
            </w:r>
            <w:r>
              <w:rPr>
                <w:rFonts w:ascii="Times New Roman" w:hAnsi="Times New Roman" w:cs="Times New Roman"/>
                <w:sz w:val="24"/>
                <w:szCs w:val="24"/>
              </w:rPr>
              <w:t xml:space="preserve">2018, </w:t>
            </w:r>
            <w:r w:rsidR="00A230A1">
              <w:rPr>
                <w:rFonts w:ascii="Times New Roman" w:hAnsi="Times New Roman" w:cs="Times New Roman"/>
                <w:sz w:val="24"/>
                <w:szCs w:val="24"/>
              </w:rPr>
              <w:br/>
            </w:r>
            <w:r>
              <w:rPr>
                <w:rFonts w:ascii="Times New Roman" w:hAnsi="Times New Roman" w:cs="Times New Roman"/>
                <w:sz w:val="24"/>
                <w:szCs w:val="24"/>
              </w:rPr>
              <w:t>№ 53, ст. 8457)</w:t>
            </w:r>
          </w:p>
        </w:tc>
        <w:tc>
          <w:tcPr>
            <w:tcW w:w="1017" w:type="dxa"/>
            <w:vAlign w:val="center"/>
          </w:tcPr>
          <w:p w:rsidR="00C22DCE" w:rsidRPr="00AA0D3C" w:rsidRDefault="00C22DCE" w:rsidP="00887B4E">
            <w:pPr>
              <w:tabs>
                <w:tab w:val="left" w:pos="556"/>
              </w:tabs>
              <w:autoSpaceDE w:val="0"/>
              <w:autoSpaceDN w:val="0"/>
              <w:spacing w:after="0" w:line="240" w:lineRule="auto"/>
              <w:jc w:val="center"/>
              <w:rPr>
                <w:rFonts w:ascii="Times New Roman" w:hAnsi="Times New Roman" w:cs="Times New Roman"/>
                <w:snapToGrid w:val="0"/>
                <w:color w:val="000000"/>
                <w:sz w:val="24"/>
                <w:szCs w:val="24"/>
              </w:rPr>
            </w:pPr>
            <w:r w:rsidRPr="00AA0D3C">
              <w:rPr>
                <w:rFonts w:ascii="Times New Roman" w:hAnsi="Times New Roman" w:cs="Times New Roman"/>
                <w:color w:val="000000"/>
                <w:sz w:val="24"/>
                <w:szCs w:val="24"/>
              </w:rPr>
              <w:t>1171</w:t>
            </w:r>
          </w:p>
        </w:tc>
        <w:tc>
          <w:tcPr>
            <w:tcW w:w="1017" w:type="dxa"/>
            <w:vAlign w:val="center"/>
          </w:tcPr>
          <w:p w:rsidR="00C22DCE" w:rsidRPr="00200BBB" w:rsidRDefault="00C22DCE" w:rsidP="00887B4E">
            <w:pPr>
              <w:spacing w:after="0"/>
              <w:jc w:val="center"/>
              <w:rPr>
                <w:rFonts w:ascii="Times New Roman" w:hAnsi="Times New Roman" w:cs="Times New Roman"/>
                <w:sz w:val="24"/>
                <w:szCs w:val="24"/>
              </w:rPr>
            </w:pPr>
            <w:r w:rsidRPr="00FD79EE">
              <w:rPr>
                <w:rFonts w:ascii="Times New Roman" w:hAnsi="Times New Roman" w:cs="Times New Roman"/>
                <w:color w:val="000000"/>
                <w:sz w:val="24"/>
                <w:szCs w:val="24"/>
              </w:rPr>
              <w:t>1</w:t>
            </w:r>
            <w:r>
              <w:rPr>
                <w:rFonts w:ascii="Times New Roman" w:hAnsi="Times New Roman" w:cs="Times New Roman"/>
                <w:color w:val="000000"/>
                <w:sz w:val="24"/>
                <w:szCs w:val="24"/>
              </w:rPr>
              <w:t>6</w:t>
            </w:r>
          </w:p>
        </w:tc>
      </w:tr>
      <w:tr w:rsidR="00C22DCE" w:rsidRPr="005509A5" w:rsidTr="001A0BB8">
        <w:trPr>
          <w:trHeight w:val="490"/>
          <w:tblHeader/>
        </w:trPr>
        <w:tc>
          <w:tcPr>
            <w:tcW w:w="1095" w:type="dxa"/>
            <w:vAlign w:val="center"/>
          </w:tcPr>
          <w:p w:rsidR="00C22DCE" w:rsidRPr="00F360A7" w:rsidRDefault="00C22DCE" w:rsidP="00887B4E">
            <w:pPr>
              <w:tabs>
                <w:tab w:val="left" w:pos="396"/>
              </w:tabs>
              <w:autoSpaceDE w:val="0"/>
              <w:autoSpaceDN w:val="0"/>
              <w:spacing w:after="0" w:line="240" w:lineRule="auto"/>
              <w:contextualSpacing/>
              <w:jc w:val="center"/>
              <w:rPr>
                <w:rFonts w:ascii="Times New Roman" w:hAnsi="Times New Roman" w:cs="Times New Roman"/>
                <w:snapToGrid w:val="0"/>
                <w:color w:val="000000"/>
                <w:sz w:val="24"/>
                <w:szCs w:val="24"/>
              </w:rPr>
            </w:pPr>
            <w:r w:rsidRPr="00F360A7">
              <w:rPr>
                <w:rFonts w:ascii="Times New Roman" w:hAnsi="Times New Roman" w:cs="Times New Roman"/>
                <w:color w:val="000000"/>
                <w:sz w:val="24"/>
                <w:szCs w:val="24"/>
              </w:rPr>
              <w:lastRenderedPageBreak/>
              <w:t>1.172</w:t>
            </w:r>
          </w:p>
        </w:tc>
        <w:tc>
          <w:tcPr>
            <w:tcW w:w="7894" w:type="dxa"/>
            <w:vAlign w:val="center"/>
          </w:tcPr>
          <w:p w:rsidR="00C22DCE" w:rsidRPr="005509A5" w:rsidRDefault="00C22DCE" w:rsidP="00C22DCE">
            <w:pPr>
              <w:spacing w:after="0" w:line="240" w:lineRule="auto"/>
              <w:jc w:val="both"/>
              <w:rPr>
                <w:rFonts w:ascii="Times New Roman" w:hAnsi="Times New Roman" w:cs="Times New Roman"/>
                <w:sz w:val="24"/>
                <w:szCs w:val="24"/>
              </w:rPr>
            </w:pPr>
            <w:r w:rsidRPr="005509A5">
              <w:rPr>
                <w:rFonts w:ascii="Times New Roman" w:hAnsi="Times New Roman" w:cs="Times New Roman"/>
                <w:sz w:val="24"/>
                <w:szCs w:val="24"/>
              </w:rPr>
              <w:t xml:space="preserve">Полномочия в сфере государственной службы российского казачества – часть 5 статьи 7, статья 8 Федерального закона от 5 декабря 2005 года </w:t>
            </w:r>
            <w:r>
              <w:rPr>
                <w:rFonts w:ascii="Times New Roman" w:hAnsi="Times New Roman" w:cs="Times New Roman"/>
                <w:sz w:val="24"/>
                <w:szCs w:val="24"/>
              </w:rPr>
              <w:br/>
            </w:r>
            <w:r w:rsidRPr="005509A5">
              <w:rPr>
                <w:rFonts w:ascii="Times New Roman" w:hAnsi="Times New Roman" w:cs="Times New Roman"/>
                <w:sz w:val="24"/>
                <w:szCs w:val="24"/>
              </w:rPr>
              <w:t>№ 154-ФЗ «О государственной службе российского казачества»</w:t>
            </w:r>
            <w:r>
              <w:rPr>
                <w:rFonts w:ascii="Times New Roman" w:hAnsi="Times New Roman" w:cs="Times New Roman"/>
                <w:sz w:val="24"/>
                <w:szCs w:val="24"/>
              </w:rPr>
              <w:t xml:space="preserve"> </w:t>
            </w:r>
            <w:r w:rsidRPr="00C04115">
              <w:rPr>
                <w:rFonts w:ascii="Times New Roman" w:hAnsi="Times New Roman" w:cs="Times New Roman"/>
                <w:sz w:val="24"/>
                <w:szCs w:val="24"/>
              </w:rPr>
              <w:t>(Собрание законодательства Российской Федерации,</w:t>
            </w:r>
            <w:r>
              <w:rPr>
                <w:rFonts w:ascii="Times New Roman" w:hAnsi="Times New Roman" w:cs="Times New Roman"/>
                <w:sz w:val="24"/>
                <w:szCs w:val="24"/>
              </w:rPr>
              <w:t xml:space="preserve"> 2005, № 50, ст. 5245; 2018, № 32, ст. 5100)</w:t>
            </w:r>
          </w:p>
        </w:tc>
        <w:tc>
          <w:tcPr>
            <w:tcW w:w="1017" w:type="dxa"/>
            <w:vAlign w:val="center"/>
          </w:tcPr>
          <w:p w:rsidR="00C22DCE" w:rsidRPr="00AA0D3C" w:rsidRDefault="00C22DCE" w:rsidP="00887B4E">
            <w:pPr>
              <w:tabs>
                <w:tab w:val="left" w:pos="556"/>
              </w:tabs>
              <w:autoSpaceDE w:val="0"/>
              <w:autoSpaceDN w:val="0"/>
              <w:spacing w:after="0" w:line="240" w:lineRule="auto"/>
              <w:jc w:val="center"/>
              <w:rPr>
                <w:rFonts w:ascii="Times New Roman" w:hAnsi="Times New Roman" w:cs="Times New Roman"/>
                <w:snapToGrid w:val="0"/>
                <w:color w:val="000000"/>
                <w:sz w:val="24"/>
                <w:szCs w:val="24"/>
              </w:rPr>
            </w:pPr>
            <w:r w:rsidRPr="00AA0D3C">
              <w:rPr>
                <w:rFonts w:ascii="Times New Roman" w:hAnsi="Times New Roman" w:cs="Times New Roman"/>
                <w:color w:val="000000"/>
                <w:sz w:val="24"/>
                <w:szCs w:val="24"/>
              </w:rPr>
              <w:t>1172</w:t>
            </w:r>
          </w:p>
        </w:tc>
        <w:tc>
          <w:tcPr>
            <w:tcW w:w="1017" w:type="dxa"/>
            <w:vAlign w:val="center"/>
          </w:tcPr>
          <w:p w:rsidR="00C22DCE" w:rsidRPr="00200BBB" w:rsidRDefault="00C22DCE" w:rsidP="00887B4E">
            <w:pPr>
              <w:spacing w:after="0"/>
              <w:jc w:val="center"/>
              <w:rPr>
                <w:rFonts w:ascii="Times New Roman" w:hAnsi="Times New Roman" w:cs="Times New Roman"/>
                <w:sz w:val="24"/>
                <w:szCs w:val="24"/>
              </w:rPr>
            </w:pPr>
            <w:r w:rsidRPr="00FD79EE">
              <w:rPr>
                <w:rFonts w:ascii="Times New Roman" w:hAnsi="Times New Roman" w:cs="Times New Roman"/>
                <w:color w:val="000000"/>
                <w:sz w:val="24"/>
                <w:szCs w:val="24"/>
              </w:rPr>
              <w:t>1</w:t>
            </w:r>
            <w:r>
              <w:rPr>
                <w:rFonts w:ascii="Times New Roman" w:hAnsi="Times New Roman" w:cs="Times New Roman"/>
                <w:color w:val="000000"/>
                <w:sz w:val="24"/>
                <w:szCs w:val="24"/>
              </w:rPr>
              <w:t>6</w:t>
            </w:r>
          </w:p>
        </w:tc>
      </w:tr>
      <w:tr w:rsidR="00C22DCE" w:rsidRPr="005509A5" w:rsidTr="001A0BB8">
        <w:trPr>
          <w:trHeight w:val="490"/>
          <w:tblHeader/>
        </w:trPr>
        <w:tc>
          <w:tcPr>
            <w:tcW w:w="1095" w:type="dxa"/>
            <w:vAlign w:val="center"/>
          </w:tcPr>
          <w:p w:rsidR="00C22DCE" w:rsidRPr="00F360A7" w:rsidRDefault="00C22DCE" w:rsidP="00887B4E">
            <w:pPr>
              <w:tabs>
                <w:tab w:val="left" w:pos="396"/>
              </w:tabs>
              <w:autoSpaceDE w:val="0"/>
              <w:autoSpaceDN w:val="0"/>
              <w:spacing w:after="0" w:line="240" w:lineRule="auto"/>
              <w:contextualSpacing/>
              <w:jc w:val="center"/>
              <w:rPr>
                <w:rFonts w:ascii="Times New Roman" w:hAnsi="Times New Roman" w:cs="Times New Roman"/>
                <w:snapToGrid w:val="0"/>
                <w:color w:val="000000"/>
                <w:sz w:val="24"/>
                <w:szCs w:val="24"/>
              </w:rPr>
            </w:pPr>
            <w:r w:rsidRPr="00F360A7">
              <w:rPr>
                <w:rFonts w:ascii="Times New Roman" w:hAnsi="Times New Roman" w:cs="Times New Roman"/>
                <w:color w:val="000000"/>
                <w:sz w:val="24"/>
                <w:szCs w:val="24"/>
              </w:rPr>
              <w:t>1.173</w:t>
            </w:r>
          </w:p>
        </w:tc>
        <w:tc>
          <w:tcPr>
            <w:tcW w:w="7894" w:type="dxa"/>
            <w:vAlign w:val="center"/>
          </w:tcPr>
          <w:p w:rsidR="00C22DCE" w:rsidRPr="005509A5" w:rsidRDefault="00C22DCE" w:rsidP="00C05530">
            <w:pPr>
              <w:spacing w:after="0" w:line="240" w:lineRule="auto"/>
              <w:jc w:val="both"/>
              <w:rPr>
                <w:rFonts w:ascii="Times New Roman" w:hAnsi="Times New Roman" w:cs="Times New Roman"/>
                <w:sz w:val="24"/>
                <w:szCs w:val="24"/>
              </w:rPr>
            </w:pPr>
            <w:r w:rsidRPr="005509A5">
              <w:rPr>
                <w:rFonts w:ascii="Times New Roman" w:hAnsi="Times New Roman" w:cs="Times New Roman"/>
                <w:sz w:val="24"/>
                <w:szCs w:val="24"/>
              </w:rPr>
              <w:t xml:space="preserve">Полномочия по защите исконной среды обитания, традиционных образа жизни, хозяйствования и промыслов малочисленных народов – статья 6 Федерального закона от 30 апреля 1999 года № 82-ФЗ «О гарантиях прав коренных малочисленных народов Российской Федерации» (Собрание законодательства Российской Федерации, 1999, № 18, ст. 2208; </w:t>
            </w:r>
            <w:r>
              <w:rPr>
                <w:rFonts w:ascii="Times New Roman" w:hAnsi="Times New Roman" w:cs="Times New Roman"/>
                <w:sz w:val="24"/>
                <w:szCs w:val="24"/>
              </w:rPr>
              <w:t xml:space="preserve">2018, </w:t>
            </w:r>
            <w:r w:rsidR="00851425">
              <w:rPr>
                <w:rFonts w:ascii="Times New Roman" w:hAnsi="Times New Roman" w:cs="Times New Roman"/>
                <w:sz w:val="24"/>
                <w:szCs w:val="24"/>
              </w:rPr>
              <w:br/>
            </w:r>
            <w:r>
              <w:rPr>
                <w:rFonts w:ascii="Times New Roman" w:hAnsi="Times New Roman" w:cs="Times New Roman"/>
                <w:sz w:val="24"/>
                <w:szCs w:val="24"/>
              </w:rPr>
              <w:t>№ 27, ст. 3947)</w:t>
            </w:r>
          </w:p>
        </w:tc>
        <w:tc>
          <w:tcPr>
            <w:tcW w:w="1017" w:type="dxa"/>
            <w:vAlign w:val="center"/>
          </w:tcPr>
          <w:p w:rsidR="00C22DCE" w:rsidRPr="00AA0D3C" w:rsidRDefault="00C22DCE" w:rsidP="00887B4E">
            <w:pPr>
              <w:tabs>
                <w:tab w:val="left" w:pos="556"/>
              </w:tabs>
              <w:autoSpaceDE w:val="0"/>
              <w:autoSpaceDN w:val="0"/>
              <w:spacing w:after="0" w:line="240" w:lineRule="auto"/>
              <w:jc w:val="center"/>
              <w:rPr>
                <w:rFonts w:ascii="Times New Roman" w:hAnsi="Times New Roman" w:cs="Times New Roman"/>
                <w:snapToGrid w:val="0"/>
                <w:color w:val="000000"/>
                <w:sz w:val="24"/>
                <w:szCs w:val="24"/>
              </w:rPr>
            </w:pPr>
            <w:r w:rsidRPr="00AA0D3C">
              <w:rPr>
                <w:rFonts w:ascii="Times New Roman" w:hAnsi="Times New Roman" w:cs="Times New Roman"/>
                <w:color w:val="000000"/>
                <w:sz w:val="24"/>
                <w:szCs w:val="24"/>
              </w:rPr>
              <w:t>1173</w:t>
            </w:r>
          </w:p>
        </w:tc>
        <w:tc>
          <w:tcPr>
            <w:tcW w:w="1017" w:type="dxa"/>
            <w:vAlign w:val="center"/>
          </w:tcPr>
          <w:p w:rsidR="00C22DCE" w:rsidRPr="00200BBB" w:rsidRDefault="00C22DCE" w:rsidP="00887B4E">
            <w:pPr>
              <w:spacing w:after="0"/>
              <w:jc w:val="center"/>
              <w:rPr>
                <w:rFonts w:ascii="Times New Roman" w:hAnsi="Times New Roman" w:cs="Times New Roman"/>
                <w:sz w:val="24"/>
                <w:szCs w:val="24"/>
              </w:rPr>
            </w:pPr>
            <w:r w:rsidRPr="00FD79EE">
              <w:rPr>
                <w:rFonts w:ascii="Times New Roman" w:hAnsi="Times New Roman" w:cs="Times New Roman"/>
                <w:color w:val="000000"/>
                <w:sz w:val="24"/>
                <w:szCs w:val="24"/>
              </w:rPr>
              <w:t>1</w:t>
            </w:r>
            <w:r>
              <w:rPr>
                <w:rFonts w:ascii="Times New Roman" w:hAnsi="Times New Roman" w:cs="Times New Roman"/>
                <w:color w:val="000000"/>
                <w:sz w:val="24"/>
                <w:szCs w:val="24"/>
              </w:rPr>
              <w:t>6</w:t>
            </w:r>
          </w:p>
        </w:tc>
      </w:tr>
      <w:tr w:rsidR="00C22DCE" w:rsidRPr="005509A5" w:rsidTr="001A0BB8">
        <w:trPr>
          <w:trHeight w:val="490"/>
          <w:tblHeader/>
        </w:trPr>
        <w:tc>
          <w:tcPr>
            <w:tcW w:w="1095" w:type="dxa"/>
            <w:vAlign w:val="center"/>
          </w:tcPr>
          <w:p w:rsidR="00C22DCE" w:rsidRPr="00F360A7" w:rsidRDefault="00C22DCE" w:rsidP="00C05530">
            <w:pPr>
              <w:tabs>
                <w:tab w:val="left" w:pos="396"/>
              </w:tabs>
              <w:autoSpaceDE w:val="0"/>
              <w:autoSpaceDN w:val="0"/>
              <w:spacing w:after="0" w:line="240" w:lineRule="auto"/>
              <w:contextualSpacing/>
              <w:jc w:val="center"/>
              <w:rPr>
                <w:rFonts w:ascii="Times New Roman" w:hAnsi="Times New Roman" w:cs="Times New Roman"/>
                <w:snapToGrid w:val="0"/>
                <w:color w:val="000000"/>
                <w:sz w:val="24"/>
                <w:szCs w:val="24"/>
              </w:rPr>
            </w:pPr>
            <w:r w:rsidRPr="00F360A7">
              <w:rPr>
                <w:rFonts w:ascii="Times New Roman" w:hAnsi="Times New Roman" w:cs="Times New Roman"/>
                <w:color w:val="000000"/>
                <w:sz w:val="24"/>
                <w:szCs w:val="24"/>
              </w:rPr>
              <w:t>1.17</w:t>
            </w:r>
            <w:r w:rsidR="00C05530">
              <w:rPr>
                <w:rFonts w:ascii="Times New Roman" w:hAnsi="Times New Roman" w:cs="Times New Roman"/>
                <w:color w:val="000000"/>
                <w:sz w:val="24"/>
                <w:szCs w:val="24"/>
              </w:rPr>
              <w:t>4</w:t>
            </w:r>
          </w:p>
        </w:tc>
        <w:tc>
          <w:tcPr>
            <w:tcW w:w="7894" w:type="dxa"/>
            <w:vAlign w:val="center"/>
          </w:tcPr>
          <w:p w:rsidR="00C22DCE" w:rsidRPr="005509A5" w:rsidRDefault="00C22DCE" w:rsidP="00C05530">
            <w:pPr>
              <w:spacing w:after="0" w:line="240" w:lineRule="auto"/>
              <w:jc w:val="both"/>
              <w:rPr>
                <w:rFonts w:ascii="Times New Roman" w:hAnsi="Times New Roman" w:cs="Times New Roman"/>
                <w:sz w:val="24"/>
                <w:szCs w:val="24"/>
              </w:rPr>
            </w:pPr>
            <w:r w:rsidRPr="005509A5">
              <w:rPr>
                <w:rFonts w:ascii="Times New Roman" w:hAnsi="Times New Roman" w:cs="Times New Roman"/>
                <w:sz w:val="24"/>
                <w:szCs w:val="24"/>
              </w:rPr>
              <w:t xml:space="preserve">Полномочия в отношении государственного резерва – статья 7 Федерального закона от 29 декабря 1994 года № 79-ФЗ </w:t>
            </w:r>
            <w:r w:rsidR="00A230A1">
              <w:rPr>
                <w:rFonts w:ascii="Times New Roman" w:hAnsi="Times New Roman" w:cs="Times New Roman"/>
                <w:sz w:val="24"/>
                <w:szCs w:val="24"/>
              </w:rPr>
              <w:br/>
            </w:r>
            <w:r w:rsidRPr="005509A5">
              <w:rPr>
                <w:rFonts w:ascii="Times New Roman" w:hAnsi="Times New Roman" w:cs="Times New Roman"/>
                <w:sz w:val="24"/>
                <w:szCs w:val="24"/>
              </w:rPr>
              <w:t>«О государственном материальном резерве»  (Собрание законодательства Российской Федерации, 1995, № 1, ст. 3;</w:t>
            </w:r>
            <w:r w:rsidR="00C05530">
              <w:rPr>
                <w:rFonts w:ascii="Times New Roman" w:hAnsi="Times New Roman" w:cs="Times New Roman"/>
                <w:sz w:val="24"/>
                <w:szCs w:val="24"/>
              </w:rPr>
              <w:t xml:space="preserve"> </w:t>
            </w:r>
            <w:r>
              <w:rPr>
                <w:rFonts w:ascii="Times New Roman" w:hAnsi="Times New Roman" w:cs="Times New Roman"/>
                <w:sz w:val="24"/>
                <w:szCs w:val="24"/>
              </w:rPr>
              <w:t>2016, № 15, ст. 2066)</w:t>
            </w:r>
          </w:p>
        </w:tc>
        <w:tc>
          <w:tcPr>
            <w:tcW w:w="1017" w:type="dxa"/>
            <w:vAlign w:val="center"/>
          </w:tcPr>
          <w:p w:rsidR="00C22DCE" w:rsidRPr="00AA0D3C" w:rsidRDefault="00C05530" w:rsidP="00887B4E">
            <w:pPr>
              <w:tabs>
                <w:tab w:val="left" w:pos="556"/>
              </w:tabs>
              <w:autoSpaceDE w:val="0"/>
              <w:autoSpaceDN w:val="0"/>
              <w:spacing w:after="0" w:line="240" w:lineRule="auto"/>
              <w:jc w:val="center"/>
              <w:rPr>
                <w:rFonts w:ascii="Times New Roman" w:hAnsi="Times New Roman" w:cs="Times New Roman"/>
                <w:snapToGrid w:val="0"/>
                <w:color w:val="000000"/>
                <w:sz w:val="24"/>
                <w:szCs w:val="24"/>
              </w:rPr>
            </w:pPr>
            <w:r>
              <w:rPr>
                <w:rFonts w:ascii="Times New Roman" w:hAnsi="Times New Roman" w:cs="Times New Roman"/>
                <w:color w:val="000000"/>
                <w:sz w:val="24"/>
                <w:szCs w:val="24"/>
              </w:rPr>
              <w:t>1174</w:t>
            </w:r>
          </w:p>
        </w:tc>
        <w:tc>
          <w:tcPr>
            <w:tcW w:w="1017" w:type="dxa"/>
            <w:vAlign w:val="center"/>
          </w:tcPr>
          <w:p w:rsidR="00C22DCE" w:rsidRPr="00200BBB" w:rsidRDefault="00C22DCE" w:rsidP="00887B4E">
            <w:pPr>
              <w:spacing w:after="0"/>
              <w:jc w:val="center"/>
              <w:rPr>
                <w:rFonts w:ascii="Times New Roman" w:hAnsi="Times New Roman" w:cs="Times New Roman"/>
                <w:sz w:val="24"/>
                <w:szCs w:val="24"/>
              </w:rPr>
            </w:pPr>
            <w:r w:rsidRPr="00FD79EE">
              <w:rPr>
                <w:rFonts w:ascii="Times New Roman" w:hAnsi="Times New Roman" w:cs="Times New Roman"/>
                <w:color w:val="000000"/>
                <w:sz w:val="24"/>
                <w:szCs w:val="24"/>
              </w:rPr>
              <w:t>1</w:t>
            </w:r>
            <w:r>
              <w:rPr>
                <w:rFonts w:ascii="Times New Roman" w:hAnsi="Times New Roman" w:cs="Times New Roman"/>
                <w:color w:val="000000"/>
                <w:sz w:val="24"/>
                <w:szCs w:val="24"/>
              </w:rPr>
              <w:t>6</w:t>
            </w:r>
          </w:p>
        </w:tc>
      </w:tr>
      <w:tr w:rsidR="00C05530" w:rsidRPr="005509A5" w:rsidTr="001A0BB8">
        <w:trPr>
          <w:trHeight w:val="490"/>
          <w:tblHeader/>
        </w:trPr>
        <w:tc>
          <w:tcPr>
            <w:tcW w:w="1095" w:type="dxa"/>
            <w:vAlign w:val="center"/>
          </w:tcPr>
          <w:p w:rsidR="00C05530" w:rsidRPr="00F360A7" w:rsidRDefault="00C05530" w:rsidP="00C05530">
            <w:pPr>
              <w:tabs>
                <w:tab w:val="left" w:pos="396"/>
              </w:tabs>
              <w:autoSpaceDE w:val="0"/>
              <w:autoSpaceDN w:val="0"/>
              <w:spacing w:after="0" w:line="240" w:lineRule="auto"/>
              <w:contextualSpacing/>
              <w:jc w:val="center"/>
              <w:rPr>
                <w:rFonts w:ascii="Times New Roman" w:hAnsi="Times New Roman" w:cs="Times New Roman"/>
                <w:snapToGrid w:val="0"/>
                <w:color w:val="000000"/>
                <w:sz w:val="24"/>
                <w:szCs w:val="24"/>
              </w:rPr>
            </w:pPr>
            <w:r w:rsidRPr="00F360A7">
              <w:rPr>
                <w:rFonts w:ascii="Times New Roman" w:hAnsi="Times New Roman" w:cs="Times New Roman"/>
                <w:color w:val="000000"/>
                <w:sz w:val="24"/>
                <w:szCs w:val="24"/>
              </w:rPr>
              <w:t>1.175</w:t>
            </w:r>
          </w:p>
        </w:tc>
        <w:tc>
          <w:tcPr>
            <w:tcW w:w="7894" w:type="dxa"/>
            <w:vAlign w:val="center"/>
          </w:tcPr>
          <w:p w:rsidR="00C05530" w:rsidRPr="005509A5" w:rsidRDefault="00C05530" w:rsidP="00C05530">
            <w:pPr>
              <w:spacing w:after="0" w:line="240" w:lineRule="auto"/>
              <w:jc w:val="both"/>
              <w:rPr>
                <w:rFonts w:ascii="Times New Roman" w:hAnsi="Times New Roman" w:cs="Times New Roman"/>
                <w:sz w:val="24"/>
                <w:szCs w:val="24"/>
              </w:rPr>
            </w:pPr>
            <w:r w:rsidRPr="005509A5">
              <w:rPr>
                <w:rFonts w:ascii="Times New Roman" w:hAnsi="Times New Roman" w:cs="Times New Roman"/>
                <w:sz w:val="24"/>
                <w:szCs w:val="24"/>
              </w:rPr>
              <w:t xml:space="preserve">Полномочия в сфере мобилизации и мобилизационной подготовки – </w:t>
            </w:r>
            <w:r>
              <w:rPr>
                <w:rFonts w:ascii="Times New Roman" w:hAnsi="Times New Roman" w:cs="Times New Roman"/>
                <w:sz w:val="24"/>
                <w:szCs w:val="24"/>
              </w:rPr>
              <w:t xml:space="preserve">пункт 1 </w:t>
            </w:r>
            <w:r w:rsidRPr="005509A5">
              <w:rPr>
                <w:rFonts w:ascii="Times New Roman" w:hAnsi="Times New Roman" w:cs="Times New Roman"/>
                <w:sz w:val="24"/>
                <w:szCs w:val="24"/>
              </w:rPr>
              <w:t>стать</w:t>
            </w:r>
            <w:r>
              <w:rPr>
                <w:rFonts w:ascii="Times New Roman" w:hAnsi="Times New Roman" w:cs="Times New Roman"/>
                <w:sz w:val="24"/>
                <w:szCs w:val="24"/>
              </w:rPr>
              <w:t xml:space="preserve">и </w:t>
            </w:r>
            <w:r w:rsidRPr="005509A5">
              <w:rPr>
                <w:rFonts w:ascii="Times New Roman" w:hAnsi="Times New Roman" w:cs="Times New Roman"/>
                <w:sz w:val="24"/>
                <w:szCs w:val="24"/>
              </w:rPr>
              <w:t xml:space="preserve">8 Федерального закона от 26 февраля 1997 года </w:t>
            </w:r>
            <w:r>
              <w:rPr>
                <w:rFonts w:ascii="Times New Roman" w:hAnsi="Times New Roman" w:cs="Times New Roman"/>
                <w:sz w:val="24"/>
                <w:szCs w:val="24"/>
              </w:rPr>
              <w:br/>
            </w:r>
            <w:r w:rsidRPr="005509A5">
              <w:rPr>
                <w:rFonts w:ascii="Times New Roman" w:hAnsi="Times New Roman" w:cs="Times New Roman"/>
                <w:sz w:val="24"/>
                <w:szCs w:val="24"/>
              </w:rPr>
              <w:t xml:space="preserve">№ 31-ФЗ «О мобилизационной подготовке и мобилизации в Российской Федерации» (Собрание законодательства Российской Федерации, 1997, </w:t>
            </w:r>
            <w:r w:rsidR="00A230A1">
              <w:rPr>
                <w:rFonts w:ascii="Times New Roman" w:hAnsi="Times New Roman" w:cs="Times New Roman"/>
                <w:sz w:val="24"/>
                <w:szCs w:val="24"/>
              </w:rPr>
              <w:br/>
            </w:r>
            <w:r w:rsidRPr="005509A5">
              <w:rPr>
                <w:rFonts w:ascii="Times New Roman" w:hAnsi="Times New Roman" w:cs="Times New Roman"/>
                <w:sz w:val="24"/>
                <w:szCs w:val="24"/>
              </w:rPr>
              <w:t xml:space="preserve">№ 9, ст. 1014; </w:t>
            </w:r>
            <w:r>
              <w:rPr>
                <w:rFonts w:ascii="Times New Roman" w:hAnsi="Times New Roman" w:cs="Times New Roman"/>
                <w:sz w:val="24"/>
                <w:szCs w:val="24"/>
              </w:rPr>
              <w:t>2018, № 52, ст. 8099)</w:t>
            </w:r>
          </w:p>
        </w:tc>
        <w:tc>
          <w:tcPr>
            <w:tcW w:w="1017" w:type="dxa"/>
            <w:vAlign w:val="center"/>
          </w:tcPr>
          <w:p w:rsidR="00C05530" w:rsidRPr="00AA0D3C" w:rsidRDefault="00C05530" w:rsidP="00C05530">
            <w:pPr>
              <w:tabs>
                <w:tab w:val="left" w:pos="556"/>
              </w:tabs>
              <w:autoSpaceDE w:val="0"/>
              <w:autoSpaceDN w:val="0"/>
              <w:spacing w:after="0" w:line="240" w:lineRule="auto"/>
              <w:jc w:val="center"/>
              <w:rPr>
                <w:rFonts w:ascii="Times New Roman" w:hAnsi="Times New Roman" w:cs="Times New Roman"/>
                <w:snapToGrid w:val="0"/>
                <w:color w:val="000000"/>
                <w:sz w:val="24"/>
                <w:szCs w:val="24"/>
              </w:rPr>
            </w:pPr>
            <w:r w:rsidRPr="00AA0D3C">
              <w:rPr>
                <w:rFonts w:ascii="Times New Roman" w:hAnsi="Times New Roman" w:cs="Times New Roman"/>
                <w:color w:val="000000"/>
                <w:sz w:val="24"/>
                <w:szCs w:val="24"/>
              </w:rPr>
              <w:t>1175</w:t>
            </w:r>
          </w:p>
        </w:tc>
        <w:tc>
          <w:tcPr>
            <w:tcW w:w="1017" w:type="dxa"/>
            <w:vAlign w:val="center"/>
          </w:tcPr>
          <w:p w:rsidR="00C05530" w:rsidRPr="00200BBB" w:rsidRDefault="00C05530" w:rsidP="00C05530">
            <w:pPr>
              <w:spacing w:after="0"/>
              <w:jc w:val="center"/>
              <w:rPr>
                <w:rFonts w:ascii="Times New Roman" w:hAnsi="Times New Roman" w:cs="Times New Roman"/>
                <w:sz w:val="24"/>
                <w:szCs w:val="24"/>
              </w:rPr>
            </w:pPr>
            <w:r w:rsidRPr="00FD79EE">
              <w:rPr>
                <w:rFonts w:ascii="Times New Roman" w:hAnsi="Times New Roman" w:cs="Times New Roman"/>
                <w:color w:val="000000"/>
                <w:sz w:val="24"/>
                <w:szCs w:val="24"/>
              </w:rPr>
              <w:t>1</w:t>
            </w:r>
            <w:r>
              <w:rPr>
                <w:rFonts w:ascii="Times New Roman" w:hAnsi="Times New Roman" w:cs="Times New Roman"/>
                <w:color w:val="000000"/>
                <w:sz w:val="24"/>
                <w:szCs w:val="24"/>
              </w:rPr>
              <w:t>6</w:t>
            </w:r>
          </w:p>
        </w:tc>
      </w:tr>
      <w:tr w:rsidR="00C05530" w:rsidRPr="005509A5" w:rsidTr="001A0BB8">
        <w:trPr>
          <w:trHeight w:val="490"/>
          <w:tblHeader/>
        </w:trPr>
        <w:tc>
          <w:tcPr>
            <w:tcW w:w="1095" w:type="dxa"/>
            <w:vAlign w:val="center"/>
          </w:tcPr>
          <w:p w:rsidR="00C05530" w:rsidRPr="00F360A7" w:rsidRDefault="00C05530" w:rsidP="00C05530">
            <w:pPr>
              <w:tabs>
                <w:tab w:val="left" w:pos="396"/>
              </w:tabs>
              <w:autoSpaceDE w:val="0"/>
              <w:autoSpaceDN w:val="0"/>
              <w:spacing w:after="0" w:line="240" w:lineRule="auto"/>
              <w:contextualSpacing/>
              <w:jc w:val="center"/>
              <w:rPr>
                <w:rFonts w:ascii="Times New Roman" w:hAnsi="Times New Roman" w:cs="Times New Roman"/>
                <w:snapToGrid w:val="0"/>
                <w:color w:val="000000"/>
                <w:sz w:val="24"/>
                <w:szCs w:val="24"/>
              </w:rPr>
            </w:pPr>
            <w:r w:rsidRPr="00F360A7">
              <w:rPr>
                <w:rFonts w:ascii="Times New Roman" w:hAnsi="Times New Roman" w:cs="Times New Roman"/>
                <w:color w:val="000000"/>
                <w:sz w:val="24"/>
                <w:szCs w:val="24"/>
              </w:rPr>
              <w:t>1.176</w:t>
            </w:r>
          </w:p>
        </w:tc>
        <w:tc>
          <w:tcPr>
            <w:tcW w:w="7894" w:type="dxa"/>
            <w:vAlign w:val="center"/>
          </w:tcPr>
          <w:p w:rsidR="00C05530" w:rsidRPr="005509A5" w:rsidRDefault="00C05530" w:rsidP="00D76D19">
            <w:pPr>
              <w:spacing w:after="0" w:line="240" w:lineRule="auto"/>
              <w:jc w:val="both"/>
              <w:rPr>
                <w:rFonts w:ascii="Times New Roman" w:hAnsi="Times New Roman" w:cs="Times New Roman"/>
                <w:sz w:val="24"/>
                <w:szCs w:val="24"/>
              </w:rPr>
            </w:pPr>
            <w:r w:rsidRPr="005509A5">
              <w:rPr>
                <w:rFonts w:ascii="Times New Roman" w:hAnsi="Times New Roman" w:cs="Times New Roman"/>
                <w:sz w:val="24"/>
                <w:szCs w:val="24"/>
              </w:rPr>
              <w:t xml:space="preserve">Полномочия в сфере инвестиционной деятельности – пункт 2.1 </w:t>
            </w:r>
            <w:r w:rsidRPr="005509A5">
              <w:rPr>
                <w:rFonts w:ascii="Times New Roman" w:hAnsi="Times New Roman" w:cs="Times New Roman"/>
                <w:sz w:val="24"/>
                <w:szCs w:val="24"/>
              </w:rPr>
              <w:br/>
              <w:t xml:space="preserve">статьи 11 Федерального закона от 25 февраля 1999 года № 39-ФЗ </w:t>
            </w:r>
            <w:r w:rsidR="00A230A1">
              <w:rPr>
                <w:rFonts w:ascii="Times New Roman" w:hAnsi="Times New Roman" w:cs="Times New Roman"/>
                <w:sz w:val="24"/>
                <w:szCs w:val="24"/>
              </w:rPr>
              <w:br/>
            </w:r>
            <w:r w:rsidRPr="005509A5">
              <w:rPr>
                <w:rFonts w:ascii="Times New Roman" w:hAnsi="Times New Roman" w:cs="Times New Roman"/>
                <w:sz w:val="24"/>
                <w:szCs w:val="24"/>
              </w:rPr>
              <w:t xml:space="preserve">«Об инвестиционной деятельности в Российской Федерации, осуществляемой в форме капитальных вложений» (Собрание законодательства Российской Федерации, 1999, № 9, ст. 1096; </w:t>
            </w:r>
            <w:r>
              <w:rPr>
                <w:rFonts w:ascii="Times New Roman" w:hAnsi="Times New Roman" w:cs="Times New Roman"/>
                <w:sz w:val="24"/>
                <w:szCs w:val="24"/>
              </w:rPr>
              <w:t>2018, № 53, ст. 8404)</w:t>
            </w:r>
          </w:p>
        </w:tc>
        <w:tc>
          <w:tcPr>
            <w:tcW w:w="1017" w:type="dxa"/>
            <w:vAlign w:val="center"/>
          </w:tcPr>
          <w:p w:rsidR="00C05530" w:rsidRPr="00AA0D3C" w:rsidRDefault="00C05530" w:rsidP="00C05530">
            <w:pPr>
              <w:tabs>
                <w:tab w:val="left" w:pos="556"/>
              </w:tabs>
              <w:autoSpaceDE w:val="0"/>
              <w:autoSpaceDN w:val="0"/>
              <w:spacing w:after="0" w:line="240" w:lineRule="auto"/>
              <w:jc w:val="center"/>
              <w:rPr>
                <w:rFonts w:ascii="Times New Roman" w:hAnsi="Times New Roman" w:cs="Times New Roman"/>
                <w:snapToGrid w:val="0"/>
                <w:color w:val="000000"/>
                <w:sz w:val="24"/>
                <w:szCs w:val="24"/>
              </w:rPr>
            </w:pPr>
            <w:r w:rsidRPr="00AA0D3C">
              <w:rPr>
                <w:rFonts w:ascii="Times New Roman" w:hAnsi="Times New Roman" w:cs="Times New Roman"/>
                <w:color w:val="000000"/>
                <w:sz w:val="24"/>
                <w:szCs w:val="24"/>
              </w:rPr>
              <w:t>1176</w:t>
            </w:r>
          </w:p>
        </w:tc>
        <w:tc>
          <w:tcPr>
            <w:tcW w:w="1017" w:type="dxa"/>
            <w:vAlign w:val="center"/>
          </w:tcPr>
          <w:p w:rsidR="00C05530" w:rsidRPr="00200BBB" w:rsidRDefault="00C05530" w:rsidP="00C05530">
            <w:pPr>
              <w:spacing w:after="0"/>
              <w:jc w:val="center"/>
              <w:rPr>
                <w:rFonts w:ascii="Times New Roman" w:hAnsi="Times New Roman" w:cs="Times New Roman"/>
                <w:sz w:val="24"/>
                <w:szCs w:val="24"/>
              </w:rPr>
            </w:pPr>
            <w:r w:rsidRPr="00FD79EE">
              <w:rPr>
                <w:rFonts w:ascii="Times New Roman" w:hAnsi="Times New Roman" w:cs="Times New Roman"/>
                <w:color w:val="000000"/>
                <w:sz w:val="24"/>
                <w:szCs w:val="24"/>
              </w:rPr>
              <w:t>1</w:t>
            </w:r>
            <w:r>
              <w:rPr>
                <w:rFonts w:ascii="Times New Roman" w:hAnsi="Times New Roman" w:cs="Times New Roman"/>
                <w:color w:val="000000"/>
                <w:sz w:val="24"/>
                <w:szCs w:val="24"/>
              </w:rPr>
              <w:t>6</w:t>
            </w:r>
          </w:p>
        </w:tc>
      </w:tr>
      <w:tr w:rsidR="00C05530" w:rsidRPr="005509A5" w:rsidTr="001A0BB8">
        <w:trPr>
          <w:trHeight w:val="490"/>
          <w:tblHeader/>
        </w:trPr>
        <w:tc>
          <w:tcPr>
            <w:tcW w:w="1095" w:type="dxa"/>
            <w:vAlign w:val="center"/>
          </w:tcPr>
          <w:p w:rsidR="00C05530" w:rsidRPr="00F360A7" w:rsidRDefault="00C05530" w:rsidP="00C05530">
            <w:pPr>
              <w:tabs>
                <w:tab w:val="left" w:pos="396"/>
              </w:tabs>
              <w:autoSpaceDE w:val="0"/>
              <w:autoSpaceDN w:val="0"/>
              <w:spacing w:after="0" w:line="240" w:lineRule="auto"/>
              <w:contextualSpacing/>
              <w:jc w:val="center"/>
              <w:rPr>
                <w:rFonts w:ascii="Times New Roman" w:hAnsi="Times New Roman" w:cs="Times New Roman"/>
                <w:snapToGrid w:val="0"/>
                <w:color w:val="000000"/>
                <w:sz w:val="24"/>
                <w:szCs w:val="24"/>
              </w:rPr>
            </w:pPr>
            <w:r w:rsidRPr="00F360A7">
              <w:rPr>
                <w:rFonts w:ascii="Times New Roman" w:hAnsi="Times New Roman" w:cs="Times New Roman"/>
                <w:color w:val="000000"/>
                <w:sz w:val="24"/>
                <w:szCs w:val="24"/>
              </w:rPr>
              <w:t>1.177</w:t>
            </w:r>
          </w:p>
        </w:tc>
        <w:tc>
          <w:tcPr>
            <w:tcW w:w="7894" w:type="dxa"/>
            <w:vAlign w:val="center"/>
          </w:tcPr>
          <w:p w:rsidR="00C05530" w:rsidRPr="005509A5" w:rsidRDefault="00C05530" w:rsidP="00D76D19">
            <w:pPr>
              <w:autoSpaceDE w:val="0"/>
              <w:autoSpaceDN w:val="0"/>
              <w:adjustRightInd w:val="0"/>
              <w:spacing w:after="0" w:line="240" w:lineRule="auto"/>
              <w:jc w:val="both"/>
              <w:rPr>
                <w:rFonts w:ascii="Times New Roman" w:hAnsi="Times New Roman" w:cs="Times New Roman"/>
                <w:sz w:val="24"/>
                <w:szCs w:val="24"/>
              </w:rPr>
            </w:pPr>
            <w:r w:rsidRPr="005509A5">
              <w:rPr>
                <w:rFonts w:ascii="Times New Roman" w:hAnsi="Times New Roman" w:cs="Times New Roman"/>
                <w:sz w:val="24"/>
                <w:szCs w:val="24"/>
              </w:rPr>
              <w:t xml:space="preserve">Полномочия в сфере информационных технологий и защиты информации – статья 13 Федерального закона от 27 июля 2006 года № 149-ФЗ </w:t>
            </w:r>
            <w:r w:rsidR="00851425">
              <w:rPr>
                <w:rFonts w:ascii="Times New Roman" w:hAnsi="Times New Roman" w:cs="Times New Roman"/>
                <w:sz w:val="24"/>
                <w:szCs w:val="24"/>
              </w:rPr>
              <w:br/>
            </w:r>
            <w:r w:rsidRPr="005509A5">
              <w:rPr>
                <w:rFonts w:ascii="Times New Roman" w:hAnsi="Times New Roman" w:cs="Times New Roman"/>
                <w:sz w:val="24"/>
                <w:szCs w:val="24"/>
              </w:rPr>
              <w:t>«Об информации, информационных технологиях и о защите информации» (Собрание законодательства Российской Федерации, 2006, № 31, ст. 3448;</w:t>
            </w:r>
            <w:r w:rsidR="00D76D19">
              <w:rPr>
                <w:rFonts w:ascii="Times New Roman" w:hAnsi="Times New Roman" w:cs="Times New Roman"/>
                <w:sz w:val="24"/>
                <w:szCs w:val="24"/>
              </w:rPr>
              <w:t xml:space="preserve"> </w:t>
            </w:r>
            <w:r>
              <w:rPr>
                <w:rFonts w:ascii="Times New Roman" w:hAnsi="Times New Roman" w:cs="Times New Roman"/>
                <w:sz w:val="24"/>
                <w:szCs w:val="24"/>
              </w:rPr>
              <w:t>2019, № 12, ст. 1221)</w:t>
            </w:r>
          </w:p>
        </w:tc>
        <w:tc>
          <w:tcPr>
            <w:tcW w:w="1017" w:type="dxa"/>
            <w:vAlign w:val="center"/>
          </w:tcPr>
          <w:p w:rsidR="00C05530" w:rsidRPr="00AA0D3C" w:rsidRDefault="00C05530" w:rsidP="00C05530">
            <w:pPr>
              <w:tabs>
                <w:tab w:val="left" w:pos="556"/>
              </w:tabs>
              <w:autoSpaceDE w:val="0"/>
              <w:autoSpaceDN w:val="0"/>
              <w:spacing w:after="0" w:line="240" w:lineRule="auto"/>
              <w:jc w:val="center"/>
              <w:rPr>
                <w:rFonts w:ascii="Times New Roman" w:hAnsi="Times New Roman" w:cs="Times New Roman"/>
                <w:snapToGrid w:val="0"/>
                <w:color w:val="000000"/>
                <w:sz w:val="24"/>
                <w:szCs w:val="24"/>
              </w:rPr>
            </w:pPr>
            <w:r w:rsidRPr="00AA0D3C">
              <w:rPr>
                <w:rFonts w:ascii="Times New Roman" w:hAnsi="Times New Roman" w:cs="Times New Roman"/>
                <w:color w:val="000000"/>
                <w:sz w:val="24"/>
                <w:szCs w:val="24"/>
              </w:rPr>
              <w:t>1177</w:t>
            </w:r>
          </w:p>
        </w:tc>
        <w:tc>
          <w:tcPr>
            <w:tcW w:w="1017" w:type="dxa"/>
            <w:vAlign w:val="center"/>
          </w:tcPr>
          <w:p w:rsidR="00C05530" w:rsidRPr="00200BBB" w:rsidRDefault="00C05530" w:rsidP="00C05530">
            <w:pPr>
              <w:spacing w:after="0"/>
              <w:jc w:val="center"/>
              <w:rPr>
                <w:rFonts w:ascii="Times New Roman" w:hAnsi="Times New Roman" w:cs="Times New Roman"/>
                <w:sz w:val="24"/>
                <w:szCs w:val="24"/>
              </w:rPr>
            </w:pPr>
            <w:r w:rsidRPr="00FD79EE">
              <w:rPr>
                <w:rFonts w:ascii="Times New Roman" w:hAnsi="Times New Roman" w:cs="Times New Roman"/>
                <w:color w:val="000000"/>
                <w:sz w:val="24"/>
                <w:szCs w:val="24"/>
              </w:rPr>
              <w:t>1</w:t>
            </w:r>
            <w:r>
              <w:rPr>
                <w:rFonts w:ascii="Times New Roman" w:hAnsi="Times New Roman" w:cs="Times New Roman"/>
                <w:color w:val="000000"/>
                <w:sz w:val="24"/>
                <w:szCs w:val="24"/>
              </w:rPr>
              <w:t>6</w:t>
            </w:r>
          </w:p>
        </w:tc>
      </w:tr>
      <w:tr w:rsidR="00C05530" w:rsidRPr="005509A5" w:rsidTr="001A0BB8">
        <w:trPr>
          <w:trHeight w:val="490"/>
          <w:tblHeader/>
        </w:trPr>
        <w:tc>
          <w:tcPr>
            <w:tcW w:w="1095" w:type="dxa"/>
            <w:vAlign w:val="center"/>
          </w:tcPr>
          <w:p w:rsidR="00C05530" w:rsidRPr="00F360A7" w:rsidRDefault="00C05530" w:rsidP="00C05530">
            <w:pPr>
              <w:tabs>
                <w:tab w:val="left" w:pos="396"/>
              </w:tabs>
              <w:autoSpaceDE w:val="0"/>
              <w:autoSpaceDN w:val="0"/>
              <w:spacing w:after="0" w:line="240" w:lineRule="auto"/>
              <w:contextualSpacing/>
              <w:jc w:val="center"/>
              <w:rPr>
                <w:rFonts w:ascii="Times New Roman" w:hAnsi="Times New Roman" w:cs="Times New Roman"/>
                <w:snapToGrid w:val="0"/>
                <w:color w:val="000000"/>
                <w:sz w:val="24"/>
                <w:szCs w:val="24"/>
              </w:rPr>
            </w:pPr>
            <w:r w:rsidRPr="00F360A7">
              <w:rPr>
                <w:rFonts w:ascii="Times New Roman" w:hAnsi="Times New Roman" w:cs="Times New Roman"/>
                <w:color w:val="000000"/>
                <w:sz w:val="24"/>
                <w:szCs w:val="24"/>
              </w:rPr>
              <w:t>1.178</w:t>
            </w:r>
          </w:p>
        </w:tc>
        <w:tc>
          <w:tcPr>
            <w:tcW w:w="7894" w:type="dxa"/>
            <w:vAlign w:val="center"/>
          </w:tcPr>
          <w:p w:rsidR="00C05530" w:rsidRPr="00B8417D" w:rsidRDefault="00C05530" w:rsidP="00D76D19">
            <w:pPr>
              <w:spacing w:after="0" w:line="240" w:lineRule="auto"/>
              <w:jc w:val="both"/>
              <w:rPr>
                <w:rFonts w:ascii="Times New Roman" w:hAnsi="Times New Roman" w:cs="Times New Roman"/>
                <w:sz w:val="24"/>
                <w:szCs w:val="24"/>
              </w:rPr>
            </w:pPr>
            <w:proofErr w:type="gramStart"/>
            <w:r w:rsidRPr="00B8417D">
              <w:rPr>
                <w:rFonts w:ascii="Times New Roman" w:hAnsi="Times New Roman" w:cs="Times New Roman"/>
                <w:sz w:val="24"/>
                <w:szCs w:val="24"/>
              </w:rPr>
              <w:t xml:space="preserve">Полномочия в сфере создания и обеспечения функционирования международного медицинского кластера на территории города федерального значения Москвы – статьи 3, 5, 17 Федерального закона от 29 июня 2015 года № 160-ФЗ «О международном медицинском кластере и внесении изменений в отдельные законодательные акты Российской Федерации» (Собрание законодательства Российской Федерации, 2015, </w:t>
            </w:r>
            <w:r>
              <w:rPr>
                <w:rFonts w:ascii="Times New Roman" w:hAnsi="Times New Roman" w:cs="Times New Roman"/>
                <w:sz w:val="24"/>
                <w:szCs w:val="24"/>
              </w:rPr>
              <w:br/>
            </w:r>
            <w:r w:rsidRPr="00B8417D">
              <w:rPr>
                <w:rFonts w:ascii="Times New Roman" w:hAnsi="Times New Roman" w:cs="Times New Roman"/>
                <w:sz w:val="24"/>
                <w:szCs w:val="24"/>
              </w:rPr>
              <w:t>№ 27, ст. 3951</w:t>
            </w:r>
            <w:r w:rsidRPr="002B0BC6">
              <w:rPr>
                <w:rFonts w:ascii="Times New Roman" w:hAnsi="Times New Roman" w:cs="Times New Roman"/>
                <w:sz w:val="24"/>
                <w:szCs w:val="24"/>
              </w:rPr>
              <w:t xml:space="preserve">; </w:t>
            </w:r>
            <w:r>
              <w:rPr>
                <w:rFonts w:ascii="Times New Roman" w:hAnsi="Times New Roman" w:cs="Times New Roman"/>
                <w:sz w:val="24"/>
                <w:szCs w:val="24"/>
              </w:rPr>
              <w:t>2018, № 53, ст. 8454)</w:t>
            </w:r>
            <w:proofErr w:type="gramEnd"/>
          </w:p>
        </w:tc>
        <w:tc>
          <w:tcPr>
            <w:tcW w:w="1017" w:type="dxa"/>
            <w:vAlign w:val="center"/>
          </w:tcPr>
          <w:p w:rsidR="00C05530" w:rsidRPr="00AA0D3C" w:rsidRDefault="00C05530" w:rsidP="00C05530">
            <w:pPr>
              <w:tabs>
                <w:tab w:val="left" w:pos="556"/>
              </w:tabs>
              <w:autoSpaceDE w:val="0"/>
              <w:autoSpaceDN w:val="0"/>
              <w:spacing w:after="0" w:line="240" w:lineRule="auto"/>
              <w:jc w:val="center"/>
              <w:rPr>
                <w:rFonts w:ascii="Times New Roman" w:hAnsi="Times New Roman" w:cs="Times New Roman"/>
                <w:snapToGrid w:val="0"/>
                <w:color w:val="000000"/>
                <w:sz w:val="24"/>
                <w:szCs w:val="24"/>
              </w:rPr>
            </w:pPr>
            <w:r w:rsidRPr="00AA0D3C">
              <w:rPr>
                <w:rFonts w:ascii="Times New Roman" w:hAnsi="Times New Roman" w:cs="Times New Roman"/>
                <w:color w:val="000000"/>
                <w:sz w:val="24"/>
                <w:szCs w:val="24"/>
              </w:rPr>
              <w:t>1178</w:t>
            </w:r>
          </w:p>
        </w:tc>
        <w:tc>
          <w:tcPr>
            <w:tcW w:w="1017" w:type="dxa"/>
            <w:vAlign w:val="center"/>
          </w:tcPr>
          <w:p w:rsidR="00C05530" w:rsidRPr="00B8417D" w:rsidRDefault="00C05530" w:rsidP="00C05530">
            <w:pPr>
              <w:spacing w:after="0"/>
              <w:jc w:val="center"/>
              <w:rPr>
                <w:rFonts w:ascii="Times New Roman" w:hAnsi="Times New Roman" w:cs="Times New Roman"/>
                <w:sz w:val="24"/>
                <w:szCs w:val="24"/>
              </w:rPr>
            </w:pPr>
            <w:r w:rsidRPr="00B8417D">
              <w:rPr>
                <w:rFonts w:ascii="Times New Roman" w:hAnsi="Times New Roman" w:cs="Times New Roman"/>
                <w:color w:val="000000"/>
                <w:sz w:val="24"/>
                <w:szCs w:val="24"/>
              </w:rPr>
              <w:t>16</w:t>
            </w:r>
          </w:p>
        </w:tc>
      </w:tr>
      <w:tr w:rsidR="00C05530" w:rsidRPr="005509A5" w:rsidTr="001A0BB8">
        <w:trPr>
          <w:trHeight w:val="490"/>
          <w:tblHeader/>
        </w:trPr>
        <w:tc>
          <w:tcPr>
            <w:tcW w:w="1095" w:type="dxa"/>
            <w:vAlign w:val="center"/>
          </w:tcPr>
          <w:p w:rsidR="00C05530" w:rsidRPr="00F360A7" w:rsidRDefault="00C05530" w:rsidP="00C05530">
            <w:pPr>
              <w:tabs>
                <w:tab w:val="left" w:pos="396"/>
              </w:tabs>
              <w:autoSpaceDE w:val="0"/>
              <w:autoSpaceDN w:val="0"/>
              <w:spacing w:after="0" w:line="240" w:lineRule="auto"/>
              <w:contextualSpacing/>
              <w:jc w:val="center"/>
              <w:rPr>
                <w:rFonts w:ascii="Times New Roman" w:hAnsi="Times New Roman" w:cs="Times New Roman"/>
                <w:snapToGrid w:val="0"/>
                <w:color w:val="000000"/>
                <w:sz w:val="24"/>
                <w:szCs w:val="24"/>
              </w:rPr>
            </w:pPr>
            <w:r w:rsidRPr="00F360A7">
              <w:rPr>
                <w:rFonts w:ascii="Times New Roman" w:hAnsi="Times New Roman" w:cs="Times New Roman"/>
                <w:color w:val="000000"/>
                <w:sz w:val="24"/>
                <w:szCs w:val="24"/>
              </w:rPr>
              <w:t>1.179</w:t>
            </w:r>
          </w:p>
        </w:tc>
        <w:tc>
          <w:tcPr>
            <w:tcW w:w="7894" w:type="dxa"/>
            <w:vAlign w:val="center"/>
          </w:tcPr>
          <w:p w:rsidR="00C05530" w:rsidRPr="005509A5" w:rsidRDefault="00C05530" w:rsidP="00C05530">
            <w:pPr>
              <w:spacing w:after="0" w:line="240" w:lineRule="auto"/>
              <w:jc w:val="both"/>
              <w:rPr>
                <w:rFonts w:ascii="Times New Roman" w:hAnsi="Times New Roman" w:cs="Times New Roman"/>
                <w:sz w:val="24"/>
                <w:szCs w:val="24"/>
              </w:rPr>
            </w:pPr>
            <w:proofErr w:type="gramStart"/>
            <w:r w:rsidRPr="005509A5">
              <w:rPr>
                <w:rFonts w:ascii="Times New Roman" w:hAnsi="Times New Roman" w:cs="Times New Roman"/>
                <w:sz w:val="24"/>
                <w:szCs w:val="24"/>
              </w:rPr>
              <w:t xml:space="preserve">Полномочия в сфере обеспечения налоговых органов Российской Федерации служебными помещениями, транспортом, вычислительной техникой, другими материально-техническими средствами, а их работников жильем, дошкольными и общеобразовательными учреждениями – статья 15 Закона Российской Федерации от 21 марта 1991 года № 943-1 «О налоговых органах Российской Федерации» (Собрание законодательства Российской Федерации, 1991, № 15, ст. 492; </w:t>
            </w:r>
            <w:r>
              <w:rPr>
                <w:rFonts w:ascii="Times New Roman" w:hAnsi="Times New Roman" w:cs="Times New Roman"/>
                <w:sz w:val="24"/>
                <w:szCs w:val="24"/>
              </w:rPr>
              <w:t>2014, № 14, ст. 1544)</w:t>
            </w:r>
            <w:proofErr w:type="gramEnd"/>
          </w:p>
        </w:tc>
        <w:tc>
          <w:tcPr>
            <w:tcW w:w="1017" w:type="dxa"/>
            <w:vAlign w:val="center"/>
          </w:tcPr>
          <w:p w:rsidR="00C05530" w:rsidRPr="00AA0D3C" w:rsidRDefault="00C05530" w:rsidP="00C05530">
            <w:pPr>
              <w:tabs>
                <w:tab w:val="left" w:pos="556"/>
              </w:tabs>
              <w:autoSpaceDE w:val="0"/>
              <w:autoSpaceDN w:val="0"/>
              <w:spacing w:after="0" w:line="240" w:lineRule="auto"/>
              <w:jc w:val="center"/>
              <w:rPr>
                <w:rFonts w:ascii="Times New Roman" w:hAnsi="Times New Roman" w:cs="Times New Roman"/>
                <w:snapToGrid w:val="0"/>
                <w:color w:val="000000"/>
                <w:sz w:val="24"/>
                <w:szCs w:val="24"/>
              </w:rPr>
            </w:pPr>
            <w:r w:rsidRPr="00AA0D3C">
              <w:rPr>
                <w:rFonts w:ascii="Times New Roman" w:hAnsi="Times New Roman" w:cs="Times New Roman"/>
                <w:color w:val="000000"/>
                <w:sz w:val="24"/>
                <w:szCs w:val="24"/>
              </w:rPr>
              <w:t>1179</w:t>
            </w:r>
          </w:p>
        </w:tc>
        <w:tc>
          <w:tcPr>
            <w:tcW w:w="1017" w:type="dxa"/>
            <w:vAlign w:val="center"/>
          </w:tcPr>
          <w:p w:rsidR="00C05530" w:rsidRPr="00200BBB" w:rsidRDefault="00C05530" w:rsidP="00C05530">
            <w:pPr>
              <w:spacing w:after="0"/>
              <w:jc w:val="center"/>
              <w:rPr>
                <w:rFonts w:ascii="Times New Roman" w:hAnsi="Times New Roman" w:cs="Times New Roman"/>
                <w:sz w:val="24"/>
                <w:szCs w:val="24"/>
              </w:rPr>
            </w:pPr>
            <w:r w:rsidRPr="00FD79EE">
              <w:rPr>
                <w:rFonts w:ascii="Times New Roman" w:hAnsi="Times New Roman" w:cs="Times New Roman"/>
                <w:color w:val="000000"/>
                <w:sz w:val="24"/>
                <w:szCs w:val="24"/>
              </w:rPr>
              <w:t>1</w:t>
            </w:r>
            <w:r>
              <w:rPr>
                <w:rFonts w:ascii="Times New Roman" w:hAnsi="Times New Roman" w:cs="Times New Roman"/>
                <w:color w:val="000000"/>
                <w:sz w:val="24"/>
                <w:szCs w:val="24"/>
              </w:rPr>
              <w:t>6</w:t>
            </w:r>
          </w:p>
        </w:tc>
      </w:tr>
      <w:tr w:rsidR="00C05530" w:rsidRPr="005509A5" w:rsidTr="001A0BB8">
        <w:trPr>
          <w:trHeight w:val="490"/>
          <w:tblHeader/>
        </w:trPr>
        <w:tc>
          <w:tcPr>
            <w:tcW w:w="1095" w:type="dxa"/>
            <w:vAlign w:val="center"/>
          </w:tcPr>
          <w:p w:rsidR="00C05530" w:rsidRPr="00F360A7" w:rsidRDefault="00C05530" w:rsidP="00C05530">
            <w:pPr>
              <w:tabs>
                <w:tab w:val="left" w:pos="396"/>
              </w:tabs>
              <w:autoSpaceDE w:val="0"/>
              <w:autoSpaceDN w:val="0"/>
              <w:spacing w:after="0" w:line="240" w:lineRule="auto"/>
              <w:contextualSpacing/>
              <w:jc w:val="center"/>
              <w:rPr>
                <w:rFonts w:ascii="Times New Roman" w:hAnsi="Times New Roman" w:cs="Times New Roman"/>
                <w:snapToGrid w:val="0"/>
                <w:color w:val="000000"/>
                <w:sz w:val="24"/>
                <w:szCs w:val="24"/>
              </w:rPr>
            </w:pPr>
            <w:r w:rsidRPr="00F360A7">
              <w:rPr>
                <w:rFonts w:ascii="Times New Roman" w:hAnsi="Times New Roman" w:cs="Times New Roman"/>
                <w:color w:val="000000"/>
                <w:sz w:val="24"/>
                <w:szCs w:val="24"/>
              </w:rPr>
              <w:t>1.180</w:t>
            </w:r>
          </w:p>
        </w:tc>
        <w:tc>
          <w:tcPr>
            <w:tcW w:w="7894" w:type="dxa"/>
            <w:vAlign w:val="center"/>
          </w:tcPr>
          <w:p w:rsidR="00C05530" w:rsidRPr="005509A5" w:rsidRDefault="00C05530" w:rsidP="00D76D19">
            <w:pPr>
              <w:spacing w:after="0" w:line="240" w:lineRule="auto"/>
              <w:jc w:val="both"/>
              <w:rPr>
                <w:rFonts w:ascii="Times New Roman" w:hAnsi="Times New Roman" w:cs="Times New Roman"/>
                <w:sz w:val="24"/>
                <w:szCs w:val="24"/>
              </w:rPr>
            </w:pPr>
            <w:r w:rsidRPr="005509A5">
              <w:rPr>
                <w:rFonts w:ascii="Times New Roman" w:hAnsi="Times New Roman" w:cs="Times New Roman"/>
                <w:sz w:val="24"/>
                <w:szCs w:val="24"/>
              </w:rPr>
              <w:t xml:space="preserve">Полномочия, связанные с исполнением судебных актов – пункт 1 статьи 1 Федерального закона от 2 октября 2007 года № 229-ФЗ </w:t>
            </w:r>
            <w:r w:rsidR="00851425">
              <w:rPr>
                <w:rFonts w:ascii="Times New Roman" w:hAnsi="Times New Roman" w:cs="Times New Roman"/>
                <w:sz w:val="24"/>
                <w:szCs w:val="24"/>
              </w:rPr>
              <w:br/>
            </w:r>
            <w:bookmarkStart w:id="0" w:name="_GoBack"/>
            <w:bookmarkEnd w:id="0"/>
            <w:r w:rsidRPr="005509A5">
              <w:rPr>
                <w:rFonts w:ascii="Times New Roman" w:hAnsi="Times New Roman" w:cs="Times New Roman"/>
                <w:sz w:val="24"/>
                <w:szCs w:val="24"/>
              </w:rPr>
              <w:t xml:space="preserve">«Об исполнительном производстве» (Собрание законодательства Российской Федерации,2007, № 41, ст. 4849; </w:t>
            </w:r>
            <w:r>
              <w:rPr>
                <w:rFonts w:ascii="Times New Roman" w:hAnsi="Times New Roman" w:cs="Times New Roman"/>
                <w:sz w:val="24"/>
                <w:szCs w:val="24"/>
              </w:rPr>
              <w:t>2019, № 10, ст. 894)</w:t>
            </w:r>
          </w:p>
        </w:tc>
        <w:tc>
          <w:tcPr>
            <w:tcW w:w="1017" w:type="dxa"/>
            <w:vAlign w:val="center"/>
          </w:tcPr>
          <w:p w:rsidR="00C05530" w:rsidRPr="00AA0D3C" w:rsidRDefault="00C05530" w:rsidP="00C05530">
            <w:pPr>
              <w:tabs>
                <w:tab w:val="left" w:pos="556"/>
              </w:tabs>
              <w:autoSpaceDE w:val="0"/>
              <w:autoSpaceDN w:val="0"/>
              <w:spacing w:after="0" w:line="240" w:lineRule="auto"/>
              <w:jc w:val="center"/>
              <w:rPr>
                <w:rFonts w:ascii="Times New Roman" w:hAnsi="Times New Roman" w:cs="Times New Roman"/>
                <w:snapToGrid w:val="0"/>
                <w:color w:val="000000"/>
                <w:sz w:val="24"/>
                <w:szCs w:val="24"/>
              </w:rPr>
            </w:pPr>
            <w:r w:rsidRPr="00AA0D3C">
              <w:rPr>
                <w:rFonts w:ascii="Times New Roman" w:hAnsi="Times New Roman" w:cs="Times New Roman"/>
                <w:color w:val="000000"/>
                <w:sz w:val="24"/>
                <w:szCs w:val="24"/>
              </w:rPr>
              <w:t>1180</w:t>
            </w:r>
          </w:p>
        </w:tc>
        <w:tc>
          <w:tcPr>
            <w:tcW w:w="1017" w:type="dxa"/>
            <w:vAlign w:val="center"/>
          </w:tcPr>
          <w:p w:rsidR="00C05530" w:rsidRPr="00200BBB" w:rsidRDefault="00C05530" w:rsidP="00C05530">
            <w:pPr>
              <w:spacing w:after="0"/>
              <w:jc w:val="center"/>
              <w:rPr>
                <w:rFonts w:ascii="Times New Roman" w:hAnsi="Times New Roman" w:cs="Times New Roman"/>
                <w:sz w:val="24"/>
                <w:szCs w:val="24"/>
              </w:rPr>
            </w:pPr>
            <w:r w:rsidRPr="00FD79EE">
              <w:rPr>
                <w:rFonts w:ascii="Times New Roman" w:hAnsi="Times New Roman" w:cs="Times New Roman"/>
                <w:color w:val="000000"/>
                <w:sz w:val="24"/>
                <w:szCs w:val="24"/>
              </w:rPr>
              <w:t>1</w:t>
            </w:r>
            <w:r>
              <w:rPr>
                <w:rFonts w:ascii="Times New Roman" w:hAnsi="Times New Roman" w:cs="Times New Roman"/>
                <w:color w:val="000000"/>
                <w:sz w:val="24"/>
                <w:szCs w:val="24"/>
              </w:rPr>
              <w:t>6</w:t>
            </w:r>
          </w:p>
        </w:tc>
      </w:tr>
      <w:tr w:rsidR="00C05530" w:rsidRPr="005509A5" w:rsidTr="001A0BB8">
        <w:trPr>
          <w:trHeight w:val="490"/>
          <w:tblHeader/>
        </w:trPr>
        <w:tc>
          <w:tcPr>
            <w:tcW w:w="1095" w:type="dxa"/>
            <w:vAlign w:val="center"/>
          </w:tcPr>
          <w:p w:rsidR="00C05530" w:rsidRPr="00F360A7" w:rsidRDefault="00C05530" w:rsidP="00C05530">
            <w:pPr>
              <w:tabs>
                <w:tab w:val="left" w:pos="396"/>
              </w:tabs>
              <w:autoSpaceDE w:val="0"/>
              <w:autoSpaceDN w:val="0"/>
              <w:spacing w:after="0" w:line="240" w:lineRule="auto"/>
              <w:contextualSpacing/>
              <w:jc w:val="center"/>
              <w:rPr>
                <w:rFonts w:ascii="Times New Roman" w:hAnsi="Times New Roman" w:cs="Times New Roman"/>
                <w:snapToGrid w:val="0"/>
                <w:color w:val="000000"/>
                <w:sz w:val="24"/>
                <w:szCs w:val="24"/>
              </w:rPr>
            </w:pPr>
            <w:r w:rsidRPr="00F360A7">
              <w:rPr>
                <w:rFonts w:ascii="Times New Roman" w:hAnsi="Times New Roman" w:cs="Times New Roman"/>
                <w:color w:val="000000"/>
                <w:sz w:val="24"/>
                <w:szCs w:val="24"/>
              </w:rPr>
              <w:lastRenderedPageBreak/>
              <w:t>1.181</w:t>
            </w:r>
          </w:p>
        </w:tc>
        <w:tc>
          <w:tcPr>
            <w:tcW w:w="7894" w:type="dxa"/>
            <w:vAlign w:val="center"/>
          </w:tcPr>
          <w:p w:rsidR="00C05530" w:rsidRPr="005509A5" w:rsidRDefault="00C05530" w:rsidP="00C05530">
            <w:pPr>
              <w:spacing w:after="0" w:line="240" w:lineRule="auto"/>
              <w:jc w:val="both"/>
              <w:rPr>
                <w:rFonts w:ascii="Times New Roman" w:hAnsi="Times New Roman" w:cs="Times New Roman"/>
                <w:sz w:val="24"/>
                <w:szCs w:val="24"/>
              </w:rPr>
            </w:pPr>
            <w:r w:rsidRPr="005509A5">
              <w:rPr>
                <w:rFonts w:ascii="Times New Roman" w:hAnsi="Times New Roman" w:cs="Times New Roman"/>
                <w:sz w:val="24"/>
                <w:szCs w:val="24"/>
              </w:rPr>
              <w:t>Полномочия в сфере охраны здоровья граждан от воздействия окружающего табачного дыма и последствий потребления табака – статья 6 Федерального закона от 23 февраля 2013 года № 15-ФЗ «Об охране здоровья граждан от воздействия окружающего табачного дыма и последствий потребления табака» (Собрание законодательства Российской Федерации, 2013, № 8, ст. 721</w:t>
            </w:r>
            <w:r>
              <w:rPr>
                <w:rFonts w:ascii="Times New Roman" w:hAnsi="Times New Roman" w:cs="Times New Roman"/>
                <w:sz w:val="24"/>
                <w:szCs w:val="24"/>
              </w:rPr>
              <w:t>;2018, № 31, ст. 4861)</w:t>
            </w:r>
          </w:p>
        </w:tc>
        <w:tc>
          <w:tcPr>
            <w:tcW w:w="1017" w:type="dxa"/>
            <w:vAlign w:val="center"/>
          </w:tcPr>
          <w:p w:rsidR="00C05530" w:rsidRPr="00AA0D3C" w:rsidRDefault="00C05530" w:rsidP="00C05530">
            <w:pPr>
              <w:tabs>
                <w:tab w:val="left" w:pos="556"/>
              </w:tabs>
              <w:autoSpaceDE w:val="0"/>
              <w:autoSpaceDN w:val="0"/>
              <w:spacing w:after="0" w:line="240" w:lineRule="auto"/>
              <w:jc w:val="center"/>
              <w:rPr>
                <w:rFonts w:ascii="Times New Roman" w:hAnsi="Times New Roman" w:cs="Times New Roman"/>
                <w:snapToGrid w:val="0"/>
                <w:color w:val="000000"/>
                <w:sz w:val="24"/>
                <w:szCs w:val="24"/>
              </w:rPr>
            </w:pPr>
            <w:r w:rsidRPr="00AA0D3C">
              <w:rPr>
                <w:rFonts w:ascii="Times New Roman" w:hAnsi="Times New Roman" w:cs="Times New Roman"/>
                <w:color w:val="000000"/>
                <w:sz w:val="24"/>
                <w:szCs w:val="24"/>
              </w:rPr>
              <w:t>1181</w:t>
            </w:r>
          </w:p>
        </w:tc>
        <w:tc>
          <w:tcPr>
            <w:tcW w:w="1017" w:type="dxa"/>
            <w:vAlign w:val="center"/>
          </w:tcPr>
          <w:p w:rsidR="00C05530" w:rsidRPr="00200BBB" w:rsidRDefault="00C05530" w:rsidP="00C05530">
            <w:pPr>
              <w:spacing w:after="0"/>
              <w:jc w:val="center"/>
              <w:rPr>
                <w:rFonts w:ascii="Times New Roman" w:hAnsi="Times New Roman" w:cs="Times New Roman"/>
                <w:sz w:val="24"/>
                <w:szCs w:val="24"/>
              </w:rPr>
            </w:pPr>
            <w:r w:rsidRPr="00FD79EE">
              <w:rPr>
                <w:rFonts w:ascii="Times New Roman" w:hAnsi="Times New Roman" w:cs="Times New Roman"/>
                <w:color w:val="000000"/>
                <w:sz w:val="24"/>
                <w:szCs w:val="24"/>
              </w:rPr>
              <w:t>1</w:t>
            </w:r>
            <w:r>
              <w:rPr>
                <w:rFonts w:ascii="Times New Roman" w:hAnsi="Times New Roman" w:cs="Times New Roman"/>
                <w:color w:val="000000"/>
                <w:sz w:val="24"/>
                <w:szCs w:val="24"/>
              </w:rPr>
              <w:t>6</w:t>
            </w:r>
          </w:p>
        </w:tc>
      </w:tr>
      <w:tr w:rsidR="00C05530" w:rsidRPr="005509A5" w:rsidTr="001A0BB8">
        <w:trPr>
          <w:trHeight w:val="490"/>
          <w:tblHeader/>
        </w:trPr>
        <w:tc>
          <w:tcPr>
            <w:tcW w:w="1095" w:type="dxa"/>
            <w:vAlign w:val="center"/>
          </w:tcPr>
          <w:p w:rsidR="00C05530" w:rsidRPr="00F360A7" w:rsidRDefault="00C05530" w:rsidP="00C05530">
            <w:pPr>
              <w:tabs>
                <w:tab w:val="left" w:pos="396"/>
              </w:tabs>
              <w:autoSpaceDE w:val="0"/>
              <w:autoSpaceDN w:val="0"/>
              <w:spacing w:after="0" w:line="240" w:lineRule="auto"/>
              <w:contextualSpacing/>
              <w:jc w:val="center"/>
              <w:rPr>
                <w:rFonts w:ascii="Times New Roman" w:hAnsi="Times New Roman" w:cs="Times New Roman"/>
                <w:snapToGrid w:val="0"/>
                <w:color w:val="000000"/>
                <w:sz w:val="24"/>
                <w:szCs w:val="24"/>
              </w:rPr>
            </w:pPr>
            <w:r w:rsidRPr="00F360A7">
              <w:rPr>
                <w:rFonts w:ascii="Times New Roman" w:hAnsi="Times New Roman" w:cs="Times New Roman"/>
                <w:color w:val="000000"/>
                <w:sz w:val="24"/>
                <w:szCs w:val="24"/>
              </w:rPr>
              <w:t>1.182</w:t>
            </w:r>
          </w:p>
        </w:tc>
        <w:tc>
          <w:tcPr>
            <w:tcW w:w="7894" w:type="dxa"/>
            <w:vAlign w:val="center"/>
          </w:tcPr>
          <w:p w:rsidR="00C05530" w:rsidRPr="005509A5" w:rsidRDefault="00C05530" w:rsidP="00C05530">
            <w:pPr>
              <w:spacing w:after="0" w:line="240" w:lineRule="auto"/>
              <w:jc w:val="both"/>
              <w:rPr>
                <w:rFonts w:ascii="Times New Roman" w:hAnsi="Times New Roman" w:cs="Times New Roman"/>
                <w:sz w:val="24"/>
                <w:szCs w:val="24"/>
              </w:rPr>
            </w:pPr>
            <w:proofErr w:type="gramStart"/>
            <w:r w:rsidRPr="001059EF">
              <w:rPr>
                <w:rFonts w:ascii="Times New Roman" w:hAnsi="Times New Roman" w:cs="Times New Roman"/>
                <w:sz w:val="24"/>
                <w:szCs w:val="24"/>
              </w:rPr>
              <w:t>Полномочия, связанные с передачей и принятием Российской Федерацией лиц, страдающих психическими расстройствами, в отношении которых имеется решение суда о применении принудительных мер медицинского характера – статья 4 Федерального закона от 23 июля 2013 года № 191-ФЗ «О передаче и принятии Российской Федерацией лиц, страдающих психическими расстройствами, в отношении которых имеется решение суда о применении принудительных мер медицинского характера» (Собрание законодательства Российской Федерации</w:t>
            </w:r>
            <w:proofErr w:type="gramEnd"/>
            <w:r w:rsidRPr="001059EF">
              <w:rPr>
                <w:rFonts w:ascii="Times New Roman" w:hAnsi="Times New Roman" w:cs="Times New Roman"/>
                <w:sz w:val="24"/>
                <w:szCs w:val="24"/>
              </w:rPr>
              <w:t xml:space="preserve">, </w:t>
            </w:r>
            <w:proofErr w:type="gramStart"/>
            <w:r w:rsidRPr="001059EF">
              <w:rPr>
                <w:rFonts w:ascii="Times New Roman" w:hAnsi="Times New Roman" w:cs="Times New Roman"/>
                <w:sz w:val="24"/>
                <w:szCs w:val="24"/>
              </w:rPr>
              <w:t>2013, № 30, ст. 4024)</w:t>
            </w:r>
            <w:proofErr w:type="gramEnd"/>
          </w:p>
        </w:tc>
        <w:tc>
          <w:tcPr>
            <w:tcW w:w="1017" w:type="dxa"/>
            <w:vAlign w:val="center"/>
          </w:tcPr>
          <w:p w:rsidR="00C05530" w:rsidRPr="00AA0D3C" w:rsidRDefault="00C05530" w:rsidP="00C05530">
            <w:pPr>
              <w:tabs>
                <w:tab w:val="left" w:pos="556"/>
              </w:tabs>
              <w:autoSpaceDE w:val="0"/>
              <w:autoSpaceDN w:val="0"/>
              <w:spacing w:after="0" w:line="240" w:lineRule="auto"/>
              <w:jc w:val="center"/>
              <w:rPr>
                <w:rFonts w:ascii="Times New Roman" w:hAnsi="Times New Roman" w:cs="Times New Roman"/>
                <w:snapToGrid w:val="0"/>
                <w:color w:val="000000"/>
                <w:sz w:val="24"/>
                <w:szCs w:val="24"/>
              </w:rPr>
            </w:pPr>
            <w:r w:rsidRPr="00AA0D3C">
              <w:rPr>
                <w:rFonts w:ascii="Times New Roman" w:hAnsi="Times New Roman" w:cs="Times New Roman"/>
                <w:color w:val="000000"/>
                <w:sz w:val="24"/>
                <w:szCs w:val="24"/>
              </w:rPr>
              <w:t>1182</w:t>
            </w:r>
          </w:p>
        </w:tc>
        <w:tc>
          <w:tcPr>
            <w:tcW w:w="1017" w:type="dxa"/>
            <w:vAlign w:val="center"/>
          </w:tcPr>
          <w:p w:rsidR="00C05530" w:rsidRPr="00200BBB" w:rsidRDefault="00C05530" w:rsidP="00C05530">
            <w:pPr>
              <w:spacing w:after="0"/>
              <w:jc w:val="center"/>
              <w:rPr>
                <w:rFonts w:ascii="Times New Roman" w:hAnsi="Times New Roman" w:cs="Times New Roman"/>
                <w:sz w:val="24"/>
                <w:szCs w:val="24"/>
              </w:rPr>
            </w:pPr>
            <w:r w:rsidRPr="00FD79EE">
              <w:rPr>
                <w:rFonts w:ascii="Times New Roman" w:hAnsi="Times New Roman" w:cs="Times New Roman"/>
                <w:color w:val="000000"/>
                <w:sz w:val="24"/>
                <w:szCs w:val="24"/>
              </w:rPr>
              <w:t>1</w:t>
            </w:r>
            <w:r>
              <w:rPr>
                <w:rFonts w:ascii="Times New Roman" w:hAnsi="Times New Roman" w:cs="Times New Roman"/>
                <w:color w:val="000000"/>
                <w:sz w:val="24"/>
                <w:szCs w:val="24"/>
              </w:rPr>
              <w:t>6</w:t>
            </w:r>
          </w:p>
        </w:tc>
      </w:tr>
      <w:tr w:rsidR="00C05530" w:rsidRPr="005509A5" w:rsidTr="001A0BB8">
        <w:trPr>
          <w:trHeight w:val="490"/>
          <w:tblHeader/>
        </w:trPr>
        <w:tc>
          <w:tcPr>
            <w:tcW w:w="1095" w:type="dxa"/>
            <w:vAlign w:val="center"/>
          </w:tcPr>
          <w:p w:rsidR="00C05530" w:rsidRPr="00F360A7" w:rsidRDefault="00C05530" w:rsidP="00C05530">
            <w:pPr>
              <w:tabs>
                <w:tab w:val="left" w:pos="396"/>
              </w:tabs>
              <w:autoSpaceDE w:val="0"/>
              <w:autoSpaceDN w:val="0"/>
              <w:spacing w:after="0" w:line="240" w:lineRule="auto"/>
              <w:contextualSpacing/>
              <w:jc w:val="center"/>
              <w:rPr>
                <w:rFonts w:ascii="Times New Roman" w:hAnsi="Times New Roman" w:cs="Times New Roman"/>
                <w:snapToGrid w:val="0"/>
                <w:color w:val="000000"/>
                <w:sz w:val="24"/>
                <w:szCs w:val="24"/>
              </w:rPr>
            </w:pPr>
            <w:r w:rsidRPr="00F360A7">
              <w:rPr>
                <w:rFonts w:ascii="Times New Roman" w:hAnsi="Times New Roman" w:cs="Times New Roman"/>
                <w:color w:val="000000"/>
                <w:sz w:val="24"/>
                <w:szCs w:val="24"/>
              </w:rPr>
              <w:t>1.183</w:t>
            </w:r>
          </w:p>
        </w:tc>
        <w:tc>
          <w:tcPr>
            <w:tcW w:w="7894" w:type="dxa"/>
            <w:vAlign w:val="center"/>
          </w:tcPr>
          <w:p w:rsidR="00C05530" w:rsidRPr="005509A5" w:rsidRDefault="00C05530" w:rsidP="00C05530">
            <w:pPr>
              <w:spacing w:after="0" w:line="240" w:lineRule="auto"/>
              <w:jc w:val="both"/>
              <w:rPr>
                <w:rFonts w:ascii="Times New Roman" w:hAnsi="Times New Roman" w:cs="Times New Roman"/>
                <w:sz w:val="24"/>
                <w:szCs w:val="24"/>
              </w:rPr>
            </w:pPr>
            <w:r w:rsidRPr="005509A5">
              <w:rPr>
                <w:rFonts w:ascii="Times New Roman" w:hAnsi="Times New Roman" w:cs="Times New Roman"/>
                <w:bCs/>
                <w:sz w:val="24"/>
                <w:szCs w:val="24"/>
              </w:rPr>
              <w:t xml:space="preserve">Полномочия в сфере защиты прав потребителей – </w:t>
            </w:r>
            <w:r>
              <w:rPr>
                <w:rFonts w:ascii="Times New Roman" w:hAnsi="Times New Roman" w:cs="Times New Roman"/>
                <w:bCs/>
                <w:sz w:val="24"/>
                <w:szCs w:val="24"/>
              </w:rPr>
              <w:t xml:space="preserve">часть 1 </w:t>
            </w:r>
            <w:r w:rsidRPr="005509A5">
              <w:rPr>
                <w:rFonts w:ascii="Times New Roman" w:hAnsi="Times New Roman" w:cs="Times New Roman"/>
                <w:sz w:val="24"/>
                <w:szCs w:val="24"/>
              </w:rPr>
              <w:t xml:space="preserve">статьи 11 и </w:t>
            </w:r>
            <w:r>
              <w:rPr>
                <w:rFonts w:ascii="Times New Roman" w:hAnsi="Times New Roman" w:cs="Times New Roman"/>
                <w:sz w:val="24"/>
                <w:szCs w:val="24"/>
              </w:rPr>
              <w:t xml:space="preserve">статья </w:t>
            </w:r>
            <w:r w:rsidRPr="005509A5">
              <w:rPr>
                <w:rFonts w:ascii="Times New Roman" w:hAnsi="Times New Roman" w:cs="Times New Roman"/>
                <w:sz w:val="24"/>
                <w:szCs w:val="24"/>
              </w:rPr>
              <w:t xml:space="preserve">42.1 Закона Российской Федерации от 7 февраля 1992 года № 2300-1 «О защите прав потребителей» (Собрание законодательства Российской Федерации, 1996, № 3, ст. 140; </w:t>
            </w:r>
            <w:r>
              <w:rPr>
                <w:rFonts w:ascii="Times New Roman" w:hAnsi="Times New Roman" w:cs="Times New Roman"/>
                <w:sz w:val="24"/>
                <w:szCs w:val="24"/>
              </w:rPr>
              <w:t>2019, № 12, ст. 1228</w:t>
            </w:r>
            <w:r w:rsidRPr="005509A5">
              <w:rPr>
                <w:rFonts w:ascii="Times New Roman" w:hAnsi="Times New Roman" w:cs="Times New Roman"/>
                <w:sz w:val="24"/>
                <w:szCs w:val="24"/>
              </w:rPr>
              <w:t>)</w:t>
            </w:r>
          </w:p>
        </w:tc>
        <w:tc>
          <w:tcPr>
            <w:tcW w:w="1017" w:type="dxa"/>
            <w:vAlign w:val="center"/>
          </w:tcPr>
          <w:p w:rsidR="00C05530" w:rsidRPr="00AA0D3C" w:rsidRDefault="00C05530" w:rsidP="00C05530">
            <w:pPr>
              <w:tabs>
                <w:tab w:val="left" w:pos="556"/>
              </w:tabs>
              <w:autoSpaceDE w:val="0"/>
              <w:autoSpaceDN w:val="0"/>
              <w:spacing w:after="0" w:line="240" w:lineRule="auto"/>
              <w:jc w:val="center"/>
              <w:rPr>
                <w:rFonts w:ascii="Times New Roman" w:hAnsi="Times New Roman" w:cs="Times New Roman"/>
                <w:snapToGrid w:val="0"/>
                <w:color w:val="000000"/>
                <w:sz w:val="24"/>
                <w:szCs w:val="24"/>
              </w:rPr>
            </w:pPr>
            <w:r w:rsidRPr="00AA0D3C">
              <w:rPr>
                <w:rFonts w:ascii="Times New Roman" w:hAnsi="Times New Roman" w:cs="Times New Roman"/>
                <w:color w:val="000000"/>
                <w:sz w:val="24"/>
                <w:szCs w:val="24"/>
              </w:rPr>
              <w:t>1183</w:t>
            </w:r>
          </w:p>
        </w:tc>
        <w:tc>
          <w:tcPr>
            <w:tcW w:w="1017" w:type="dxa"/>
            <w:vAlign w:val="center"/>
          </w:tcPr>
          <w:p w:rsidR="00C05530" w:rsidRPr="00200BBB" w:rsidRDefault="00C05530" w:rsidP="00C05530">
            <w:pPr>
              <w:spacing w:after="0"/>
              <w:jc w:val="center"/>
              <w:rPr>
                <w:rFonts w:ascii="Times New Roman" w:hAnsi="Times New Roman" w:cs="Times New Roman"/>
                <w:sz w:val="24"/>
                <w:szCs w:val="24"/>
              </w:rPr>
            </w:pPr>
            <w:r w:rsidRPr="00FD79EE">
              <w:rPr>
                <w:rFonts w:ascii="Times New Roman" w:hAnsi="Times New Roman" w:cs="Times New Roman"/>
                <w:color w:val="000000"/>
                <w:sz w:val="24"/>
                <w:szCs w:val="24"/>
              </w:rPr>
              <w:t>1</w:t>
            </w:r>
            <w:r>
              <w:rPr>
                <w:rFonts w:ascii="Times New Roman" w:hAnsi="Times New Roman" w:cs="Times New Roman"/>
                <w:color w:val="000000"/>
                <w:sz w:val="24"/>
                <w:szCs w:val="24"/>
              </w:rPr>
              <w:t>6</w:t>
            </w:r>
          </w:p>
        </w:tc>
      </w:tr>
      <w:tr w:rsidR="00C05530" w:rsidRPr="005509A5" w:rsidTr="001A0BB8">
        <w:trPr>
          <w:trHeight w:val="490"/>
          <w:tblHeader/>
        </w:trPr>
        <w:tc>
          <w:tcPr>
            <w:tcW w:w="1095" w:type="dxa"/>
            <w:vAlign w:val="center"/>
          </w:tcPr>
          <w:p w:rsidR="00C05530" w:rsidRPr="00F360A7" w:rsidRDefault="00C05530" w:rsidP="00C05530">
            <w:pPr>
              <w:tabs>
                <w:tab w:val="left" w:pos="396"/>
              </w:tabs>
              <w:autoSpaceDE w:val="0"/>
              <w:autoSpaceDN w:val="0"/>
              <w:spacing w:after="0" w:line="240" w:lineRule="auto"/>
              <w:contextualSpacing/>
              <w:jc w:val="center"/>
              <w:rPr>
                <w:rFonts w:ascii="Times New Roman" w:hAnsi="Times New Roman" w:cs="Times New Roman"/>
                <w:snapToGrid w:val="0"/>
                <w:color w:val="000000"/>
                <w:sz w:val="24"/>
                <w:szCs w:val="24"/>
              </w:rPr>
            </w:pPr>
            <w:r w:rsidRPr="00F360A7">
              <w:rPr>
                <w:rFonts w:ascii="Times New Roman" w:hAnsi="Times New Roman" w:cs="Times New Roman"/>
                <w:color w:val="000000"/>
                <w:sz w:val="24"/>
                <w:szCs w:val="24"/>
              </w:rPr>
              <w:t>1.184</w:t>
            </w:r>
          </w:p>
        </w:tc>
        <w:tc>
          <w:tcPr>
            <w:tcW w:w="7894" w:type="dxa"/>
            <w:vAlign w:val="center"/>
          </w:tcPr>
          <w:p w:rsidR="00C05530" w:rsidRPr="005509A5" w:rsidRDefault="00C05530" w:rsidP="00C05530">
            <w:pPr>
              <w:spacing w:after="0" w:line="240" w:lineRule="auto"/>
              <w:jc w:val="both"/>
              <w:rPr>
                <w:rFonts w:ascii="Times New Roman" w:hAnsi="Times New Roman" w:cs="Times New Roman"/>
                <w:sz w:val="24"/>
                <w:szCs w:val="24"/>
              </w:rPr>
            </w:pPr>
            <w:r w:rsidRPr="005509A5">
              <w:rPr>
                <w:rFonts w:ascii="Times New Roman" w:hAnsi="Times New Roman" w:cs="Times New Roman"/>
                <w:color w:val="000000"/>
                <w:sz w:val="24"/>
                <w:szCs w:val="24"/>
              </w:rPr>
              <w:t xml:space="preserve">Полномочия по организации деятельности по выпуску, выдаче и обслуживанию универсальных электронных карт - Федеральный закон </w:t>
            </w:r>
            <w:r w:rsidR="00851425">
              <w:rPr>
                <w:rFonts w:ascii="Times New Roman" w:hAnsi="Times New Roman" w:cs="Times New Roman"/>
                <w:color w:val="000000"/>
                <w:sz w:val="24"/>
                <w:szCs w:val="24"/>
              </w:rPr>
              <w:br/>
            </w:r>
            <w:r w:rsidRPr="005509A5">
              <w:rPr>
                <w:rFonts w:ascii="Times New Roman" w:hAnsi="Times New Roman" w:cs="Times New Roman"/>
                <w:color w:val="000000"/>
                <w:sz w:val="24"/>
                <w:szCs w:val="24"/>
              </w:rPr>
              <w:t xml:space="preserve">от 27 </w:t>
            </w:r>
            <w:r w:rsidRPr="005509A5">
              <w:rPr>
                <w:rFonts w:ascii="Times New Roman" w:hAnsi="Times New Roman" w:cs="Times New Roman"/>
                <w:sz w:val="24"/>
                <w:szCs w:val="24"/>
              </w:rPr>
              <w:t>июля 2010 г</w:t>
            </w:r>
            <w:r>
              <w:rPr>
                <w:rFonts w:ascii="Times New Roman" w:hAnsi="Times New Roman" w:cs="Times New Roman"/>
                <w:sz w:val="24"/>
                <w:szCs w:val="24"/>
              </w:rPr>
              <w:t>ода</w:t>
            </w:r>
            <w:r w:rsidRPr="005509A5">
              <w:rPr>
                <w:rFonts w:ascii="Times New Roman" w:hAnsi="Times New Roman" w:cs="Times New Roman"/>
                <w:sz w:val="24"/>
                <w:szCs w:val="24"/>
              </w:rPr>
              <w:t xml:space="preserve"> № 210-ФЗ «Об организации предоставления государственных и муниципальных услуг» (Собрание законодательства Российской Федерации, 2010, № 31, ст. 4179; 201</w:t>
            </w:r>
            <w:r>
              <w:rPr>
                <w:rFonts w:ascii="Times New Roman" w:hAnsi="Times New Roman" w:cs="Times New Roman"/>
                <w:sz w:val="24"/>
                <w:szCs w:val="24"/>
              </w:rPr>
              <w:t>9</w:t>
            </w:r>
            <w:r w:rsidRPr="005509A5">
              <w:rPr>
                <w:rFonts w:ascii="Times New Roman" w:hAnsi="Times New Roman" w:cs="Times New Roman"/>
                <w:sz w:val="24"/>
                <w:szCs w:val="24"/>
              </w:rPr>
              <w:t xml:space="preserve">, № </w:t>
            </w:r>
            <w:r>
              <w:rPr>
                <w:rFonts w:ascii="Times New Roman" w:hAnsi="Times New Roman" w:cs="Times New Roman"/>
                <w:sz w:val="24"/>
                <w:szCs w:val="24"/>
              </w:rPr>
              <w:t>14</w:t>
            </w:r>
            <w:r w:rsidRPr="005509A5">
              <w:rPr>
                <w:rFonts w:ascii="Times New Roman" w:hAnsi="Times New Roman" w:cs="Times New Roman"/>
                <w:sz w:val="24"/>
                <w:szCs w:val="24"/>
              </w:rPr>
              <w:t xml:space="preserve">, ст. </w:t>
            </w:r>
            <w:r>
              <w:rPr>
                <w:rFonts w:ascii="Times New Roman" w:hAnsi="Times New Roman" w:cs="Times New Roman"/>
                <w:sz w:val="24"/>
                <w:szCs w:val="24"/>
              </w:rPr>
              <w:t>1461</w:t>
            </w:r>
            <w:r w:rsidRPr="005509A5">
              <w:rPr>
                <w:rFonts w:ascii="Times New Roman" w:hAnsi="Times New Roman" w:cs="Times New Roman"/>
                <w:sz w:val="24"/>
                <w:szCs w:val="24"/>
              </w:rPr>
              <w:t>)</w:t>
            </w:r>
          </w:p>
        </w:tc>
        <w:tc>
          <w:tcPr>
            <w:tcW w:w="1017" w:type="dxa"/>
            <w:vAlign w:val="center"/>
          </w:tcPr>
          <w:p w:rsidR="00C05530" w:rsidRPr="00AA0D3C" w:rsidRDefault="00C05530" w:rsidP="00C05530">
            <w:pPr>
              <w:tabs>
                <w:tab w:val="left" w:pos="556"/>
              </w:tabs>
              <w:autoSpaceDE w:val="0"/>
              <w:autoSpaceDN w:val="0"/>
              <w:spacing w:after="0" w:line="240" w:lineRule="auto"/>
              <w:jc w:val="center"/>
              <w:rPr>
                <w:rFonts w:ascii="Times New Roman" w:hAnsi="Times New Roman" w:cs="Times New Roman"/>
                <w:snapToGrid w:val="0"/>
                <w:color w:val="000000"/>
                <w:sz w:val="24"/>
                <w:szCs w:val="24"/>
              </w:rPr>
            </w:pPr>
            <w:r w:rsidRPr="00AA0D3C">
              <w:rPr>
                <w:rFonts w:ascii="Times New Roman" w:hAnsi="Times New Roman" w:cs="Times New Roman"/>
                <w:color w:val="000000"/>
                <w:sz w:val="24"/>
                <w:szCs w:val="24"/>
              </w:rPr>
              <w:t>1184</w:t>
            </w:r>
          </w:p>
        </w:tc>
        <w:tc>
          <w:tcPr>
            <w:tcW w:w="1017" w:type="dxa"/>
            <w:vAlign w:val="center"/>
          </w:tcPr>
          <w:p w:rsidR="00C05530" w:rsidRPr="00200BBB" w:rsidRDefault="00C05530" w:rsidP="00C05530">
            <w:pPr>
              <w:spacing w:after="0"/>
              <w:jc w:val="center"/>
              <w:rPr>
                <w:rFonts w:ascii="Times New Roman" w:hAnsi="Times New Roman" w:cs="Times New Roman"/>
                <w:sz w:val="24"/>
                <w:szCs w:val="24"/>
              </w:rPr>
            </w:pPr>
            <w:r w:rsidRPr="00FD79EE">
              <w:rPr>
                <w:rFonts w:ascii="Times New Roman" w:hAnsi="Times New Roman" w:cs="Times New Roman"/>
                <w:color w:val="000000"/>
                <w:sz w:val="24"/>
                <w:szCs w:val="24"/>
              </w:rPr>
              <w:t>1</w:t>
            </w:r>
            <w:r>
              <w:rPr>
                <w:rFonts w:ascii="Times New Roman" w:hAnsi="Times New Roman" w:cs="Times New Roman"/>
                <w:color w:val="000000"/>
                <w:sz w:val="24"/>
                <w:szCs w:val="24"/>
              </w:rPr>
              <w:t>6</w:t>
            </w:r>
          </w:p>
        </w:tc>
      </w:tr>
      <w:tr w:rsidR="00C05530" w:rsidRPr="005509A5" w:rsidTr="001A0BB8">
        <w:trPr>
          <w:trHeight w:val="490"/>
          <w:tblHeader/>
        </w:trPr>
        <w:tc>
          <w:tcPr>
            <w:tcW w:w="1095" w:type="dxa"/>
            <w:vAlign w:val="center"/>
          </w:tcPr>
          <w:p w:rsidR="00C05530" w:rsidRPr="00F360A7" w:rsidRDefault="00C05530" w:rsidP="00C05530">
            <w:pPr>
              <w:tabs>
                <w:tab w:val="left" w:pos="396"/>
              </w:tabs>
              <w:autoSpaceDE w:val="0"/>
              <w:autoSpaceDN w:val="0"/>
              <w:spacing w:after="0" w:line="240" w:lineRule="auto"/>
              <w:contextualSpacing/>
              <w:jc w:val="center"/>
              <w:rPr>
                <w:rFonts w:ascii="Times New Roman" w:hAnsi="Times New Roman" w:cs="Times New Roman"/>
                <w:snapToGrid w:val="0"/>
                <w:color w:val="000000"/>
                <w:sz w:val="24"/>
                <w:szCs w:val="24"/>
              </w:rPr>
            </w:pPr>
            <w:r w:rsidRPr="00F360A7">
              <w:rPr>
                <w:rFonts w:ascii="Times New Roman" w:hAnsi="Times New Roman" w:cs="Times New Roman"/>
                <w:color w:val="000000"/>
                <w:sz w:val="24"/>
                <w:szCs w:val="24"/>
              </w:rPr>
              <w:t>1.185</w:t>
            </w:r>
          </w:p>
        </w:tc>
        <w:tc>
          <w:tcPr>
            <w:tcW w:w="7894" w:type="dxa"/>
            <w:vAlign w:val="center"/>
          </w:tcPr>
          <w:p w:rsidR="00C05530" w:rsidRPr="005509A5" w:rsidRDefault="00C05530" w:rsidP="00C05530">
            <w:pPr>
              <w:spacing w:after="0" w:line="240" w:lineRule="auto"/>
              <w:jc w:val="both"/>
              <w:rPr>
                <w:rFonts w:ascii="Times New Roman" w:hAnsi="Times New Roman" w:cs="Times New Roman"/>
                <w:color w:val="000000"/>
                <w:sz w:val="24"/>
                <w:szCs w:val="24"/>
              </w:rPr>
            </w:pPr>
            <w:r w:rsidRPr="005509A5">
              <w:rPr>
                <w:rFonts w:ascii="Times New Roman" w:hAnsi="Times New Roman" w:cs="Times New Roman"/>
                <w:color w:val="000000"/>
                <w:sz w:val="24"/>
                <w:szCs w:val="24"/>
              </w:rPr>
              <w:t xml:space="preserve">Полномочия по обеспечению межведомственного электронного взаимодействия – </w:t>
            </w:r>
            <w:r w:rsidRPr="005509A5">
              <w:rPr>
                <w:rFonts w:ascii="Times New Roman" w:hAnsi="Times New Roman" w:cs="Times New Roman"/>
                <w:sz w:val="24"/>
                <w:szCs w:val="24"/>
              </w:rPr>
              <w:t xml:space="preserve">статья 7.1 </w:t>
            </w:r>
            <w:r w:rsidRPr="005509A5">
              <w:rPr>
                <w:rFonts w:ascii="Times New Roman" w:hAnsi="Times New Roman" w:cs="Times New Roman"/>
                <w:color w:val="000000"/>
                <w:sz w:val="24"/>
                <w:szCs w:val="24"/>
              </w:rPr>
              <w:t>Федерального закона от 27 июля 2010 г</w:t>
            </w:r>
            <w:r>
              <w:rPr>
                <w:rFonts w:ascii="Times New Roman" w:hAnsi="Times New Roman" w:cs="Times New Roman"/>
                <w:color w:val="000000"/>
                <w:sz w:val="24"/>
                <w:szCs w:val="24"/>
              </w:rPr>
              <w:t xml:space="preserve">ода               </w:t>
            </w:r>
            <w:r w:rsidRPr="005509A5">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r w:rsidRPr="005509A5">
              <w:rPr>
                <w:rFonts w:ascii="Times New Roman" w:hAnsi="Times New Roman" w:cs="Times New Roman"/>
                <w:color w:val="000000"/>
                <w:sz w:val="24"/>
                <w:szCs w:val="24"/>
              </w:rPr>
              <w:t>210-ФЗ «</w:t>
            </w:r>
            <w:r w:rsidRPr="005509A5">
              <w:rPr>
                <w:rFonts w:ascii="Times New Roman" w:hAnsi="Times New Roman" w:cs="Times New Roman"/>
                <w:sz w:val="24"/>
                <w:szCs w:val="24"/>
              </w:rPr>
              <w:t xml:space="preserve">Об организации предоставления государственных и муниципальных услуг» </w:t>
            </w:r>
            <w:r w:rsidRPr="009B27A9">
              <w:rPr>
                <w:rFonts w:ascii="Times New Roman" w:hAnsi="Times New Roman" w:cs="Times New Roman"/>
                <w:sz w:val="24"/>
                <w:szCs w:val="24"/>
              </w:rPr>
              <w:t xml:space="preserve">(Собрание законодательства Российской Федерации, 2010, № 31, ст. 4179; 20182019, № 2414, ст. 34131461) </w:t>
            </w:r>
          </w:p>
        </w:tc>
        <w:tc>
          <w:tcPr>
            <w:tcW w:w="1017" w:type="dxa"/>
            <w:vAlign w:val="center"/>
          </w:tcPr>
          <w:p w:rsidR="00C05530" w:rsidRPr="00AA0D3C" w:rsidRDefault="00C05530" w:rsidP="00C05530">
            <w:pPr>
              <w:tabs>
                <w:tab w:val="left" w:pos="556"/>
              </w:tabs>
              <w:autoSpaceDE w:val="0"/>
              <w:autoSpaceDN w:val="0"/>
              <w:spacing w:after="0" w:line="240" w:lineRule="auto"/>
              <w:jc w:val="center"/>
              <w:rPr>
                <w:rFonts w:ascii="Times New Roman" w:hAnsi="Times New Roman" w:cs="Times New Roman"/>
                <w:snapToGrid w:val="0"/>
                <w:color w:val="000000"/>
                <w:sz w:val="24"/>
                <w:szCs w:val="24"/>
              </w:rPr>
            </w:pPr>
            <w:r w:rsidRPr="00AA0D3C">
              <w:rPr>
                <w:rFonts w:ascii="Times New Roman" w:hAnsi="Times New Roman" w:cs="Times New Roman"/>
                <w:color w:val="000000"/>
                <w:sz w:val="24"/>
                <w:szCs w:val="24"/>
              </w:rPr>
              <w:t>1185</w:t>
            </w:r>
          </w:p>
        </w:tc>
        <w:tc>
          <w:tcPr>
            <w:tcW w:w="1017" w:type="dxa"/>
            <w:vAlign w:val="center"/>
          </w:tcPr>
          <w:p w:rsidR="00C05530" w:rsidRPr="00200BBB" w:rsidRDefault="00C05530" w:rsidP="00C05530">
            <w:pPr>
              <w:spacing w:after="0"/>
              <w:jc w:val="center"/>
              <w:rPr>
                <w:rFonts w:ascii="Times New Roman" w:hAnsi="Times New Roman" w:cs="Times New Roman"/>
                <w:sz w:val="24"/>
                <w:szCs w:val="24"/>
              </w:rPr>
            </w:pPr>
            <w:r w:rsidRPr="00FD79EE">
              <w:rPr>
                <w:rFonts w:ascii="Times New Roman" w:hAnsi="Times New Roman" w:cs="Times New Roman"/>
                <w:color w:val="000000"/>
                <w:sz w:val="24"/>
                <w:szCs w:val="24"/>
              </w:rPr>
              <w:t>1</w:t>
            </w:r>
            <w:r>
              <w:rPr>
                <w:rFonts w:ascii="Times New Roman" w:hAnsi="Times New Roman" w:cs="Times New Roman"/>
                <w:color w:val="000000"/>
                <w:sz w:val="24"/>
                <w:szCs w:val="24"/>
              </w:rPr>
              <w:t>6</w:t>
            </w:r>
          </w:p>
        </w:tc>
      </w:tr>
      <w:tr w:rsidR="00C05530" w:rsidRPr="005509A5" w:rsidTr="001A0BB8">
        <w:trPr>
          <w:trHeight w:val="490"/>
          <w:tblHeader/>
        </w:trPr>
        <w:tc>
          <w:tcPr>
            <w:tcW w:w="1095" w:type="dxa"/>
            <w:vAlign w:val="center"/>
          </w:tcPr>
          <w:p w:rsidR="00C05530" w:rsidRPr="00F360A7" w:rsidRDefault="00C05530" w:rsidP="00C05530">
            <w:pPr>
              <w:tabs>
                <w:tab w:val="left" w:pos="396"/>
              </w:tabs>
              <w:autoSpaceDE w:val="0"/>
              <w:autoSpaceDN w:val="0"/>
              <w:spacing w:after="0" w:line="240" w:lineRule="auto"/>
              <w:contextualSpacing/>
              <w:jc w:val="center"/>
              <w:rPr>
                <w:rFonts w:ascii="Times New Roman" w:hAnsi="Times New Roman" w:cs="Times New Roman"/>
                <w:snapToGrid w:val="0"/>
                <w:color w:val="000000"/>
                <w:sz w:val="24"/>
                <w:szCs w:val="24"/>
              </w:rPr>
            </w:pPr>
            <w:r w:rsidRPr="00F360A7">
              <w:rPr>
                <w:rFonts w:ascii="Times New Roman" w:hAnsi="Times New Roman" w:cs="Times New Roman"/>
                <w:color w:val="000000"/>
                <w:sz w:val="24"/>
                <w:szCs w:val="24"/>
              </w:rPr>
              <w:t>1.186</w:t>
            </w:r>
          </w:p>
        </w:tc>
        <w:tc>
          <w:tcPr>
            <w:tcW w:w="7894" w:type="dxa"/>
            <w:vAlign w:val="center"/>
          </w:tcPr>
          <w:p w:rsidR="00C05530" w:rsidRPr="005509A5" w:rsidRDefault="00C05530" w:rsidP="00C05530">
            <w:pPr>
              <w:adjustRightInd w:val="0"/>
              <w:spacing w:after="0" w:line="240" w:lineRule="auto"/>
              <w:jc w:val="both"/>
              <w:outlineLvl w:val="0"/>
              <w:rPr>
                <w:rFonts w:ascii="Times New Roman" w:hAnsi="Times New Roman" w:cs="Times New Roman"/>
                <w:sz w:val="24"/>
                <w:szCs w:val="24"/>
              </w:rPr>
            </w:pPr>
            <w:r w:rsidRPr="005509A5">
              <w:rPr>
                <w:rFonts w:ascii="Times New Roman" w:hAnsi="Times New Roman" w:cs="Times New Roman"/>
                <w:sz w:val="24"/>
                <w:szCs w:val="24"/>
              </w:rPr>
              <w:t xml:space="preserve">Полномочия по проведению </w:t>
            </w:r>
            <w:proofErr w:type="gramStart"/>
            <w:r w:rsidRPr="005509A5">
              <w:rPr>
                <w:rFonts w:ascii="Times New Roman" w:hAnsi="Times New Roman" w:cs="Times New Roman"/>
                <w:sz w:val="24"/>
                <w:szCs w:val="24"/>
              </w:rPr>
              <w:t>оценки регулирующего воздействия проектов нормативных правовых актов субъектов Российской Федерации</w:t>
            </w:r>
            <w:proofErr w:type="gramEnd"/>
            <w:r w:rsidRPr="005509A5">
              <w:rPr>
                <w:rFonts w:ascii="Times New Roman" w:hAnsi="Times New Roman" w:cs="Times New Roman"/>
                <w:sz w:val="24"/>
                <w:szCs w:val="24"/>
              </w:rPr>
              <w:t xml:space="preserve"> и экспертизы нормативных правовых актов субъектов Российской Федерации – статья 26.3-3 </w:t>
            </w:r>
            <w:r w:rsidRPr="005509A5">
              <w:rPr>
                <w:rFonts w:ascii="Times New Roman" w:hAnsi="Times New Roman" w:cs="Times New Roman"/>
                <w:color w:val="000000"/>
                <w:sz w:val="24"/>
                <w:szCs w:val="24"/>
              </w:rPr>
              <w:t>Федерального закона от 6 октября 1999 года</w:t>
            </w:r>
            <w:r>
              <w:rPr>
                <w:rFonts w:ascii="Times New Roman" w:hAnsi="Times New Roman" w:cs="Times New Roman"/>
                <w:color w:val="000000"/>
                <w:sz w:val="24"/>
                <w:szCs w:val="24"/>
              </w:rPr>
              <w:br/>
            </w:r>
            <w:r w:rsidRPr="005509A5">
              <w:rPr>
                <w:rFonts w:ascii="Times New Roman" w:hAnsi="Times New Roman" w:cs="Times New Roman"/>
                <w:color w:val="000000"/>
                <w:sz w:val="24"/>
                <w:szCs w:val="24"/>
              </w:rPr>
              <w:t xml:space="preserve">№ 184-ФЗ «Об общих принципах организации </w:t>
            </w:r>
            <w:r w:rsidRPr="005509A5">
              <w:rPr>
                <w:rFonts w:ascii="Times New Roman" w:hAnsi="Times New Roman" w:cs="Times New Roman"/>
                <w:sz w:val="24"/>
                <w:szCs w:val="24"/>
              </w:rPr>
              <w:t>законодательных (представительных) и исполнительных органов государственной власти субъектов Российской Федерации»</w:t>
            </w:r>
          </w:p>
        </w:tc>
        <w:tc>
          <w:tcPr>
            <w:tcW w:w="1017" w:type="dxa"/>
            <w:vAlign w:val="center"/>
          </w:tcPr>
          <w:p w:rsidR="00C05530" w:rsidRPr="00AA0D3C" w:rsidRDefault="00C05530" w:rsidP="00C05530">
            <w:pPr>
              <w:tabs>
                <w:tab w:val="left" w:pos="556"/>
              </w:tabs>
              <w:autoSpaceDE w:val="0"/>
              <w:autoSpaceDN w:val="0"/>
              <w:spacing w:after="0" w:line="240" w:lineRule="auto"/>
              <w:jc w:val="center"/>
              <w:rPr>
                <w:rFonts w:ascii="Times New Roman" w:hAnsi="Times New Roman" w:cs="Times New Roman"/>
                <w:snapToGrid w:val="0"/>
                <w:color w:val="000000"/>
                <w:sz w:val="24"/>
                <w:szCs w:val="24"/>
              </w:rPr>
            </w:pPr>
            <w:r w:rsidRPr="00AA0D3C">
              <w:rPr>
                <w:rFonts w:ascii="Times New Roman" w:hAnsi="Times New Roman" w:cs="Times New Roman"/>
                <w:color w:val="000000"/>
                <w:sz w:val="24"/>
                <w:szCs w:val="24"/>
              </w:rPr>
              <w:t>1186</w:t>
            </w:r>
          </w:p>
        </w:tc>
        <w:tc>
          <w:tcPr>
            <w:tcW w:w="1017" w:type="dxa"/>
            <w:vAlign w:val="center"/>
          </w:tcPr>
          <w:p w:rsidR="00C05530" w:rsidRPr="00200BBB" w:rsidRDefault="00C05530" w:rsidP="00C05530">
            <w:pPr>
              <w:spacing w:after="0"/>
              <w:jc w:val="center"/>
              <w:rPr>
                <w:rFonts w:ascii="Times New Roman" w:hAnsi="Times New Roman" w:cs="Times New Roman"/>
                <w:sz w:val="24"/>
                <w:szCs w:val="24"/>
              </w:rPr>
            </w:pPr>
            <w:r w:rsidRPr="00FD79EE">
              <w:rPr>
                <w:rFonts w:ascii="Times New Roman" w:hAnsi="Times New Roman" w:cs="Times New Roman"/>
                <w:color w:val="000000"/>
                <w:sz w:val="24"/>
                <w:szCs w:val="24"/>
              </w:rPr>
              <w:t>1</w:t>
            </w:r>
            <w:r>
              <w:rPr>
                <w:rFonts w:ascii="Times New Roman" w:hAnsi="Times New Roman" w:cs="Times New Roman"/>
                <w:color w:val="000000"/>
                <w:sz w:val="24"/>
                <w:szCs w:val="24"/>
              </w:rPr>
              <w:t>6</w:t>
            </w:r>
          </w:p>
        </w:tc>
      </w:tr>
      <w:tr w:rsidR="00C05530" w:rsidRPr="005509A5" w:rsidTr="001A0BB8">
        <w:trPr>
          <w:trHeight w:val="490"/>
          <w:tblHeader/>
        </w:trPr>
        <w:tc>
          <w:tcPr>
            <w:tcW w:w="1095" w:type="dxa"/>
            <w:vAlign w:val="center"/>
          </w:tcPr>
          <w:p w:rsidR="00C05530" w:rsidRPr="00F360A7" w:rsidRDefault="00C05530" w:rsidP="00C05530">
            <w:pPr>
              <w:tabs>
                <w:tab w:val="left" w:pos="396"/>
              </w:tabs>
              <w:autoSpaceDE w:val="0"/>
              <w:autoSpaceDN w:val="0"/>
              <w:spacing w:after="0" w:line="240" w:lineRule="auto"/>
              <w:contextualSpacing/>
              <w:jc w:val="center"/>
              <w:rPr>
                <w:rFonts w:ascii="Times New Roman" w:hAnsi="Times New Roman" w:cs="Times New Roman"/>
                <w:snapToGrid w:val="0"/>
                <w:color w:val="000000"/>
                <w:sz w:val="24"/>
                <w:szCs w:val="24"/>
              </w:rPr>
            </w:pPr>
            <w:r w:rsidRPr="00F360A7">
              <w:rPr>
                <w:rFonts w:ascii="Times New Roman" w:hAnsi="Times New Roman" w:cs="Times New Roman"/>
                <w:color w:val="000000"/>
                <w:sz w:val="24"/>
                <w:szCs w:val="24"/>
              </w:rPr>
              <w:t>1.187</w:t>
            </w:r>
          </w:p>
        </w:tc>
        <w:tc>
          <w:tcPr>
            <w:tcW w:w="7894" w:type="dxa"/>
            <w:vAlign w:val="center"/>
          </w:tcPr>
          <w:p w:rsidR="00C05530" w:rsidRPr="005509A5" w:rsidRDefault="00C05530" w:rsidP="00C05530">
            <w:pPr>
              <w:spacing w:after="0" w:line="240" w:lineRule="auto"/>
              <w:jc w:val="both"/>
              <w:rPr>
                <w:rFonts w:ascii="Times New Roman" w:hAnsi="Times New Roman" w:cs="Times New Roman"/>
                <w:color w:val="000000"/>
                <w:sz w:val="24"/>
                <w:szCs w:val="24"/>
              </w:rPr>
            </w:pPr>
            <w:r w:rsidRPr="005509A5">
              <w:rPr>
                <w:rFonts w:ascii="Times New Roman" w:hAnsi="Times New Roman" w:cs="Times New Roman"/>
                <w:color w:val="000000"/>
                <w:sz w:val="24"/>
                <w:szCs w:val="24"/>
              </w:rPr>
              <w:t xml:space="preserve">Полномочия в сфере функционирования системы жилищно-коммунального хозяйства – </w:t>
            </w:r>
            <w:r w:rsidRPr="005509A5">
              <w:rPr>
                <w:rFonts w:ascii="Times New Roman" w:hAnsi="Times New Roman" w:cs="Times New Roman"/>
                <w:sz w:val="24"/>
                <w:szCs w:val="24"/>
              </w:rPr>
              <w:t xml:space="preserve">пункты </w:t>
            </w:r>
            <w:r>
              <w:rPr>
                <w:rFonts w:ascii="Times New Roman" w:hAnsi="Times New Roman" w:cs="Times New Roman"/>
                <w:sz w:val="24"/>
                <w:szCs w:val="24"/>
              </w:rPr>
              <w:t xml:space="preserve">13, </w:t>
            </w:r>
            <w:r w:rsidRPr="005509A5">
              <w:rPr>
                <w:rFonts w:ascii="Times New Roman" w:hAnsi="Times New Roman" w:cs="Times New Roman"/>
                <w:sz w:val="24"/>
                <w:szCs w:val="24"/>
              </w:rPr>
              <w:t xml:space="preserve">14, 15  статьи 7 </w:t>
            </w:r>
            <w:r w:rsidRPr="005509A5">
              <w:rPr>
                <w:rFonts w:ascii="Times New Roman" w:hAnsi="Times New Roman" w:cs="Times New Roman"/>
                <w:color w:val="000000"/>
                <w:sz w:val="24"/>
                <w:szCs w:val="24"/>
              </w:rPr>
              <w:t>Федерального закона от 21 июля2014 года № 209-ФЗ «О</w:t>
            </w:r>
            <w:r w:rsidRPr="005509A5">
              <w:rPr>
                <w:rFonts w:ascii="Times New Roman" w:hAnsi="Times New Roman" w:cs="Times New Roman"/>
                <w:bCs/>
                <w:sz w:val="24"/>
                <w:szCs w:val="24"/>
              </w:rPr>
              <w:t xml:space="preserve"> государственной информационной системе жилищно-коммунального хозяйства» (Собрание законодательства Российской Федерации, 2014, № 30, ст. 4210</w:t>
            </w:r>
            <w:r>
              <w:rPr>
                <w:rFonts w:ascii="Times New Roman" w:hAnsi="Times New Roman" w:cs="Times New Roman"/>
                <w:bCs/>
                <w:sz w:val="24"/>
                <w:szCs w:val="24"/>
              </w:rPr>
              <w:t xml:space="preserve">; </w:t>
            </w:r>
            <w:r w:rsidRPr="002B0BC6">
              <w:rPr>
                <w:rFonts w:ascii="Times New Roman" w:hAnsi="Times New Roman" w:cs="Times New Roman"/>
                <w:bCs/>
                <w:sz w:val="24"/>
                <w:szCs w:val="24"/>
              </w:rPr>
              <w:t xml:space="preserve">2018, </w:t>
            </w:r>
            <w:r>
              <w:rPr>
                <w:rFonts w:ascii="Times New Roman" w:hAnsi="Times New Roman" w:cs="Times New Roman"/>
                <w:bCs/>
                <w:sz w:val="24"/>
                <w:szCs w:val="24"/>
              </w:rPr>
              <w:t>№</w:t>
            </w:r>
            <w:r w:rsidRPr="002B0BC6">
              <w:rPr>
                <w:rFonts w:ascii="Times New Roman" w:hAnsi="Times New Roman" w:cs="Times New Roman"/>
                <w:bCs/>
                <w:sz w:val="24"/>
                <w:szCs w:val="24"/>
              </w:rPr>
              <w:t xml:space="preserve"> 1, ст. 6</w:t>
            </w:r>
            <w:r>
              <w:rPr>
                <w:rFonts w:ascii="Times New Roman" w:hAnsi="Times New Roman" w:cs="Times New Roman"/>
                <w:bCs/>
                <w:sz w:val="24"/>
                <w:szCs w:val="24"/>
              </w:rPr>
              <w:t>9</w:t>
            </w:r>
            <w:r w:rsidRPr="005509A5">
              <w:rPr>
                <w:rFonts w:ascii="Times New Roman" w:hAnsi="Times New Roman" w:cs="Times New Roman"/>
                <w:bCs/>
                <w:sz w:val="24"/>
                <w:szCs w:val="24"/>
              </w:rPr>
              <w:t>)</w:t>
            </w:r>
          </w:p>
        </w:tc>
        <w:tc>
          <w:tcPr>
            <w:tcW w:w="1017" w:type="dxa"/>
            <w:vAlign w:val="center"/>
          </w:tcPr>
          <w:p w:rsidR="00C05530" w:rsidRPr="00AA0D3C" w:rsidRDefault="00C05530" w:rsidP="00C05530">
            <w:pPr>
              <w:tabs>
                <w:tab w:val="left" w:pos="556"/>
              </w:tabs>
              <w:autoSpaceDE w:val="0"/>
              <w:autoSpaceDN w:val="0"/>
              <w:spacing w:after="0" w:line="240" w:lineRule="auto"/>
              <w:jc w:val="center"/>
              <w:rPr>
                <w:rFonts w:ascii="Times New Roman" w:hAnsi="Times New Roman" w:cs="Times New Roman"/>
                <w:snapToGrid w:val="0"/>
                <w:color w:val="000000"/>
                <w:sz w:val="24"/>
                <w:szCs w:val="24"/>
              </w:rPr>
            </w:pPr>
            <w:r w:rsidRPr="00AA0D3C">
              <w:rPr>
                <w:rFonts w:ascii="Times New Roman" w:hAnsi="Times New Roman" w:cs="Times New Roman"/>
                <w:color w:val="000000"/>
                <w:sz w:val="24"/>
                <w:szCs w:val="24"/>
              </w:rPr>
              <w:t>1187</w:t>
            </w:r>
          </w:p>
        </w:tc>
        <w:tc>
          <w:tcPr>
            <w:tcW w:w="1017" w:type="dxa"/>
            <w:vAlign w:val="center"/>
          </w:tcPr>
          <w:p w:rsidR="00C05530" w:rsidRPr="00200BBB" w:rsidRDefault="00C05530" w:rsidP="00C05530">
            <w:pPr>
              <w:spacing w:after="0"/>
              <w:jc w:val="center"/>
              <w:rPr>
                <w:rFonts w:ascii="Times New Roman" w:hAnsi="Times New Roman" w:cs="Times New Roman"/>
                <w:sz w:val="24"/>
                <w:szCs w:val="24"/>
              </w:rPr>
            </w:pPr>
            <w:r>
              <w:rPr>
                <w:rFonts w:ascii="Times New Roman" w:hAnsi="Times New Roman" w:cs="Times New Roman"/>
                <w:color w:val="000000"/>
                <w:sz w:val="24"/>
                <w:szCs w:val="24"/>
              </w:rPr>
              <w:t>16</w:t>
            </w:r>
          </w:p>
        </w:tc>
      </w:tr>
      <w:tr w:rsidR="00C05530" w:rsidRPr="005509A5" w:rsidTr="001A0BB8">
        <w:trPr>
          <w:trHeight w:val="490"/>
          <w:tblHeader/>
        </w:trPr>
        <w:tc>
          <w:tcPr>
            <w:tcW w:w="1095" w:type="dxa"/>
            <w:vAlign w:val="center"/>
          </w:tcPr>
          <w:p w:rsidR="00C05530" w:rsidRPr="00F360A7" w:rsidRDefault="00C05530" w:rsidP="00C05530">
            <w:pPr>
              <w:tabs>
                <w:tab w:val="left" w:pos="396"/>
              </w:tabs>
              <w:autoSpaceDE w:val="0"/>
              <w:autoSpaceDN w:val="0"/>
              <w:spacing w:after="0" w:line="240" w:lineRule="auto"/>
              <w:contextualSpacing/>
              <w:jc w:val="center"/>
              <w:rPr>
                <w:rFonts w:ascii="Times New Roman" w:hAnsi="Times New Roman" w:cs="Times New Roman"/>
                <w:snapToGrid w:val="0"/>
                <w:color w:val="000000"/>
                <w:sz w:val="24"/>
                <w:szCs w:val="24"/>
              </w:rPr>
            </w:pPr>
            <w:r w:rsidRPr="00F360A7">
              <w:rPr>
                <w:rFonts w:ascii="Times New Roman" w:hAnsi="Times New Roman" w:cs="Times New Roman"/>
                <w:color w:val="000000"/>
                <w:sz w:val="24"/>
                <w:szCs w:val="24"/>
              </w:rPr>
              <w:t>1.188</w:t>
            </w:r>
          </w:p>
        </w:tc>
        <w:tc>
          <w:tcPr>
            <w:tcW w:w="7894" w:type="dxa"/>
            <w:vAlign w:val="center"/>
          </w:tcPr>
          <w:p w:rsidR="00C05530" w:rsidRPr="005509A5" w:rsidRDefault="00C05530" w:rsidP="00A230A1">
            <w:pPr>
              <w:adjustRightInd w:val="0"/>
              <w:spacing w:after="0" w:line="240" w:lineRule="auto"/>
              <w:jc w:val="both"/>
              <w:outlineLvl w:val="0"/>
              <w:rPr>
                <w:rFonts w:ascii="Times New Roman" w:hAnsi="Times New Roman" w:cs="Times New Roman"/>
                <w:sz w:val="24"/>
                <w:szCs w:val="24"/>
              </w:rPr>
            </w:pPr>
            <w:proofErr w:type="gramStart"/>
            <w:r w:rsidRPr="005509A5">
              <w:rPr>
                <w:rFonts w:ascii="Times New Roman" w:hAnsi="Times New Roman" w:cs="Times New Roman"/>
                <w:sz w:val="24"/>
                <w:szCs w:val="24"/>
              </w:rPr>
              <w:t>Полномочия по финансовому обеспечению размещения объектов инфраструктуры территории опережающего социально-экономического развития (в случае создания указанных зон на территории субъекта Российской Федерации) – стать</w:t>
            </w:r>
            <w:r>
              <w:rPr>
                <w:rFonts w:ascii="Times New Roman" w:hAnsi="Times New Roman" w:cs="Times New Roman"/>
                <w:sz w:val="24"/>
                <w:szCs w:val="24"/>
              </w:rPr>
              <w:t>и</w:t>
            </w:r>
            <w:r w:rsidRPr="005509A5">
              <w:rPr>
                <w:rFonts w:ascii="Times New Roman" w:hAnsi="Times New Roman" w:cs="Times New Roman"/>
                <w:sz w:val="24"/>
                <w:szCs w:val="24"/>
              </w:rPr>
              <w:t xml:space="preserve"> 4</w:t>
            </w:r>
            <w:r>
              <w:rPr>
                <w:rFonts w:ascii="Times New Roman" w:hAnsi="Times New Roman" w:cs="Times New Roman"/>
                <w:sz w:val="24"/>
                <w:szCs w:val="24"/>
              </w:rPr>
              <w:t xml:space="preserve">, 23 </w:t>
            </w:r>
            <w:r w:rsidRPr="005509A5">
              <w:rPr>
                <w:rFonts w:ascii="Times New Roman" w:hAnsi="Times New Roman" w:cs="Times New Roman"/>
                <w:color w:val="000000"/>
                <w:sz w:val="24"/>
                <w:szCs w:val="24"/>
              </w:rPr>
              <w:t xml:space="preserve">Федерального закона </w:t>
            </w:r>
            <w:r w:rsidR="00A230A1">
              <w:rPr>
                <w:rFonts w:ascii="Times New Roman" w:hAnsi="Times New Roman" w:cs="Times New Roman"/>
                <w:color w:val="000000"/>
                <w:sz w:val="24"/>
                <w:szCs w:val="24"/>
              </w:rPr>
              <w:br/>
            </w:r>
            <w:r w:rsidRPr="005509A5">
              <w:rPr>
                <w:rFonts w:ascii="Times New Roman" w:hAnsi="Times New Roman" w:cs="Times New Roman"/>
                <w:color w:val="000000"/>
                <w:sz w:val="24"/>
                <w:szCs w:val="24"/>
              </w:rPr>
              <w:t>от 29 декабря</w:t>
            </w:r>
            <w:r>
              <w:rPr>
                <w:rFonts w:ascii="Times New Roman" w:hAnsi="Times New Roman" w:cs="Times New Roman"/>
                <w:color w:val="000000"/>
                <w:sz w:val="24"/>
                <w:szCs w:val="24"/>
              </w:rPr>
              <w:t xml:space="preserve"> </w:t>
            </w:r>
            <w:r w:rsidRPr="005509A5">
              <w:rPr>
                <w:rFonts w:ascii="Times New Roman" w:hAnsi="Times New Roman" w:cs="Times New Roman"/>
                <w:color w:val="000000"/>
                <w:sz w:val="24"/>
                <w:szCs w:val="24"/>
              </w:rPr>
              <w:t>2014 года № 473-ФЗ «</w:t>
            </w:r>
            <w:r w:rsidRPr="005509A5">
              <w:rPr>
                <w:rFonts w:ascii="Times New Roman" w:hAnsi="Times New Roman" w:cs="Times New Roman"/>
                <w:sz w:val="24"/>
                <w:szCs w:val="24"/>
              </w:rPr>
              <w:t>О территориях опережающего социально-экономического развития в Российской Федерации» (Собрание законодательства Российской Федерации, 2015, № 1, ст. 26</w:t>
            </w:r>
            <w:r>
              <w:rPr>
                <w:rFonts w:ascii="Times New Roman" w:hAnsi="Times New Roman" w:cs="Times New Roman"/>
                <w:sz w:val="24"/>
                <w:szCs w:val="24"/>
              </w:rPr>
              <w:t>; 2018, № 53, ст. 8454</w:t>
            </w:r>
            <w:r w:rsidRPr="005509A5">
              <w:rPr>
                <w:rFonts w:ascii="Times New Roman" w:hAnsi="Times New Roman" w:cs="Times New Roman"/>
                <w:sz w:val="24"/>
                <w:szCs w:val="24"/>
              </w:rPr>
              <w:t>)</w:t>
            </w:r>
            <w:proofErr w:type="gramEnd"/>
          </w:p>
        </w:tc>
        <w:tc>
          <w:tcPr>
            <w:tcW w:w="1017" w:type="dxa"/>
            <w:vAlign w:val="center"/>
          </w:tcPr>
          <w:p w:rsidR="00C05530" w:rsidRPr="00AA0D3C" w:rsidRDefault="00C05530" w:rsidP="00C05530">
            <w:pPr>
              <w:tabs>
                <w:tab w:val="left" w:pos="556"/>
              </w:tabs>
              <w:autoSpaceDE w:val="0"/>
              <w:autoSpaceDN w:val="0"/>
              <w:spacing w:after="0" w:line="240" w:lineRule="auto"/>
              <w:jc w:val="center"/>
              <w:rPr>
                <w:rFonts w:ascii="Times New Roman" w:hAnsi="Times New Roman" w:cs="Times New Roman"/>
                <w:snapToGrid w:val="0"/>
                <w:color w:val="000000"/>
                <w:sz w:val="24"/>
                <w:szCs w:val="24"/>
              </w:rPr>
            </w:pPr>
            <w:r w:rsidRPr="00AA0D3C">
              <w:rPr>
                <w:rFonts w:ascii="Times New Roman" w:hAnsi="Times New Roman" w:cs="Times New Roman"/>
                <w:color w:val="000000"/>
                <w:sz w:val="24"/>
                <w:szCs w:val="24"/>
              </w:rPr>
              <w:t>1188</w:t>
            </w:r>
          </w:p>
        </w:tc>
        <w:tc>
          <w:tcPr>
            <w:tcW w:w="1017" w:type="dxa"/>
            <w:vAlign w:val="center"/>
          </w:tcPr>
          <w:p w:rsidR="00C05530" w:rsidRPr="00200BBB" w:rsidRDefault="00C05530" w:rsidP="00C05530">
            <w:pPr>
              <w:spacing w:after="0"/>
              <w:jc w:val="center"/>
              <w:rPr>
                <w:rFonts w:ascii="Times New Roman" w:hAnsi="Times New Roman" w:cs="Times New Roman"/>
                <w:sz w:val="24"/>
                <w:szCs w:val="24"/>
              </w:rPr>
            </w:pPr>
            <w:r>
              <w:rPr>
                <w:rFonts w:ascii="Times New Roman" w:hAnsi="Times New Roman" w:cs="Times New Roman"/>
                <w:color w:val="000000"/>
                <w:sz w:val="24"/>
                <w:szCs w:val="24"/>
              </w:rPr>
              <w:t>2</w:t>
            </w:r>
          </w:p>
        </w:tc>
      </w:tr>
      <w:tr w:rsidR="00C05530" w:rsidRPr="005509A5" w:rsidTr="001A0BB8">
        <w:trPr>
          <w:trHeight w:val="490"/>
          <w:tblHeader/>
        </w:trPr>
        <w:tc>
          <w:tcPr>
            <w:tcW w:w="1095" w:type="dxa"/>
            <w:vAlign w:val="center"/>
          </w:tcPr>
          <w:p w:rsidR="00C05530" w:rsidRPr="00F360A7" w:rsidRDefault="00C05530" w:rsidP="00C05530">
            <w:pPr>
              <w:tabs>
                <w:tab w:val="left" w:pos="396"/>
              </w:tabs>
              <w:autoSpaceDE w:val="0"/>
              <w:autoSpaceDN w:val="0"/>
              <w:spacing w:after="0" w:line="240" w:lineRule="auto"/>
              <w:contextualSpacing/>
              <w:jc w:val="center"/>
              <w:rPr>
                <w:rFonts w:ascii="Times New Roman" w:hAnsi="Times New Roman" w:cs="Times New Roman"/>
                <w:snapToGrid w:val="0"/>
                <w:color w:val="000000"/>
                <w:sz w:val="24"/>
                <w:szCs w:val="24"/>
              </w:rPr>
            </w:pPr>
            <w:r w:rsidRPr="00F360A7">
              <w:rPr>
                <w:rFonts w:ascii="Times New Roman" w:hAnsi="Times New Roman" w:cs="Times New Roman"/>
                <w:color w:val="000000"/>
                <w:sz w:val="24"/>
                <w:szCs w:val="24"/>
              </w:rPr>
              <w:lastRenderedPageBreak/>
              <w:t>1.189</w:t>
            </w:r>
          </w:p>
        </w:tc>
        <w:tc>
          <w:tcPr>
            <w:tcW w:w="7894" w:type="dxa"/>
            <w:vAlign w:val="center"/>
          </w:tcPr>
          <w:p w:rsidR="00C05530" w:rsidRPr="00B8417D" w:rsidRDefault="00C05530" w:rsidP="00C05530">
            <w:pPr>
              <w:spacing w:after="0" w:line="240" w:lineRule="auto"/>
              <w:jc w:val="both"/>
              <w:rPr>
                <w:rFonts w:ascii="Times New Roman" w:hAnsi="Times New Roman" w:cs="Times New Roman"/>
                <w:color w:val="000000"/>
                <w:sz w:val="24"/>
                <w:szCs w:val="24"/>
              </w:rPr>
            </w:pPr>
            <w:r w:rsidRPr="00B8417D">
              <w:rPr>
                <w:rFonts w:ascii="Times New Roman" w:hAnsi="Times New Roman" w:cs="Times New Roman"/>
                <w:color w:val="000000"/>
                <w:sz w:val="24"/>
                <w:szCs w:val="24"/>
              </w:rPr>
              <w:t xml:space="preserve">Полномочия в сфере создания и функционирования особых экономических зон (в случае создания указанных зон на территории субъекта Российской Федерации) – </w:t>
            </w:r>
            <w:r w:rsidRPr="00B8417D">
              <w:rPr>
                <w:rFonts w:ascii="Times New Roman" w:hAnsi="Times New Roman" w:cs="Times New Roman"/>
                <w:sz w:val="24"/>
                <w:szCs w:val="24"/>
              </w:rPr>
              <w:t xml:space="preserve">статья 6 </w:t>
            </w:r>
            <w:r w:rsidRPr="00B8417D">
              <w:rPr>
                <w:rFonts w:ascii="Times New Roman" w:hAnsi="Times New Roman" w:cs="Times New Roman"/>
                <w:color w:val="000000"/>
                <w:sz w:val="24"/>
                <w:szCs w:val="24"/>
              </w:rPr>
              <w:t xml:space="preserve">Федерального закона </w:t>
            </w:r>
            <w:r w:rsidR="00A230A1">
              <w:rPr>
                <w:rFonts w:ascii="Times New Roman" w:hAnsi="Times New Roman" w:cs="Times New Roman"/>
                <w:color w:val="000000"/>
                <w:sz w:val="24"/>
                <w:szCs w:val="24"/>
              </w:rPr>
              <w:br/>
            </w:r>
            <w:r w:rsidRPr="00B8417D">
              <w:rPr>
                <w:rFonts w:ascii="Times New Roman" w:hAnsi="Times New Roman" w:cs="Times New Roman"/>
                <w:color w:val="000000"/>
                <w:sz w:val="24"/>
                <w:szCs w:val="24"/>
              </w:rPr>
              <w:t>от 22 июля 2005 года № 116-ФЗ «</w:t>
            </w:r>
            <w:r w:rsidRPr="00B8417D">
              <w:rPr>
                <w:rFonts w:ascii="Times New Roman" w:hAnsi="Times New Roman" w:cs="Times New Roman"/>
                <w:sz w:val="24"/>
                <w:szCs w:val="24"/>
              </w:rPr>
              <w:t>Об особых экономических зонах в Российской Федерации» (Собрание законодательства Российской Федерации, 2005, № 30, ст. 3127</w:t>
            </w:r>
            <w:r>
              <w:rPr>
                <w:rFonts w:ascii="Times New Roman" w:hAnsi="Times New Roman" w:cs="Times New Roman"/>
                <w:sz w:val="24"/>
                <w:szCs w:val="24"/>
              </w:rPr>
              <w:t>; 2017, № 30, ст. 4457</w:t>
            </w:r>
            <w:r w:rsidRPr="00B8417D">
              <w:rPr>
                <w:rFonts w:ascii="Times New Roman" w:hAnsi="Times New Roman" w:cs="Times New Roman"/>
                <w:sz w:val="24"/>
                <w:szCs w:val="24"/>
              </w:rPr>
              <w:t>)</w:t>
            </w:r>
          </w:p>
        </w:tc>
        <w:tc>
          <w:tcPr>
            <w:tcW w:w="1017" w:type="dxa"/>
            <w:vAlign w:val="center"/>
          </w:tcPr>
          <w:p w:rsidR="00C05530" w:rsidRPr="00AA0D3C" w:rsidRDefault="00C05530" w:rsidP="00C05530">
            <w:pPr>
              <w:tabs>
                <w:tab w:val="left" w:pos="556"/>
              </w:tabs>
              <w:autoSpaceDE w:val="0"/>
              <w:autoSpaceDN w:val="0"/>
              <w:spacing w:after="0" w:line="240" w:lineRule="auto"/>
              <w:jc w:val="center"/>
              <w:rPr>
                <w:rFonts w:ascii="Times New Roman" w:hAnsi="Times New Roman" w:cs="Times New Roman"/>
                <w:snapToGrid w:val="0"/>
                <w:color w:val="000000"/>
                <w:sz w:val="24"/>
                <w:szCs w:val="24"/>
              </w:rPr>
            </w:pPr>
            <w:r w:rsidRPr="00AA0D3C">
              <w:rPr>
                <w:rFonts w:ascii="Times New Roman" w:hAnsi="Times New Roman" w:cs="Times New Roman"/>
                <w:color w:val="000000"/>
                <w:sz w:val="24"/>
                <w:szCs w:val="24"/>
              </w:rPr>
              <w:t>1189</w:t>
            </w:r>
          </w:p>
        </w:tc>
        <w:tc>
          <w:tcPr>
            <w:tcW w:w="1017" w:type="dxa"/>
            <w:vAlign w:val="center"/>
          </w:tcPr>
          <w:p w:rsidR="00C05530" w:rsidRPr="00B8417D" w:rsidRDefault="00C05530" w:rsidP="00C05530">
            <w:pPr>
              <w:spacing w:after="0"/>
              <w:jc w:val="center"/>
              <w:rPr>
                <w:rFonts w:ascii="Times New Roman" w:hAnsi="Times New Roman" w:cs="Times New Roman"/>
                <w:sz w:val="24"/>
                <w:szCs w:val="24"/>
              </w:rPr>
            </w:pPr>
            <w:r w:rsidRPr="00B8417D">
              <w:rPr>
                <w:rFonts w:ascii="Times New Roman" w:hAnsi="Times New Roman" w:cs="Times New Roman"/>
                <w:color w:val="000000"/>
                <w:sz w:val="24"/>
                <w:szCs w:val="24"/>
              </w:rPr>
              <w:t>2</w:t>
            </w:r>
          </w:p>
        </w:tc>
      </w:tr>
      <w:tr w:rsidR="00C05530" w:rsidRPr="005509A5" w:rsidTr="001A0BB8">
        <w:trPr>
          <w:trHeight w:val="490"/>
          <w:tblHeader/>
        </w:trPr>
        <w:tc>
          <w:tcPr>
            <w:tcW w:w="1095" w:type="dxa"/>
            <w:vAlign w:val="center"/>
          </w:tcPr>
          <w:p w:rsidR="00C05530" w:rsidRPr="00F360A7" w:rsidRDefault="00C05530" w:rsidP="00C05530">
            <w:pPr>
              <w:tabs>
                <w:tab w:val="left" w:pos="396"/>
              </w:tabs>
              <w:autoSpaceDE w:val="0"/>
              <w:autoSpaceDN w:val="0"/>
              <w:spacing w:after="0" w:line="240" w:lineRule="auto"/>
              <w:contextualSpacing/>
              <w:jc w:val="center"/>
              <w:rPr>
                <w:rFonts w:ascii="Times New Roman" w:hAnsi="Times New Roman" w:cs="Times New Roman"/>
                <w:snapToGrid w:val="0"/>
                <w:color w:val="000000"/>
                <w:sz w:val="24"/>
                <w:szCs w:val="24"/>
              </w:rPr>
            </w:pPr>
            <w:r w:rsidRPr="00F360A7">
              <w:rPr>
                <w:rFonts w:ascii="Times New Roman" w:hAnsi="Times New Roman" w:cs="Times New Roman"/>
                <w:color w:val="000000"/>
                <w:sz w:val="24"/>
                <w:szCs w:val="24"/>
              </w:rPr>
              <w:t>1.190</w:t>
            </w:r>
          </w:p>
        </w:tc>
        <w:tc>
          <w:tcPr>
            <w:tcW w:w="7894" w:type="dxa"/>
            <w:vAlign w:val="center"/>
          </w:tcPr>
          <w:p w:rsidR="00C05530" w:rsidRPr="00B8417D" w:rsidRDefault="00C05530" w:rsidP="00C05530">
            <w:pPr>
              <w:spacing w:after="0" w:line="240" w:lineRule="auto"/>
              <w:jc w:val="both"/>
              <w:rPr>
                <w:rFonts w:ascii="Times New Roman" w:hAnsi="Times New Roman" w:cs="Times New Roman"/>
                <w:color w:val="000000"/>
                <w:sz w:val="24"/>
                <w:szCs w:val="24"/>
              </w:rPr>
            </w:pPr>
            <w:proofErr w:type="gramStart"/>
            <w:r w:rsidRPr="00B8417D">
              <w:rPr>
                <w:rFonts w:ascii="Times New Roman" w:hAnsi="Times New Roman" w:cs="Times New Roman"/>
                <w:color w:val="000000"/>
                <w:sz w:val="24"/>
                <w:szCs w:val="24"/>
              </w:rPr>
              <w:t xml:space="preserve">Полномочия в сфере создания и функционирования зон территориального развития (в случае создания указанных зон на территории субъекта Российской Федерации) – </w:t>
            </w:r>
            <w:r>
              <w:rPr>
                <w:rFonts w:ascii="Times New Roman" w:hAnsi="Times New Roman" w:cs="Times New Roman"/>
                <w:sz w:val="24"/>
                <w:szCs w:val="24"/>
              </w:rPr>
              <w:t>с</w:t>
            </w:r>
            <w:r w:rsidRPr="00B8417D">
              <w:rPr>
                <w:rFonts w:ascii="Times New Roman" w:hAnsi="Times New Roman" w:cs="Times New Roman"/>
                <w:sz w:val="24"/>
                <w:szCs w:val="24"/>
              </w:rPr>
              <w:t xml:space="preserve">татьи 7, 8 </w:t>
            </w:r>
            <w:r w:rsidRPr="00B8417D">
              <w:rPr>
                <w:rFonts w:ascii="Times New Roman" w:hAnsi="Times New Roman" w:cs="Times New Roman"/>
                <w:color w:val="000000"/>
                <w:sz w:val="24"/>
                <w:szCs w:val="24"/>
              </w:rPr>
              <w:t>Федерального закона от 3 декабря 2011 года № 392-ФЗ «</w:t>
            </w:r>
            <w:r w:rsidRPr="00B8417D">
              <w:rPr>
                <w:rFonts w:ascii="Times New Roman" w:hAnsi="Times New Roman" w:cs="Times New Roman"/>
                <w:sz w:val="24"/>
                <w:szCs w:val="24"/>
              </w:rPr>
              <w:t>О зонах территориального развития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2011, № 49, ст. 7070)</w:t>
            </w:r>
            <w:proofErr w:type="gramEnd"/>
          </w:p>
        </w:tc>
        <w:tc>
          <w:tcPr>
            <w:tcW w:w="1017" w:type="dxa"/>
            <w:vAlign w:val="center"/>
          </w:tcPr>
          <w:p w:rsidR="00C05530" w:rsidRPr="00AA0D3C" w:rsidRDefault="00C05530" w:rsidP="00C05530">
            <w:pPr>
              <w:tabs>
                <w:tab w:val="left" w:pos="556"/>
              </w:tabs>
              <w:autoSpaceDE w:val="0"/>
              <w:autoSpaceDN w:val="0"/>
              <w:spacing w:after="0" w:line="240" w:lineRule="auto"/>
              <w:jc w:val="center"/>
              <w:rPr>
                <w:rFonts w:ascii="Times New Roman" w:hAnsi="Times New Roman" w:cs="Times New Roman"/>
                <w:snapToGrid w:val="0"/>
                <w:color w:val="000000"/>
                <w:sz w:val="24"/>
                <w:szCs w:val="24"/>
              </w:rPr>
            </w:pPr>
            <w:r w:rsidRPr="00AA0D3C">
              <w:rPr>
                <w:rFonts w:ascii="Times New Roman" w:hAnsi="Times New Roman" w:cs="Times New Roman"/>
                <w:color w:val="000000"/>
                <w:sz w:val="24"/>
                <w:szCs w:val="24"/>
              </w:rPr>
              <w:t>1190</w:t>
            </w:r>
          </w:p>
        </w:tc>
        <w:tc>
          <w:tcPr>
            <w:tcW w:w="1017" w:type="dxa"/>
            <w:vAlign w:val="center"/>
          </w:tcPr>
          <w:p w:rsidR="00C05530" w:rsidRPr="00B8417D" w:rsidRDefault="00C05530" w:rsidP="00C05530">
            <w:pPr>
              <w:spacing w:after="0"/>
              <w:jc w:val="center"/>
              <w:rPr>
                <w:rFonts w:ascii="Times New Roman" w:hAnsi="Times New Roman" w:cs="Times New Roman"/>
                <w:sz w:val="24"/>
                <w:szCs w:val="24"/>
              </w:rPr>
            </w:pPr>
            <w:r w:rsidRPr="00B8417D">
              <w:rPr>
                <w:rFonts w:ascii="Times New Roman" w:hAnsi="Times New Roman" w:cs="Times New Roman"/>
                <w:color w:val="000000"/>
                <w:sz w:val="24"/>
                <w:szCs w:val="24"/>
              </w:rPr>
              <w:t>2</w:t>
            </w:r>
          </w:p>
        </w:tc>
      </w:tr>
      <w:tr w:rsidR="00C05530" w:rsidRPr="005509A5" w:rsidTr="001A0BB8">
        <w:trPr>
          <w:trHeight w:val="490"/>
          <w:tblHeader/>
        </w:trPr>
        <w:tc>
          <w:tcPr>
            <w:tcW w:w="1095" w:type="dxa"/>
            <w:vAlign w:val="center"/>
          </w:tcPr>
          <w:p w:rsidR="00C05530" w:rsidRPr="00F360A7" w:rsidRDefault="00C05530" w:rsidP="00C05530">
            <w:pPr>
              <w:tabs>
                <w:tab w:val="left" w:pos="396"/>
              </w:tabs>
              <w:autoSpaceDE w:val="0"/>
              <w:autoSpaceDN w:val="0"/>
              <w:spacing w:after="0" w:line="240" w:lineRule="auto"/>
              <w:contextualSpacing/>
              <w:jc w:val="center"/>
              <w:rPr>
                <w:rFonts w:ascii="Times New Roman" w:hAnsi="Times New Roman" w:cs="Times New Roman"/>
                <w:snapToGrid w:val="0"/>
                <w:color w:val="000000"/>
                <w:sz w:val="24"/>
                <w:szCs w:val="24"/>
              </w:rPr>
            </w:pPr>
            <w:r w:rsidRPr="00F360A7">
              <w:rPr>
                <w:rFonts w:ascii="Times New Roman" w:hAnsi="Times New Roman" w:cs="Times New Roman"/>
                <w:color w:val="000000"/>
                <w:sz w:val="24"/>
                <w:szCs w:val="24"/>
              </w:rPr>
              <w:t>1.191</w:t>
            </w:r>
          </w:p>
        </w:tc>
        <w:tc>
          <w:tcPr>
            <w:tcW w:w="7894" w:type="dxa"/>
            <w:vAlign w:val="center"/>
          </w:tcPr>
          <w:p w:rsidR="00C05530" w:rsidRPr="005509A5" w:rsidRDefault="00C05530" w:rsidP="00C05530">
            <w:pPr>
              <w:spacing w:after="0" w:line="240" w:lineRule="auto"/>
              <w:jc w:val="both"/>
              <w:rPr>
                <w:rFonts w:ascii="Times New Roman" w:hAnsi="Times New Roman" w:cs="Times New Roman"/>
                <w:color w:val="000000"/>
                <w:sz w:val="24"/>
                <w:szCs w:val="24"/>
              </w:rPr>
            </w:pPr>
            <w:r w:rsidRPr="005509A5">
              <w:rPr>
                <w:rFonts w:ascii="Times New Roman" w:hAnsi="Times New Roman" w:cs="Times New Roman"/>
                <w:color w:val="000000"/>
                <w:sz w:val="24"/>
                <w:szCs w:val="24"/>
              </w:rPr>
              <w:t>Полномочия в сфере социальной защиты и социальной поддержки ветеранов – статья 10 Федерального закона от 12 января 1995 г</w:t>
            </w:r>
            <w:r>
              <w:rPr>
                <w:rFonts w:ascii="Times New Roman" w:hAnsi="Times New Roman" w:cs="Times New Roman"/>
                <w:color w:val="000000"/>
                <w:sz w:val="24"/>
                <w:szCs w:val="24"/>
              </w:rPr>
              <w:t>ода</w:t>
            </w:r>
            <w:r w:rsidRPr="005509A5">
              <w:rPr>
                <w:rFonts w:ascii="Times New Roman" w:hAnsi="Times New Roman" w:cs="Times New Roman"/>
                <w:color w:val="000000"/>
                <w:sz w:val="24"/>
                <w:szCs w:val="24"/>
              </w:rPr>
              <w:t xml:space="preserve"> </w:t>
            </w:r>
            <w:r w:rsidR="00A230A1">
              <w:rPr>
                <w:rFonts w:ascii="Times New Roman" w:hAnsi="Times New Roman" w:cs="Times New Roman"/>
                <w:color w:val="000000"/>
                <w:sz w:val="24"/>
                <w:szCs w:val="24"/>
              </w:rPr>
              <w:br/>
            </w:r>
            <w:r w:rsidRPr="005509A5">
              <w:rPr>
                <w:rFonts w:ascii="Times New Roman" w:hAnsi="Times New Roman" w:cs="Times New Roman"/>
                <w:color w:val="000000"/>
                <w:sz w:val="24"/>
                <w:szCs w:val="24"/>
              </w:rPr>
              <w:t>№ 5-ФЗ «О ветеранах» (Собрание законодательства Российской Федерации», 1995, № 3, ст. 168</w:t>
            </w:r>
            <w:r>
              <w:rPr>
                <w:rFonts w:ascii="Times New Roman" w:hAnsi="Times New Roman" w:cs="Times New Roman"/>
                <w:sz w:val="24"/>
                <w:szCs w:val="24"/>
              </w:rPr>
              <w:t>; 2018, № 31, ст. 4861</w:t>
            </w:r>
            <w:r w:rsidRPr="005509A5">
              <w:rPr>
                <w:rFonts w:ascii="Times New Roman" w:hAnsi="Times New Roman" w:cs="Times New Roman"/>
                <w:color w:val="000000"/>
                <w:sz w:val="24"/>
                <w:szCs w:val="24"/>
              </w:rPr>
              <w:t>)</w:t>
            </w:r>
          </w:p>
        </w:tc>
        <w:tc>
          <w:tcPr>
            <w:tcW w:w="1017" w:type="dxa"/>
            <w:vAlign w:val="center"/>
          </w:tcPr>
          <w:p w:rsidR="00C05530" w:rsidRPr="00AA0D3C" w:rsidRDefault="00C05530" w:rsidP="00C05530">
            <w:pPr>
              <w:tabs>
                <w:tab w:val="left" w:pos="556"/>
              </w:tabs>
              <w:autoSpaceDE w:val="0"/>
              <w:autoSpaceDN w:val="0"/>
              <w:spacing w:after="0" w:line="240" w:lineRule="auto"/>
              <w:jc w:val="center"/>
              <w:rPr>
                <w:rFonts w:ascii="Times New Roman" w:hAnsi="Times New Roman" w:cs="Times New Roman"/>
                <w:snapToGrid w:val="0"/>
                <w:color w:val="000000"/>
                <w:sz w:val="24"/>
                <w:szCs w:val="24"/>
              </w:rPr>
            </w:pPr>
            <w:r w:rsidRPr="00AA0D3C">
              <w:rPr>
                <w:rFonts w:ascii="Times New Roman" w:hAnsi="Times New Roman" w:cs="Times New Roman"/>
                <w:color w:val="000000"/>
                <w:sz w:val="24"/>
                <w:szCs w:val="24"/>
              </w:rPr>
              <w:t>1191</w:t>
            </w:r>
          </w:p>
        </w:tc>
        <w:tc>
          <w:tcPr>
            <w:tcW w:w="1017" w:type="dxa"/>
            <w:vAlign w:val="center"/>
          </w:tcPr>
          <w:p w:rsidR="00C05530" w:rsidRPr="00200BBB" w:rsidRDefault="00C05530" w:rsidP="00C05530">
            <w:pPr>
              <w:spacing w:after="0"/>
              <w:jc w:val="center"/>
              <w:rPr>
                <w:rFonts w:ascii="Times New Roman" w:hAnsi="Times New Roman" w:cs="Times New Roman"/>
                <w:color w:val="000000"/>
                <w:sz w:val="24"/>
                <w:szCs w:val="24"/>
              </w:rPr>
            </w:pPr>
            <w:r w:rsidRPr="00FD79EE">
              <w:rPr>
                <w:rFonts w:ascii="Times New Roman" w:hAnsi="Times New Roman" w:cs="Times New Roman"/>
                <w:color w:val="000000"/>
                <w:sz w:val="24"/>
                <w:szCs w:val="24"/>
              </w:rPr>
              <w:t>1</w:t>
            </w:r>
            <w:r>
              <w:rPr>
                <w:rFonts w:ascii="Times New Roman" w:hAnsi="Times New Roman" w:cs="Times New Roman"/>
                <w:color w:val="000000"/>
                <w:sz w:val="24"/>
                <w:szCs w:val="24"/>
              </w:rPr>
              <w:t>0</w:t>
            </w:r>
          </w:p>
        </w:tc>
      </w:tr>
      <w:tr w:rsidR="00C05530" w:rsidRPr="005509A5" w:rsidTr="001A0BB8">
        <w:trPr>
          <w:trHeight w:val="490"/>
          <w:tblHeader/>
        </w:trPr>
        <w:tc>
          <w:tcPr>
            <w:tcW w:w="1095" w:type="dxa"/>
            <w:vAlign w:val="center"/>
          </w:tcPr>
          <w:p w:rsidR="00C05530" w:rsidRPr="00F360A7" w:rsidRDefault="00C05530" w:rsidP="00C05530">
            <w:pPr>
              <w:tabs>
                <w:tab w:val="left" w:pos="396"/>
              </w:tabs>
              <w:autoSpaceDE w:val="0"/>
              <w:autoSpaceDN w:val="0"/>
              <w:spacing w:after="0" w:line="240" w:lineRule="auto"/>
              <w:contextualSpacing/>
              <w:jc w:val="center"/>
              <w:rPr>
                <w:rFonts w:ascii="Times New Roman" w:hAnsi="Times New Roman" w:cs="Times New Roman"/>
                <w:snapToGrid w:val="0"/>
                <w:color w:val="000000"/>
                <w:sz w:val="24"/>
                <w:szCs w:val="24"/>
              </w:rPr>
            </w:pPr>
            <w:r w:rsidRPr="00F360A7">
              <w:rPr>
                <w:rFonts w:ascii="Times New Roman" w:hAnsi="Times New Roman" w:cs="Times New Roman"/>
                <w:color w:val="000000"/>
                <w:sz w:val="24"/>
                <w:szCs w:val="24"/>
              </w:rPr>
              <w:t>1.192</w:t>
            </w:r>
          </w:p>
        </w:tc>
        <w:tc>
          <w:tcPr>
            <w:tcW w:w="7894" w:type="dxa"/>
            <w:vAlign w:val="center"/>
          </w:tcPr>
          <w:p w:rsidR="00C05530" w:rsidRPr="00851628" w:rsidRDefault="00C05530" w:rsidP="00C05530">
            <w:pPr>
              <w:spacing w:after="0" w:line="240" w:lineRule="auto"/>
              <w:jc w:val="both"/>
              <w:rPr>
                <w:rFonts w:ascii="Times New Roman" w:hAnsi="Times New Roman" w:cs="Times New Roman"/>
                <w:color w:val="000000" w:themeColor="text1"/>
                <w:sz w:val="24"/>
                <w:szCs w:val="24"/>
              </w:rPr>
            </w:pPr>
            <w:proofErr w:type="gramStart"/>
            <w:r w:rsidRPr="00851628">
              <w:rPr>
                <w:rFonts w:ascii="Times New Roman" w:eastAsia="Times New Roman" w:hAnsi="Times New Roman" w:cs="Times New Roman"/>
                <w:snapToGrid w:val="0"/>
                <w:color w:val="000000" w:themeColor="text1"/>
                <w:sz w:val="24"/>
                <w:szCs w:val="24"/>
              </w:rPr>
              <w:t xml:space="preserve">Полномочия в сфере социальной поддержки </w:t>
            </w:r>
            <w:r w:rsidRPr="00851628">
              <w:rPr>
                <w:rFonts w:ascii="Times New Roman" w:hAnsi="Times New Roman" w:cs="Times New Roman"/>
                <w:color w:val="000000" w:themeColor="text1"/>
                <w:sz w:val="24"/>
                <w:szCs w:val="24"/>
              </w:rPr>
              <w:t>реабилитированным лицам и лицам, признанным пострадавшими от политических репрессий – статья 16 Закона Российской Федерации от 18 октября 1991 г</w:t>
            </w:r>
            <w:r>
              <w:rPr>
                <w:rFonts w:ascii="Times New Roman" w:hAnsi="Times New Roman" w:cs="Times New Roman"/>
                <w:color w:val="000000" w:themeColor="text1"/>
                <w:sz w:val="24"/>
                <w:szCs w:val="24"/>
              </w:rPr>
              <w:t>ода</w:t>
            </w:r>
            <w:r w:rsidRPr="00851628">
              <w:rPr>
                <w:rFonts w:ascii="Times New Roman" w:hAnsi="Times New Roman" w:cs="Times New Roman"/>
                <w:color w:val="000000" w:themeColor="text1"/>
                <w:sz w:val="24"/>
                <w:szCs w:val="24"/>
              </w:rPr>
              <w:t xml:space="preserve"> № 1761-1 </w:t>
            </w:r>
            <w:r w:rsidR="00A230A1">
              <w:rPr>
                <w:rFonts w:ascii="Times New Roman" w:hAnsi="Times New Roman" w:cs="Times New Roman"/>
                <w:color w:val="000000" w:themeColor="text1"/>
                <w:sz w:val="24"/>
                <w:szCs w:val="24"/>
              </w:rPr>
              <w:br/>
            </w:r>
            <w:r w:rsidRPr="00851628">
              <w:rPr>
                <w:rFonts w:ascii="Times New Roman" w:eastAsia="Times New Roman" w:hAnsi="Times New Roman" w:cs="Times New Roman"/>
                <w:snapToGrid w:val="0"/>
                <w:color w:val="000000" w:themeColor="text1"/>
                <w:sz w:val="24"/>
                <w:szCs w:val="24"/>
              </w:rPr>
              <w:t xml:space="preserve">«О реабилитации жертв политических репрессий» (Ведомости </w:t>
            </w:r>
            <w:r w:rsidRPr="005509A5">
              <w:rPr>
                <w:rFonts w:ascii="Times New Roman" w:hAnsi="Times New Roman" w:cs="Times New Roman"/>
                <w:color w:val="000000"/>
                <w:sz w:val="24"/>
                <w:szCs w:val="24"/>
              </w:rPr>
              <w:t xml:space="preserve"> Съезда народных депутатов </w:t>
            </w:r>
            <w:r>
              <w:rPr>
                <w:rFonts w:ascii="Times New Roman" w:eastAsia="Times New Roman" w:hAnsi="Times New Roman" w:cs="Times New Roman"/>
                <w:snapToGrid w:val="0"/>
                <w:color w:val="000000" w:themeColor="text1"/>
                <w:sz w:val="24"/>
                <w:szCs w:val="24"/>
              </w:rPr>
              <w:t>Российской Федерации</w:t>
            </w:r>
            <w:r w:rsidRPr="00851628">
              <w:rPr>
                <w:rFonts w:ascii="Times New Roman" w:eastAsia="Times New Roman" w:hAnsi="Times New Roman" w:cs="Times New Roman"/>
                <w:snapToGrid w:val="0"/>
                <w:color w:val="000000" w:themeColor="text1"/>
                <w:sz w:val="24"/>
                <w:szCs w:val="24"/>
              </w:rPr>
              <w:t xml:space="preserve"> и </w:t>
            </w:r>
            <w:r>
              <w:rPr>
                <w:rFonts w:ascii="Times New Roman" w:eastAsia="Times New Roman" w:hAnsi="Times New Roman" w:cs="Times New Roman"/>
                <w:snapToGrid w:val="0"/>
                <w:color w:val="000000" w:themeColor="text1"/>
                <w:sz w:val="24"/>
                <w:szCs w:val="24"/>
              </w:rPr>
              <w:t>Верховного Совета Российской Федерации</w:t>
            </w:r>
            <w:r w:rsidRPr="00851628">
              <w:rPr>
                <w:rFonts w:ascii="Times New Roman" w:eastAsia="Times New Roman" w:hAnsi="Times New Roman" w:cs="Times New Roman"/>
                <w:snapToGrid w:val="0"/>
                <w:color w:val="000000" w:themeColor="text1"/>
                <w:sz w:val="24"/>
                <w:szCs w:val="24"/>
              </w:rPr>
              <w:t>,1991, № 44, ст. 1428</w:t>
            </w:r>
            <w:r>
              <w:rPr>
                <w:rFonts w:ascii="Times New Roman" w:eastAsia="Times New Roman" w:hAnsi="Times New Roman" w:cs="Times New Roman"/>
                <w:snapToGrid w:val="0"/>
                <w:color w:val="000000" w:themeColor="text1"/>
                <w:sz w:val="24"/>
                <w:szCs w:val="24"/>
              </w:rPr>
              <w:t xml:space="preserve">; </w:t>
            </w:r>
            <w:r>
              <w:rPr>
                <w:rFonts w:ascii="Times New Roman" w:hAnsi="Times New Roman" w:cs="Times New Roman"/>
                <w:sz w:val="24"/>
                <w:szCs w:val="24"/>
              </w:rPr>
              <w:t xml:space="preserve">Собрание законодательства Российской Федерации, </w:t>
            </w:r>
            <w:r>
              <w:rPr>
                <w:rFonts w:ascii="Times New Roman" w:hAnsi="Times New Roman" w:cs="Times New Roman"/>
                <w:bCs/>
                <w:sz w:val="24"/>
                <w:szCs w:val="24"/>
              </w:rPr>
              <w:t>2004, № 35, ст. 3607</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2018, № 11, ст. 1591</w:t>
            </w:r>
            <w:r w:rsidRPr="00851628">
              <w:rPr>
                <w:rFonts w:ascii="Times New Roman" w:eastAsia="Times New Roman" w:hAnsi="Times New Roman" w:cs="Times New Roman"/>
                <w:snapToGrid w:val="0"/>
                <w:color w:val="000000" w:themeColor="text1"/>
                <w:sz w:val="24"/>
                <w:szCs w:val="24"/>
              </w:rPr>
              <w:t>)</w:t>
            </w:r>
            <w:proofErr w:type="gramEnd"/>
          </w:p>
        </w:tc>
        <w:tc>
          <w:tcPr>
            <w:tcW w:w="1017" w:type="dxa"/>
            <w:vAlign w:val="center"/>
          </w:tcPr>
          <w:p w:rsidR="00C05530" w:rsidRPr="00AA0D3C" w:rsidRDefault="00C05530" w:rsidP="00C05530">
            <w:pPr>
              <w:tabs>
                <w:tab w:val="left" w:pos="556"/>
              </w:tabs>
              <w:autoSpaceDE w:val="0"/>
              <w:autoSpaceDN w:val="0"/>
              <w:spacing w:after="0" w:line="240" w:lineRule="auto"/>
              <w:jc w:val="center"/>
              <w:rPr>
                <w:rFonts w:ascii="Times New Roman" w:hAnsi="Times New Roman" w:cs="Times New Roman"/>
                <w:snapToGrid w:val="0"/>
                <w:color w:val="000000"/>
                <w:sz w:val="24"/>
                <w:szCs w:val="24"/>
              </w:rPr>
            </w:pPr>
            <w:r w:rsidRPr="00AA0D3C">
              <w:rPr>
                <w:rFonts w:ascii="Times New Roman" w:hAnsi="Times New Roman" w:cs="Times New Roman"/>
                <w:color w:val="000000"/>
                <w:sz w:val="24"/>
                <w:szCs w:val="24"/>
              </w:rPr>
              <w:t>1192</w:t>
            </w:r>
          </w:p>
        </w:tc>
        <w:tc>
          <w:tcPr>
            <w:tcW w:w="1017" w:type="dxa"/>
            <w:vAlign w:val="center"/>
          </w:tcPr>
          <w:p w:rsidR="00C05530" w:rsidRPr="00200BBB" w:rsidRDefault="00C05530" w:rsidP="00C05530">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r>
      <w:tr w:rsidR="00C05530" w:rsidRPr="005509A5" w:rsidTr="001A0BB8">
        <w:trPr>
          <w:trHeight w:val="490"/>
          <w:tblHeader/>
        </w:trPr>
        <w:tc>
          <w:tcPr>
            <w:tcW w:w="1095" w:type="dxa"/>
            <w:vAlign w:val="center"/>
          </w:tcPr>
          <w:p w:rsidR="00C05530" w:rsidRPr="00F360A7" w:rsidRDefault="00C05530" w:rsidP="00C05530">
            <w:pPr>
              <w:tabs>
                <w:tab w:val="left" w:pos="396"/>
              </w:tabs>
              <w:autoSpaceDE w:val="0"/>
              <w:autoSpaceDN w:val="0"/>
              <w:spacing w:after="0" w:line="240" w:lineRule="auto"/>
              <w:contextualSpacing/>
              <w:jc w:val="center"/>
              <w:rPr>
                <w:rFonts w:ascii="Times New Roman" w:hAnsi="Times New Roman" w:cs="Times New Roman"/>
                <w:snapToGrid w:val="0"/>
                <w:color w:val="000000"/>
                <w:sz w:val="24"/>
                <w:szCs w:val="24"/>
              </w:rPr>
            </w:pPr>
            <w:r w:rsidRPr="00F360A7">
              <w:rPr>
                <w:rFonts w:ascii="Times New Roman" w:hAnsi="Times New Roman" w:cs="Times New Roman"/>
                <w:snapToGrid w:val="0"/>
                <w:color w:val="000000"/>
                <w:sz w:val="24"/>
                <w:szCs w:val="24"/>
              </w:rPr>
              <w:t>1.193</w:t>
            </w:r>
          </w:p>
        </w:tc>
        <w:tc>
          <w:tcPr>
            <w:tcW w:w="7894" w:type="dxa"/>
            <w:vAlign w:val="center"/>
          </w:tcPr>
          <w:p w:rsidR="00C05530" w:rsidRPr="00B8417D" w:rsidRDefault="00C05530" w:rsidP="00C05530">
            <w:pPr>
              <w:autoSpaceDE w:val="0"/>
              <w:autoSpaceDN w:val="0"/>
              <w:adjustRightInd w:val="0"/>
              <w:spacing w:after="0" w:line="240" w:lineRule="auto"/>
              <w:jc w:val="both"/>
              <w:rPr>
                <w:rFonts w:ascii="Times New Roman" w:hAnsi="Times New Roman" w:cs="Times New Roman"/>
                <w:color w:val="000000" w:themeColor="text1"/>
                <w:sz w:val="24"/>
                <w:szCs w:val="24"/>
              </w:rPr>
            </w:pPr>
            <w:proofErr w:type="gramStart"/>
            <w:r w:rsidRPr="00B8417D">
              <w:rPr>
                <w:rFonts w:ascii="Times New Roman" w:eastAsia="Times New Roman" w:hAnsi="Times New Roman" w:cs="Times New Roman"/>
                <w:snapToGrid w:val="0"/>
                <w:color w:val="000000" w:themeColor="text1"/>
                <w:sz w:val="24"/>
                <w:szCs w:val="24"/>
              </w:rPr>
              <w:t xml:space="preserve">Полномочия, </w:t>
            </w:r>
            <w:r w:rsidRPr="00B8417D">
              <w:rPr>
                <w:rFonts w:ascii="Times New Roman" w:hAnsi="Times New Roman" w:cs="Times New Roman"/>
                <w:color w:val="000000" w:themeColor="text1"/>
                <w:sz w:val="24"/>
                <w:szCs w:val="24"/>
              </w:rPr>
              <w:t xml:space="preserve"> связанные с предоставлением в безвозмездное пользование, аренду или собственность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 – статья 2 Федерального закона от 1 мая 2016 г</w:t>
            </w:r>
            <w:r>
              <w:rPr>
                <w:rFonts w:ascii="Times New Roman" w:hAnsi="Times New Roman" w:cs="Times New Roman"/>
                <w:color w:val="000000" w:themeColor="text1"/>
                <w:sz w:val="24"/>
                <w:szCs w:val="24"/>
              </w:rPr>
              <w:t>ода</w:t>
            </w:r>
            <w:r w:rsidRPr="00B8417D">
              <w:rPr>
                <w:rFonts w:ascii="Times New Roman" w:hAnsi="Times New Roman" w:cs="Times New Roman"/>
                <w:color w:val="000000" w:themeColor="text1"/>
                <w:sz w:val="24"/>
                <w:szCs w:val="24"/>
              </w:rPr>
              <w:t xml:space="preserve"> № 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w:t>
            </w:r>
            <w:proofErr w:type="gramEnd"/>
            <w:r w:rsidRPr="00B8417D">
              <w:rPr>
                <w:rFonts w:ascii="Times New Roman" w:hAnsi="Times New Roman" w:cs="Times New Roman"/>
                <w:color w:val="000000" w:themeColor="text1"/>
                <w:sz w:val="24"/>
                <w:szCs w:val="24"/>
              </w:rPr>
              <w:t>, входящих в состав Дальневосточного федерального округа, и о внесении изменений в отдельные законодательные акты Российской Федерации» (Собрание законодательства Российской Федерации», 2016, № 18, ст. 2495</w:t>
            </w:r>
            <w:r w:rsidRPr="008C558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2018, № 53, ст. 8429</w:t>
            </w:r>
            <w:r w:rsidRPr="00B8417D">
              <w:rPr>
                <w:rFonts w:ascii="Times New Roman" w:hAnsi="Times New Roman" w:cs="Times New Roman"/>
                <w:color w:val="000000" w:themeColor="text1"/>
                <w:sz w:val="24"/>
                <w:szCs w:val="24"/>
              </w:rPr>
              <w:t>)</w:t>
            </w:r>
          </w:p>
        </w:tc>
        <w:tc>
          <w:tcPr>
            <w:tcW w:w="1017" w:type="dxa"/>
            <w:vAlign w:val="center"/>
          </w:tcPr>
          <w:p w:rsidR="00C05530" w:rsidRPr="00AA0D3C" w:rsidRDefault="00C05530" w:rsidP="00C05530">
            <w:pPr>
              <w:tabs>
                <w:tab w:val="left" w:pos="556"/>
              </w:tabs>
              <w:autoSpaceDE w:val="0"/>
              <w:autoSpaceDN w:val="0"/>
              <w:spacing w:after="0" w:line="240" w:lineRule="auto"/>
              <w:jc w:val="center"/>
              <w:rPr>
                <w:rFonts w:ascii="Times New Roman" w:hAnsi="Times New Roman" w:cs="Times New Roman"/>
                <w:snapToGrid w:val="0"/>
                <w:color w:val="000000"/>
                <w:sz w:val="24"/>
                <w:szCs w:val="24"/>
              </w:rPr>
            </w:pPr>
            <w:r w:rsidRPr="00AA0D3C">
              <w:rPr>
                <w:rFonts w:ascii="Times New Roman" w:hAnsi="Times New Roman" w:cs="Times New Roman"/>
                <w:snapToGrid w:val="0"/>
                <w:color w:val="000000"/>
                <w:sz w:val="24"/>
                <w:szCs w:val="24"/>
              </w:rPr>
              <w:t>1193</w:t>
            </w:r>
          </w:p>
        </w:tc>
        <w:tc>
          <w:tcPr>
            <w:tcW w:w="1017" w:type="dxa"/>
            <w:vAlign w:val="center"/>
          </w:tcPr>
          <w:p w:rsidR="00C05530" w:rsidRPr="00B8417D" w:rsidRDefault="00C05530" w:rsidP="00C05530">
            <w:pPr>
              <w:spacing w:after="0"/>
              <w:jc w:val="center"/>
              <w:rPr>
                <w:rFonts w:ascii="Times New Roman" w:hAnsi="Times New Roman" w:cs="Times New Roman"/>
                <w:color w:val="000000"/>
                <w:sz w:val="24"/>
                <w:szCs w:val="24"/>
              </w:rPr>
            </w:pPr>
            <w:r w:rsidRPr="00B8417D">
              <w:rPr>
                <w:rFonts w:ascii="Times New Roman" w:hAnsi="Times New Roman" w:cs="Times New Roman"/>
                <w:color w:val="000000"/>
                <w:sz w:val="24"/>
                <w:szCs w:val="24"/>
              </w:rPr>
              <w:t>2</w:t>
            </w:r>
          </w:p>
        </w:tc>
      </w:tr>
      <w:tr w:rsidR="00C05530" w:rsidRPr="005509A5" w:rsidTr="001A0BB8">
        <w:trPr>
          <w:trHeight w:val="490"/>
          <w:tblHeader/>
        </w:trPr>
        <w:tc>
          <w:tcPr>
            <w:tcW w:w="1095" w:type="dxa"/>
            <w:vAlign w:val="center"/>
          </w:tcPr>
          <w:p w:rsidR="00C05530" w:rsidRPr="00F360A7" w:rsidRDefault="00C05530" w:rsidP="00C05530">
            <w:pPr>
              <w:tabs>
                <w:tab w:val="left" w:pos="396"/>
              </w:tabs>
              <w:autoSpaceDE w:val="0"/>
              <w:autoSpaceDN w:val="0"/>
              <w:spacing w:after="0" w:line="240" w:lineRule="auto"/>
              <w:contextualSpacing/>
              <w:jc w:val="center"/>
              <w:rPr>
                <w:rFonts w:ascii="Times New Roman" w:hAnsi="Times New Roman" w:cs="Times New Roman"/>
                <w:snapToGrid w:val="0"/>
                <w:color w:val="000000"/>
                <w:sz w:val="24"/>
                <w:szCs w:val="24"/>
              </w:rPr>
            </w:pPr>
            <w:r w:rsidRPr="00F360A7">
              <w:rPr>
                <w:rFonts w:ascii="Times New Roman" w:hAnsi="Times New Roman" w:cs="Times New Roman"/>
                <w:color w:val="000000"/>
                <w:sz w:val="24"/>
                <w:szCs w:val="24"/>
              </w:rPr>
              <w:t>1.194</w:t>
            </w:r>
          </w:p>
        </w:tc>
        <w:tc>
          <w:tcPr>
            <w:tcW w:w="7894" w:type="dxa"/>
            <w:vAlign w:val="center"/>
          </w:tcPr>
          <w:p w:rsidR="00C05530" w:rsidRPr="00B8417D" w:rsidRDefault="00C05530" w:rsidP="00C05530">
            <w:pPr>
              <w:spacing w:after="0" w:line="240" w:lineRule="auto"/>
              <w:jc w:val="both"/>
              <w:rPr>
                <w:rFonts w:ascii="Times New Roman" w:hAnsi="Times New Roman" w:cs="Times New Roman"/>
                <w:color w:val="000000" w:themeColor="text1"/>
                <w:sz w:val="24"/>
                <w:szCs w:val="24"/>
              </w:rPr>
            </w:pPr>
            <w:r w:rsidRPr="00B8417D">
              <w:rPr>
                <w:rFonts w:ascii="Times New Roman" w:eastAsia="Times New Roman" w:hAnsi="Times New Roman" w:cs="Times New Roman"/>
                <w:snapToGrid w:val="0"/>
                <w:color w:val="000000" w:themeColor="text1"/>
                <w:sz w:val="24"/>
                <w:szCs w:val="24"/>
              </w:rPr>
              <w:t>Полномочия по</w:t>
            </w:r>
            <w:r>
              <w:rPr>
                <w:rFonts w:ascii="Times New Roman" w:eastAsia="Times New Roman" w:hAnsi="Times New Roman" w:cs="Times New Roman"/>
                <w:snapToGrid w:val="0"/>
                <w:color w:val="000000" w:themeColor="text1"/>
                <w:sz w:val="24"/>
                <w:szCs w:val="24"/>
              </w:rPr>
              <w:t xml:space="preserve"> </w:t>
            </w:r>
            <w:r w:rsidRPr="00B8417D">
              <w:rPr>
                <w:rFonts w:ascii="Times New Roman" w:eastAsia="Times New Roman" w:hAnsi="Times New Roman" w:cs="Times New Roman"/>
                <w:snapToGrid w:val="0"/>
                <w:color w:val="000000" w:themeColor="text1"/>
                <w:sz w:val="24"/>
                <w:szCs w:val="24"/>
              </w:rPr>
              <w:t>обеспечению создания (модернизации) на территории свободного порта Владивосток объектов транспортной, энергетической, коммунальной, инженерной, социальной, инновационной и иных инфраструктур – статья 5 Федерального закона от 13 июля 2015 г</w:t>
            </w:r>
            <w:r>
              <w:rPr>
                <w:rFonts w:ascii="Times New Roman" w:eastAsia="Times New Roman" w:hAnsi="Times New Roman" w:cs="Times New Roman"/>
                <w:snapToGrid w:val="0"/>
                <w:color w:val="000000" w:themeColor="text1"/>
                <w:sz w:val="24"/>
                <w:szCs w:val="24"/>
              </w:rPr>
              <w:t>ода</w:t>
            </w:r>
            <w:r w:rsidRPr="00B8417D">
              <w:rPr>
                <w:rFonts w:ascii="Times New Roman" w:eastAsia="Times New Roman" w:hAnsi="Times New Roman" w:cs="Times New Roman"/>
                <w:snapToGrid w:val="0"/>
                <w:color w:val="000000" w:themeColor="text1"/>
                <w:sz w:val="24"/>
                <w:szCs w:val="24"/>
              </w:rPr>
              <w:t xml:space="preserve"> № 212-ФЗ «О свободном порте Владивосток» (Собрание законодательства Российской Федерации, 2015, № 29, ст. 4338</w:t>
            </w:r>
            <w:r w:rsidRPr="008C5586">
              <w:rPr>
                <w:rFonts w:ascii="Times New Roman" w:eastAsia="Times New Roman" w:hAnsi="Times New Roman" w:cs="Times New Roman"/>
                <w:snapToGrid w:val="0"/>
                <w:color w:val="000000" w:themeColor="text1"/>
                <w:sz w:val="24"/>
                <w:szCs w:val="24"/>
              </w:rPr>
              <w:t xml:space="preserve">; </w:t>
            </w:r>
            <w:r>
              <w:rPr>
                <w:rFonts w:ascii="Times New Roman" w:eastAsia="Times New Roman" w:hAnsi="Times New Roman" w:cs="Times New Roman"/>
                <w:snapToGrid w:val="0"/>
                <w:color w:val="000000" w:themeColor="text1"/>
                <w:sz w:val="24"/>
                <w:szCs w:val="24"/>
              </w:rPr>
              <w:t>2018, № 28, ст. 4145</w:t>
            </w:r>
            <w:r w:rsidRPr="00B8417D">
              <w:rPr>
                <w:rFonts w:ascii="Times New Roman" w:eastAsia="Times New Roman" w:hAnsi="Times New Roman" w:cs="Times New Roman"/>
                <w:snapToGrid w:val="0"/>
                <w:color w:val="000000" w:themeColor="text1"/>
                <w:sz w:val="24"/>
                <w:szCs w:val="24"/>
              </w:rPr>
              <w:t>)</w:t>
            </w:r>
          </w:p>
        </w:tc>
        <w:tc>
          <w:tcPr>
            <w:tcW w:w="1017" w:type="dxa"/>
            <w:vAlign w:val="center"/>
          </w:tcPr>
          <w:p w:rsidR="00C05530" w:rsidRPr="00AA0D3C" w:rsidRDefault="00C05530" w:rsidP="00C05530">
            <w:pPr>
              <w:tabs>
                <w:tab w:val="left" w:pos="556"/>
              </w:tabs>
              <w:autoSpaceDE w:val="0"/>
              <w:autoSpaceDN w:val="0"/>
              <w:spacing w:after="0" w:line="240" w:lineRule="auto"/>
              <w:jc w:val="center"/>
              <w:rPr>
                <w:rFonts w:ascii="Times New Roman" w:hAnsi="Times New Roman" w:cs="Times New Roman"/>
                <w:snapToGrid w:val="0"/>
                <w:color w:val="000000"/>
                <w:sz w:val="24"/>
                <w:szCs w:val="24"/>
              </w:rPr>
            </w:pPr>
            <w:r w:rsidRPr="00AA0D3C">
              <w:rPr>
                <w:rFonts w:ascii="Times New Roman" w:hAnsi="Times New Roman" w:cs="Times New Roman"/>
                <w:color w:val="000000"/>
                <w:sz w:val="24"/>
                <w:szCs w:val="24"/>
              </w:rPr>
              <w:t>1194</w:t>
            </w:r>
          </w:p>
        </w:tc>
        <w:tc>
          <w:tcPr>
            <w:tcW w:w="1017" w:type="dxa"/>
            <w:vAlign w:val="center"/>
          </w:tcPr>
          <w:p w:rsidR="00C05530" w:rsidRPr="00B8417D" w:rsidRDefault="00C05530" w:rsidP="00C05530">
            <w:pPr>
              <w:spacing w:after="0"/>
              <w:jc w:val="center"/>
              <w:rPr>
                <w:rFonts w:ascii="Times New Roman" w:hAnsi="Times New Roman" w:cs="Times New Roman"/>
                <w:color w:val="000000"/>
                <w:sz w:val="24"/>
                <w:szCs w:val="24"/>
              </w:rPr>
            </w:pPr>
            <w:r w:rsidRPr="00B8417D">
              <w:rPr>
                <w:rFonts w:ascii="Times New Roman" w:hAnsi="Times New Roman" w:cs="Times New Roman"/>
                <w:color w:val="000000"/>
                <w:sz w:val="24"/>
                <w:szCs w:val="24"/>
              </w:rPr>
              <w:t>2</w:t>
            </w:r>
          </w:p>
        </w:tc>
      </w:tr>
      <w:tr w:rsidR="00C05530" w:rsidRPr="005509A5" w:rsidTr="001A0BB8">
        <w:trPr>
          <w:trHeight w:val="490"/>
          <w:tblHeader/>
        </w:trPr>
        <w:tc>
          <w:tcPr>
            <w:tcW w:w="1095" w:type="dxa"/>
            <w:vAlign w:val="center"/>
          </w:tcPr>
          <w:p w:rsidR="00C05530" w:rsidRPr="00F360A7" w:rsidRDefault="00C05530" w:rsidP="00C05530">
            <w:pPr>
              <w:tabs>
                <w:tab w:val="left" w:pos="396"/>
              </w:tabs>
              <w:autoSpaceDE w:val="0"/>
              <w:autoSpaceDN w:val="0"/>
              <w:spacing w:after="0" w:line="240" w:lineRule="auto"/>
              <w:contextualSpacing/>
              <w:jc w:val="center"/>
              <w:rPr>
                <w:rFonts w:ascii="Times New Roman" w:hAnsi="Times New Roman" w:cs="Times New Roman"/>
                <w:snapToGrid w:val="0"/>
                <w:color w:val="000000"/>
                <w:sz w:val="24"/>
                <w:szCs w:val="24"/>
              </w:rPr>
            </w:pPr>
            <w:r w:rsidRPr="00F360A7">
              <w:rPr>
                <w:rFonts w:ascii="Times New Roman" w:hAnsi="Times New Roman" w:cs="Times New Roman"/>
                <w:color w:val="000000"/>
                <w:sz w:val="24"/>
                <w:szCs w:val="24"/>
              </w:rPr>
              <w:t>1.195</w:t>
            </w:r>
          </w:p>
        </w:tc>
        <w:tc>
          <w:tcPr>
            <w:tcW w:w="7894" w:type="dxa"/>
            <w:vAlign w:val="center"/>
          </w:tcPr>
          <w:p w:rsidR="00C05530" w:rsidRPr="005509A5" w:rsidRDefault="00C05530" w:rsidP="00C05530">
            <w:pPr>
              <w:spacing w:after="0" w:line="240" w:lineRule="auto"/>
              <w:jc w:val="both"/>
              <w:rPr>
                <w:rFonts w:ascii="Times New Roman" w:hAnsi="Times New Roman" w:cs="Times New Roman"/>
                <w:color w:val="000000"/>
                <w:sz w:val="24"/>
                <w:szCs w:val="24"/>
              </w:rPr>
            </w:pPr>
            <w:proofErr w:type="gramStart"/>
            <w:r w:rsidRPr="00851628">
              <w:rPr>
                <w:rFonts w:ascii="Times New Roman" w:eastAsia="Times New Roman" w:hAnsi="Times New Roman" w:cs="Times New Roman"/>
                <w:snapToGrid w:val="0"/>
                <w:color w:val="000000" w:themeColor="text1"/>
                <w:sz w:val="24"/>
                <w:szCs w:val="24"/>
              </w:rPr>
              <w:t>Полномочия, осуществляемые органами государственной власти города Москвы в связи с осуществлением городом Москвой функций столицы Российской Федерации, а также в целях реновации жилищного фонда в городе Москве – статья 4 Закона Российской Федерации от 15 апреля 1993 г</w:t>
            </w:r>
            <w:r>
              <w:rPr>
                <w:rFonts w:ascii="Times New Roman" w:eastAsia="Times New Roman" w:hAnsi="Times New Roman" w:cs="Times New Roman"/>
                <w:snapToGrid w:val="0"/>
                <w:color w:val="000000" w:themeColor="text1"/>
                <w:sz w:val="24"/>
                <w:szCs w:val="24"/>
              </w:rPr>
              <w:t>ода</w:t>
            </w:r>
            <w:r w:rsidRPr="00851628">
              <w:rPr>
                <w:rFonts w:ascii="Times New Roman" w:eastAsia="Times New Roman" w:hAnsi="Times New Roman" w:cs="Times New Roman"/>
                <w:snapToGrid w:val="0"/>
                <w:color w:val="000000" w:themeColor="text1"/>
                <w:sz w:val="24"/>
                <w:szCs w:val="24"/>
              </w:rPr>
              <w:t xml:space="preserve"> № 4802-1 «О статусе столицы Российской Федерации» (Ведомости </w:t>
            </w:r>
            <w:r w:rsidRPr="005509A5">
              <w:rPr>
                <w:rFonts w:ascii="Times New Roman" w:hAnsi="Times New Roman" w:cs="Times New Roman"/>
                <w:color w:val="000000"/>
                <w:sz w:val="24"/>
                <w:szCs w:val="24"/>
              </w:rPr>
              <w:t xml:space="preserve"> Съезда народных депутатов </w:t>
            </w:r>
            <w:r>
              <w:rPr>
                <w:rFonts w:ascii="Times New Roman" w:eastAsia="Times New Roman" w:hAnsi="Times New Roman" w:cs="Times New Roman"/>
                <w:snapToGrid w:val="0"/>
                <w:color w:val="000000" w:themeColor="text1"/>
                <w:sz w:val="24"/>
                <w:szCs w:val="24"/>
              </w:rPr>
              <w:t>Российской Федерации</w:t>
            </w:r>
            <w:r w:rsidRPr="00851628">
              <w:rPr>
                <w:rFonts w:ascii="Times New Roman" w:eastAsia="Times New Roman" w:hAnsi="Times New Roman" w:cs="Times New Roman"/>
                <w:snapToGrid w:val="0"/>
                <w:color w:val="000000" w:themeColor="text1"/>
                <w:sz w:val="24"/>
                <w:szCs w:val="24"/>
              </w:rPr>
              <w:t xml:space="preserve"> и </w:t>
            </w:r>
            <w:r>
              <w:rPr>
                <w:rFonts w:ascii="Times New Roman" w:eastAsia="Times New Roman" w:hAnsi="Times New Roman" w:cs="Times New Roman"/>
                <w:snapToGrid w:val="0"/>
                <w:color w:val="000000" w:themeColor="text1"/>
                <w:sz w:val="24"/>
                <w:szCs w:val="24"/>
              </w:rPr>
              <w:t>Верховного Совета Российской Федерации</w:t>
            </w:r>
            <w:r w:rsidRPr="00851628">
              <w:rPr>
                <w:rFonts w:ascii="Times New Roman" w:eastAsia="Times New Roman" w:hAnsi="Times New Roman" w:cs="Times New Roman"/>
                <w:snapToGrid w:val="0"/>
                <w:color w:val="000000" w:themeColor="text1"/>
                <w:sz w:val="24"/>
                <w:szCs w:val="24"/>
              </w:rPr>
              <w:t>, 1993, № 19, ст. 683</w:t>
            </w:r>
            <w:r w:rsidRPr="008C5586">
              <w:rPr>
                <w:rFonts w:ascii="Times New Roman" w:eastAsia="Times New Roman" w:hAnsi="Times New Roman" w:cs="Times New Roman"/>
                <w:snapToGrid w:val="0"/>
                <w:color w:val="000000" w:themeColor="text1"/>
                <w:sz w:val="24"/>
                <w:szCs w:val="24"/>
              </w:rPr>
              <w:t>;</w:t>
            </w:r>
            <w:proofErr w:type="gramEnd"/>
            <w:r w:rsidRPr="008C5586">
              <w:rPr>
                <w:rFonts w:ascii="Times New Roman" w:eastAsia="Times New Roman" w:hAnsi="Times New Roman" w:cs="Times New Roman"/>
                <w:snapToGrid w:val="0"/>
                <w:color w:val="000000" w:themeColor="text1"/>
                <w:sz w:val="24"/>
                <w:szCs w:val="24"/>
              </w:rPr>
              <w:t xml:space="preserve"> </w:t>
            </w:r>
            <w:proofErr w:type="gramStart"/>
            <w:r>
              <w:rPr>
                <w:rFonts w:ascii="Times New Roman" w:eastAsia="Times New Roman" w:hAnsi="Times New Roman" w:cs="Times New Roman"/>
                <w:snapToGrid w:val="0"/>
                <w:color w:val="000000" w:themeColor="text1"/>
                <w:sz w:val="24"/>
                <w:szCs w:val="24"/>
              </w:rPr>
              <w:t xml:space="preserve">2018, </w:t>
            </w:r>
            <w:r w:rsidR="00A230A1">
              <w:rPr>
                <w:rFonts w:ascii="Times New Roman" w:eastAsia="Times New Roman" w:hAnsi="Times New Roman" w:cs="Times New Roman"/>
                <w:snapToGrid w:val="0"/>
                <w:color w:val="000000" w:themeColor="text1"/>
                <w:sz w:val="24"/>
                <w:szCs w:val="24"/>
              </w:rPr>
              <w:br/>
            </w:r>
            <w:r>
              <w:rPr>
                <w:rFonts w:ascii="Times New Roman" w:eastAsia="Times New Roman" w:hAnsi="Times New Roman" w:cs="Times New Roman"/>
                <w:snapToGrid w:val="0"/>
                <w:color w:val="000000" w:themeColor="text1"/>
                <w:sz w:val="24"/>
                <w:szCs w:val="24"/>
              </w:rPr>
              <w:t>№ 28, ст. 4149</w:t>
            </w:r>
            <w:r w:rsidRPr="00851628">
              <w:rPr>
                <w:rFonts w:ascii="Times New Roman" w:eastAsia="Times New Roman" w:hAnsi="Times New Roman" w:cs="Times New Roman"/>
                <w:snapToGrid w:val="0"/>
                <w:color w:val="000000" w:themeColor="text1"/>
                <w:sz w:val="24"/>
                <w:szCs w:val="24"/>
              </w:rPr>
              <w:t>)</w:t>
            </w:r>
            <w:proofErr w:type="gramEnd"/>
          </w:p>
        </w:tc>
        <w:tc>
          <w:tcPr>
            <w:tcW w:w="1017" w:type="dxa"/>
            <w:vAlign w:val="center"/>
          </w:tcPr>
          <w:p w:rsidR="00C05530" w:rsidRPr="00AA0D3C" w:rsidRDefault="00C05530" w:rsidP="00C05530">
            <w:pPr>
              <w:tabs>
                <w:tab w:val="left" w:pos="556"/>
              </w:tabs>
              <w:autoSpaceDE w:val="0"/>
              <w:autoSpaceDN w:val="0"/>
              <w:spacing w:after="0" w:line="240" w:lineRule="auto"/>
              <w:jc w:val="center"/>
              <w:rPr>
                <w:rFonts w:ascii="Times New Roman" w:hAnsi="Times New Roman" w:cs="Times New Roman"/>
                <w:snapToGrid w:val="0"/>
                <w:color w:val="000000"/>
                <w:sz w:val="24"/>
                <w:szCs w:val="24"/>
              </w:rPr>
            </w:pPr>
            <w:r w:rsidRPr="00AA0D3C">
              <w:rPr>
                <w:rFonts w:ascii="Times New Roman" w:hAnsi="Times New Roman" w:cs="Times New Roman"/>
                <w:color w:val="000000"/>
                <w:sz w:val="24"/>
                <w:szCs w:val="24"/>
              </w:rPr>
              <w:t>1195</w:t>
            </w:r>
          </w:p>
        </w:tc>
        <w:tc>
          <w:tcPr>
            <w:tcW w:w="1017" w:type="dxa"/>
            <w:vAlign w:val="center"/>
          </w:tcPr>
          <w:p w:rsidR="00C05530" w:rsidRPr="00200BBB" w:rsidRDefault="00C05530" w:rsidP="00C05530">
            <w:pPr>
              <w:spacing w:after="0"/>
              <w:jc w:val="center"/>
              <w:rPr>
                <w:rFonts w:ascii="Times New Roman" w:hAnsi="Times New Roman" w:cs="Times New Roman"/>
                <w:color w:val="000000"/>
                <w:sz w:val="24"/>
                <w:szCs w:val="24"/>
              </w:rPr>
            </w:pPr>
            <w:r w:rsidRPr="00200BBB">
              <w:rPr>
                <w:rFonts w:ascii="Times New Roman" w:hAnsi="Times New Roman" w:cs="Times New Roman"/>
                <w:color w:val="000000"/>
                <w:sz w:val="24"/>
                <w:szCs w:val="24"/>
              </w:rPr>
              <w:t>1</w:t>
            </w:r>
            <w:r>
              <w:rPr>
                <w:rFonts w:ascii="Times New Roman" w:hAnsi="Times New Roman" w:cs="Times New Roman"/>
                <w:color w:val="000000"/>
                <w:sz w:val="24"/>
                <w:szCs w:val="24"/>
              </w:rPr>
              <w:t>6</w:t>
            </w:r>
          </w:p>
        </w:tc>
      </w:tr>
      <w:tr w:rsidR="00C05530" w:rsidRPr="005509A5" w:rsidTr="001A0BB8">
        <w:trPr>
          <w:trHeight w:val="490"/>
          <w:tblHeader/>
        </w:trPr>
        <w:tc>
          <w:tcPr>
            <w:tcW w:w="1095" w:type="dxa"/>
            <w:vAlign w:val="center"/>
          </w:tcPr>
          <w:p w:rsidR="00C05530" w:rsidRPr="00F360A7" w:rsidRDefault="00C05530" w:rsidP="00C05530">
            <w:pPr>
              <w:tabs>
                <w:tab w:val="left" w:pos="396"/>
              </w:tabs>
              <w:autoSpaceDE w:val="0"/>
              <w:autoSpaceDN w:val="0"/>
              <w:spacing w:after="0" w:line="240" w:lineRule="auto"/>
              <w:contextualSpacing/>
              <w:jc w:val="center"/>
              <w:rPr>
                <w:rFonts w:ascii="Times New Roman" w:hAnsi="Times New Roman" w:cs="Times New Roman"/>
                <w:snapToGrid w:val="0"/>
                <w:color w:val="000000"/>
                <w:sz w:val="24"/>
                <w:szCs w:val="24"/>
              </w:rPr>
            </w:pPr>
            <w:r w:rsidRPr="00F360A7">
              <w:rPr>
                <w:rFonts w:ascii="Times New Roman" w:hAnsi="Times New Roman" w:cs="Times New Roman"/>
                <w:color w:val="000000"/>
                <w:sz w:val="24"/>
                <w:szCs w:val="24"/>
              </w:rPr>
              <w:lastRenderedPageBreak/>
              <w:t>1.196</w:t>
            </w:r>
          </w:p>
        </w:tc>
        <w:tc>
          <w:tcPr>
            <w:tcW w:w="7894" w:type="dxa"/>
            <w:vAlign w:val="center"/>
          </w:tcPr>
          <w:p w:rsidR="00C05530" w:rsidRPr="005509A5" w:rsidRDefault="00C05530" w:rsidP="00C05530">
            <w:pPr>
              <w:spacing w:after="0" w:line="240" w:lineRule="auto"/>
              <w:jc w:val="both"/>
              <w:rPr>
                <w:rFonts w:ascii="Times New Roman" w:hAnsi="Times New Roman" w:cs="Times New Roman"/>
                <w:color w:val="000000"/>
                <w:sz w:val="24"/>
                <w:szCs w:val="24"/>
              </w:rPr>
            </w:pPr>
            <w:proofErr w:type="gramStart"/>
            <w:r w:rsidRPr="005509A5">
              <w:rPr>
                <w:rFonts w:ascii="Times New Roman" w:hAnsi="Times New Roman" w:cs="Times New Roman"/>
                <w:color w:val="000000"/>
                <w:sz w:val="24"/>
                <w:szCs w:val="24"/>
              </w:rPr>
              <w:t>Прием экзаменов на право управления самоходными машинами и выдачу удостоверений тракториста-машиниста (тракториста) – приказ Минсельхоза России</w:t>
            </w:r>
            <w:r w:rsidRPr="005509A5">
              <w:rPr>
                <w:rFonts w:ascii="Times New Roman" w:hAnsi="Times New Roman" w:cs="Times New Roman"/>
                <w:sz w:val="24"/>
                <w:szCs w:val="24"/>
              </w:rPr>
              <w:t xml:space="preserve"> от 29 ноября 1999 года № 807 «Об утверждении Инструкции о порядке применения Правил допуска к управлению самоходными машинами и выдачи удостоверений тракториста - машиниста (тракториста)» (зарегистрирован в Министерстве юстиции Российской Федерации 7 февраля 2000 г., регистрационный номер 2086, Российская газета, 2000, 22 февраля)</w:t>
            </w:r>
            <w:proofErr w:type="gramEnd"/>
          </w:p>
        </w:tc>
        <w:tc>
          <w:tcPr>
            <w:tcW w:w="1017" w:type="dxa"/>
            <w:vAlign w:val="center"/>
          </w:tcPr>
          <w:p w:rsidR="00C05530" w:rsidRPr="00AA0D3C" w:rsidRDefault="00C05530" w:rsidP="00C05530">
            <w:pPr>
              <w:tabs>
                <w:tab w:val="left" w:pos="556"/>
              </w:tabs>
              <w:autoSpaceDE w:val="0"/>
              <w:autoSpaceDN w:val="0"/>
              <w:spacing w:after="0" w:line="240" w:lineRule="auto"/>
              <w:jc w:val="center"/>
              <w:rPr>
                <w:rFonts w:ascii="Times New Roman" w:hAnsi="Times New Roman" w:cs="Times New Roman"/>
                <w:snapToGrid w:val="0"/>
                <w:color w:val="000000"/>
                <w:sz w:val="24"/>
                <w:szCs w:val="24"/>
              </w:rPr>
            </w:pPr>
            <w:r w:rsidRPr="00AA0D3C">
              <w:rPr>
                <w:rFonts w:ascii="Times New Roman" w:hAnsi="Times New Roman" w:cs="Times New Roman"/>
                <w:color w:val="000000"/>
                <w:sz w:val="24"/>
                <w:szCs w:val="24"/>
              </w:rPr>
              <w:t>1196</w:t>
            </w:r>
          </w:p>
        </w:tc>
        <w:tc>
          <w:tcPr>
            <w:tcW w:w="1017" w:type="dxa"/>
            <w:vAlign w:val="center"/>
          </w:tcPr>
          <w:p w:rsidR="00C05530" w:rsidRPr="00200BBB" w:rsidRDefault="00C05530" w:rsidP="00C05530">
            <w:pPr>
              <w:spacing w:after="0"/>
              <w:jc w:val="center"/>
              <w:rPr>
                <w:rFonts w:ascii="Times New Roman" w:hAnsi="Times New Roman" w:cs="Times New Roman"/>
                <w:sz w:val="24"/>
                <w:szCs w:val="24"/>
              </w:rPr>
            </w:pPr>
            <w:r>
              <w:rPr>
                <w:rFonts w:ascii="Times New Roman" w:hAnsi="Times New Roman" w:cs="Times New Roman"/>
                <w:sz w:val="24"/>
                <w:szCs w:val="24"/>
              </w:rPr>
              <w:t>16</w:t>
            </w:r>
          </w:p>
        </w:tc>
      </w:tr>
      <w:tr w:rsidR="00C05530" w:rsidRPr="005509A5" w:rsidTr="001A0BB8">
        <w:trPr>
          <w:trHeight w:val="490"/>
          <w:tblHeader/>
        </w:trPr>
        <w:tc>
          <w:tcPr>
            <w:tcW w:w="1095" w:type="dxa"/>
            <w:vAlign w:val="center"/>
          </w:tcPr>
          <w:p w:rsidR="00C05530" w:rsidRPr="00F360A7" w:rsidRDefault="00C05530" w:rsidP="00C05530">
            <w:pPr>
              <w:tabs>
                <w:tab w:val="left" w:pos="396"/>
              </w:tabs>
              <w:autoSpaceDE w:val="0"/>
              <w:autoSpaceDN w:val="0"/>
              <w:spacing w:after="0" w:line="240" w:lineRule="auto"/>
              <w:contextualSpacing/>
              <w:jc w:val="center"/>
              <w:rPr>
                <w:rFonts w:ascii="Times New Roman" w:hAnsi="Times New Roman" w:cs="Times New Roman"/>
                <w:snapToGrid w:val="0"/>
                <w:color w:val="000000"/>
                <w:sz w:val="24"/>
                <w:szCs w:val="24"/>
              </w:rPr>
            </w:pPr>
            <w:r w:rsidRPr="00F360A7">
              <w:rPr>
                <w:rFonts w:ascii="Times New Roman" w:hAnsi="Times New Roman" w:cs="Times New Roman"/>
                <w:color w:val="000000"/>
                <w:sz w:val="24"/>
                <w:szCs w:val="24"/>
              </w:rPr>
              <w:t>1.197</w:t>
            </w:r>
          </w:p>
        </w:tc>
        <w:tc>
          <w:tcPr>
            <w:tcW w:w="7894" w:type="dxa"/>
            <w:vAlign w:val="center"/>
          </w:tcPr>
          <w:p w:rsidR="00C05530" w:rsidRPr="005509A5" w:rsidRDefault="00C05530" w:rsidP="00C05530">
            <w:pPr>
              <w:spacing w:after="0" w:line="240" w:lineRule="auto"/>
              <w:jc w:val="both"/>
              <w:rPr>
                <w:rFonts w:ascii="Times New Roman" w:hAnsi="Times New Roman" w:cs="Times New Roman"/>
                <w:color w:val="000000"/>
                <w:sz w:val="24"/>
                <w:szCs w:val="24"/>
              </w:rPr>
            </w:pPr>
            <w:proofErr w:type="gramStart"/>
            <w:r w:rsidRPr="005509A5">
              <w:rPr>
                <w:rFonts w:ascii="Times New Roman" w:hAnsi="Times New Roman" w:cs="Times New Roman"/>
                <w:color w:val="000000"/>
                <w:sz w:val="24"/>
                <w:szCs w:val="24"/>
              </w:rPr>
              <w:t xml:space="preserve">Осуществление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на территории субъекта Российской Федерации – распоряжение Правительства Российской Федерации </w:t>
            </w:r>
            <w:r w:rsidRPr="005845AB">
              <w:rPr>
                <w:rFonts w:ascii="Times New Roman" w:hAnsi="Times New Roman"/>
                <w:sz w:val="24"/>
                <w:szCs w:val="24"/>
              </w:rPr>
              <w:t xml:space="preserve"> от 29</w:t>
            </w:r>
            <w:r>
              <w:rPr>
                <w:rFonts w:ascii="Times New Roman" w:hAnsi="Times New Roman"/>
                <w:sz w:val="24"/>
                <w:szCs w:val="24"/>
              </w:rPr>
              <w:t xml:space="preserve"> сентября </w:t>
            </w:r>
            <w:r w:rsidRPr="005845AB">
              <w:rPr>
                <w:rFonts w:ascii="Times New Roman" w:hAnsi="Times New Roman"/>
                <w:sz w:val="24"/>
                <w:szCs w:val="24"/>
              </w:rPr>
              <w:t>2017</w:t>
            </w:r>
            <w:r>
              <w:rPr>
                <w:rFonts w:ascii="Times New Roman" w:hAnsi="Times New Roman"/>
                <w:sz w:val="24"/>
                <w:szCs w:val="24"/>
              </w:rPr>
              <w:t xml:space="preserve"> года</w:t>
            </w:r>
            <w:r w:rsidRPr="005845AB">
              <w:rPr>
                <w:rFonts w:ascii="Times New Roman" w:hAnsi="Times New Roman"/>
                <w:sz w:val="24"/>
                <w:szCs w:val="24"/>
              </w:rPr>
              <w:t xml:space="preserve"> № 2104-р «О распределении иных межбюджетных трансфертов, предоставляемых в 2017 году из федерального бюджета бюджетам субъектов России на финансовое обеспечение мероприятий по временному социально-бытовому обустройству граждан Украины и лиц без</w:t>
            </w:r>
            <w:proofErr w:type="gramEnd"/>
            <w:r w:rsidRPr="005845AB">
              <w:rPr>
                <w:rFonts w:ascii="Times New Roman" w:hAnsi="Times New Roman"/>
                <w:sz w:val="24"/>
                <w:szCs w:val="24"/>
              </w:rPr>
              <w:t xml:space="preserve"> </w:t>
            </w:r>
            <w:proofErr w:type="gramStart"/>
            <w:r w:rsidRPr="005845AB">
              <w:rPr>
                <w:rFonts w:ascii="Times New Roman" w:hAnsi="Times New Roman"/>
                <w:sz w:val="24"/>
                <w:szCs w:val="24"/>
              </w:rPr>
              <w:t>гражданства, постоянно проживающих на территории Украины, прибывших на территорию России в экстренном массовом порядке и находящихся в пунктах временного размещения»</w:t>
            </w:r>
            <w:r>
              <w:rPr>
                <w:rFonts w:ascii="Times New Roman" w:hAnsi="Times New Roman"/>
                <w:sz w:val="24"/>
                <w:szCs w:val="24"/>
              </w:rPr>
              <w:t xml:space="preserve"> </w:t>
            </w:r>
            <w:r w:rsidRPr="0049275A">
              <w:rPr>
                <w:rFonts w:ascii="Times New Roman" w:hAnsi="Times New Roman"/>
                <w:sz w:val="24"/>
                <w:szCs w:val="24"/>
              </w:rPr>
              <w:t>(Собрание законодательства Российской Федерации, 2016, № 27, ст. 4170)</w:t>
            </w:r>
            <w:r>
              <w:rPr>
                <w:rFonts w:ascii="Times New Roman" w:hAnsi="Times New Roman"/>
                <w:sz w:val="24"/>
                <w:szCs w:val="24"/>
              </w:rPr>
              <w:t xml:space="preserve"> </w:t>
            </w:r>
            <w:proofErr w:type="gramEnd"/>
          </w:p>
        </w:tc>
        <w:tc>
          <w:tcPr>
            <w:tcW w:w="1017" w:type="dxa"/>
            <w:vAlign w:val="center"/>
          </w:tcPr>
          <w:p w:rsidR="00C05530" w:rsidRPr="00AA0D3C" w:rsidRDefault="00C05530" w:rsidP="00C05530">
            <w:pPr>
              <w:tabs>
                <w:tab w:val="left" w:pos="556"/>
              </w:tabs>
              <w:autoSpaceDE w:val="0"/>
              <w:autoSpaceDN w:val="0"/>
              <w:spacing w:after="0" w:line="240" w:lineRule="auto"/>
              <w:jc w:val="center"/>
              <w:rPr>
                <w:rFonts w:ascii="Times New Roman" w:hAnsi="Times New Roman" w:cs="Times New Roman"/>
                <w:snapToGrid w:val="0"/>
                <w:color w:val="000000"/>
                <w:sz w:val="24"/>
                <w:szCs w:val="24"/>
              </w:rPr>
            </w:pPr>
            <w:r w:rsidRPr="00AA0D3C">
              <w:rPr>
                <w:rFonts w:ascii="Times New Roman" w:hAnsi="Times New Roman" w:cs="Times New Roman"/>
                <w:color w:val="000000"/>
                <w:sz w:val="24"/>
                <w:szCs w:val="24"/>
              </w:rPr>
              <w:t>1197</w:t>
            </w:r>
          </w:p>
        </w:tc>
        <w:tc>
          <w:tcPr>
            <w:tcW w:w="1017" w:type="dxa"/>
            <w:vAlign w:val="center"/>
          </w:tcPr>
          <w:p w:rsidR="00C05530" w:rsidRPr="00200BBB" w:rsidRDefault="00C05530" w:rsidP="00C05530">
            <w:pPr>
              <w:spacing w:after="0"/>
              <w:jc w:val="center"/>
              <w:rPr>
                <w:rFonts w:ascii="Times New Roman" w:hAnsi="Times New Roman" w:cs="Times New Roman"/>
                <w:sz w:val="24"/>
                <w:szCs w:val="24"/>
              </w:rPr>
            </w:pPr>
            <w:r>
              <w:rPr>
                <w:rFonts w:ascii="Times New Roman" w:hAnsi="Times New Roman" w:cs="Times New Roman"/>
                <w:sz w:val="24"/>
                <w:szCs w:val="24"/>
              </w:rPr>
              <w:t>16</w:t>
            </w:r>
          </w:p>
        </w:tc>
      </w:tr>
      <w:tr w:rsidR="00C05530" w:rsidRPr="005509A5" w:rsidTr="001A0BB8">
        <w:trPr>
          <w:trHeight w:val="490"/>
          <w:tblHeader/>
        </w:trPr>
        <w:tc>
          <w:tcPr>
            <w:tcW w:w="1095" w:type="dxa"/>
            <w:vAlign w:val="center"/>
          </w:tcPr>
          <w:p w:rsidR="00C05530" w:rsidRPr="00F360A7" w:rsidRDefault="00C05530" w:rsidP="00C05530">
            <w:pPr>
              <w:tabs>
                <w:tab w:val="left" w:pos="396"/>
              </w:tabs>
              <w:autoSpaceDE w:val="0"/>
              <w:autoSpaceDN w:val="0"/>
              <w:spacing w:after="0" w:line="240" w:lineRule="auto"/>
              <w:contextualSpacing/>
              <w:jc w:val="center"/>
              <w:rPr>
                <w:rFonts w:ascii="Times New Roman" w:hAnsi="Times New Roman" w:cs="Times New Roman"/>
                <w:snapToGrid w:val="0"/>
                <w:color w:val="000000"/>
                <w:sz w:val="24"/>
                <w:szCs w:val="24"/>
              </w:rPr>
            </w:pPr>
            <w:r w:rsidRPr="00F360A7">
              <w:rPr>
                <w:rFonts w:ascii="Times New Roman" w:hAnsi="Times New Roman" w:cs="Times New Roman"/>
                <w:color w:val="000000"/>
                <w:sz w:val="24"/>
                <w:szCs w:val="24"/>
              </w:rPr>
              <w:t>1.198</w:t>
            </w:r>
          </w:p>
        </w:tc>
        <w:tc>
          <w:tcPr>
            <w:tcW w:w="7894" w:type="dxa"/>
            <w:vAlign w:val="center"/>
          </w:tcPr>
          <w:p w:rsidR="00C05530" w:rsidRPr="005509A5" w:rsidRDefault="00C05530" w:rsidP="00C05530">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Обеспечение функционирования государственного бюджетного учреждения по государственной кадастровой оценке в соответствии с частью 2 статьи 6 Федерального закона от 3 июля 2016 года </w:t>
            </w:r>
            <w:r>
              <w:rPr>
                <w:rFonts w:ascii="Times New Roman" w:hAnsi="Times New Roman" w:cs="Times New Roman"/>
                <w:color w:val="000000"/>
                <w:sz w:val="24"/>
                <w:szCs w:val="24"/>
              </w:rPr>
              <w:br/>
              <w:t>№ 237-ФЗ «О государственной кадастровой оценке» (</w:t>
            </w:r>
            <w:r w:rsidRPr="00D04D54">
              <w:rPr>
                <w:rFonts w:ascii="Times New Roman" w:hAnsi="Times New Roman" w:cs="Times New Roman"/>
                <w:color w:val="000000"/>
                <w:sz w:val="24"/>
                <w:szCs w:val="24"/>
              </w:rPr>
              <w:t xml:space="preserve">Собрание законодательства </w:t>
            </w:r>
            <w:r>
              <w:rPr>
                <w:rFonts w:ascii="Times New Roman" w:hAnsi="Times New Roman" w:cs="Times New Roman"/>
                <w:color w:val="000000"/>
                <w:sz w:val="24"/>
                <w:szCs w:val="24"/>
              </w:rPr>
              <w:t>Российской Федерации</w:t>
            </w:r>
            <w:r w:rsidRPr="00D04D54">
              <w:rPr>
                <w:rFonts w:ascii="Times New Roman" w:hAnsi="Times New Roman" w:cs="Times New Roman"/>
                <w:color w:val="000000"/>
                <w:sz w:val="24"/>
                <w:szCs w:val="24"/>
              </w:rPr>
              <w:t xml:space="preserve">, </w:t>
            </w:r>
            <w:r>
              <w:rPr>
                <w:rFonts w:ascii="Times New Roman" w:hAnsi="Times New Roman" w:cs="Times New Roman"/>
                <w:color w:val="000000"/>
                <w:sz w:val="24"/>
                <w:szCs w:val="24"/>
              </w:rPr>
              <w:t>2016, № 27, ст. 4170)</w:t>
            </w:r>
          </w:p>
        </w:tc>
        <w:tc>
          <w:tcPr>
            <w:tcW w:w="1017" w:type="dxa"/>
            <w:vAlign w:val="center"/>
          </w:tcPr>
          <w:p w:rsidR="00C05530" w:rsidRPr="00AA0D3C" w:rsidRDefault="00C05530" w:rsidP="00C05530">
            <w:pPr>
              <w:tabs>
                <w:tab w:val="left" w:pos="556"/>
              </w:tabs>
              <w:autoSpaceDE w:val="0"/>
              <w:autoSpaceDN w:val="0"/>
              <w:spacing w:after="0" w:line="240" w:lineRule="auto"/>
              <w:jc w:val="center"/>
              <w:rPr>
                <w:rFonts w:ascii="Times New Roman" w:hAnsi="Times New Roman" w:cs="Times New Roman"/>
                <w:snapToGrid w:val="0"/>
                <w:color w:val="000000"/>
                <w:sz w:val="24"/>
                <w:szCs w:val="24"/>
              </w:rPr>
            </w:pPr>
            <w:r w:rsidRPr="00AA0D3C">
              <w:rPr>
                <w:rFonts w:ascii="Times New Roman" w:hAnsi="Times New Roman" w:cs="Times New Roman"/>
                <w:color w:val="000000"/>
                <w:sz w:val="24"/>
                <w:szCs w:val="24"/>
              </w:rPr>
              <w:t>1198</w:t>
            </w:r>
          </w:p>
        </w:tc>
        <w:tc>
          <w:tcPr>
            <w:tcW w:w="1017" w:type="dxa"/>
            <w:vAlign w:val="center"/>
          </w:tcPr>
          <w:p w:rsidR="00C05530" w:rsidRPr="00200BBB" w:rsidRDefault="00C05530" w:rsidP="00C05530">
            <w:pPr>
              <w:spacing w:after="0"/>
              <w:jc w:val="center"/>
              <w:rPr>
                <w:rFonts w:ascii="Times New Roman" w:hAnsi="Times New Roman" w:cs="Times New Roman"/>
                <w:sz w:val="24"/>
                <w:szCs w:val="24"/>
              </w:rPr>
            </w:pPr>
            <w:r>
              <w:rPr>
                <w:rFonts w:ascii="Times New Roman" w:hAnsi="Times New Roman" w:cs="Times New Roman"/>
                <w:sz w:val="24"/>
                <w:szCs w:val="24"/>
              </w:rPr>
              <w:t>1</w:t>
            </w:r>
          </w:p>
        </w:tc>
      </w:tr>
      <w:tr w:rsidR="00C05530" w:rsidRPr="005509A5" w:rsidTr="001A0BB8">
        <w:trPr>
          <w:trHeight w:val="490"/>
          <w:tblHeader/>
        </w:trPr>
        <w:tc>
          <w:tcPr>
            <w:tcW w:w="1095" w:type="dxa"/>
            <w:vAlign w:val="center"/>
          </w:tcPr>
          <w:p w:rsidR="00C05530" w:rsidRPr="00F360A7" w:rsidRDefault="00C05530" w:rsidP="00C05530">
            <w:pPr>
              <w:tabs>
                <w:tab w:val="left" w:pos="396"/>
              </w:tabs>
              <w:autoSpaceDE w:val="0"/>
              <w:autoSpaceDN w:val="0"/>
              <w:spacing w:after="0" w:line="240" w:lineRule="auto"/>
              <w:contextualSpacing/>
              <w:jc w:val="center"/>
              <w:rPr>
                <w:rFonts w:ascii="Times New Roman" w:hAnsi="Times New Roman" w:cs="Times New Roman"/>
                <w:snapToGrid w:val="0"/>
                <w:color w:val="000000"/>
                <w:sz w:val="24"/>
                <w:szCs w:val="24"/>
              </w:rPr>
            </w:pPr>
            <w:r w:rsidRPr="00F360A7">
              <w:rPr>
                <w:rFonts w:ascii="Times New Roman" w:hAnsi="Times New Roman" w:cs="Times New Roman"/>
                <w:color w:val="000000"/>
                <w:sz w:val="24"/>
                <w:szCs w:val="24"/>
              </w:rPr>
              <w:t>1.199</w:t>
            </w:r>
          </w:p>
        </w:tc>
        <w:tc>
          <w:tcPr>
            <w:tcW w:w="7894" w:type="dxa"/>
            <w:vAlign w:val="center"/>
          </w:tcPr>
          <w:p w:rsidR="00C05530" w:rsidRPr="005509A5" w:rsidRDefault="00C05530" w:rsidP="00C05530">
            <w:pPr>
              <w:spacing w:after="0" w:line="240" w:lineRule="auto"/>
              <w:jc w:val="both"/>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Полномочия в сфере создания системы обеспечения вызова экстренных оперативных служб по единому номеру «112», обеспечения ее эксплуатации и развития – статья 11 Федерального закона от 21 декабря 1994 года № 68-ФЗ «О защите населения и территорий от чрезвычайных ситуаций природного и техногенного характера» (Собрание законодательства Российской Федерации, 1994, №</w:t>
            </w:r>
            <w:r w:rsidRPr="000A0FC3">
              <w:rPr>
                <w:rFonts w:ascii="Times New Roman" w:hAnsi="Times New Roman" w:cs="Times New Roman"/>
                <w:color w:val="000000"/>
                <w:sz w:val="24"/>
                <w:szCs w:val="24"/>
              </w:rPr>
              <w:t xml:space="preserve"> 35, ст. 3648</w:t>
            </w:r>
            <w:r w:rsidRPr="008C5586">
              <w:rPr>
                <w:rFonts w:ascii="Times New Roman" w:hAnsi="Times New Roman" w:cs="Times New Roman"/>
                <w:color w:val="000000"/>
                <w:sz w:val="24"/>
                <w:szCs w:val="24"/>
              </w:rPr>
              <w:t>; 201</w:t>
            </w:r>
            <w:r>
              <w:rPr>
                <w:rFonts w:ascii="Times New Roman" w:hAnsi="Times New Roman" w:cs="Times New Roman"/>
                <w:color w:val="000000"/>
                <w:sz w:val="24"/>
                <w:szCs w:val="24"/>
              </w:rPr>
              <w:t>6</w:t>
            </w:r>
            <w:r w:rsidRPr="008C5586">
              <w:rPr>
                <w:rFonts w:ascii="Times New Roman" w:hAnsi="Times New Roman" w:cs="Times New Roman"/>
                <w:color w:val="000000"/>
                <w:sz w:val="24"/>
                <w:szCs w:val="24"/>
              </w:rPr>
              <w:t xml:space="preserve">, </w:t>
            </w:r>
            <w:r w:rsidR="00A230A1">
              <w:rPr>
                <w:rFonts w:ascii="Times New Roman" w:hAnsi="Times New Roman" w:cs="Times New Roman"/>
                <w:color w:val="000000"/>
                <w:sz w:val="24"/>
                <w:szCs w:val="24"/>
              </w:rPr>
              <w:br/>
            </w:r>
            <w:r w:rsidRPr="008C5586">
              <w:rPr>
                <w:rFonts w:ascii="Times New Roman" w:hAnsi="Times New Roman" w:cs="Times New Roman"/>
                <w:color w:val="000000"/>
                <w:sz w:val="24"/>
                <w:szCs w:val="24"/>
              </w:rPr>
              <w:t xml:space="preserve">№ </w:t>
            </w:r>
            <w:r>
              <w:rPr>
                <w:rFonts w:ascii="Times New Roman" w:hAnsi="Times New Roman" w:cs="Times New Roman"/>
                <w:color w:val="000000"/>
                <w:sz w:val="24"/>
                <w:szCs w:val="24"/>
              </w:rPr>
              <w:t>26</w:t>
            </w:r>
            <w:r w:rsidRPr="008C5586">
              <w:rPr>
                <w:rFonts w:ascii="Times New Roman" w:hAnsi="Times New Roman" w:cs="Times New Roman"/>
                <w:color w:val="000000"/>
                <w:sz w:val="24"/>
                <w:szCs w:val="24"/>
              </w:rPr>
              <w:t xml:space="preserve">, ст. </w:t>
            </w:r>
            <w:r>
              <w:rPr>
                <w:rFonts w:ascii="Times New Roman" w:hAnsi="Times New Roman" w:cs="Times New Roman"/>
                <w:color w:val="000000"/>
                <w:sz w:val="24"/>
                <w:szCs w:val="24"/>
              </w:rPr>
              <w:t>3887)</w:t>
            </w:r>
            <w:proofErr w:type="gramEnd"/>
          </w:p>
        </w:tc>
        <w:tc>
          <w:tcPr>
            <w:tcW w:w="1017" w:type="dxa"/>
            <w:vAlign w:val="center"/>
          </w:tcPr>
          <w:p w:rsidR="00C05530" w:rsidRPr="00AA0D3C" w:rsidRDefault="00C05530" w:rsidP="00C05530">
            <w:pPr>
              <w:tabs>
                <w:tab w:val="left" w:pos="556"/>
              </w:tabs>
              <w:autoSpaceDE w:val="0"/>
              <w:autoSpaceDN w:val="0"/>
              <w:spacing w:after="0" w:line="240" w:lineRule="auto"/>
              <w:jc w:val="center"/>
              <w:rPr>
                <w:rFonts w:ascii="Times New Roman" w:hAnsi="Times New Roman" w:cs="Times New Roman"/>
                <w:snapToGrid w:val="0"/>
                <w:color w:val="000000"/>
                <w:sz w:val="24"/>
                <w:szCs w:val="24"/>
              </w:rPr>
            </w:pPr>
            <w:r w:rsidRPr="00AA0D3C">
              <w:rPr>
                <w:rFonts w:ascii="Times New Roman" w:hAnsi="Times New Roman" w:cs="Times New Roman"/>
                <w:color w:val="000000"/>
                <w:sz w:val="24"/>
                <w:szCs w:val="24"/>
              </w:rPr>
              <w:t>1199</w:t>
            </w:r>
          </w:p>
        </w:tc>
        <w:tc>
          <w:tcPr>
            <w:tcW w:w="1017" w:type="dxa"/>
            <w:vAlign w:val="center"/>
          </w:tcPr>
          <w:p w:rsidR="00C05530" w:rsidRPr="00200BBB" w:rsidRDefault="00C05530" w:rsidP="00C05530">
            <w:pPr>
              <w:spacing w:after="0"/>
              <w:jc w:val="center"/>
              <w:rPr>
                <w:rFonts w:ascii="Times New Roman" w:hAnsi="Times New Roman" w:cs="Times New Roman"/>
                <w:sz w:val="24"/>
                <w:szCs w:val="24"/>
              </w:rPr>
            </w:pPr>
            <w:r>
              <w:rPr>
                <w:rFonts w:ascii="Times New Roman" w:hAnsi="Times New Roman" w:cs="Times New Roman"/>
                <w:sz w:val="24"/>
                <w:szCs w:val="24"/>
              </w:rPr>
              <w:t>12</w:t>
            </w:r>
          </w:p>
        </w:tc>
      </w:tr>
      <w:tr w:rsidR="00C05530" w:rsidRPr="005509A5" w:rsidDel="00A3159E" w:rsidTr="001A0BB8">
        <w:trPr>
          <w:trHeight w:val="490"/>
          <w:tblHeader/>
        </w:trPr>
        <w:tc>
          <w:tcPr>
            <w:tcW w:w="1095" w:type="dxa"/>
            <w:vAlign w:val="center"/>
          </w:tcPr>
          <w:p w:rsidR="00C05530" w:rsidRPr="00F360A7" w:rsidRDefault="00C05530" w:rsidP="00C05530">
            <w:pPr>
              <w:tabs>
                <w:tab w:val="left" w:pos="396"/>
              </w:tabs>
              <w:autoSpaceDE w:val="0"/>
              <w:autoSpaceDN w:val="0"/>
              <w:spacing w:after="0" w:line="240" w:lineRule="auto"/>
              <w:contextualSpacing/>
              <w:jc w:val="center"/>
              <w:rPr>
                <w:rFonts w:ascii="Times New Roman" w:hAnsi="Times New Roman" w:cs="Times New Roman"/>
                <w:snapToGrid w:val="0"/>
                <w:color w:val="000000"/>
                <w:sz w:val="24"/>
                <w:szCs w:val="24"/>
              </w:rPr>
            </w:pPr>
            <w:r w:rsidRPr="00F360A7">
              <w:rPr>
                <w:rFonts w:ascii="Times New Roman" w:hAnsi="Times New Roman" w:cs="Times New Roman"/>
                <w:color w:val="000000"/>
                <w:sz w:val="24"/>
                <w:szCs w:val="24"/>
              </w:rPr>
              <w:t>1.200</w:t>
            </w:r>
          </w:p>
        </w:tc>
        <w:tc>
          <w:tcPr>
            <w:tcW w:w="7894" w:type="dxa"/>
            <w:vAlign w:val="center"/>
          </w:tcPr>
          <w:p w:rsidR="00C05530" w:rsidRPr="005509A5" w:rsidDel="00A3159E" w:rsidRDefault="00C05530" w:rsidP="00C05530">
            <w:pPr>
              <w:autoSpaceDE w:val="0"/>
              <w:autoSpaceDN w:val="0"/>
              <w:adjustRightInd w:val="0"/>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Обеспечение</w:t>
            </w:r>
            <w:r w:rsidRPr="005F37CF">
              <w:rPr>
                <w:rFonts w:ascii="Times New Roman" w:hAnsi="Times New Roman" w:cs="Times New Roman"/>
                <w:sz w:val="24"/>
                <w:szCs w:val="24"/>
              </w:rPr>
              <w:t xml:space="preserve"> граждан лекарственными препаратами и специализированными продуктами лечебного питания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гражданина или инвалидности</w:t>
            </w:r>
            <w:r>
              <w:rPr>
                <w:rFonts w:ascii="Times New Roman" w:hAnsi="Times New Roman" w:cs="Times New Roman"/>
                <w:sz w:val="24"/>
                <w:szCs w:val="24"/>
              </w:rPr>
              <w:t xml:space="preserve"> в соответствии со статьей 16 Федерального</w:t>
            </w:r>
            <w:r w:rsidRPr="005F37CF">
              <w:rPr>
                <w:rFonts w:ascii="Times New Roman" w:hAnsi="Times New Roman" w:cs="Times New Roman"/>
                <w:sz w:val="24"/>
                <w:szCs w:val="24"/>
              </w:rPr>
              <w:t xml:space="preserve"> закон</w:t>
            </w:r>
            <w:r>
              <w:rPr>
                <w:rFonts w:ascii="Times New Roman" w:hAnsi="Times New Roman" w:cs="Times New Roman"/>
                <w:sz w:val="24"/>
                <w:szCs w:val="24"/>
              </w:rPr>
              <w:t>а</w:t>
            </w:r>
            <w:r w:rsidRPr="005F37CF">
              <w:rPr>
                <w:rFonts w:ascii="Times New Roman" w:hAnsi="Times New Roman" w:cs="Times New Roman"/>
                <w:sz w:val="24"/>
                <w:szCs w:val="24"/>
              </w:rPr>
              <w:t xml:space="preserve"> от 21</w:t>
            </w:r>
            <w:r>
              <w:rPr>
                <w:rFonts w:ascii="Times New Roman" w:hAnsi="Times New Roman" w:cs="Times New Roman"/>
                <w:sz w:val="24"/>
                <w:szCs w:val="24"/>
              </w:rPr>
              <w:t xml:space="preserve"> ноября </w:t>
            </w:r>
            <w:r w:rsidRPr="005F37CF">
              <w:rPr>
                <w:rFonts w:ascii="Times New Roman" w:hAnsi="Times New Roman" w:cs="Times New Roman"/>
                <w:sz w:val="24"/>
                <w:szCs w:val="24"/>
              </w:rPr>
              <w:t>2011</w:t>
            </w:r>
            <w:r>
              <w:rPr>
                <w:rFonts w:ascii="Times New Roman" w:hAnsi="Times New Roman" w:cs="Times New Roman"/>
                <w:sz w:val="24"/>
                <w:szCs w:val="24"/>
              </w:rPr>
              <w:t xml:space="preserve"> года № </w:t>
            </w:r>
            <w:r w:rsidRPr="005F37CF">
              <w:rPr>
                <w:rFonts w:ascii="Times New Roman" w:hAnsi="Times New Roman" w:cs="Times New Roman"/>
                <w:sz w:val="24"/>
                <w:szCs w:val="24"/>
              </w:rPr>
              <w:t>323-ФЗ</w:t>
            </w:r>
            <w:r>
              <w:rPr>
                <w:rFonts w:ascii="Times New Roman" w:hAnsi="Times New Roman" w:cs="Times New Roman"/>
                <w:sz w:val="24"/>
                <w:szCs w:val="24"/>
              </w:rPr>
              <w:t xml:space="preserve"> «</w:t>
            </w:r>
            <w:r w:rsidRPr="005F37CF">
              <w:rPr>
                <w:rFonts w:ascii="Times New Roman" w:hAnsi="Times New Roman" w:cs="Times New Roman"/>
                <w:sz w:val="24"/>
                <w:szCs w:val="24"/>
              </w:rPr>
              <w:t>Об основах охраны здоровья</w:t>
            </w:r>
            <w:r>
              <w:rPr>
                <w:rFonts w:ascii="Times New Roman" w:hAnsi="Times New Roman" w:cs="Times New Roman"/>
                <w:sz w:val="24"/>
                <w:szCs w:val="24"/>
              </w:rPr>
              <w:t xml:space="preserve"> граждан в Российской Федерации» (Собрание законодательства Российской Федерации, </w:t>
            </w:r>
            <w:r>
              <w:rPr>
                <w:rFonts w:ascii="Times New Roman" w:hAnsi="Times New Roman" w:cs="Times New Roman"/>
                <w:bCs/>
                <w:sz w:val="24"/>
                <w:szCs w:val="24"/>
              </w:rPr>
              <w:t xml:space="preserve">2011, </w:t>
            </w:r>
            <w:r w:rsidR="00A230A1">
              <w:rPr>
                <w:rFonts w:ascii="Times New Roman" w:hAnsi="Times New Roman" w:cs="Times New Roman"/>
                <w:bCs/>
                <w:sz w:val="24"/>
                <w:szCs w:val="24"/>
              </w:rPr>
              <w:br/>
            </w:r>
            <w:r>
              <w:rPr>
                <w:rFonts w:ascii="Times New Roman" w:hAnsi="Times New Roman" w:cs="Times New Roman"/>
                <w:bCs/>
                <w:sz w:val="24"/>
                <w:szCs w:val="24"/>
              </w:rPr>
              <w:t>№ 48, ст. 6724;</w:t>
            </w:r>
            <w:proofErr w:type="gramEnd"/>
            <w:r>
              <w:rPr>
                <w:rFonts w:ascii="Times New Roman" w:hAnsi="Times New Roman" w:cs="Times New Roman"/>
                <w:bCs/>
                <w:sz w:val="24"/>
                <w:szCs w:val="24"/>
              </w:rPr>
              <w:t xml:space="preserve"> </w:t>
            </w:r>
            <w:proofErr w:type="gramStart"/>
            <w:r>
              <w:rPr>
                <w:rFonts w:ascii="Times New Roman" w:hAnsi="Times New Roman" w:cs="Times New Roman"/>
                <w:bCs/>
                <w:sz w:val="24"/>
                <w:szCs w:val="24"/>
              </w:rPr>
              <w:t>2019, № 10, ст. 888)</w:t>
            </w:r>
            <w:proofErr w:type="gramEnd"/>
          </w:p>
        </w:tc>
        <w:tc>
          <w:tcPr>
            <w:tcW w:w="1017" w:type="dxa"/>
            <w:vAlign w:val="center"/>
          </w:tcPr>
          <w:p w:rsidR="00C05530" w:rsidRPr="00AA0D3C" w:rsidRDefault="00C05530" w:rsidP="00C05530">
            <w:pPr>
              <w:tabs>
                <w:tab w:val="left" w:pos="556"/>
              </w:tabs>
              <w:autoSpaceDE w:val="0"/>
              <w:autoSpaceDN w:val="0"/>
              <w:spacing w:after="0" w:line="240" w:lineRule="auto"/>
              <w:jc w:val="center"/>
              <w:rPr>
                <w:rFonts w:ascii="Times New Roman" w:hAnsi="Times New Roman" w:cs="Times New Roman"/>
                <w:snapToGrid w:val="0"/>
                <w:color w:val="000000"/>
                <w:sz w:val="24"/>
                <w:szCs w:val="24"/>
              </w:rPr>
            </w:pPr>
            <w:r w:rsidRPr="00AA0D3C">
              <w:rPr>
                <w:rFonts w:ascii="Times New Roman" w:hAnsi="Times New Roman" w:cs="Times New Roman"/>
                <w:color w:val="000000"/>
                <w:sz w:val="24"/>
                <w:szCs w:val="24"/>
              </w:rPr>
              <w:t>1200</w:t>
            </w:r>
          </w:p>
        </w:tc>
        <w:tc>
          <w:tcPr>
            <w:tcW w:w="1017" w:type="dxa"/>
            <w:vAlign w:val="center"/>
          </w:tcPr>
          <w:p w:rsidR="00C05530" w:rsidRPr="00200BBB" w:rsidDel="00A3159E"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Pr>
                <w:rFonts w:ascii="Times New Roman" w:eastAsia="Times New Roman" w:hAnsi="Times New Roman" w:cs="Times New Roman"/>
                <w:snapToGrid w:val="0"/>
                <w:color w:val="000000"/>
                <w:sz w:val="24"/>
                <w:szCs w:val="24"/>
              </w:rPr>
              <w:t>8</w:t>
            </w:r>
          </w:p>
        </w:tc>
      </w:tr>
      <w:tr w:rsidR="00C05530" w:rsidRPr="005509A5" w:rsidDel="00A3159E" w:rsidTr="00887B4E">
        <w:trPr>
          <w:trHeight w:val="490"/>
          <w:tblHeader/>
        </w:trPr>
        <w:tc>
          <w:tcPr>
            <w:tcW w:w="1095" w:type="dxa"/>
            <w:vAlign w:val="center"/>
          </w:tcPr>
          <w:p w:rsidR="00C05530" w:rsidRPr="00F360A7" w:rsidDel="00A3159E" w:rsidRDefault="00C05530" w:rsidP="00C05530">
            <w:pPr>
              <w:autoSpaceDE w:val="0"/>
              <w:autoSpaceDN w:val="0"/>
              <w:spacing w:after="0" w:line="240" w:lineRule="auto"/>
              <w:contextualSpacing/>
              <w:jc w:val="center"/>
              <w:rPr>
                <w:rFonts w:ascii="Times New Roman" w:eastAsia="Times New Roman" w:hAnsi="Times New Roman" w:cs="Times New Roman"/>
                <w:snapToGrid w:val="0"/>
                <w:color w:val="000000"/>
                <w:sz w:val="24"/>
                <w:szCs w:val="24"/>
              </w:rPr>
            </w:pPr>
            <w:r w:rsidRPr="00F360A7">
              <w:rPr>
                <w:rFonts w:ascii="Times New Roman" w:hAnsi="Times New Roman" w:cs="Times New Roman"/>
                <w:color w:val="000000"/>
                <w:sz w:val="24"/>
                <w:szCs w:val="24"/>
              </w:rPr>
              <w:t>1.201</w:t>
            </w:r>
          </w:p>
        </w:tc>
        <w:tc>
          <w:tcPr>
            <w:tcW w:w="7894" w:type="dxa"/>
            <w:vAlign w:val="center"/>
          </w:tcPr>
          <w:p w:rsidR="00C05530" w:rsidRPr="009F4A36" w:rsidRDefault="00C05530" w:rsidP="00C05530">
            <w:pPr>
              <w:autoSpaceDE w:val="0"/>
              <w:autoSpaceDN w:val="0"/>
              <w:adjustRightInd w:val="0"/>
              <w:spacing w:after="0" w:line="240" w:lineRule="auto"/>
              <w:jc w:val="both"/>
              <w:rPr>
                <w:rFonts w:ascii="Times New Roman" w:hAnsi="Times New Roman" w:cs="Times New Roman"/>
                <w:color w:val="000000"/>
                <w:sz w:val="24"/>
                <w:szCs w:val="24"/>
              </w:rPr>
            </w:pPr>
            <w:r w:rsidRPr="009F4A36">
              <w:rPr>
                <w:rFonts w:ascii="Times New Roman" w:hAnsi="Times New Roman" w:cs="Times New Roman"/>
                <w:color w:val="000000"/>
                <w:sz w:val="24"/>
                <w:szCs w:val="24"/>
              </w:rPr>
              <w:t xml:space="preserve">Полномочия, связанные с финансовым обеспечением оказания гражданам медицинской помощи и санаторно-курортного лечения, в соответствии со статьей 83 Федерального закона от 21 ноября 2011 года № 323-ФЗ </w:t>
            </w:r>
            <w:r>
              <w:rPr>
                <w:rFonts w:ascii="Times New Roman" w:hAnsi="Times New Roman" w:cs="Times New Roman"/>
                <w:color w:val="000000"/>
                <w:sz w:val="24"/>
                <w:szCs w:val="24"/>
              </w:rPr>
              <w:br/>
            </w:r>
            <w:r w:rsidRPr="009F4A36">
              <w:rPr>
                <w:rFonts w:ascii="Times New Roman" w:hAnsi="Times New Roman" w:cs="Times New Roman"/>
                <w:color w:val="000000"/>
                <w:sz w:val="24"/>
                <w:szCs w:val="24"/>
              </w:rPr>
              <w:t>«Об основах охраны здоровья граждан в Российской Федерации» (Собрание законодательства Российской Федерации, 2011, № 48, ст. 6724; 2019, № 10, ст. 888)</w:t>
            </w:r>
          </w:p>
        </w:tc>
        <w:tc>
          <w:tcPr>
            <w:tcW w:w="1017" w:type="dxa"/>
            <w:vAlign w:val="center"/>
          </w:tcPr>
          <w:p w:rsidR="00C05530" w:rsidRPr="00AA0D3C" w:rsidDel="00A3159E"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AA0D3C">
              <w:rPr>
                <w:rFonts w:ascii="Times New Roman" w:hAnsi="Times New Roman" w:cs="Times New Roman"/>
                <w:color w:val="000000"/>
                <w:sz w:val="24"/>
                <w:szCs w:val="24"/>
              </w:rPr>
              <w:t>1201</w:t>
            </w:r>
          </w:p>
        </w:tc>
        <w:tc>
          <w:tcPr>
            <w:tcW w:w="1017" w:type="dxa"/>
            <w:vAlign w:val="center"/>
          </w:tcPr>
          <w:p w:rsidR="00C05530"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Pr>
                <w:rFonts w:ascii="Times New Roman" w:eastAsia="Times New Roman" w:hAnsi="Times New Roman" w:cs="Times New Roman"/>
                <w:snapToGrid w:val="0"/>
                <w:color w:val="000000"/>
                <w:sz w:val="24"/>
                <w:szCs w:val="24"/>
              </w:rPr>
              <w:t>8</w:t>
            </w:r>
          </w:p>
        </w:tc>
      </w:tr>
      <w:tr w:rsidR="00C05530" w:rsidRPr="005509A5" w:rsidDel="00A3159E" w:rsidTr="001A0BB8">
        <w:trPr>
          <w:trHeight w:val="490"/>
          <w:tblHeader/>
        </w:trPr>
        <w:tc>
          <w:tcPr>
            <w:tcW w:w="1095" w:type="dxa"/>
            <w:vAlign w:val="center"/>
          </w:tcPr>
          <w:p w:rsidR="00C05530" w:rsidRPr="00F360A7" w:rsidRDefault="00C05530" w:rsidP="00C05530">
            <w:pPr>
              <w:autoSpaceDE w:val="0"/>
              <w:autoSpaceDN w:val="0"/>
              <w:spacing w:after="0" w:line="240" w:lineRule="auto"/>
              <w:contextualSpacing/>
              <w:jc w:val="center"/>
              <w:rPr>
                <w:rFonts w:ascii="Times New Roman" w:hAnsi="Times New Roman" w:cs="Times New Roman"/>
                <w:color w:val="000000"/>
                <w:sz w:val="24"/>
                <w:szCs w:val="24"/>
              </w:rPr>
            </w:pPr>
            <w:r w:rsidRPr="00F360A7">
              <w:rPr>
                <w:rFonts w:ascii="Times New Roman" w:hAnsi="Times New Roman" w:cs="Times New Roman"/>
                <w:color w:val="000000"/>
                <w:sz w:val="24"/>
                <w:szCs w:val="24"/>
              </w:rPr>
              <w:t>1.202</w:t>
            </w:r>
          </w:p>
        </w:tc>
        <w:tc>
          <w:tcPr>
            <w:tcW w:w="7894" w:type="dxa"/>
            <w:vAlign w:val="center"/>
          </w:tcPr>
          <w:p w:rsidR="00C05530" w:rsidRDefault="00C05530" w:rsidP="00C05530">
            <w:pPr>
              <w:autoSpaceDE w:val="0"/>
              <w:autoSpaceDN w:val="0"/>
              <w:adjustRightInd w:val="0"/>
              <w:spacing w:after="0" w:line="240" w:lineRule="auto"/>
              <w:jc w:val="both"/>
              <w:rPr>
                <w:rFonts w:ascii="Times New Roman" w:hAnsi="Times New Roman" w:cs="Times New Roman"/>
                <w:sz w:val="24"/>
                <w:szCs w:val="24"/>
              </w:rPr>
            </w:pPr>
            <w:r w:rsidRPr="00823937">
              <w:rPr>
                <w:rFonts w:ascii="Times New Roman" w:hAnsi="Times New Roman" w:cs="Times New Roman"/>
                <w:sz w:val="24"/>
                <w:szCs w:val="24"/>
              </w:rPr>
              <w:t>Полномочия в сфере</w:t>
            </w:r>
            <w:r>
              <w:rPr>
                <w:rFonts w:ascii="Times New Roman" w:hAnsi="Times New Roman" w:cs="Times New Roman"/>
                <w:sz w:val="24"/>
                <w:szCs w:val="24"/>
              </w:rPr>
              <w:t xml:space="preserve"> электроэнергетики – пункт 4 статьи 21, пункт 3 статьи 24 Федерального закона от 26 марта 2003 года № 35-ФЗ </w:t>
            </w:r>
            <w:r>
              <w:rPr>
                <w:rFonts w:ascii="Times New Roman" w:hAnsi="Times New Roman" w:cs="Times New Roman"/>
                <w:sz w:val="24"/>
                <w:szCs w:val="24"/>
              </w:rPr>
              <w:br/>
              <w:t xml:space="preserve">«Об электроэнергетике» (Собрание </w:t>
            </w:r>
            <w:r w:rsidRPr="00DF745F">
              <w:rPr>
                <w:rFonts w:ascii="Times New Roman" w:hAnsi="Times New Roman" w:cs="Times New Roman"/>
                <w:sz w:val="24"/>
                <w:szCs w:val="24"/>
              </w:rPr>
              <w:t>законодательства Российской Федерации,</w:t>
            </w:r>
            <w:r>
              <w:rPr>
                <w:rFonts w:ascii="Times New Roman" w:hAnsi="Times New Roman" w:cs="Times New Roman"/>
                <w:sz w:val="24"/>
                <w:szCs w:val="24"/>
              </w:rPr>
              <w:t xml:space="preserve"> 2003, № 13, ст. 1177; 2018, № 53, ст. 8448)</w:t>
            </w:r>
          </w:p>
        </w:tc>
        <w:tc>
          <w:tcPr>
            <w:tcW w:w="1017" w:type="dxa"/>
            <w:vAlign w:val="center"/>
          </w:tcPr>
          <w:p w:rsidR="00C05530" w:rsidRPr="00AA0D3C" w:rsidRDefault="00C05530" w:rsidP="00C05530">
            <w:pPr>
              <w:autoSpaceDE w:val="0"/>
              <w:autoSpaceDN w:val="0"/>
              <w:spacing w:after="0" w:line="240" w:lineRule="auto"/>
              <w:jc w:val="center"/>
              <w:rPr>
                <w:rFonts w:ascii="Times New Roman" w:hAnsi="Times New Roman" w:cs="Times New Roman"/>
                <w:color w:val="000000"/>
                <w:sz w:val="24"/>
                <w:szCs w:val="24"/>
              </w:rPr>
            </w:pPr>
            <w:r w:rsidRPr="00AA0D3C">
              <w:rPr>
                <w:rFonts w:ascii="Times New Roman" w:hAnsi="Times New Roman" w:cs="Times New Roman"/>
                <w:color w:val="000000"/>
                <w:sz w:val="24"/>
                <w:szCs w:val="24"/>
              </w:rPr>
              <w:t>1202</w:t>
            </w:r>
          </w:p>
        </w:tc>
        <w:tc>
          <w:tcPr>
            <w:tcW w:w="1017" w:type="dxa"/>
            <w:vAlign w:val="center"/>
          </w:tcPr>
          <w:p w:rsidR="00C05530"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Pr>
                <w:rFonts w:ascii="Times New Roman" w:eastAsia="Times New Roman" w:hAnsi="Times New Roman" w:cs="Times New Roman"/>
                <w:snapToGrid w:val="0"/>
                <w:color w:val="000000"/>
                <w:sz w:val="24"/>
                <w:szCs w:val="24"/>
              </w:rPr>
              <w:t>5</w:t>
            </w:r>
          </w:p>
        </w:tc>
      </w:tr>
      <w:tr w:rsidR="00C05530" w:rsidRPr="005509A5" w:rsidDel="00A3159E" w:rsidTr="00887B4E">
        <w:trPr>
          <w:trHeight w:val="490"/>
          <w:tblHeader/>
        </w:trPr>
        <w:tc>
          <w:tcPr>
            <w:tcW w:w="1095" w:type="dxa"/>
            <w:vAlign w:val="center"/>
          </w:tcPr>
          <w:p w:rsidR="00C05530" w:rsidRPr="00F360A7" w:rsidRDefault="00C05530" w:rsidP="00C05530">
            <w:pPr>
              <w:autoSpaceDE w:val="0"/>
              <w:autoSpaceDN w:val="0"/>
              <w:spacing w:after="0" w:line="240" w:lineRule="auto"/>
              <w:contextualSpacing/>
              <w:jc w:val="center"/>
              <w:rPr>
                <w:rFonts w:ascii="Times New Roman" w:hAnsi="Times New Roman" w:cs="Times New Roman"/>
                <w:color w:val="000000"/>
                <w:sz w:val="24"/>
                <w:szCs w:val="24"/>
              </w:rPr>
            </w:pPr>
            <w:r w:rsidRPr="00F360A7">
              <w:rPr>
                <w:rFonts w:ascii="Times New Roman" w:hAnsi="Times New Roman" w:cs="Times New Roman"/>
                <w:color w:val="000000"/>
                <w:sz w:val="24"/>
                <w:szCs w:val="24"/>
              </w:rPr>
              <w:lastRenderedPageBreak/>
              <w:t>1.203</w:t>
            </w:r>
          </w:p>
        </w:tc>
        <w:tc>
          <w:tcPr>
            <w:tcW w:w="7894" w:type="dxa"/>
            <w:vAlign w:val="center"/>
          </w:tcPr>
          <w:p w:rsidR="00C05530" w:rsidRDefault="00C05530" w:rsidP="00A230A1">
            <w:pPr>
              <w:autoSpaceDE w:val="0"/>
              <w:autoSpaceDN w:val="0"/>
              <w:adjustRightInd w:val="0"/>
              <w:spacing w:after="0" w:line="240" w:lineRule="auto"/>
              <w:jc w:val="both"/>
              <w:rPr>
                <w:rFonts w:ascii="Times New Roman" w:hAnsi="Times New Roman" w:cs="Times New Roman"/>
                <w:sz w:val="24"/>
                <w:szCs w:val="24"/>
              </w:rPr>
            </w:pPr>
            <w:r w:rsidRPr="00DF745F">
              <w:rPr>
                <w:rFonts w:ascii="Times New Roman" w:hAnsi="Times New Roman" w:cs="Times New Roman"/>
                <w:sz w:val="24"/>
                <w:szCs w:val="24"/>
              </w:rPr>
              <w:tab/>
            </w:r>
            <w:proofErr w:type="gramStart"/>
            <w:r w:rsidRPr="00DF745F">
              <w:rPr>
                <w:rFonts w:ascii="Times New Roman" w:hAnsi="Times New Roman" w:cs="Times New Roman"/>
                <w:sz w:val="24"/>
                <w:szCs w:val="24"/>
              </w:rPr>
              <w:t>Полномочия, связанные с созданием, функционированием и прекращением функционирования Особой экономической зоны в Калининградской области с учетом геополитического положения Калининградской области в целях ускорения ее социально-экономического развития</w:t>
            </w:r>
            <w:r>
              <w:rPr>
                <w:rFonts w:ascii="Times New Roman" w:hAnsi="Times New Roman" w:cs="Times New Roman"/>
                <w:sz w:val="24"/>
                <w:szCs w:val="24"/>
              </w:rPr>
              <w:t xml:space="preserve">, </w:t>
            </w:r>
            <w:r w:rsidRPr="00DF745F">
              <w:rPr>
                <w:rFonts w:ascii="Times New Roman" w:hAnsi="Times New Roman" w:cs="Times New Roman"/>
                <w:sz w:val="24"/>
                <w:szCs w:val="24"/>
              </w:rPr>
              <w:t xml:space="preserve">в соответствии с Федеральным  законом </w:t>
            </w:r>
            <w:r w:rsidR="00A230A1">
              <w:rPr>
                <w:rFonts w:ascii="Times New Roman" w:hAnsi="Times New Roman" w:cs="Times New Roman"/>
                <w:sz w:val="24"/>
                <w:szCs w:val="24"/>
              </w:rPr>
              <w:br/>
            </w:r>
            <w:r w:rsidRPr="00DF745F">
              <w:rPr>
                <w:rFonts w:ascii="Times New Roman" w:hAnsi="Times New Roman" w:cs="Times New Roman"/>
                <w:sz w:val="24"/>
                <w:szCs w:val="24"/>
              </w:rPr>
              <w:t>от 10 января 2006 года № 16-ФЗ «Об Особой экономической зоне в Калининградской области и о внесении изменений в некоторые законодательные акты Российской Федерации»</w:t>
            </w:r>
            <w:r w:rsidRPr="00DF745F">
              <w:rPr>
                <w:rFonts w:ascii="Times New Roman" w:hAnsi="Times New Roman" w:cs="Times New Roman"/>
                <w:sz w:val="24"/>
                <w:szCs w:val="24"/>
              </w:rPr>
              <w:tab/>
            </w:r>
            <w:r w:rsidRPr="00DF745F">
              <w:rPr>
                <w:rFonts w:ascii="Times New Roman" w:hAnsi="Times New Roman" w:cs="Times New Roman"/>
                <w:sz w:val="24"/>
                <w:szCs w:val="24"/>
              </w:rPr>
              <w:tab/>
            </w:r>
            <w:r w:rsidR="00A230A1">
              <w:rPr>
                <w:rFonts w:ascii="Times New Roman" w:hAnsi="Times New Roman" w:cs="Times New Roman"/>
                <w:sz w:val="24"/>
                <w:szCs w:val="24"/>
              </w:rPr>
              <w:t xml:space="preserve"> </w:t>
            </w:r>
            <w:r w:rsidR="00A230A1">
              <w:rPr>
                <w:rFonts w:ascii="Times New Roman" w:hAnsi="Times New Roman" w:cs="Times New Roman"/>
                <w:sz w:val="24"/>
                <w:szCs w:val="24"/>
              </w:rPr>
              <w:br/>
              <w:t xml:space="preserve">(Собрание </w:t>
            </w:r>
            <w:r w:rsidRPr="00DF745F">
              <w:rPr>
                <w:rFonts w:ascii="Times New Roman" w:hAnsi="Times New Roman" w:cs="Times New Roman"/>
                <w:sz w:val="24"/>
                <w:szCs w:val="24"/>
              </w:rPr>
              <w:t>законодательства Российской Федерации, 20</w:t>
            </w:r>
            <w:r>
              <w:rPr>
                <w:rFonts w:ascii="Times New Roman" w:hAnsi="Times New Roman" w:cs="Times New Roman"/>
                <w:sz w:val="24"/>
                <w:szCs w:val="24"/>
              </w:rPr>
              <w:t>06</w:t>
            </w:r>
            <w:r w:rsidRPr="00DF745F">
              <w:rPr>
                <w:rFonts w:ascii="Times New Roman" w:hAnsi="Times New Roman" w:cs="Times New Roman"/>
                <w:sz w:val="24"/>
                <w:szCs w:val="24"/>
              </w:rPr>
              <w:t xml:space="preserve">, № </w:t>
            </w:r>
            <w:r>
              <w:rPr>
                <w:rFonts w:ascii="Times New Roman" w:hAnsi="Times New Roman" w:cs="Times New Roman"/>
                <w:sz w:val="24"/>
                <w:szCs w:val="24"/>
              </w:rPr>
              <w:t>3</w:t>
            </w:r>
            <w:proofErr w:type="gramEnd"/>
            <w:r w:rsidRPr="00DF745F">
              <w:rPr>
                <w:rFonts w:ascii="Times New Roman" w:hAnsi="Times New Roman" w:cs="Times New Roman"/>
                <w:sz w:val="24"/>
                <w:szCs w:val="24"/>
              </w:rPr>
              <w:t xml:space="preserve">, ст. </w:t>
            </w:r>
            <w:r>
              <w:rPr>
                <w:rFonts w:ascii="Times New Roman" w:hAnsi="Times New Roman" w:cs="Times New Roman"/>
                <w:sz w:val="24"/>
                <w:szCs w:val="24"/>
              </w:rPr>
              <w:t>280</w:t>
            </w:r>
            <w:r w:rsidRPr="00DF745F">
              <w:rPr>
                <w:rFonts w:ascii="Times New Roman" w:hAnsi="Times New Roman" w:cs="Times New Roman"/>
                <w:sz w:val="24"/>
                <w:szCs w:val="24"/>
              </w:rPr>
              <w:t>; 201</w:t>
            </w:r>
            <w:r>
              <w:rPr>
                <w:rFonts w:ascii="Times New Roman" w:hAnsi="Times New Roman" w:cs="Times New Roman"/>
                <w:sz w:val="24"/>
                <w:szCs w:val="24"/>
              </w:rPr>
              <w:t>8</w:t>
            </w:r>
            <w:r w:rsidRPr="00DF745F">
              <w:rPr>
                <w:rFonts w:ascii="Times New Roman" w:hAnsi="Times New Roman" w:cs="Times New Roman"/>
                <w:sz w:val="24"/>
                <w:szCs w:val="24"/>
              </w:rPr>
              <w:t xml:space="preserve">, № </w:t>
            </w:r>
            <w:r>
              <w:rPr>
                <w:rFonts w:ascii="Times New Roman" w:hAnsi="Times New Roman" w:cs="Times New Roman"/>
                <w:sz w:val="24"/>
                <w:szCs w:val="24"/>
              </w:rPr>
              <w:t>31</w:t>
            </w:r>
            <w:r w:rsidRPr="00DF745F">
              <w:rPr>
                <w:rFonts w:ascii="Times New Roman" w:hAnsi="Times New Roman" w:cs="Times New Roman"/>
                <w:sz w:val="24"/>
                <w:szCs w:val="24"/>
              </w:rPr>
              <w:t xml:space="preserve">, ст. </w:t>
            </w:r>
            <w:r>
              <w:rPr>
                <w:rFonts w:ascii="Times New Roman" w:hAnsi="Times New Roman" w:cs="Times New Roman"/>
                <w:sz w:val="24"/>
                <w:szCs w:val="24"/>
              </w:rPr>
              <w:t>4859</w:t>
            </w:r>
            <w:r w:rsidRPr="00DF745F">
              <w:rPr>
                <w:rFonts w:ascii="Times New Roman" w:hAnsi="Times New Roman" w:cs="Times New Roman"/>
                <w:sz w:val="24"/>
                <w:szCs w:val="24"/>
              </w:rPr>
              <w:t>)</w:t>
            </w:r>
          </w:p>
        </w:tc>
        <w:tc>
          <w:tcPr>
            <w:tcW w:w="1017" w:type="dxa"/>
            <w:vAlign w:val="center"/>
          </w:tcPr>
          <w:p w:rsidR="00C05530" w:rsidRPr="00AA0D3C" w:rsidRDefault="00C05530" w:rsidP="00C05530">
            <w:pPr>
              <w:autoSpaceDE w:val="0"/>
              <w:autoSpaceDN w:val="0"/>
              <w:spacing w:after="0" w:line="240" w:lineRule="auto"/>
              <w:jc w:val="center"/>
              <w:rPr>
                <w:rFonts w:ascii="Times New Roman" w:hAnsi="Times New Roman" w:cs="Times New Roman"/>
                <w:sz w:val="24"/>
                <w:szCs w:val="24"/>
              </w:rPr>
            </w:pPr>
            <w:r w:rsidRPr="00AA0D3C">
              <w:rPr>
                <w:rFonts w:ascii="Times New Roman" w:hAnsi="Times New Roman" w:cs="Times New Roman"/>
                <w:color w:val="000000"/>
                <w:sz w:val="24"/>
                <w:szCs w:val="24"/>
              </w:rPr>
              <w:t>1203</w:t>
            </w:r>
          </w:p>
        </w:tc>
        <w:tc>
          <w:tcPr>
            <w:tcW w:w="1017" w:type="dxa"/>
            <w:vAlign w:val="center"/>
          </w:tcPr>
          <w:p w:rsidR="00C05530"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Pr>
                <w:rFonts w:ascii="Times New Roman" w:eastAsia="Times New Roman" w:hAnsi="Times New Roman" w:cs="Times New Roman"/>
                <w:snapToGrid w:val="0"/>
                <w:color w:val="000000"/>
                <w:sz w:val="24"/>
                <w:szCs w:val="24"/>
              </w:rPr>
              <w:t>2</w:t>
            </w:r>
          </w:p>
        </w:tc>
      </w:tr>
      <w:tr w:rsidR="00C05530" w:rsidRPr="005509A5" w:rsidDel="00A3159E" w:rsidTr="00887B4E">
        <w:trPr>
          <w:trHeight w:val="490"/>
          <w:tblHeader/>
        </w:trPr>
        <w:tc>
          <w:tcPr>
            <w:tcW w:w="1095" w:type="dxa"/>
            <w:vAlign w:val="center"/>
          </w:tcPr>
          <w:p w:rsidR="00C05530" w:rsidRPr="00F360A7" w:rsidRDefault="00C05530" w:rsidP="00C05530">
            <w:pPr>
              <w:autoSpaceDE w:val="0"/>
              <w:autoSpaceDN w:val="0"/>
              <w:spacing w:after="0" w:line="240" w:lineRule="auto"/>
              <w:contextualSpacing/>
              <w:jc w:val="center"/>
              <w:rPr>
                <w:rFonts w:ascii="Times New Roman" w:hAnsi="Times New Roman" w:cs="Times New Roman"/>
                <w:color w:val="000000"/>
                <w:sz w:val="24"/>
                <w:szCs w:val="24"/>
              </w:rPr>
            </w:pPr>
            <w:r w:rsidRPr="00F360A7">
              <w:rPr>
                <w:rFonts w:ascii="Times New Roman" w:hAnsi="Times New Roman" w:cs="Times New Roman"/>
                <w:color w:val="000000"/>
                <w:sz w:val="24"/>
                <w:szCs w:val="24"/>
              </w:rPr>
              <w:t>1.204</w:t>
            </w:r>
          </w:p>
        </w:tc>
        <w:tc>
          <w:tcPr>
            <w:tcW w:w="7894" w:type="dxa"/>
            <w:vAlign w:val="center"/>
          </w:tcPr>
          <w:p w:rsidR="00C05530" w:rsidRDefault="00C05530" w:rsidP="00C05530">
            <w:pPr>
              <w:autoSpaceDE w:val="0"/>
              <w:autoSpaceDN w:val="0"/>
              <w:adjustRightInd w:val="0"/>
              <w:spacing w:after="0" w:line="240" w:lineRule="auto"/>
              <w:jc w:val="both"/>
              <w:rPr>
                <w:rFonts w:ascii="Times New Roman" w:hAnsi="Times New Roman" w:cs="Times New Roman"/>
                <w:sz w:val="24"/>
                <w:szCs w:val="24"/>
              </w:rPr>
            </w:pPr>
            <w:r w:rsidRPr="00823937">
              <w:rPr>
                <w:rFonts w:ascii="Times New Roman" w:hAnsi="Times New Roman" w:cs="Times New Roman"/>
                <w:sz w:val="24"/>
                <w:szCs w:val="24"/>
              </w:rPr>
              <w:t xml:space="preserve">Полномочия в сфере создания и распространения региональных обязательных общедоступных телеканалов и радиоканалов – статья 32.1 Закона </w:t>
            </w:r>
            <w:r>
              <w:t xml:space="preserve"> </w:t>
            </w:r>
            <w:r w:rsidRPr="0093559C">
              <w:rPr>
                <w:rFonts w:ascii="Times New Roman" w:hAnsi="Times New Roman" w:cs="Times New Roman"/>
                <w:sz w:val="24"/>
                <w:szCs w:val="24"/>
              </w:rPr>
              <w:t xml:space="preserve">Российской Федерации </w:t>
            </w:r>
            <w:r w:rsidRPr="00823937">
              <w:rPr>
                <w:rFonts w:ascii="Times New Roman" w:hAnsi="Times New Roman" w:cs="Times New Roman"/>
                <w:sz w:val="24"/>
                <w:szCs w:val="24"/>
              </w:rPr>
              <w:t>от 27</w:t>
            </w:r>
            <w:r>
              <w:rPr>
                <w:rFonts w:ascii="Times New Roman" w:hAnsi="Times New Roman" w:cs="Times New Roman"/>
                <w:sz w:val="24"/>
                <w:szCs w:val="24"/>
              </w:rPr>
              <w:t xml:space="preserve"> декабря </w:t>
            </w:r>
            <w:r w:rsidRPr="00823937">
              <w:rPr>
                <w:rFonts w:ascii="Times New Roman" w:hAnsi="Times New Roman" w:cs="Times New Roman"/>
                <w:sz w:val="24"/>
                <w:szCs w:val="24"/>
              </w:rPr>
              <w:t>1991 г</w:t>
            </w:r>
            <w:r>
              <w:rPr>
                <w:rFonts w:ascii="Times New Roman" w:hAnsi="Times New Roman" w:cs="Times New Roman"/>
                <w:sz w:val="24"/>
                <w:szCs w:val="24"/>
              </w:rPr>
              <w:t>ода</w:t>
            </w:r>
            <w:r w:rsidRPr="00823937">
              <w:rPr>
                <w:rFonts w:ascii="Times New Roman" w:hAnsi="Times New Roman" w:cs="Times New Roman"/>
                <w:sz w:val="24"/>
                <w:szCs w:val="24"/>
              </w:rPr>
              <w:t xml:space="preserve"> № 2124-1 </w:t>
            </w:r>
            <w:r w:rsidR="00A230A1">
              <w:rPr>
                <w:rFonts w:ascii="Times New Roman" w:hAnsi="Times New Roman" w:cs="Times New Roman"/>
                <w:sz w:val="24"/>
                <w:szCs w:val="24"/>
              </w:rPr>
              <w:br/>
            </w:r>
            <w:r w:rsidRPr="00823937">
              <w:rPr>
                <w:rFonts w:ascii="Times New Roman" w:hAnsi="Times New Roman" w:cs="Times New Roman"/>
                <w:sz w:val="24"/>
                <w:szCs w:val="24"/>
              </w:rPr>
              <w:t>«О средствах массовой информации»</w:t>
            </w:r>
            <w:r>
              <w:rPr>
                <w:rFonts w:ascii="Times New Roman" w:hAnsi="Times New Roman" w:cs="Times New Roman"/>
                <w:sz w:val="24"/>
                <w:szCs w:val="24"/>
              </w:rPr>
              <w:t xml:space="preserve"> </w:t>
            </w:r>
            <w:r w:rsidRPr="009F4A36">
              <w:rPr>
                <w:rFonts w:ascii="Times New Roman" w:hAnsi="Times New Roman" w:cs="Times New Roman"/>
                <w:sz w:val="24"/>
                <w:szCs w:val="24"/>
              </w:rPr>
              <w:t xml:space="preserve">(Собрание законодательства Российской Федерации, 2006, № 3, ст. 280; 2018, № </w:t>
            </w:r>
            <w:r>
              <w:rPr>
                <w:rFonts w:ascii="Times New Roman" w:hAnsi="Times New Roman" w:cs="Times New Roman"/>
                <w:sz w:val="24"/>
                <w:szCs w:val="24"/>
              </w:rPr>
              <w:t>17</w:t>
            </w:r>
            <w:r w:rsidRPr="009F4A36">
              <w:rPr>
                <w:rFonts w:ascii="Times New Roman" w:hAnsi="Times New Roman" w:cs="Times New Roman"/>
                <w:sz w:val="24"/>
                <w:szCs w:val="24"/>
              </w:rPr>
              <w:t xml:space="preserve">, ст. </w:t>
            </w:r>
            <w:r>
              <w:rPr>
                <w:rFonts w:ascii="Times New Roman" w:hAnsi="Times New Roman" w:cs="Times New Roman"/>
                <w:sz w:val="24"/>
                <w:szCs w:val="24"/>
              </w:rPr>
              <w:t>2432</w:t>
            </w:r>
            <w:r w:rsidRPr="009F4A36">
              <w:rPr>
                <w:rFonts w:ascii="Times New Roman" w:hAnsi="Times New Roman" w:cs="Times New Roman"/>
                <w:sz w:val="24"/>
                <w:szCs w:val="24"/>
              </w:rPr>
              <w:t>)</w:t>
            </w:r>
          </w:p>
        </w:tc>
        <w:tc>
          <w:tcPr>
            <w:tcW w:w="1017" w:type="dxa"/>
            <w:vAlign w:val="center"/>
          </w:tcPr>
          <w:p w:rsidR="00C05530" w:rsidRPr="00AA0D3C" w:rsidRDefault="00C05530" w:rsidP="00C05530">
            <w:pPr>
              <w:autoSpaceDE w:val="0"/>
              <w:autoSpaceDN w:val="0"/>
              <w:spacing w:after="0" w:line="240" w:lineRule="auto"/>
              <w:jc w:val="center"/>
              <w:rPr>
                <w:rFonts w:ascii="Times New Roman" w:hAnsi="Times New Roman" w:cs="Times New Roman"/>
                <w:sz w:val="24"/>
                <w:szCs w:val="24"/>
              </w:rPr>
            </w:pPr>
            <w:r w:rsidRPr="00AA0D3C">
              <w:rPr>
                <w:rFonts w:ascii="Times New Roman" w:hAnsi="Times New Roman" w:cs="Times New Roman"/>
                <w:color w:val="000000"/>
                <w:sz w:val="24"/>
                <w:szCs w:val="24"/>
              </w:rPr>
              <w:t>1204</w:t>
            </w:r>
          </w:p>
        </w:tc>
        <w:tc>
          <w:tcPr>
            <w:tcW w:w="1017" w:type="dxa"/>
            <w:vAlign w:val="center"/>
          </w:tcPr>
          <w:p w:rsidR="00C05530"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Pr>
                <w:rFonts w:ascii="Times New Roman" w:eastAsia="Times New Roman" w:hAnsi="Times New Roman" w:cs="Times New Roman"/>
                <w:snapToGrid w:val="0"/>
                <w:color w:val="000000"/>
                <w:sz w:val="24"/>
                <w:szCs w:val="24"/>
              </w:rPr>
              <w:t>16</w:t>
            </w: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b/>
                <w:snapToGrid w:val="0"/>
                <w:color w:val="000000"/>
                <w:sz w:val="24"/>
                <w:szCs w:val="24"/>
              </w:rPr>
            </w:pPr>
            <w:r w:rsidRPr="005509A5">
              <w:rPr>
                <w:rFonts w:ascii="Times New Roman" w:eastAsia="Times New Roman" w:hAnsi="Times New Roman" w:cs="Times New Roman"/>
                <w:b/>
                <w:snapToGrid w:val="0"/>
                <w:color w:val="000000"/>
                <w:sz w:val="24"/>
                <w:szCs w:val="24"/>
              </w:rPr>
              <w:t xml:space="preserve">по пункту 5 статьи 26.3 </w:t>
            </w:r>
            <w:r>
              <w:rPr>
                <w:rFonts w:ascii="Times New Roman" w:eastAsia="Times New Roman" w:hAnsi="Times New Roman" w:cs="Times New Roman"/>
                <w:b/>
                <w:snapToGrid w:val="0"/>
                <w:color w:val="000000"/>
                <w:sz w:val="24"/>
                <w:szCs w:val="24"/>
              </w:rPr>
              <w:t xml:space="preserve">Федерального закона </w:t>
            </w:r>
            <w:r w:rsidRPr="005509A5">
              <w:rPr>
                <w:rFonts w:ascii="Times New Roman" w:eastAsia="Times New Roman" w:hAnsi="Times New Roman" w:cs="Times New Roman"/>
                <w:b/>
                <w:snapToGrid w:val="0"/>
                <w:color w:val="000000"/>
                <w:sz w:val="24"/>
                <w:szCs w:val="24"/>
              </w:rPr>
              <w:t>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в том числе:</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p>
        </w:tc>
        <w:tc>
          <w:tcPr>
            <w:tcW w:w="1017" w:type="dxa"/>
            <w:vAlign w:val="center"/>
          </w:tcPr>
          <w:p w:rsidR="00C05530" w:rsidRPr="00982BE8"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982BE8">
              <w:rPr>
                <w:rFonts w:ascii="Times New Roman" w:eastAsia="Times New Roman" w:hAnsi="Times New Roman" w:cs="Times New Roman"/>
                <w:snapToGrid w:val="0"/>
                <w:color w:val="000000"/>
                <w:sz w:val="24"/>
                <w:szCs w:val="24"/>
              </w:rPr>
              <w:t>17</w:t>
            </w:r>
          </w:p>
        </w:tc>
      </w:tr>
      <w:tr w:rsidR="00C05530" w:rsidRPr="005509A5" w:rsidTr="00887B4E">
        <w:trPr>
          <w:trHeight w:val="45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w:t>
            </w:r>
          </w:p>
        </w:tc>
        <w:tc>
          <w:tcPr>
            <w:tcW w:w="1017" w:type="dxa"/>
            <w:vAlign w:val="center"/>
          </w:tcPr>
          <w:p w:rsidR="00C05530" w:rsidRPr="00982BE8"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982BE8">
              <w:rPr>
                <w:rFonts w:ascii="Times New Roman" w:eastAsia="Times New Roman" w:hAnsi="Times New Roman" w:cs="Times New Roman"/>
                <w:snapToGrid w:val="0"/>
                <w:color w:val="000000"/>
                <w:sz w:val="24"/>
                <w:szCs w:val="24"/>
              </w:rPr>
              <w:t>17</w:t>
            </w: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b/>
                <w:snapToGrid w:val="0"/>
                <w:color w:val="000000"/>
                <w:sz w:val="24"/>
                <w:szCs w:val="24"/>
              </w:rPr>
            </w:pPr>
            <w:r w:rsidRPr="005509A5">
              <w:rPr>
                <w:rFonts w:ascii="Times New Roman" w:eastAsia="Times New Roman" w:hAnsi="Times New Roman" w:cs="Times New Roman"/>
                <w:b/>
                <w:snapToGrid w:val="0"/>
                <w:color w:val="000000"/>
                <w:sz w:val="24"/>
                <w:szCs w:val="24"/>
              </w:rPr>
              <w:t>2.</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b/>
                <w:snapToGrid w:val="0"/>
                <w:color w:val="000000"/>
                <w:sz w:val="24"/>
                <w:szCs w:val="24"/>
              </w:rPr>
            </w:pPr>
            <w:r w:rsidRPr="005509A5">
              <w:rPr>
                <w:rFonts w:ascii="Times New Roman" w:eastAsia="Times New Roman" w:hAnsi="Times New Roman" w:cs="Times New Roman"/>
                <w:b/>
                <w:snapToGrid w:val="0"/>
                <w:color w:val="000000"/>
                <w:sz w:val="24"/>
                <w:szCs w:val="24"/>
              </w:rPr>
              <w:t>Расходные обязательства, возникшие в результате принятия нормативных правовых актов субъекта Российской Федерации по предметам ведения субъекта Российской Федерации, в том числе:</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b/>
                <w:snapToGrid w:val="0"/>
                <w:color w:val="000000"/>
                <w:sz w:val="24"/>
                <w:szCs w:val="24"/>
              </w:rPr>
            </w:pPr>
            <w:r w:rsidRPr="005509A5">
              <w:rPr>
                <w:rFonts w:ascii="Times New Roman" w:eastAsia="Times New Roman" w:hAnsi="Times New Roman" w:cs="Times New Roman"/>
                <w:b/>
                <w:snapToGrid w:val="0"/>
                <w:color w:val="000000"/>
                <w:sz w:val="24"/>
                <w:szCs w:val="24"/>
              </w:rPr>
              <w:t>2000</w:t>
            </w:r>
          </w:p>
        </w:tc>
        <w:tc>
          <w:tcPr>
            <w:tcW w:w="1017" w:type="dxa"/>
            <w:vAlign w:val="center"/>
          </w:tcPr>
          <w:p w:rsidR="00C05530" w:rsidRPr="00200BBB" w:rsidRDefault="00C05530" w:rsidP="00C05530">
            <w:pPr>
              <w:autoSpaceDE w:val="0"/>
              <w:autoSpaceDN w:val="0"/>
              <w:spacing w:after="0" w:line="240" w:lineRule="auto"/>
              <w:jc w:val="center"/>
              <w:rPr>
                <w:rFonts w:ascii="Times New Roman" w:eastAsia="Times New Roman" w:hAnsi="Times New Roman" w:cs="Times New Roman"/>
                <w:b/>
                <w:snapToGrid w:val="0"/>
                <w:color w:val="000000"/>
                <w:sz w:val="24"/>
                <w:szCs w:val="24"/>
              </w:rPr>
            </w:pPr>
          </w:p>
        </w:tc>
      </w:tr>
      <w:tr w:rsidR="00C05530" w:rsidRPr="005509A5" w:rsidTr="00887B4E">
        <w:trPr>
          <w:trHeight w:val="427"/>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2.100</w:t>
            </w:r>
          </w:p>
        </w:tc>
        <w:tc>
          <w:tcPr>
            <w:tcW w:w="7894" w:type="dxa"/>
            <w:vAlign w:val="center"/>
          </w:tcPr>
          <w:p w:rsidR="00C05530" w:rsidRPr="005509A5" w:rsidRDefault="00C05530" w:rsidP="00C05530">
            <w:pPr>
              <w:spacing w:after="0" w:line="240" w:lineRule="auto"/>
              <w:rPr>
                <w:rFonts w:ascii="Times New Roman" w:hAnsi="Times New Roman" w:cs="Times New Roman"/>
                <w:b/>
                <w:bCs/>
                <w:sz w:val="24"/>
                <w:szCs w:val="20"/>
              </w:rPr>
            </w:pPr>
            <w:r w:rsidRPr="005509A5">
              <w:rPr>
                <w:rFonts w:ascii="Times New Roman" w:hAnsi="Times New Roman" w:cs="Times New Roman"/>
                <w:b/>
                <w:bCs/>
                <w:sz w:val="24"/>
                <w:szCs w:val="20"/>
              </w:rPr>
              <w:t>осуществление полномочий в социальной сфере:</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2100</w:t>
            </w:r>
          </w:p>
        </w:tc>
        <w:tc>
          <w:tcPr>
            <w:tcW w:w="1017" w:type="dxa"/>
            <w:vAlign w:val="center"/>
          </w:tcPr>
          <w:p w:rsidR="00C05530" w:rsidRPr="00200BBB" w:rsidRDefault="00C05530" w:rsidP="00C05530">
            <w:pPr>
              <w:spacing w:line="240" w:lineRule="auto"/>
              <w:jc w:val="center"/>
              <w:rPr>
                <w:rFonts w:ascii="Times New Roman" w:hAnsi="Times New Roman" w:cs="Times New Roman"/>
                <w:sz w:val="24"/>
                <w:szCs w:val="24"/>
              </w:rPr>
            </w:pP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2.110</w:t>
            </w:r>
          </w:p>
        </w:tc>
        <w:tc>
          <w:tcPr>
            <w:tcW w:w="7894" w:type="dxa"/>
            <w:vAlign w:val="center"/>
          </w:tcPr>
          <w:p w:rsidR="00C05530" w:rsidRPr="005509A5" w:rsidRDefault="00C05530" w:rsidP="00C05530">
            <w:pPr>
              <w:spacing w:after="0" w:line="240" w:lineRule="auto"/>
              <w:rPr>
                <w:rFonts w:ascii="Times New Roman" w:hAnsi="Times New Roman" w:cs="Times New Roman"/>
                <w:sz w:val="24"/>
                <w:szCs w:val="20"/>
              </w:rPr>
            </w:pPr>
            <w:r w:rsidRPr="005509A5">
              <w:rPr>
                <w:rFonts w:ascii="Times New Roman" w:hAnsi="Times New Roman" w:cs="Times New Roman"/>
                <w:sz w:val="24"/>
                <w:szCs w:val="20"/>
              </w:rPr>
              <w:t>осуществление полномочий в сфере образования, в том числе</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2110</w:t>
            </w:r>
          </w:p>
        </w:tc>
        <w:tc>
          <w:tcPr>
            <w:tcW w:w="1017" w:type="dxa"/>
            <w:vAlign w:val="center"/>
          </w:tcPr>
          <w:p w:rsidR="00C05530" w:rsidRPr="00200BBB" w:rsidRDefault="00C05530" w:rsidP="00C05530">
            <w:pPr>
              <w:spacing w:line="240" w:lineRule="auto"/>
              <w:jc w:val="center"/>
              <w:rPr>
                <w:rFonts w:ascii="Times New Roman" w:hAnsi="Times New Roman" w:cs="Times New Roman"/>
                <w:sz w:val="24"/>
                <w:szCs w:val="24"/>
              </w:rPr>
            </w:pPr>
          </w:p>
        </w:tc>
      </w:tr>
      <w:tr w:rsidR="00C05530" w:rsidRPr="005509A5" w:rsidTr="00887B4E">
        <w:trPr>
          <w:trHeight w:val="357"/>
          <w:tblHeader/>
        </w:trPr>
        <w:tc>
          <w:tcPr>
            <w:tcW w:w="1095" w:type="dxa"/>
            <w:vAlign w:val="center"/>
          </w:tcPr>
          <w:p w:rsidR="00C05530" w:rsidRPr="009D1F0E" w:rsidRDefault="00C05530" w:rsidP="00C05530">
            <w:pPr>
              <w:autoSpaceDE w:val="0"/>
              <w:autoSpaceDN w:val="0"/>
              <w:spacing w:after="0" w:line="240" w:lineRule="auto"/>
              <w:jc w:val="center"/>
              <w:rPr>
                <w:rFonts w:ascii="Times New Roman" w:eastAsia="Times New Roman" w:hAnsi="Times New Roman" w:cs="Times New Roman"/>
                <w:snapToGrid w:val="0"/>
                <w:color w:val="000000"/>
              </w:rPr>
            </w:pPr>
            <w:r w:rsidRPr="009D1F0E">
              <w:rPr>
                <w:rFonts w:ascii="Times New Roman" w:eastAsia="Times New Roman" w:hAnsi="Times New Roman" w:cs="Times New Roman"/>
                <w:snapToGrid w:val="0"/>
                <w:color w:val="000000"/>
              </w:rPr>
              <w:t>…</w:t>
            </w:r>
          </w:p>
        </w:tc>
        <w:tc>
          <w:tcPr>
            <w:tcW w:w="7894" w:type="dxa"/>
            <w:vAlign w:val="center"/>
          </w:tcPr>
          <w:p w:rsidR="00C05530" w:rsidRPr="009D1F0E" w:rsidRDefault="00C05530" w:rsidP="00C05530">
            <w:pPr>
              <w:spacing w:after="0" w:line="240" w:lineRule="auto"/>
              <w:jc w:val="center"/>
              <w:rPr>
                <w:rFonts w:ascii="Times New Roman" w:hAnsi="Times New Roman" w:cs="Times New Roman"/>
              </w:rPr>
            </w:pPr>
            <w:r w:rsidRPr="009D1F0E">
              <w:rPr>
                <w:rFonts w:ascii="Times New Roman" w:hAnsi="Times New Roman" w:cs="Times New Roman"/>
              </w:rPr>
              <w:t>…</w:t>
            </w:r>
          </w:p>
        </w:tc>
        <w:tc>
          <w:tcPr>
            <w:tcW w:w="1017" w:type="dxa"/>
            <w:vAlign w:val="center"/>
          </w:tcPr>
          <w:p w:rsidR="00C05530" w:rsidRPr="009D1F0E" w:rsidRDefault="00C05530" w:rsidP="00C05530">
            <w:pPr>
              <w:autoSpaceDE w:val="0"/>
              <w:autoSpaceDN w:val="0"/>
              <w:spacing w:after="0" w:line="240" w:lineRule="auto"/>
              <w:jc w:val="center"/>
              <w:rPr>
                <w:rFonts w:ascii="Times New Roman" w:eastAsia="Times New Roman" w:hAnsi="Times New Roman" w:cs="Times New Roman"/>
                <w:snapToGrid w:val="0"/>
                <w:color w:val="000000"/>
              </w:rPr>
            </w:pPr>
            <w:r w:rsidRPr="009D1F0E">
              <w:rPr>
                <w:rFonts w:ascii="Times New Roman" w:eastAsia="Times New Roman" w:hAnsi="Times New Roman" w:cs="Times New Roman"/>
                <w:snapToGrid w:val="0"/>
                <w:color w:val="000000"/>
              </w:rPr>
              <w:t>…</w:t>
            </w:r>
          </w:p>
        </w:tc>
        <w:tc>
          <w:tcPr>
            <w:tcW w:w="1017" w:type="dxa"/>
            <w:vAlign w:val="center"/>
          </w:tcPr>
          <w:p w:rsidR="00C05530" w:rsidRPr="009D1F0E" w:rsidRDefault="00C05530" w:rsidP="00C05530">
            <w:pPr>
              <w:spacing w:line="240" w:lineRule="auto"/>
              <w:jc w:val="center"/>
              <w:rPr>
                <w:rFonts w:ascii="Times New Roman" w:hAnsi="Times New Roman" w:cs="Times New Roman"/>
              </w:rPr>
            </w:pP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2.120</w:t>
            </w:r>
          </w:p>
        </w:tc>
        <w:tc>
          <w:tcPr>
            <w:tcW w:w="7894" w:type="dxa"/>
            <w:vAlign w:val="center"/>
          </w:tcPr>
          <w:p w:rsidR="00C05530" w:rsidRPr="005509A5" w:rsidRDefault="00C05530" w:rsidP="00C05530">
            <w:pPr>
              <w:spacing w:after="0" w:line="240" w:lineRule="auto"/>
              <w:rPr>
                <w:rFonts w:ascii="Times New Roman" w:hAnsi="Times New Roman" w:cs="Times New Roman"/>
                <w:sz w:val="24"/>
                <w:szCs w:val="20"/>
              </w:rPr>
            </w:pPr>
            <w:r w:rsidRPr="005509A5">
              <w:rPr>
                <w:rFonts w:ascii="Times New Roman" w:hAnsi="Times New Roman" w:cs="Times New Roman"/>
                <w:sz w:val="24"/>
                <w:szCs w:val="20"/>
              </w:rPr>
              <w:t>осуществление полномочий в сфере здравоохранения, в том числе</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2120</w:t>
            </w:r>
          </w:p>
        </w:tc>
        <w:tc>
          <w:tcPr>
            <w:tcW w:w="1017" w:type="dxa"/>
            <w:vAlign w:val="center"/>
          </w:tcPr>
          <w:p w:rsidR="00C05530" w:rsidRPr="00200BBB" w:rsidRDefault="00C05530" w:rsidP="00C05530">
            <w:pPr>
              <w:spacing w:line="240" w:lineRule="auto"/>
              <w:jc w:val="center"/>
              <w:rPr>
                <w:rFonts w:ascii="Times New Roman" w:hAnsi="Times New Roman" w:cs="Times New Roman"/>
                <w:sz w:val="24"/>
                <w:szCs w:val="24"/>
              </w:rPr>
            </w:pPr>
          </w:p>
        </w:tc>
      </w:tr>
      <w:tr w:rsidR="00C05530" w:rsidRPr="005509A5" w:rsidTr="00887B4E">
        <w:trPr>
          <w:trHeight w:val="490"/>
          <w:tblHeader/>
        </w:trPr>
        <w:tc>
          <w:tcPr>
            <w:tcW w:w="1095" w:type="dxa"/>
            <w:vAlign w:val="center"/>
          </w:tcPr>
          <w:p w:rsidR="00C05530" w:rsidRPr="009D1F0E" w:rsidRDefault="00C05530" w:rsidP="00C05530">
            <w:pPr>
              <w:autoSpaceDE w:val="0"/>
              <w:autoSpaceDN w:val="0"/>
              <w:spacing w:after="0" w:line="240" w:lineRule="auto"/>
              <w:jc w:val="center"/>
              <w:rPr>
                <w:rFonts w:ascii="Times New Roman" w:eastAsia="Times New Roman" w:hAnsi="Times New Roman" w:cs="Times New Roman"/>
                <w:snapToGrid w:val="0"/>
                <w:color w:val="000000"/>
              </w:rPr>
            </w:pPr>
            <w:r w:rsidRPr="009D1F0E">
              <w:rPr>
                <w:rFonts w:ascii="Times New Roman" w:eastAsia="Times New Roman" w:hAnsi="Times New Roman" w:cs="Times New Roman"/>
                <w:snapToGrid w:val="0"/>
                <w:color w:val="000000"/>
              </w:rPr>
              <w:t>…</w:t>
            </w:r>
          </w:p>
        </w:tc>
        <w:tc>
          <w:tcPr>
            <w:tcW w:w="7894" w:type="dxa"/>
            <w:vAlign w:val="center"/>
          </w:tcPr>
          <w:p w:rsidR="00C05530" w:rsidRPr="009D1F0E" w:rsidRDefault="00C05530" w:rsidP="00C05530">
            <w:pPr>
              <w:spacing w:after="0" w:line="240" w:lineRule="auto"/>
              <w:rPr>
                <w:rFonts w:ascii="Times New Roman" w:hAnsi="Times New Roman" w:cs="Times New Roman"/>
              </w:rPr>
            </w:pPr>
            <w:r w:rsidRPr="009D1F0E">
              <w:rPr>
                <w:rFonts w:ascii="Times New Roman" w:hAnsi="Times New Roman" w:cs="Times New Roman"/>
              </w:rPr>
              <w:t>…</w:t>
            </w:r>
          </w:p>
        </w:tc>
        <w:tc>
          <w:tcPr>
            <w:tcW w:w="1017" w:type="dxa"/>
            <w:vAlign w:val="center"/>
          </w:tcPr>
          <w:p w:rsidR="00C05530" w:rsidRPr="009D1F0E" w:rsidRDefault="00C05530" w:rsidP="00C05530">
            <w:pPr>
              <w:autoSpaceDE w:val="0"/>
              <w:autoSpaceDN w:val="0"/>
              <w:spacing w:after="0" w:line="240" w:lineRule="auto"/>
              <w:jc w:val="center"/>
              <w:rPr>
                <w:rFonts w:ascii="Times New Roman" w:eastAsia="Times New Roman" w:hAnsi="Times New Roman" w:cs="Times New Roman"/>
                <w:snapToGrid w:val="0"/>
                <w:color w:val="000000"/>
              </w:rPr>
            </w:pPr>
            <w:r w:rsidRPr="009D1F0E">
              <w:rPr>
                <w:rFonts w:ascii="Times New Roman" w:eastAsia="Times New Roman" w:hAnsi="Times New Roman" w:cs="Times New Roman"/>
                <w:snapToGrid w:val="0"/>
                <w:color w:val="000000"/>
              </w:rPr>
              <w:t>…</w:t>
            </w:r>
          </w:p>
        </w:tc>
        <w:tc>
          <w:tcPr>
            <w:tcW w:w="1017" w:type="dxa"/>
            <w:vAlign w:val="center"/>
          </w:tcPr>
          <w:p w:rsidR="00C05530" w:rsidRPr="009D1F0E" w:rsidRDefault="00C05530" w:rsidP="00C05530">
            <w:pPr>
              <w:spacing w:line="240" w:lineRule="auto"/>
              <w:jc w:val="center"/>
              <w:rPr>
                <w:rFonts w:ascii="Times New Roman" w:hAnsi="Times New Roman" w:cs="Times New Roman"/>
              </w:rPr>
            </w:pP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2.130</w:t>
            </w:r>
          </w:p>
        </w:tc>
        <w:tc>
          <w:tcPr>
            <w:tcW w:w="7894" w:type="dxa"/>
            <w:vAlign w:val="center"/>
          </w:tcPr>
          <w:p w:rsidR="00C05530" w:rsidRPr="005509A5" w:rsidRDefault="00C05530" w:rsidP="00C05530">
            <w:pPr>
              <w:spacing w:after="0" w:line="240" w:lineRule="auto"/>
              <w:rPr>
                <w:rFonts w:ascii="Times New Roman" w:hAnsi="Times New Roman" w:cs="Times New Roman"/>
                <w:sz w:val="24"/>
                <w:szCs w:val="20"/>
              </w:rPr>
            </w:pPr>
            <w:r w:rsidRPr="005509A5">
              <w:rPr>
                <w:rFonts w:ascii="Times New Roman" w:hAnsi="Times New Roman" w:cs="Times New Roman"/>
                <w:sz w:val="24"/>
                <w:szCs w:val="20"/>
              </w:rPr>
              <w:t>осуществление полномочий в сфере культуры, в том числе</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2130</w:t>
            </w:r>
          </w:p>
        </w:tc>
        <w:tc>
          <w:tcPr>
            <w:tcW w:w="1017" w:type="dxa"/>
            <w:vAlign w:val="center"/>
          </w:tcPr>
          <w:p w:rsidR="00C05530" w:rsidRPr="00200BBB" w:rsidRDefault="00C05530" w:rsidP="00C05530">
            <w:pPr>
              <w:spacing w:line="240" w:lineRule="auto"/>
              <w:jc w:val="center"/>
              <w:rPr>
                <w:rFonts w:ascii="Times New Roman" w:hAnsi="Times New Roman" w:cs="Times New Roman"/>
                <w:sz w:val="24"/>
                <w:szCs w:val="24"/>
              </w:rPr>
            </w:pPr>
          </w:p>
        </w:tc>
      </w:tr>
      <w:tr w:rsidR="00C05530" w:rsidRPr="005509A5" w:rsidTr="00887B4E">
        <w:trPr>
          <w:trHeight w:val="490"/>
          <w:tblHeader/>
        </w:trPr>
        <w:tc>
          <w:tcPr>
            <w:tcW w:w="1095" w:type="dxa"/>
            <w:vAlign w:val="center"/>
          </w:tcPr>
          <w:p w:rsidR="00C05530" w:rsidRPr="009D1F0E" w:rsidRDefault="00C05530" w:rsidP="00C05530">
            <w:pPr>
              <w:autoSpaceDE w:val="0"/>
              <w:autoSpaceDN w:val="0"/>
              <w:spacing w:after="0" w:line="240" w:lineRule="auto"/>
              <w:jc w:val="center"/>
              <w:rPr>
                <w:rFonts w:ascii="Times New Roman" w:eastAsia="Times New Roman" w:hAnsi="Times New Roman" w:cs="Times New Roman"/>
                <w:snapToGrid w:val="0"/>
                <w:color w:val="000000"/>
              </w:rPr>
            </w:pPr>
            <w:r w:rsidRPr="009D1F0E">
              <w:rPr>
                <w:rFonts w:ascii="Times New Roman" w:eastAsia="Times New Roman" w:hAnsi="Times New Roman" w:cs="Times New Roman"/>
                <w:snapToGrid w:val="0"/>
                <w:color w:val="000000"/>
              </w:rPr>
              <w:t>…</w:t>
            </w:r>
          </w:p>
        </w:tc>
        <w:tc>
          <w:tcPr>
            <w:tcW w:w="7894" w:type="dxa"/>
            <w:vAlign w:val="center"/>
          </w:tcPr>
          <w:p w:rsidR="00C05530" w:rsidRPr="009D1F0E" w:rsidRDefault="00C05530" w:rsidP="00C05530">
            <w:pPr>
              <w:spacing w:after="0" w:line="240" w:lineRule="auto"/>
              <w:rPr>
                <w:rFonts w:ascii="Times New Roman" w:hAnsi="Times New Roman" w:cs="Times New Roman"/>
              </w:rPr>
            </w:pPr>
            <w:r w:rsidRPr="009D1F0E">
              <w:rPr>
                <w:rFonts w:ascii="Times New Roman" w:hAnsi="Times New Roman" w:cs="Times New Roman"/>
              </w:rPr>
              <w:t>…</w:t>
            </w:r>
          </w:p>
        </w:tc>
        <w:tc>
          <w:tcPr>
            <w:tcW w:w="1017" w:type="dxa"/>
            <w:vAlign w:val="center"/>
          </w:tcPr>
          <w:p w:rsidR="00C05530" w:rsidRPr="009D1F0E" w:rsidRDefault="00C05530" w:rsidP="00C05530">
            <w:pPr>
              <w:autoSpaceDE w:val="0"/>
              <w:autoSpaceDN w:val="0"/>
              <w:spacing w:after="0" w:line="240" w:lineRule="auto"/>
              <w:jc w:val="center"/>
              <w:rPr>
                <w:rFonts w:ascii="Times New Roman" w:eastAsia="Times New Roman" w:hAnsi="Times New Roman" w:cs="Times New Roman"/>
                <w:snapToGrid w:val="0"/>
                <w:color w:val="000000"/>
              </w:rPr>
            </w:pPr>
            <w:r w:rsidRPr="009D1F0E">
              <w:rPr>
                <w:rFonts w:ascii="Times New Roman" w:eastAsia="Times New Roman" w:hAnsi="Times New Roman" w:cs="Times New Roman"/>
                <w:snapToGrid w:val="0"/>
                <w:color w:val="000000"/>
              </w:rPr>
              <w:t>…</w:t>
            </w:r>
          </w:p>
        </w:tc>
        <w:tc>
          <w:tcPr>
            <w:tcW w:w="1017" w:type="dxa"/>
            <w:vAlign w:val="center"/>
          </w:tcPr>
          <w:p w:rsidR="00C05530" w:rsidRPr="009D1F0E" w:rsidRDefault="00C05530" w:rsidP="00C05530">
            <w:pPr>
              <w:spacing w:line="240" w:lineRule="auto"/>
              <w:jc w:val="center"/>
              <w:rPr>
                <w:rFonts w:ascii="Times New Roman" w:hAnsi="Times New Roman" w:cs="Times New Roman"/>
              </w:rPr>
            </w:pPr>
          </w:p>
        </w:tc>
      </w:tr>
      <w:tr w:rsidR="00C05530" w:rsidRPr="005509A5" w:rsidTr="00887B4E">
        <w:trPr>
          <w:trHeight w:val="776"/>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2.140</w:t>
            </w:r>
          </w:p>
        </w:tc>
        <w:tc>
          <w:tcPr>
            <w:tcW w:w="7894" w:type="dxa"/>
          </w:tcPr>
          <w:p w:rsidR="00C05530" w:rsidRPr="005509A5" w:rsidRDefault="00C05530" w:rsidP="00C05530">
            <w:pPr>
              <w:spacing w:after="0" w:line="240" w:lineRule="auto"/>
              <w:rPr>
                <w:rFonts w:ascii="Times New Roman" w:hAnsi="Times New Roman" w:cs="Times New Roman"/>
                <w:sz w:val="24"/>
                <w:szCs w:val="20"/>
              </w:rPr>
            </w:pPr>
            <w:r w:rsidRPr="005509A5">
              <w:rPr>
                <w:rFonts w:ascii="Times New Roman" w:hAnsi="Times New Roman" w:cs="Times New Roman"/>
                <w:sz w:val="24"/>
                <w:szCs w:val="20"/>
              </w:rPr>
              <w:t>осуществление полномочий по предоставлению социальной поддержки гражданам</w:t>
            </w:r>
            <w:r>
              <w:rPr>
                <w:rFonts w:ascii="Times New Roman" w:eastAsia="Times New Roman" w:hAnsi="Times New Roman" w:cs="Times New Roman"/>
                <w:snapToGrid w:val="0"/>
                <w:color w:val="000000"/>
                <w:sz w:val="24"/>
                <w:szCs w:val="24"/>
              </w:rPr>
              <w:t xml:space="preserve"> и проведение мероприятий социальной направленности</w:t>
            </w:r>
            <w:r w:rsidRPr="005509A5">
              <w:rPr>
                <w:rFonts w:ascii="Times New Roman" w:hAnsi="Times New Roman" w:cs="Times New Roman"/>
                <w:sz w:val="24"/>
                <w:szCs w:val="20"/>
              </w:rPr>
              <w:t>, в том числе</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2140</w:t>
            </w:r>
          </w:p>
        </w:tc>
        <w:tc>
          <w:tcPr>
            <w:tcW w:w="1017" w:type="dxa"/>
            <w:vAlign w:val="center"/>
          </w:tcPr>
          <w:p w:rsidR="00C05530" w:rsidRPr="00200BBB" w:rsidRDefault="00C05530" w:rsidP="00C05530">
            <w:pPr>
              <w:spacing w:line="240" w:lineRule="auto"/>
              <w:jc w:val="center"/>
              <w:rPr>
                <w:rFonts w:ascii="Times New Roman" w:hAnsi="Times New Roman" w:cs="Times New Roman"/>
                <w:sz w:val="24"/>
                <w:szCs w:val="24"/>
              </w:rPr>
            </w:pPr>
          </w:p>
        </w:tc>
      </w:tr>
      <w:tr w:rsidR="00C05530" w:rsidRPr="005509A5" w:rsidTr="00887B4E">
        <w:trPr>
          <w:trHeight w:val="490"/>
          <w:tblHeader/>
        </w:trPr>
        <w:tc>
          <w:tcPr>
            <w:tcW w:w="1095" w:type="dxa"/>
            <w:vAlign w:val="center"/>
          </w:tcPr>
          <w:p w:rsidR="00C05530" w:rsidRPr="009D1F0E" w:rsidRDefault="00C05530" w:rsidP="00C05530">
            <w:pPr>
              <w:autoSpaceDE w:val="0"/>
              <w:autoSpaceDN w:val="0"/>
              <w:spacing w:after="0" w:line="240" w:lineRule="auto"/>
              <w:jc w:val="center"/>
              <w:rPr>
                <w:rFonts w:ascii="Times New Roman" w:eastAsia="Times New Roman" w:hAnsi="Times New Roman" w:cs="Times New Roman"/>
                <w:snapToGrid w:val="0"/>
                <w:color w:val="000000"/>
              </w:rPr>
            </w:pPr>
            <w:r w:rsidRPr="009D1F0E">
              <w:rPr>
                <w:rFonts w:ascii="Times New Roman" w:eastAsia="Times New Roman" w:hAnsi="Times New Roman" w:cs="Times New Roman"/>
                <w:snapToGrid w:val="0"/>
                <w:color w:val="000000"/>
              </w:rPr>
              <w:t>…</w:t>
            </w:r>
          </w:p>
        </w:tc>
        <w:tc>
          <w:tcPr>
            <w:tcW w:w="7894" w:type="dxa"/>
          </w:tcPr>
          <w:p w:rsidR="00C05530" w:rsidRPr="009D1F0E" w:rsidRDefault="00C05530" w:rsidP="00C05530">
            <w:pPr>
              <w:spacing w:after="0" w:line="240" w:lineRule="auto"/>
              <w:rPr>
                <w:rFonts w:ascii="Times New Roman" w:hAnsi="Times New Roman" w:cs="Times New Roman"/>
              </w:rPr>
            </w:pPr>
            <w:r w:rsidRPr="009D1F0E">
              <w:rPr>
                <w:rFonts w:ascii="Times New Roman" w:hAnsi="Times New Roman" w:cs="Times New Roman"/>
              </w:rPr>
              <w:t>…</w:t>
            </w:r>
          </w:p>
        </w:tc>
        <w:tc>
          <w:tcPr>
            <w:tcW w:w="1017" w:type="dxa"/>
            <w:vAlign w:val="center"/>
          </w:tcPr>
          <w:p w:rsidR="00C05530" w:rsidRPr="009D1F0E" w:rsidRDefault="00C05530" w:rsidP="00C05530">
            <w:pPr>
              <w:autoSpaceDE w:val="0"/>
              <w:autoSpaceDN w:val="0"/>
              <w:spacing w:after="0" w:line="240" w:lineRule="auto"/>
              <w:jc w:val="center"/>
              <w:rPr>
                <w:rFonts w:ascii="Times New Roman" w:eastAsia="Times New Roman" w:hAnsi="Times New Roman" w:cs="Times New Roman"/>
                <w:snapToGrid w:val="0"/>
                <w:color w:val="000000"/>
              </w:rPr>
            </w:pPr>
            <w:r w:rsidRPr="009D1F0E">
              <w:rPr>
                <w:rFonts w:ascii="Times New Roman" w:eastAsia="Times New Roman" w:hAnsi="Times New Roman" w:cs="Times New Roman"/>
                <w:snapToGrid w:val="0"/>
                <w:color w:val="000000"/>
              </w:rPr>
              <w:t>…</w:t>
            </w:r>
          </w:p>
        </w:tc>
        <w:tc>
          <w:tcPr>
            <w:tcW w:w="1017" w:type="dxa"/>
            <w:vAlign w:val="center"/>
          </w:tcPr>
          <w:p w:rsidR="00C05530" w:rsidRPr="009D1F0E" w:rsidRDefault="00C05530" w:rsidP="00C05530">
            <w:pPr>
              <w:spacing w:line="240" w:lineRule="auto"/>
              <w:jc w:val="center"/>
              <w:rPr>
                <w:rFonts w:ascii="Times New Roman" w:hAnsi="Times New Roman" w:cs="Times New Roman"/>
              </w:rPr>
            </w:pP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2.150</w:t>
            </w:r>
          </w:p>
        </w:tc>
        <w:tc>
          <w:tcPr>
            <w:tcW w:w="7894" w:type="dxa"/>
          </w:tcPr>
          <w:p w:rsidR="00C05530" w:rsidRPr="005509A5" w:rsidRDefault="00C05530" w:rsidP="00C05530">
            <w:pPr>
              <w:spacing w:after="0" w:line="240" w:lineRule="auto"/>
              <w:rPr>
                <w:rFonts w:ascii="Times New Roman" w:hAnsi="Times New Roman" w:cs="Times New Roman"/>
                <w:sz w:val="24"/>
                <w:szCs w:val="20"/>
              </w:rPr>
            </w:pPr>
            <w:r w:rsidRPr="005509A5">
              <w:rPr>
                <w:rFonts w:ascii="Times New Roman" w:hAnsi="Times New Roman" w:cs="Times New Roman"/>
                <w:sz w:val="24"/>
                <w:szCs w:val="20"/>
              </w:rPr>
              <w:t>на осуществление полномочий в сфере физкультуры и спорта, в том числе</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2150</w:t>
            </w:r>
          </w:p>
        </w:tc>
        <w:tc>
          <w:tcPr>
            <w:tcW w:w="1017" w:type="dxa"/>
            <w:vAlign w:val="center"/>
          </w:tcPr>
          <w:p w:rsidR="00C05530" w:rsidRPr="00200BBB" w:rsidRDefault="00C05530" w:rsidP="00C05530">
            <w:pPr>
              <w:spacing w:line="240" w:lineRule="auto"/>
              <w:jc w:val="center"/>
              <w:rPr>
                <w:rFonts w:ascii="Times New Roman" w:hAnsi="Times New Roman" w:cs="Times New Roman"/>
                <w:sz w:val="24"/>
                <w:szCs w:val="24"/>
              </w:rPr>
            </w:pPr>
          </w:p>
        </w:tc>
      </w:tr>
      <w:tr w:rsidR="00C05530" w:rsidRPr="005509A5" w:rsidTr="00887B4E">
        <w:trPr>
          <w:trHeight w:val="490"/>
          <w:tblHeader/>
        </w:trPr>
        <w:tc>
          <w:tcPr>
            <w:tcW w:w="1095" w:type="dxa"/>
            <w:vAlign w:val="center"/>
          </w:tcPr>
          <w:p w:rsidR="00C05530" w:rsidRPr="009D1F0E" w:rsidRDefault="00C05530" w:rsidP="00C05530">
            <w:pPr>
              <w:autoSpaceDE w:val="0"/>
              <w:autoSpaceDN w:val="0"/>
              <w:spacing w:after="0" w:line="240" w:lineRule="auto"/>
              <w:jc w:val="center"/>
              <w:rPr>
                <w:rFonts w:ascii="Times New Roman" w:eastAsia="Times New Roman" w:hAnsi="Times New Roman" w:cs="Times New Roman"/>
                <w:snapToGrid w:val="0"/>
                <w:color w:val="000000"/>
              </w:rPr>
            </w:pPr>
            <w:r w:rsidRPr="009D1F0E">
              <w:rPr>
                <w:rFonts w:ascii="Times New Roman" w:eastAsia="Times New Roman" w:hAnsi="Times New Roman" w:cs="Times New Roman"/>
                <w:snapToGrid w:val="0"/>
                <w:color w:val="000000"/>
              </w:rPr>
              <w:t>…</w:t>
            </w:r>
          </w:p>
        </w:tc>
        <w:tc>
          <w:tcPr>
            <w:tcW w:w="7894" w:type="dxa"/>
          </w:tcPr>
          <w:p w:rsidR="00C05530" w:rsidRPr="009D1F0E" w:rsidRDefault="00C05530" w:rsidP="00C05530">
            <w:pPr>
              <w:spacing w:after="0" w:line="240" w:lineRule="auto"/>
              <w:rPr>
                <w:rFonts w:ascii="Times New Roman" w:hAnsi="Times New Roman" w:cs="Times New Roman"/>
              </w:rPr>
            </w:pPr>
            <w:r w:rsidRPr="009D1F0E">
              <w:rPr>
                <w:rFonts w:ascii="Times New Roman" w:hAnsi="Times New Roman" w:cs="Times New Roman"/>
              </w:rPr>
              <w:t>…</w:t>
            </w:r>
          </w:p>
        </w:tc>
        <w:tc>
          <w:tcPr>
            <w:tcW w:w="1017" w:type="dxa"/>
            <w:vAlign w:val="center"/>
          </w:tcPr>
          <w:p w:rsidR="00C05530" w:rsidRPr="009D1F0E" w:rsidRDefault="00C05530" w:rsidP="00C05530">
            <w:pPr>
              <w:autoSpaceDE w:val="0"/>
              <w:autoSpaceDN w:val="0"/>
              <w:spacing w:after="0" w:line="240" w:lineRule="auto"/>
              <w:jc w:val="center"/>
              <w:rPr>
                <w:rFonts w:ascii="Times New Roman" w:eastAsia="Times New Roman" w:hAnsi="Times New Roman" w:cs="Times New Roman"/>
                <w:snapToGrid w:val="0"/>
                <w:color w:val="000000"/>
              </w:rPr>
            </w:pPr>
            <w:r w:rsidRPr="009D1F0E">
              <w:rPr>
                <w:rFonts w:ascii="Times New Roman" w:eastAsia="Times New Roman" w:hAnsi="Times New Roman" w:cs="Times New Roman"/>
                <w:snapToGrid w:val="0"/>
                <w:color w:val="000000"/>
              </w:rPr>
              <w:t>…</w:t>
            </w:r>
          </w:p>
        </w:tc>
        <w:tc>
          <w:tcPr>
            <w:tcW w:w="1017" w:type="dxa"/>
            <w:vAlign w:val="center"/>
          </w:tcPr>
          <w:p w:rsidR="00C05530" w:rsidRPr="009D1F0E" w:rsidRDefault="00C05530" w:rsidP="00C05530">
            <w:pPr>
              <w:spacing w:line="240" w:lineRule="auto"/>
              <w:jc w:val="center"/>
              <w:rPr>
                <w:rFonts w:ascii="Times New Roman" w:hAnsi="Times New Roman" w:cs="Times New Roman"/>
              </w:rPr>
            </w:pP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2.200</w:t>
            </w:r>
          </w:p>
        </w:tc>
        <w:tc>
          <w:tcPr>
            <w:tcW w:w="7894" w:type="dxa"/>
          </w:tcPr>
          <w:p w:rsidR="00C05530" w:rsidRPr="005509A5" w:rsidRDefault="00C05530" w:rsidP="00C05530">
            <w:pPr>
              <w:spacing w:after="0" w:line="240" w:lineRule="auto"/>
              <w:rPr>
                <w:rFonts w:ascii="Times New Roman" w:hAnsi="Times New Roman" w:cs="Times New Roman"/>
                <w:b/>
                <w:bCs/>
                <w:sz w:val="24"/>
                <w:szCs w:val="20"/>
              </w:rPr>
            </w:pPr>
            <w:r w:rsidRPr="005509A5">
              <w:rPr>
                <w:rFonts w:ascii="Times New Roman" w:hAnsi="Times New Roman" w:cs="Times New Roman"/>
                <w:b/>
                <w:bCs/>
                <w:sz w:val="24"/>
                <w:szCs w:val="20"/>
              </w:rPr>
              <w:t>осуществление полномочий по организации содержания, обеспечения функционирования и обслуживания жилищного и коммунального хозяйства, в том числе</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2200</w:t>
            </w:r>
          </w:p>
        </w:tc>
        <w:tc>
          <w:tcPr>
            <w:tcW w:w="1017" w:type="dxa"/>
            <w:vAlign w:val="center"/>
          </w:tcPr>
          <w:p w:rsidR="00C05530" w:rsidRPr="00200BBB" w:rsidRDefault="00C05530" w:rsidP="00C05530">
            <w:pPr>
              <w:spacing w:line="240" w:lineRule="auto"/>
              <w:jc w:val="center"/>
              <w:rPr>
                <w:rFonts w:ascii="Times New Roman" w:hAnsi="Times New Roman" w:cs="Times New Roman"/>
                <w:sz w:val="24"/>
                <w:szCs w:val="24"/>
              </w:rPr>
            </w:pPr>
          </w:p>
        </w:tc>
      </w:tr>
      <w:tr w:rsidR="00C05530" w:rsidRPr="005509A5" w:rsidTr="00887B4E">
        <w:trPr>
          <w:trHeight w:val="490"/>
          <w:tblHeader/>
        </w:trPr>
        <w:tc>
          <w:tcPr>
            <w:tcW w:w="1095" w:type="dxa"/>
            <w:vAlign w:val="center"/>
          </w:tcPr>
          <w:p w:rsidR="00C05530" w:rsidRPr="009D1F0E" w:rsidRDefault="00C05530" w:rsidP="00C05530">
            <w:pPr>
              <w:autoSpaceDE w:val="0"/>
              <w:autoSpaceDN w:val="0"/>
              <w:spacing w:after="0" w:line="240" w:lineRule="auto"/>
              <w:jc w:val="center"/>
              <w:rPr>
                <w:rFonts w:ascii="Times New Roman" w:eastAsia="Times New Roman" w:hAnsi="Times New Roman" w:cs="Times New Roman"/>
                <w:snapToGrid w:val="0"/>
                <w:color w:val="000000"/>
              </w:rPr>
            </w:pPr>
            <w:r w:rsidRPr="009D1F0E">
              <w:rPr>
                <w:rFonts w:ascii="Times New Roman" w:eastAsia="Times New Roman" w:hAnsi="Times New Roman" w:cs="Times New Roman"/>
                <w:snapToGrid w:val="0"/>
                <w:color w:val="000000"/>
              </w:rPr>
              <w:t>…</w:t>
            </w:r>
          </w:p>
        </w:tc>
        <w:tc>
          <w:tcPr>
            <w:tcW w:w="7894" w:type="dxa"/>
          </w:tcPr>
          <w:p w:rsidR="00C05530" w:rsidRPr="009D1F0E" w:rsidRDefault="00C05530" w:rsidP="00C05530">
            <w:pPr>
              <w:spacing w:after="0" w:line="240" w:lineRule="auto"/>
              <w:rPr>
                <w:rFonts w:ascii="Times New Roman" w:hAnsi="Times New Roman" w:cs="Times New Roman"/>
              </w:rPr>
            </w:pPr>
            <w:r w:rsidRPr="009D1F0E">
              <w:rPr>
                <w:rFonts w:ascii="Times New Roman" w:hAnsi="Times New Roman" w:cs="Times New Roman"/>
              </w:rPr>
              <w:t>…</w:t>
            </w:r>
          </w:p>
        </w:tc>
        <w:tc>
          <w:tcPr>
            <w:tcW w:w="1017" w:type="dxa"/>
            <w:vAlign w:val="center"/>
          </w:tcPr>
          <w:p w:rsidR="00C05530" w:rsidRPr="009D1F0E" w:rsidRDefault="00C05530" w:rsidP="00C05530">
            <w:pPr>
              <w:autoSpaceDE w:val="0"/>
              <w:autoSpaceDN w:val="0"/>
              <w:spacing w:after="0" w:line="240" w:lineRule="auto"/>
              <w:jc w:val="center"/>
              <w:rPr>
                <w:rFonts w:ascii="Times New Roman" w:eastAsia="Times New Roman" w:hAnsi="Times New Roman" w:cs="Times New Roman"/>
                <w:snapToGrid w:val="0"/>
                <w:color w:val="000000"/>
              </w:rPr>
            </w:pPr>
            <w:r w:rsidRPr="009D1F0E">
              <w:rPr>
                <w:rFonts w:ascii="Times New Roman" w:eastAsia="Times New Roman" w:hAnsi="Times New Roman" w:cs="Times New Roman"/>
                <w:snapToGrid w:val="0"/>
                <w:color w:val="000000"/>
              </w:rPr>
              <w:t>…</w:t>
            </w:r>
          </w:p>
        </w:tc>
        <w:tc>
          <w:tcPr>
            <w:tcW w:w="1017" w:type="dxa"/>
            <w:vAlign w:val="center"/>
          </w:tcPr>
          <w:p w:rsidR="00C05530" w:rsidRPr="009D1F0E" w:rsidRDefault="00C05530" w:rsidP="00C05530">
            <w:pPr>
              <w:spacing w:line="240" w:lineRule="auto"/>
              <w:jc w:val="center"/>
              <w:rPr>
                <w:rFonts w:ascii="Times New Roman" w:hAnsi="Times New Roman" w:cs="Times New Roman"/>
              </w:rPr>
            </w:pP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2.300</w:t>
            </w:r>
          </w:p>
        </w:tc>
        <w:tc>
          <w:tcPr>
            <w:tcW w:w="7894" w:type="dxa"/>
          </w:tcPr>
          <w:p w:rsidR="00C05530" w:rsidRPr="005509A5" w:rsidRDefault="00C05530" w:rsidP="00C05530">
            <w:pPr>
              <w:spacing w:after="0" w:line="240" w:lineRule="auto"/>
              <w:rPr>
                <w:rFonts w:ascii="Times New Roman" w:hAnsi="Times New Roman" w:cs="Times New Roman"/>
                <w:b/>
                <w:bCs/>
                <w:sz w:val="24"/>
                <w:szCs w:val="20"/>
              </w:rPr>
            </w:pPr>
            <w:r w:rsidRPr="005509A5">
              <w:rPr>
                <w:rFonts w:ascii="Times New Roman" w:hAnsi="Times New Roman" w:cs="Times New Roman"/>
                <w:b/>
                <w:bCs/>
                <w:sz w:val="24"/>
                <w:szCs w:val="20"/>
              </w:rPr>
              <w:t>учреждение и выплата премий, специальных стипендий, наград, в том числе</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2300</w:t>
            </w:r>
          </w:p>
        </w:tc>
        <w:tc>
          <w:tcPr>
            <w:tcW w:w="1017" w:type="dxa"/>
            <w:vAlign w:val="center"/>
          </w:tcPr>
          <w:p w:rsidR="00C05530" w:rsidRPr="00200BBB" w:rsidRDefault="00C05530" w:rsidP="00C05530">
            <w:pPr>
              <w:spacing w:line="240" w:lineRule="auto"/>
              <w:jc w:val="center"/>
              <w:rPr>
                <w:rFonts w:ascii="Times New Roman" w:hAnsi="Times New Roman" w:cs="Times New Roman"/>
                <w:sz w:val="24"/>
                <w:szCs w:val="24"/>
              </w:rPr>
            </w:pPr>
          </w:p>
        </w:tc>
      </w:tr>
      <w:tr w:rsidR="00C05530" w:rsidRPr="005509A5" w:rsidTr="00887B4E">
        <w:trPr>
          <w:trHeight w:val="490"/>
          <w:tblHeader/>
        </w:trPr>
        <w:tc>
          <w:tcPr>
            <w:tcW w:w="1095" w:type="dxa"/>
            <w:vAlign w:val="center"/>
          </w:tcPr>
          <w:p w:rsidR="00C05530" w:rsidRPr="009D1F0E" w:rsidRDefault="00C05530" w:rsidP="00C05530">
            <w:pPr>
              <w:autoSpaceDE w:val="0"/>
              <w:autoSpaceDN w:val="0"/>
              <w:spacing w:after="0" w:line="240" w:lineRule="auto"/>
              <w:jc w:val="center"/>
              <w:rPr>
                <w:rFonts w:ascii="Times New Roman" w:eastAsia="Times New Roman" w:hAnsi="Times New Roman" w:cs="Times New Roman"/>
                <w:snapToGrid w:val="0"/>
                <w:color w:val="000000"/>
              </w:rPr>
            </w:pPr>
            <w:r w:rsidRPr="009D1F0E">
              <w:rPr>
                <w:rFonts w:ascii="Times New Roman" w:eastAsia="Times New Roman" w:hAnsi="Times New Roman" w:cs="Times New Roman"/>
                <w:snapToGrid w:val="0"/>
                <w:color w:val="000000"/>
              </w:rPr>
              <w:t>…</w:t>
            </w:r>
          </w:p>
        </w:tc>
        <w:tc>
          <w:tcPr>
            <w:tcW w:w="7894" w:type="dxa"/>
          </w:tcPr>
          <w:p w:rsidR="00C05530" w:rsidRPr="009D1F0E" w:rsidRDefault="00C05530" w:rsidP="00C05530">
            <w:pPr>
              <w:spacing w:after="0" w:line="240" w:lineRule="auto"/>
              <w:rPr>
                <w:rFonts w:ascii="Times New Roman" w:hAnsi="Times New Roman" w:cs="Times New Roman"/>
                <w:b/>
                <w:bCs/>
              </w:rPr>
            </w:pPr>
            <w:r w:rsidRPr="009D1F0E">
              <w:rPr>
                <w:rFonts w:ascii="Times New Roman" w:hAnsi="Times New Roman" w:cs="Times New Roman"/>
                <w:b/>
                <w:bCs/>
              </w:rPr>
              <w:t>…</w:t>
            </w:r>
          </w:p>
        </w:tc>
        <w:tc>
          <w:tcPr>
            <w:tcW w:w="1017" w:type="dxa"/>
            <w:vAlign w:val="center"/>
          </w:tcPr>
          <w:p w:rsidR="00C05530" w:rsidRPr="009D1F0E" w:rsidRDefault="00C05530" w:rsidP="00C05530">
            <w:pPr>
              <w:autoSpaceDE w:val="0"/>
              <w:autoSpaceDN w:val="0"/>
              <w:spacing w:after="0" w:line="240" w:lineRule="auto"/>
              <w:jc w:val="center"/>
              <w:rPr>
                <w:rFonts w:ascii="Times New Roman" w:eastAsia="Times New Roman" w:hAnsi="Times New Roman" w:cs="Times New Roman"/>
                <w:snapToGrid w:val="0"/>
                <w:color w:val="000000"/>
              </w:rPr>
            </w:pPr>
            <w:r w:rsidRPr="009D1F0E">
              <w:rPr>
                <w:rFonts w:ascii="Times New Roman" w:eastAsia="Times New Roman" w:hAnsi="Times New Roman" w:cs="Times New Roman"/>
                <w:snapToGrid w:val="0"/>
                <w:color w:val="000000"/>
              </w:rPr>
              <w:t>…</w:t>
            </w:r>
          </w:p>
        </w:tc>
        <w:tc>
          <w:tcPr>
            <w:tcW w:w="1017" w:type="dxa"/>
            <w:vAlign w:val="center"/>
          </w:tcPr>
          <w:p w:rsidR="00C05530" w:rsidRPr="009D1F0E" w:rsidRDefault="00C05530" w:rsidP="00C05530">
            <w:pPr>
              <w:spacing w:line="240" w:lineRule="auto"/>
              <w:jc w:val="center"/>
              <w:rPr>
                <w:rFonts w:ascii="Times New Roman" w:hAnsi="Times New Roman" w:cs="Times New Roman"/>
              </w:rPr>
            </w:pP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lastRenderedPageBreak/>
              <w:t>2.400</w:t>
            </w:r>
          </w:p>
        </w:tc>
        <w:tc>
          <w:tcPr>
            <w:tcW w:w="7894" w:type="dxa"/>
          </w:tcPr>
          <w:p w:rsidR="00C05530" w:rsidRPr="005509A5" w:rsidRDefault="00C05530" w:rsidP="00C05530">
            <w:pPr>
              <w:spacing w:after="0" w:line="240" w:lineRule="auto"/>
              <w:rPr>
                <w:rFonts w:ascii="Times New Roman" w:hAnsi="Times New Roman" w:cs="Times New Roman"/>
                <w:b/>
                <w:bCs/>
                <w:sz w:val="24"/>
                <w:szCs w:val="20"/>
              </w:rPr>
            </w:pPr>
            <w:r w:rsidRPr="005509A5">
              <w:rPr>
                <w:rFonts w:ascii="Times New Roman" w:hAnsi="Times New Roman" w:cs="Times New Roman"/>
                <w:b/>
                <w:bCs/>
                <w:sz w:val="24"/>
                <w:szCs w:val="20"/>
              </w:rPr>
              <w:t>реализация мероприятий по проведению политики в сфере взаимодействия со средствами массовой информации, в том числе</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2400</w:t>
            </w:r>
          </w:p>
        </w:tc>
        <w:tc>
          <w:tcPr>
            <w:tcW w:w="1017" w:type="dxa"/>
            <w:vAlign w:val="center"/>
          </w:tcPr>
          <w:p w:rsidR="00C05530" w:rsidRPr="00200BBB" w:rsidRDefault="00C05530" w:rsidP="00C05530">
            <w:pPr>
              <w:spacing w:line="240" w:lineRule="auto"/>
              <w:jc w:val="center"/>
              <w:rPr>
                <w:rFonts w:ascii="Times New Roman" w:hAnsi="Times New Roman" w:cs="Times New Roman"/>
                <w:sz w:val="24"/>
                <w:szCs w:val="24"/>
              </w:rPr>
            </w:pPr>
          </w:p>
        </w:tc>
      </w:tr>
      <w:tr w:rsidR="00C05530" w:rsidRPr="005509A5" w:rsidTr="00887B4E">
        <w:trPr>
          <w:trHeight w:val="490"/>
          <w:tblHeader/>
        </w:trPr>
        <w:tc>
          <w:tcPr>
            <w:tcW w:w="1095" w:type="dxa"/>
            <w:vAlign w:val="center"/>
          </w:tcPr>
          <w:p w:rsidR="00C05530" w:rsidRPr="009D1F0E" w:rsidRDefault="00C05530" w:rsidP="00C05530">
            <w:pPr>
              <w:autoSpaceDE w:val="0"/>
              <w:autoSpaceDN w:val="0"/>
              <w:spacing w:after="0" w:line="240" w:lineRule="auto"/>
              <w:jc w:val="center"/>
              <w:rPr>
                <w:rFonts w:ascii="Times New Roman" w:eastAsia="Times New Roman" w:hAnsi="Times New Roman" w:cs="Times New Roman"/>
                <w:snapToGrid w:val="0"/>
                <w:color w:val="000000"/>
              </w:rPr>
            </w:pPr>
            <w:r w:rsidRPr="009D1F0E">
              <w:rPr>
                <w:rFonts w:ascii="Times New Roman" w:eastAsia="Times New Roman" w:hAnsi="Times New Roman" w:cs="Times New Roman"/>
                <w:snapToGrid w:val="0"/>
                <w:color w:val="000000"/>
              </w:rPr>
              <w:t>…</w:t>
            </w:r>
          </w:p>
        </w:tc>
        <w:tc>
          <w:tcPr>
            <w:tcW w:w="7894" w:type="dxa"/>
          </w:tcPr>
          <w:p w:rsidR="00C05530" w:rsidRPr="009D1F0E" w:rsidRDefault="00C05530" w:rsidP="00C05530">
            <w:pPr>
              <w:spacing w:after="0" w:line="240" w:lineRule="auto"/>
              <w:rPr>
                <w:rFonts w:ascii="Times New Roman" w:hAnsi="Times New Roman" w:cs="Times New Roman"/>
                <w:b/>
                <w:bCs/>
              </w:rPr>
            </w:pPr>
            <w:r w:rsidRPr="009D1F0E">
              <w:rPr>
                <w:rFonts w:ascii="Times New Roman" w:hAnsi="Times New Roman" w:cs="Times New Roman"/>
                <w:b/>
                <w:bCs/>
              </w:rPr>
              <w:t>…</w:t>
            </w:r>
          </w:p>
        </w:tc>
        <w:tc>
          <w:tcPr>
            <w:tcW w:w="1017" w:type="dxa"/>
            <w:vAlign w:val="center"/>
          </w:tcPr>
          <w:p w:rsidR="00C05530" w:rsidRPr="009D1F0E" w:rsidRDefault="00C05530" w:rsidP="00C05530">
            <w:pPr>
              <w:autoSpaceDE w:val="0"/>
              <w:autoSpaceDN w:val="0"/>
              <w:spacing w:after="0" w:line="240" w:lineRule="auto"/>
              <w:jc w:val="center"/>
              <w:rPr>
                <w:rFonts w:ascii="Times New Roman" w:eastAsia="Times New Roman" w:hAnsi="Times New Roman" w:cs="Times New Roman"/>
                <w:snapToGrid w:val="0"/>
                <w:color w:val="000000"/>
              </w:rPr>
            </w:pPr>
            <w:r w:rsidRPr="009D1F0E">
              <w:rPr>
                <w:rFonts w:ascii="Times New Roman" w:eastAsia="Times New Roman" w:hAnsi="Times New Roman" w:cs="Times New Roman"/>
                <w:snapToGrid w:val="0"/>
                <w:color w:val="000000"/>
              </w:rPr>
              <w:t>…</w:t>
            </w:r>
          </w:p>
        </w:tc>
        <w:tc>
          <w:tcPr>
            <w:tcW w:w="1017" w:type="dxa"/>
            <w:vAlign w:val="center"/>
          </w:tcPr>
          <w:p w:rsidR="00C05530" w:rsidRPr="009D1F0E" w:rsidRDefault="00C05530" w:rsidP="00C05530">
            <w:pPr>
              <w:spacing w:line="240" w:lineRule="auto"/>
              <w:jc w:val="center"/>
              <w:rPr>
                <w:rFonts w:ascii="Times New Roman" w:hAnsi="Times New Roman" w:cs="Times New Roman"/>
              </w:rPr>
            </w:pP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2.500</w:t>
            </w:r>
          </w:p>
        </w:tc>
        <w:tc>
          <w:tcPr>
            <w:tcW w:w="7894" w:type="dxa"/>
          </w:tcPr>
          <w:p w:rsidR="00C05530" w:rsidRPr="005509A5" w:rsidRDefault="00C05530" w:rsidP="00C05530">
            <w:pPr>
              <w:spacing w:after="0" w:line="240" w:lineRule="auto"/>
              <w:rPr>
                <w:rFonts w:ascii="Times New Roman" w:hAnsi="Times New Roman" w:cs="Times New Roman"/>
                <w:b/>
                <w:bCs/>
                <w:sz w:val="24"/>
                <w:szCs w:val="20"/>
              </w:rPr>
            </w:pPr>
            <w:r w:rsidRPr="005509A5">
              <w:rPr>
                <w:rFonts w:ascii="Times New Roman" w:hAnsi="Times New Roman" w:cs="Times New Roman"/>
                <w:b/>
                <w:bCs/>
                <w:sz w:val="24"/>
                <w:szCs w:val="20"/>
              </w:rPr>
              <w:t>владение, пользование и распоряжение государственной собственностью, в том числе</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2500</w:t>
            </w:r>
          </w:p>
        </w:tc>
        <w:tc>
          <w:tcPr>
            <w:tcW w:w="1017" w:type="dxa"/>
            <w:vAlign w:val="center"/>
          </w:tcPr>
          <w:p w:rsidR="00C05530" w:rsidRPr="00200BBB" w:rsidRDefault="00C05530" w:rsidP="00C05530">
            <w:pPr>
              <w:spacing w:line="240" w:lineRule="auto"/>
              <w:jc w:val="center"/>
              <w:rPr>
                <w:rFonts w:ascii="Times New Roman" w:hAnsi="Times New Roman" w:cs="Times New Roman"/>
                <w:sz w:val="24"/>
                <w:szCs w:val="24"/>
              </w:rPr>
            </w:pPr>
          </w:p>
        </w:tc>
      </w:tr>
      <w:tr w:rsidR="00C05530" w:rsidRPr="005509A5" w:rsidTr="00887B4E">
        <w:trPr>
          <w:trHeight w:val="490"/>
          <w:tblHeader/>
        </w:trPr>
        <w:tc>
          <w:tcPr>
            <w:tcW w:w="1095" w:type="dxa"/>
            <w:vAlign w:val="center"/>
          </w:tcPr>
          <w:p w:rsidR="00C05530" w:rsidRPr="009D1F0E" w:rsidRDefault="00C05530" w:rsidP="00C05530">
            <w:pPr>
              <w:autoSpaceDE w:val="0"/>
              <w:autoSpaceDN w:val="0"/>
              <w:spacing w:after="0" w:line="240" w:lineRule="auto"/>
              <w:jc w:val="center"/>
              <w:rPr>
                <w:rFonts w:ascii="Times New Roman" w:eastAsia="Times New Roman" w:hAnsi="Times New Roman" w:cs="Times New Roman"/>
                <w:snapToGrid w:val="0"/>
                <w:color w:val="000000"/>
              </w:rPr>
            </w:pPr>
            <w:r w:rsidRPr="009D1F0E">
              <w:rPr>
                <w:rFonts w:ascii="Times New Roman" w:eastAsia="Times New Roman" w:hAnsi="Times New Roman" w:cs="Times New Roman"/>
                <w:snapToGrid w:val="0"/>
                <w:color w:val="000000"/>
              </w:rPr>
              <w:t>…</w:t>
            </w:r>
          </w:p>
        </w:tc>
        <w:tc>
          <w:tcPr>
            <w:tcW w:w="7894" w:type="dxa"/>
          </w:tcPr>
          <w:p w:rsidR="00C05530" w:rsidRPr="009D1F0E" w:rsidRDefault="00C05530" w:rsidP="00C05530">
            <w:pPr>
              <w:spacing w:after="0" w:line="240" w:lineRule="auto"/>
              <w:rPr>
                <w:rFonts w:ascii="Times New Roman" w:hAnsi="Times New Roman" w:cs="Times New Roman"/>
                <w:b/>
                <w:bCs/>
              </w:rPr>
            </w:pPr>
            <w:r w:rsidRPr="009D1F0E">
              <w:rPr>
                <w:rFonts w:ascii="Times New Roman" w:hAnsi="Times New Roman" w:cs="Times New Roman"/>
                <w:b/>
                <w:bCs/>
              </w:rPr>
              <w:t>…</w:t>
            </w:r>
          </w:p>
        </w:tc>
        <w:tc>
          <w:tcPr>
            <w:tcW w:w="1017" w:type="dxa"/>
            <w:vAlign w:val="center"/>
          </w:tcPr>
          <w:p w:rsidR="00C05530" w:rsidRPr="009D1F0E" w:rsidRDefault="00C05530" w:rsidP="00C05530">
            <w:pPr>
              <w:autoSpaceDE w:val="0"/>
              <w:autoSpaceDN w:val="0"/>
              <w:spacing w:after="0" w:line="240" w:lineRule="auto"/>
              <w:jc w:val="center"/>
              <w:rPr>
                <w:rFonts w:ascii="Times New Roman" w:eastAsia="Times New Roman" w:hAnsi="Times New Roman" w:cs="Times New Roman"/>
                <w:snapToGrid w:val="0"/>
                <w:color w:val="000000"/>
              </w:rPr>
            </w:pPr>
            <w:r w:rsidRPr="009D1F0E">
              <w:rPr>
                <w:rFonts w:ascii="Times New Roman" w:eastAsia="Times New Roman" w:hAnsi="Times New Roman" w:cs="Times New Roman"/>
                <w:snapToGrid w:val="0"/>
                <w:color w:val="000000"/>
              </w:rPr>
              <w:t>…</w:t>
            </w:r>
          </w:p>
        </w:tc>
        <w:tc>
          <w:tcPr>
            <w:tcW w:w="1017" w:type="dxa"/>
            <w:vAlign w:val="center"/>
          </w:tcPr>
          <w:p w:rsidR="00C05530" w:rsidRPr="009D1F0E" w:rsidRDefault="00C05530" w:rsidP="00C05530">
            <w:pPr>
              <w:spacing w:line="240" w:lineRule="auto"/>
              <w:jc w:val="center"/>
              <w:rPr>
                <w:rFonts w:ascii="Times New Roman" w:hAnsi="Times New Roman" w:cs="Times New Roman"/>
              </w:rPr>
            </w:pP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2.600</w:t>
            </w:r>
          </w:p>
        </w:tc>
        <w:tc>
          <w:tcPr>
            <w:tcW w:w="7894" w:type="dxa"/>
          </w:tcPr>
          <w:p w:rsidR="00C05530" w:rsidRPr="005509A5" w:rsidRDefault="00C05530" w:rsidP="00C05530">
            <w:pPr>
              <w:spacing w:after="0" w:line="240" w:lineRule="auto"/>
              <w:rPr>
                <w:rFonts w:ascii="Times New Roman" w:hAnsi="Times New Roman" w:cs="Times New Roman"/>
                <w:b/>
                <w:bCs/>
                <w:sz w:val="24"/>
                <w:szCs w:val="20"/>
              </w:rPr>
            </w:pPr>
            <w:r w:rsidRPr="005509A5">
              <w:rPr>
                <w:rFonts w:ascii="Times New Roman" w:hAnsi="Times New Roman" w:cs="Times New Roman"/>
                <w:b/>
                <w:bCs/>
                <w:sz w:val="24"/>
                <w:szCs w:val="20"/>
              </w:rPr>
              <w:t>предоставление субсидий юридическим лицам, в том числе</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2600</w:t>
            </w:r>
          </w:p>
        </w:tc>
        <w:tc>
          <w:tcPr>
            <w:tcW w:w="1017" w:type="dxa"/>
            <w:vAlign w:val="center"/>
          </w:tcPr>
          <w:p w:rsidR="00C05530" w:rsidRPr="00200BBB" w:rsidRDefault="00C05530" w:rsidP="00C05530">
            <w:pPr>
              <w:spacing w:line="240" w:lineRule="auto"/>
              <w:jc w:val="center"/>
              <w:rPr>
                <w:rFonts w:ascii="Times New Roman" w:hAnsi="Times New Roman" w:cs="Times New Roman"/>
                <w:sz w:val="24"/>
                <w:szCs w:val="24"/>
              </w:rPr>
            </w:pPr>
          </w:p>
        </w:tc>
      </w:tr>
      <w:tr w:rsidR="00C05530" w:rsidRPr="005509A5" w:rsidTr="00887B4E">
        <w:trPr>
          <w:trHeight w:val="490"/>
          <w:tblHeader/>
        </w:trPr>
        <w:tc>
          <w:tcPr>
            <w:tcW w:w="1095" w:type="dxa"/>
            <w:vAlign w:val="center"/>
          </w:tcPr>
          <w:p w:rsidR="00C05530" w:rsidRPr="009D1F0E" w:rsidRDefault="00C05530" w:rsidP="00C05530">
            <w:pPr>
              <w:autoSpaceDE w:val="0"/>
              <w:autoSpaceDN w:val="0"/>
              <w:spacing w:after="0" w:line="240" w:lineRule="auto"/>
              <w:jc w:val="center"/>
              <w:rPr>
                <w:rFonts w:ascii="Times New Roman" w:eastAsia="Times New Roman" w:hAnsi="Times New Roman" w:cs="Times New Roman"/>
                <w:snapToGrid w:val="0"/>
                <w:color w:val="000000"/>
              </w:rPr>
            </w:pPr>
            <w:r w:rsidRPr="009D1F0E">
              <w:rPr>
                <w:rFonts w:ascii="Times New Roman" w:eastAsia="Times New Roman" w:hAnsi="Times New Roman" w:cs="Times New Roman"/>
                <w:snapToGrid w:val="0"/>
                <w:color w:val="000000"/>
              </w:rPr>
              <w:t>…</w:t>
            </w:r>
          </w:p>
        </w:tc>
        <w:tc>
          <w:tcPr>
            <w:tcW w:w="7894" w:type="dxa"/>
          </w:tcPr>
          <w:p w:rsidR="00C05530" w:rsidRPr="009D1F0E" w:rsidRDefault="00C05530" w:rsidP="00C05530">
            <w:pPr>
              <w:spacing w:after="0" w:line="240" w:lineRule="auto"/>
              <w:rPr>
                <w:rFonts w:ascii="Times New Roman" w:hAnsi="Times New Roman" w:cs="Times New Roman"/>
                <w:b/>
                <w:bCs/>
              </w:rPr>
            </w:pPr>
            <w:r w:rsidRPr="009D1F0E">
              <w:rPr>
                <w:rFonts w:ascii="Times New Roman" w:hAnsi="Times New Roman" w:cs="Times New Roman"/>
                <w:b/>
                <w:bCs/>
              </w:rPr>
              <w:t>…</w:t>
            </w:r>
          </w:p>
        </w:tc>
        <w:tc>
          <w:tcPr>
            <w:tcW w:w="1017" w:type="dxa"/>
            <w:vAlign w:val="center"/>
          </w:tcPr>
          <w:p w:rsidR="00C05530" w:rsidRPr="009D1F0E" w:rsidRDefault="00C05530" w:rsidP="00C05530">
            <w:pPr>
              <w:autoSpaceDE w:val="0"/>
              <w:autoSpaceDN w:val="0"/>
              <w:spacing w:after="0" w:line="240" w:lineRule="auto"/>
              <w:jc w:val="center"/>
              <w:rPr>
                <w:rFonts w:ascii="Times New Roman" w:eastAsia="Times New Roman" w:hAnsi="Times New Roman" w:cs="Times New Roman"/>
                <w:snapToGrid w:val="0"/>
                <w:color w:val="000000"/>
              </w:rPr>
            </w:pPr>
            <w:r w:rsidRPr="009D1F0E">
              <w:rPr>
                <w:rFonts w:ascii="Times New Roman" w:eastAsia="Times New Roman" w:hAnsi="Times New Roman" w:cs="Times New Roman"/>
                <w:snapToGrid w:val="0"/>
                <w:color w:val="000000"/>
              </w:rPr>
              <w:t>…</w:t>
            </w:r>
          </w:p>
        </w:tc>
        <w:tc>
          <w:tcPr>
            <w:tcW w:w="1017" w:type="dxa"/>
            <w:vAlign w:val="center"/>
          </w:tcPr>
          <w:p w:rsidR="00C05530" w:rsidRPr="009D1F0E" w:rsidRDefault="00C05530" w:rsidP="00C05530">
            <w:pPr>
              <w:spacing w:line="240" w:lineRule="auto"/>
              <w:jc w:val="center"/>
              <w:rPr>
                <w:rFonts w:ascii="Times New Roman" w:hAnsi="Times New Roman" w:cs="Times New Roman"/>
              </w:rPr>
            </w:pP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2.700</w:t>
            </w:r>
          </w:p>
        </w:tc>
        <w:tc>
          <w:tcPr>
            <w:tcW w:w="7894" w:type="dxa"/>
          </w:tcPr>
          <w:p w:rsidR="00C05530" w:rsidRPr="005509A5" w:rsidRDefault="00C05530" w:rsidP="00C05530">
            <w:pPr>
              <w:spacing w:after="0" w:line="240" w:lineRule="auto"/>
              <w:rPr>
                <w:rFonts w:ascii="Times New Roman" w:hAnsi="Times New Roman" w:cs="Times New Roman"/>
                <w:b/>
                <w:bCs/>
                <w:sz w:val="24"/>
                <w:szCs w:val="20"/>
              </w:rPr>
            </w:pPr>
            <w:r w:rsidRPr="005509A5">
              <w:rPr>
                <w:rFonts w:ascii="Times New Roman" w:hAnsi="Times New Roman" w:cs="Times New Roman"/>
                <w:b/>
                <w:bCs/>
                <w:sz w:val="24"/>
                <w:szCs w:val="20"/>
              </w:rPr>
              <w:t>осуществление мероприятий по внедрению, эксплуатации и развитию автоматизированных информационных систем, в том числе</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2700</w:t>
            </w:r>
          </w:p>
        </w:tc>
        <w:tc>
          <w:tcPr>
            <w:tcW w:w="1017" w:type="dxa"/>
            <w:vAlign w:val="center"/>
          </w:tcPr>
          <w:p w:rsidR="00C05530" w:rsidRPr="00200BBB" w:rsidRDefault="00C05530" w:rsidP="00C05530">
            <w:pPr>
              <w:spacing w:line="240" w:lineRule="auto"/>
              <w:jc w:val="center"/>
              <w:rPr>
                <w:rFonts w:ascii="Times New Roman" w:hAnsi="Times New Roman" w:cs="Times New Roman"/>
                <w:sz w:val="24"/>
                <w:szCs w:val="24"/>
              </w:rPr>
            </w:pPr>
          </w:p>
        </w:tc>
      </w:tr>
      <w:tr w:rsidR="00C05530" w:rsidRPr="005509A5" w:rsidTr="00887B4E">
        <w:trPr>
          <w:trHeight w:val="385"/>
          <w:tblHeader/>
        </w:trPr>
        <w:tc>
          <w:tcPr>
            <w:tcW w:w="1095" w:type="dxa"/>
            <w:vAlign w:val="center"/>
          </w:tcPr>
          <w:p w:rsidR="00C05530" w:rsidRPr="009D1F0E" w:rsidRDefault="00C05530" w:rsidP="00C05530">
            <w:pPr>
              <w:autoSpaceDE w:val="0"/>
              <w:autoSpaceDN w:val="0"/>
              <w:spacing w:after="0" w:line="240" w:lineRule="auto"/>
              <w:jc w:val="center"/>
              <w:rPr>
                <w:rFonts w:ascii="Times New Roman" w:eastAsia="Times New Roman" w:hAnsi="Times New Roman" w:cs="Times New Roman"/>
                <w:snapToGrid w:val="0"/>
                <w:color w:val="000000"/>
              </w:rPr>
            </w:pPr>
            <w:r w:rsidRPr="009D1F0E">
              <w:rPr>
                <w:rFonts w:ascii="Times New Roman" w:eastAsia="Times New Roman" w:hAnsi="Times New Roman" w:cs="Times New Roman"/>
                <w:snapToGrid w:val="0"/>
                <w:color w:val="000000"/>
              </w:rPr>
              <w:t>…</w:t>
            </w:r>
          </w:p>
        </w:tc>
        <w:tc>
          <w:tcPr>
            <w:tcW w:w="7894" w:type="dxa"/>
          </w:tcPr>
          <w:p w:rsidR="00C05530" w:rsidRPr="009D1F0E" w:rsidRDefault="00C05530" w:rsidP="00C05530">
            <w:pPr>
              <w:spacing w:after="0" w:line="240" w:lineRule="auto"/>
              <w:rPr>
                <w:rFonts w:ascii="Times New Roman" w:hAnsi="Times New Roman" w:cs="Times New Roman"/>
                <w:b/>
                <w:bCs/>
              </w:rPr>
            </w:pPr>
            <w:r w:rsidRPr="009D1F0E">
              <w:rPr>
                <w:rFonts w:ascii="Times New Roman" w:hAnsi="Times New Roman" w:cs="Times New Roman"/>
                <w:b/>
                <w:bCs/>
              </w:rPr>
              <w:t>…</w:t>
            </w:r>
          </w:p>
        </w:tc>
        <w:tc>
          <w:tcPr>
            <w:tcW w:w="1017" w:type="dxa"/>
            <w:vAlign w:val="center"/>
          </w:tcPr>
          <w:p w:rsidR="00C05530" w:rsidRPr="009D1F0E" w:rsidRDefault="00C05530" w:rsidP="00C05530">
            <w:pPr>
              <w:autoSpaceDE w:val="0"/>
              <w:autoSpaceDN w:val="0"/>
              <w:spacing w:after="0" w:line="240" w:lineRule="auto"/>
              <w:jc w:val="center"/>
              <w:rPr>
                <w:rFonts w:ascii="Times New Roman" w:eastAsia="Times New Roman" w:hAnsi="Times New Roman" w:cs="Times New Roman"/>
                <w:snapToGrid w:val="0"/>
                <w:color w:val="000000"/>
              </w:rPr>
            </w:pPr>
            <w:r w:rsidRPr="009D1F0E">
              <w:rPr>
                <w:rFonts w:ascii="Times New Roman" w:eastAsia="Times New Roman" w:hAnsi="Times New Roman" w:cs="Times New Roman"/>
                <w:snapToGrid w:val="0"/>
                <w:color w:val="000000"/>
              </w:rPr>
              <w:t>…</w:t>
            </w:r>
          </w:p>
        </w:tc>
        <w:tc>
          <w:tcPr>
            <w:tcW w:w="1017" w:type="dxa"/>
            <w:vAlign w:val="center"/>
          </w:tcPr>
          <w:p w:rsidR="00C05530" w:rsidRPr="009D1F0E" w:rsidRDefault="00C05530" w:rsidP="00C05530">
            <w:pPr>
              <w:spacing w:line="240" w:lineRule="auto"/>
              <w:jc w:val="center"/>
              <w:rPr>
                <w:rFonts w:ascii="Times New Roman" w:hAnsi="Times New Roman" w:cs="Times New Roman"/>
              </w:rPr>
            </w:pPr>
          </w:p>
        </w:tc>
      </w:tr>
      <w:tr w:rsidR="00C05530" w:rsidRPr="005509A5" w:rsidTr="00887B4E">
        <w:trPr>
          <w:trHeight w:val="490"/>
          <w:tblHeader/>
        </w:trPr>
        <w:tc>
          <w:tcPr>
            <w:tcW w:w="1095" w:type="dxa"/>
            <w:vAlign w:val="center"/>
          </w:tcPr>
          <w:p w:rsidR="00C05530" w:rsidRPr="005509A5" w:rsidRDefault="00C05530" w:rsidP="004865DB">
            <w:pPr>
              <w:tabs>
                <w:tab w:val="left" w:pos="-142"/>
              </w:tabs>
              <w:autoSpaceDE w:val="0"/>
              <w:autoSpaceDN w:val="0"/>
              <w:spacing w:after="0" w:line="240" w:lineRule="auto"/>
              <w:ind w:left="284" w:right="-273"/>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2800</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b/>
                <w:snapToGrid w:val="0"/>
                <w:color w:val="000000"/>
                <w:sz w:val="24"/>
                <w:szCs w:val="24"/>
              </w:rPr>
            </w:pPr>
            <w:r w:rsidRPr="005509A5">
              <w:rPr>
                <w:rFonts w:ascii="Times New Roman" w:eastAsia="Times New Roman" w:hAnsi="Times New Roman" w:cs="Times New Roman"/>
                <w:b/>
                <w:snapToGrid w:val="0"/>
                <w:color w:val="000000"/>
                <w:sz w:val="24"/>
                <w:szCs w:val="24"/>
              </w:rPr>
              <w:t xml:space="preserve">по пункту 3 статьи 79 Федерального закона от 6 октября 2003 года </w:t>
            </w:r>
            <w:r>
              <w:rPr>
                <w:rFonts w:ascii="Times New Roman" w:eastAsia="Times New Roman" w:hAnsi="Times New Roman" w:cs="Times New Roman"/>
                <w:b/>
                <w:snapToGrid w:val="0"/>
                <w:color w:val="000000"/>
                <w:sz w:val="24"/>
                <w:szCs w:val="24"/>
              </w:rPr>
              <w:br/>
            </w:r>
            <w:r w:rsidRPr="005509A5">
              <w:rPr>
                <w:rFonts w:ascii="Times New Roman" w:eastAsia="Times New Roman" w:hAnsi="Times New Roman" w:cs="Times New Roman"/>
                <w:b/>
                <w:snapToGrid w:val="0"/>
                <w:color w:val="000000"/>
                <w:sz w:val="24"/>
                <w:szCs w:val="24"/>
              </w:rPr>
              <w:t>№ 131-ФЗ «Об общих принципах организации местного самоуправления в Российской Федерации» (Собрание законодательства Российской Федерации, 2003, № 40, ст. 3822; 2014, № 22, ст. 2770) (для городов федерального значения)</w:t>
            </w:r>
            <w:r>
              <w:rPr>
                <w:rFonts w:ascii="Times New Roman" w:eastAsia="Times New Roman" w:hAnsi="Times New Roman" w:cs="Times New Roman"/>
                <w:b/>
                <w:snapToGrid w:val="0"/>
                <w:color w:val="000000"/>
                <w:sz w:val="24"/>
                <w:szCs w:val="24"/>
              </w:rPr>
              <w:t>,</w:t>
            </w:r>
            <w:r w:rsidRPr="005509A5">
              <w:rPr>
                <w:rFonts w:ascii="Times New Roman" w:eastAsia="Times New Roman" w:hAnsi="Times New Roman" w:cs="Times New Roman"/>
                <w:b/>
                <w:snapToGrid w:val="0"/>
                <w:color w:val="000000"/>
                <w:sz w:val="24"/>
                <w:szCs w:val="24"/>
              </w:rPr>
              <w:t xml:space="preserve"> в том числе:</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2800</w:t>
            </w:r>
          </w:p>
        </w:tc>
        <w:tc>
          <w:tcPr>
            <w:tcW w:w="1017" w:type="dxa"/>
            <w:vAlign w:val="center"/>
          </w:tcPr>
          <w:p w:rsidR="00C05530" w:rsidRPr="00200BBB" w:rsidRDefault="00C05530" w:rsidP="00C05530">
            <w:pPr>
              <w:jc w:val="center"/>
              <w:rPr>
                <w:rFonts w:ascii="Times New Roman" w:hAnsi="Times New Roman" w:cs="Times New Roman"/>
                <w:sz w:val="24"/>
                <w:szCs w:val="24"/>
              </w:rPr>
            </w:pPr>
          </w:p>
        </w:tc>
      </w:tr>
      <w:tr w:rsidR="00C05530" w:rsidRPr="005509A5" w:rsidTr="00887B4E">
        <w:trPr>
          <w:trHeight w:val="490"/>
          <w:tblHeader/>
        </w:trPr>
        <w:tc>
          <w:tcPr>
            <w:tcW w:w="1095" w:type="dxa"/>
            <w:vAlign w:val="center"/>
          </w:tcPr>
          <w:p w:rsidR="00C05530" w:rsidRPr="005509A5" w:rsidRDefault="00C05530" w:rsidP="004865DB">
            <w:pPr>
              <w:tabs>
                <w:tab w:val="left" w:pos="-142"/>
                <w:tab w:val="left" w:pos="396"/>
              </w:tabs>
              <w:autoSpaceDE w:val="0"/>
              <w:autoSpaceDN w:val="0"/>
              <w:spacing w:after="0" w:line="240" w:lineRule="auto"/>
              <w:ind w:left="284" w:right="-273"/>
              <w:rPr>
                <w:rFonts w:ascii="Times New Roman" w:eastAsia="Times New Roman" w:hAnsi="Times New Roman" w:cs="Times New Roman"/>
                <w:snapToGrid w:val="0"/>
                <w:color w:val="000000"/>
                <w:sz w:val="24"/>
                <w:szCs w:val="24"/>
              </w:rPr>
            </w:pP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b/>
                <w:snapToGrid w:val="0"/>
                <w:color w:val="000000"/>
                <w:sz w:val="24"/>
                <w:szCs w:val="24"/>
              </w:rPr>
            </w:pPr>
            <w:r w:rsidRPr="005509A5">
              <w:rPr>
                <w:rFonts w:ascii="Times New Roman" w:eastAsia="Times New Roman" w:hAnsi="Times New Roman" w:cs="Times New Roman"/>
                <w:b/>
                <w:snapToGrid w:val="0"/>
                <w:color w:val="000000"/>
                <w:sz w:val="24"/>
                <w:szCs w:val="24"/>
              </w:rPr>
              <w:t>расходные обязательства, возникшие в результате принятия нормативных правовых актов, заключения договоров (соглашений) в рамках реализации вопросов местного значения внутригородского муниципального образования, всего</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p>
        </w:tc>
        <w:tc>
          <w:tcPr>
            <w:tcW w:w="1017" w:type="dxa"/>
            <w:vAlign w:val="center"/>
          </w:tcPr>
          <w:p w:rsidR="00C05530" w:rsidRPr="00200BBB" w:rsidRDefault="00C05530" w:rsidP="00C05530">
            <w:pPr>
              <w:jc w:val="center"/>
              <w:rPr>
                <w:rFonts w:ascii="Times New Roman" w:hAnsi="Times New Roman" w:cs="Times New Roman"/>
                <w:sz w:val="24"/>
                <w:szCs w:val="24"/>
              </w:rPr>
            </w:pPr>
          </w:p>
        </w:tc>
      </w:tr>
      <w:tr w:rsidR="00C05530" w:rsidRPr="005509A5" w:rsidTr="00887B4E">
        <w:trPr>
          <w:trHeight w:val="490"/>
          <w:tblHeader/>
        </w:trPr>
        <w:tc>
          <w:tcPr>
            <w:tcW w:w="1095" w:type="dxa"/>
            <w:vAlign w:val="center"/>
          </w:tcPr>
          <w:p w:rsidR="00C05530" w:rsidRPr="005509A5" w:rsidRDefault="00C05530" w:rsidP="00C05530">
            <w:pPr>
              <w:tabs>
                <w:tab w:val="left" w:pos="0"/>
              </w:tabs>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hAnsi="Times New Roman" w:cs="Times New Roman"/>
                <w:snapToGrid w:val="0"/>
                <w:color w:val="000000"/>
                <w:sz w:val="24"/>
                <w:szCs w:val="24"/>
              </w:rPr>
              <w:t>2.801</w:t>
            </w:r>
          </w:p>
        </w:tc>
        <w:tc>
          <w:tcPr>
            <w:tcW w:w="7894" w:type="dxa"/>
          </w:tcPr>
          <w:p w:rsidR="00C05530" w:rsidRPr="005509A5" w:rsidRDefault="00C05530" w:rsidP="00C05530">
            <w:pPr>
              <w:spacing w:after="0" w:line="240" w:lineRule="auto"/>
              <w:jc w:val="both"/>
              <w:rPr>
                <w:rFonts w:ascii="Times New Roman" w:hAnsi="Times New Roman" w:cs="Times New Roman"/>
                <w:color w:val="000000"/>
                <w:sz w:val="24"/>
                <w:szCs w:val="24"/>
              </w:rPr>
            </w:pPr>
            <w:r w:rsidRPr="005509A5">
              <w:rPr>
                <w:rFonts w:ascii="Times New Roman" w:hAnsi="Times New Roman" w:cs="Times New Roman"/>
                <w:color w:val="000000"/>
                <w:sz w:val="24"/>
                <w:szCs w:val="24"/>
              </w:rPr>
              <w:t xml:space="preserve">Составление и рассмотрение проекта бюджета городского округа, утверждение и исполнение бюджета внутригородского муниципального образования, осуществление </w:t>
            </w:r>
            <w:proofErr w:type="gramStart"/>
            <w:r w:rsidRPr="005509A5">
              <w:rPr>
                <w:rFonts w:ascii="Times New Roman" w:hAnsi="Times New Roman" w:cs="Times New Roman"/>
                <w:color w:val="000000"/>
                <w:sz w:val="24"/>
                <w:szCs w:val="24"/>
              </w:rPr>
              <w:t>контроля за</w:t>
            </w:r>
            <w:proofErr w:type="gramEnd"/>
            <w:r w:rsidRPr="005509A5">
              <w:rPr>
                <w:rFonts w:ascii="Times New Roman" w:hAnsi="Times New Roman" w:cs="Times New Roman"/>
                <w:color w:val="000000"/>
                <w:sz w:val="24"/>
                <w:szCs w:val="24"/>
              </w:rPr>
              <w:t xml:space="preserve"> его исполнением, составление и утверждение отчета об исполнении бюджета городского округа</w:t>
            </w:r>
          </w:p>
        </w:tc>
        <w:tc>
          <w:tcPr>
            <w:tcW w:w="1017" w:type="dxa"/>
            <w:vAlign w:val="center"/>
          </w:tcPr>
          <w:p w:rsidR="00C05530" w:rsidRPr="005509A5" w:rsidRDefault="00C05530" w:rsidP="00C05530">
            <w:pPr>
              <w:pStyle w:val="a7"/>
              <w:numPr>
                <w:ilvl w:val="0"/>
                <w:numId w:val="12"/>
              </w:numPr>
              <w:tabs>
                <w:tab w:val="left" w:pos="457"/>
              </w:tabs>
              <w:autoSpaceDE w:val="0"/>
              <w:autoSpaceDN w:val="0"/>
              <w:spacing w:after="0" w:line="240" w:lineRule="auto"/>
              <w:jc w:val="center"/>
              <w:rPr>
                <w:rFonts w:ascii="Times New Roman" w:eastAsia="Times New Roman" w:hAnsi="Times New Roman" w:cs="Times New Roman"/>
                <w:snapToGrid w:val="0"/>
                <w:color w:val="000000"/>
                <w:sz w:val="24"/>
                <w:szCs w:val="24"/>
              </w:rPr>
            </w:pPr>
          </w:p>
        </w:tc>
        <w:tc>
          <w:tcPr>
            <w:tcW w:w="1017" w:type="dxa"/>
            <w:vAlign w:val="center"/>
          </w:tcPr>
          <w:p w:rsidR="00C05530" w:rsidRPr="00200BBB" w:rsidRDefault="00C05530" w:rsidP="00C05530">
            <w:pPr>
              <w:jc w:val="center"/>
              <w:rPr>
                <w:rFonts w:ascii="Times New Roman" w:hAnsi="Times New Roman" w:cs="Times New Roman"/>
                <w:sz w:val="24"/>
                <w:szCs w:val="24"/>
              </w:rPr>
            </w:pPr>
          </w:p>
        </w:tc>
      </w:tr>
      <w:tr w:rsidR="00C05530" w:rsidRPr="005509A5" w:rsidTr="00887B4E">
        <w:trPr>
          <w:trHeight w:val="490"/>
          <w:tblHeader/>
        </w:trPr>
        <w:tc>
          <w:tcPr>
            <w:tcW w:w="1095" w:type="dxa"/>
            <w:vAlign w:val="center"/>
          </w:tcPr>
          <w:p w:rsidR="00C05530" w:rsidRPr="005509A5" w:rsidRDefault="00C05530" w:rsidP="00C05530">
            <w:pPr>
              <w:pStyle w:val="a7"/>
              <w:tabs>
                <w:tab w:val="left" w:pos="0"/>
              </w:tabs>
              <w:autoSpaceDE w:val="0"/>
              <w:autoSpaceDN w:val="0"/>
              <w:spacing w:after="0" w:line="240" w:lineRule="auto"/>
              <w:ind w:left="0"/>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2.802</w:t>
            </w:r>
          </w:p>
        </w:tc>
        <w:tc>
          <w:tcPr>
            <w:tcW w:w="7894" w:type="dxa"/>
          </w:tcPr>
          <w:p w:rsidR="00C05530" w:rsidRPr="005509A5" w:rsidRDefault="00C05530" w:rsidP="00C05530">
            <w:pPr>
              <w:spacing w:after="0" w:line="240" w:lineRule="auto"/>
              <w:jc w:val="both"/>
              <w:rPr>
                <w:rFonts w:ascii="Times New Roman" w:hAnsi="Times New Roman" w:cs="Times New Roman"/>
                <w:color w:val="000000"/>
                <w:sz w:val="24"/>
                <w:szCs w:val="24"/>
              </w:rPr>
            </w:pPr>
            <w:r w:rsidRPr="005509A5">
              <w:rPr>
                <w:rFonts w:ascii="Times New Roman" w:hAnsi="Times New Roman" w:cs="Times New Roman"/>
                <w:color w:val="000000"/>
                <w:sz w:val="24"/>
                <w:szCs w:val="24"/>
              </w:rPr>
              <w:t>Установление, изменение и отмена местных налогов и сборов внутригородского муниципального образования</w:t>
            </w:r>
          </w:p>
        </w:tc>
        <w:tc>
          <w:tcPr>
            <w:tcW w:w="1017" w:type="dxa"/>
            <w:vAlign w:val="center"/>
          </w:tcPr>
          <w:p w:rsidR="00C05530" w:rsidRPr="005509A5" w:rsidRDefault="00C05530" w:rsidP="00C05530">
            <w:pPr>
              <w:pStyle w:val="a7"/>
              <w:numPr>
                <w:ilvl w:val="0"/>
                <w:numId w:val="12"/>
              </w:numPr>
              <w:tabs>
                <w:tab w:val="left" w:pos="457"/>
              </w:tabs>
              <w:autoSpaceDE w:val="0"/>
              <w:autoSpaceDN w:val="0"/>
              <w:spacing w:after="0" w:line="240" w:lineRule="auto"/>
              <w:ind w:left="0" w:firstLine="0"/>
              <w:jc w:val="center"/>
              <w:rPr>
                <w:rFonts w:ascii="Times New Roman" w:eastAsia="Times New Roman" w:hAnsi="Times New Roman" w:cs="Times New Roman"/>
                <w:snapToGrid w:val="0"/>
                <w:color w:val="000000"/>
                <w:sz w:val="24"/>
                <w:szCs w:val="24"/>
              </w:rPr>
            </w:pPr>
          </w:p>
        </w:tc>
        <w:tc>
          <w:tcPr>
            <w:tcW w:w="1017" w:type="dxa"/>
            <w:vAlign w:val="center"/>
          </w:tcPr>
          <w:p w:rsidR="00C05530" w:rsidRPr="00200BBB" w:rsidRDefault="00C05530" w:rsidP="00C05530">
            <w:pPr>
              <w:jc w:val="center"/>
              <w:rPr>
                <w:rFonts w:ascii="Times New Roman" w:hAnsi="Times New Roman" w:cs="Times New Roman"/>
                <w:sz w:val="24"/>
                <w:szCs w:val="24"/>
              </w:rPr>
            </w:pPr>
          </w:p>
        </w:tc>
      </w:tr>
      <w:tr w:rsidR="00C05530" w:rsidRPr="005509A5" w:rsidTr="00887B4E">
        <w:trPr>
          <w:trHeight w:val="490"/>
          <w:tblHeader/>
        </w:trPr>
        <w:tc>
          <w:tcPr>
            <w:tcW w:w="1095" w:type="dxa"/>
            <w:vAlign w:val="center"/>
          </w:tcPr>
          <w:p w:rsidR="00C05530" w:rsidRPr="005509A5" w:rsidRDefault="00C05530" w:rsidP="00C05530">
            <w:pPr>
              <w:tabs>
                <w:tab w:val="left" w:pos="0"/>
              </w:tabs>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2.803</w:t>
            </w:r>
          </w:p>
        </w:tc>
        <w:tc>
          <w:tcPr>
            <w:tcW w:w="7894" w:type="dxa"/>
          </w:tcPr>
          <w:p w:rsidR="00C05530" w:rsidRPr="005509A5" w:rsidRDefault="00C05530" w:rsidP="00C05530">
            <w:pPr>
              <w:spacing w:after="0" w:line="240" w:lineRule="auto"/>
              <w:jc w:val="both"/>
              <w:rPr>
                <w:rFonts w:ascii="Times New Roman" w:hAnsi="Times New Roman" w:cs="Times New Roman"/>
                <w:color w:val="000000"/>
                <w:sz w:val="24"/>
                <w:szCs w:val="24"/>
              </w:rPr>
            </w:pPr>
            <w:r w:rsidRPr="005509A5">
              <w:rPr>
                <w:rFonts w:ascii="Times New Roman" w:hAnsi="Times New Roman" w:cs="Times New Roman"/>
                <w:color w:val="000000"/>
                <w:sz w:val="24"/>
                <w:szCs w:val="24"/>
              </w:rPr>
              <w:t>Владение, пользование и распоряжение имуществом, находящимся в муниципальной собственности внутригородского муниципального образования</w:t>
            </w:r>
          </w:p>
        </w:tc>
        <w:tc>
          <w:tcPr>
            <w:tcW w:w="1017" w:type="dxa"/>
            <w:vAlign w:val="center"/>
          </w:tcPr>
          <w:p w:rsidR="00C05530" w:rsidRPr="005509A5" w:rsidRDefault="00C05530" w:rsidP="00C05530">
            <w:pPr>
              <w:pStyle w:val="a7"/>
              <w:numPr>
                <w:ilvl w:val="0"/>
                <w:numId w:val="12"/>
              </w:numPr>
              <w:tabs>
                <w:tab w:val="left" w:pos="457"/>
              </w:tabs>
              <w:autoSpaceDE w:val="0"/>
              <w:autoSpaceDN w:val="0"/>
              <w:spacing w:after="0" w:line="240" w:lineRule="auto"/>
              <w:ind w:left="0" w:firstLine="0"/>
              <w:jc w:val="center"/>
              <w:rPr>
                <w:rFonts w:ascii="Times New Roman" w:eastAsia="Times New Roman" w:hAnsi="Times New Roman" w:cs="Times New Roman"/>
                <w:snapToGrid w:val="0"/>
                <w:color w:val="000000"/>
                <w:sz w:val="24"/>
                <w:szCs w:val="24"/>
              </w:rPr>
            </w:pPr>
          </w:p>
        </w:tc>
        <w:tc>
          <w:tcPr>
            <w:tcW w:w="1017" w:type="dxa"/>
            <w:vAlign w:val="center"/>
          </w:tcPr>
          <w:p w:rsidR="00C05530" w:rsidRPr="00200BBB" w:rsidRDefault="00C05530" w:rsidP="00C05530">
            <w:pPr>
              <w:jc w:val="center"/>
              <w:rPr>
                <w:rFonts w:ascii="Times New Roman" w:hAnsi="Times New Roman" w:cs="Times New Roman"/>
                <w:sz w:val="24"/>
                <w:szCs w:val="24"/>
              </w:rPr>
            </w:pPr>
          </w:p>
        </w:tc>
      </w:tr>
      <w:tr w:rsidR="00C05530" w:rsidRPr="005509A5" w:rsidTr="00887B4E">
        <w:trPr>
          <w:trHeight w:val="490"/>
          <w:tblHeader/>
        </w:trPr>
        <w:tc>
          <w:tcPr>
            <w:tcW w:w="1095" w:type="dxa"/>
            <w:vAlign w:val="center"/>
          </w:tcPr>
          <w:p w:rsidR="00C05530" w:rsidRPr="005509A5" w:rsidRDefault="00C05530" w:rsidP="00C05530">
            <w:pPr>
              <w:tabs>
                <w:tab w:val="left" w:pos="0"/>
              </w:tabs>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2.804</w:t>
            </w:r>
          </w:p>
        </w:tc>
        <w:tc>
          <w:tcPr>
            <w:tcW w:w="7894" w:type="dxa"/>
          </w:tcPr>
          <w:p w:rsidR="00C05530" w:rsidRPr="005509A5" w:rsidRDefault="00C05530" w:rsidP="00C05530">
            <w:pPr>
              <w:spacing w:after="0" w:line="240" w:lineRule="auto"/>
              <w:jc w:val="both"/>
              <w:rPr>
                <w:rFonts w:ascii="Times New Roman" w:hAnsi="Times New Roman" w:cs="Times New Roman"/>
                <w:color w:val="000000"/>
                <w:sz w:val="24"/>
                <w:szCs w:val="24"/>
              </w:rPr>
            </w:pPr>
            <w:r w:rsidRPr="005509A5">
              <w:rPr>
                <w:rFonts w:ascii="Times New Roman" w:hAnsi="Times New Roman" w:cs="Times New Roman"/>
                <w:color w:val="000000"/>
                <w:sz w:val="24"/>
                <w:szCs w:val="24"/>
              </w:rPr>
              <w:t>Организация в границах внутригородского муниципального образования электро-, тепл</w:t>
            </w:r>
            <w:proofErr w:type="gramStart"/>
            <w:r w:rsidRPr="005509A5">
              <w:rPr>
                <w:rFonts w:ascii="Times New Roman" w:hAnsi="Times New Roman" w:cs="Times New Roman"/>
                <w:color w:val="000000"/>
                <w:sz w:val="24"/>
                <w:szCs w:val="24"/>
              </w:rPr>
              <w:t>о-</w:t>
            </w:r>
            <w:proofErr w:type="gramEnd"/>
            <w:r w:rsidRPr="005509A5">
              <w:rPr>
                <w:rFonts w:ascii="Times New Roman" w:hAnsi="Times New Roman" w:cs="Times New Roman"/>
                <w:color w:val="000000"/>
                <w:sz w:val="24"/>
                <w:szCs w:val="24"/>
              </w:rPr>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tc>
        <w:tc>
          <w:tcPr>
            <w:tcW w:w="1017" w:type="dxa"/>
            <w:vAlign w:val="center"/>
          </w:tcPr>
          <w:p w:rsidR="00C05530" w:rsidRPr="005509A5" w:rsidRDefault="00C05530" w:rsidP="00C05530">
            <w:pPr>
              <w:pStyle w:val="a7"/>
              <w:numPr>
                <w:ilvl w:val="0"/>
                <w:numId w:val="12"/>
              </w:numPr>
              <w:tabs>
                <w:tab w:val="left" w:pos="457"/>
              </w:tabs>
              <w:autoSpaceDE w:val="0"/>
              <w:autoSpaceDN w:val="0"/>
              <w:spacing w:after="0" w:line="240" w:lineRule="auto"/>
              <w:ind w:left="0" w:firstLine="0"/>
              <w:jc w:val="center"/>
              <w:rPr>
                <w:rFonts w:ascii="Times New Roman" w:eastAsia="Times New Roman" w:hAnsi="Times New Roman" w:cs="Times New Roman"/>
                <w:snapToGrid w:val="0"/>
                <w:color w:val="000000"/>
                <w:sz w:val="24"/>
                <w:szCs w:val="24"/>
              </w:rPr>
            </w:pPr>
          </w:p>
        </w:tc>
        <w:tc>
          <w:tcPr>
            <w:tcW w:w="1017" w:type="dxa"/>
            <w:vAlign w:val="center"/>
          </w:tcPr>
          <w:p w:rsidR="00C05530" w:rsidRPr="00200BBB" w:rsidRDefault="00C05530" w:rsidP="00C05530">
            <w:pPr>
              <w:jc w:val="center"/>
              <w:rPr>
                <w:rFonts w:ascii="Times New Roman" w:hAnsi="Times New Roman" w:cs="Times New Roman"/>
                <w:sz w:val="24"/>
                <w:szCs w:val="24"/>
              </w:rPr>
            </w:pPr>
          </w:p>
        </w:tc>
      </w:tr>
      <w:tr w:rsidR="00C05530" w:rsidRPr="005509A5" w:rsidTr="00887B4E">
        <w:trPr>
          <w:trHeight w:val="490"/>
          <w:tblHeader/>
        </w:trPr>
        <w:tc>
          <w:tcPr>
            <w:tcW w:w="1095" w:type="dxa"/>
            <w:vAlign w:val="center"/>
          </w:tcPr>
          <w:p w:rsidR="00C05530" w:rsidRPr="005509A5" w:rsidRDefault="00C05530" w:rsidP="00C05530">
            <w:pPr>
              <w:tabs>
                <w:tab w:val="left" w:pos="-142"/>
                <w:tab w:val="left" w:pos="0"/>
              </w:tabs>
              <w:autoSpaceDE w:val="0"/>
              <w:autoSpaceDN w:val="0"/>
              <w:spacing w:after="0" w:line="240" w:lineRule="auto"/>
              <w:contextualSpacing/>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2.805</w:t>
            </w:r>
          </w:p>
        </w:tc>
        <w:tc>
          <w:tcPr>
            <w:tcW w:w="7894" w:type="dxa"/>
          </w:tcPr>
          <w:p w:rsidR="00C05530" w:rsidRPr="005509A5" w:rsidRDefault="00C05530" w:rsidP="00C05530">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О</w:t>
            </w:r>
            <w:r w:rsidRPr="005509A5">
              <w:rPr>
                <w:rFonts w:ascii="Times New Roman" w:hAnsi="Times New Roman" w:cs="Times New Roman"/>
                <w:color w:val="000000"/>
                <w:sz w:val="24"/>
                <w:szCs w:val="24"/>
              </w:rPr>
              <w:t xml:space="preserve">существление в ценовых зонах теплоснабжения муниципального </w:t>
            </w:r>
            <w:proofErr w:type="gramStart"/>
            <w:r w:rsidRPr="005509A5">
              <w:rPr>
                <w:rFonts w:ascii="Times New Roman" w:hAnsi="Times New Roman" w:cs="Times New Roman"/>
                <w:color w:val="000000"/>
                <w:sz w:val="24"/>
                <w:szCs w:val="24"/>
              </w:rPr>
              <w:t>контроля за</w:t>
            </w:r>
            <w:proofErr w:type="gramEnd"/>
            <w:r w:rsidRPr="005509A5">
              <w:rPr>
                <w:rFonts w:ascii="Times New Roman" w:hAnsi="Times New Roman" w:cs="Times New Roman"/>
                <w:color w:val="000000"/>
                <w:sz w:val="24"/>
                <w:szCs w:val="24"/>
              </w:rPr>
              <w:t xml:space="preserve"> выполнением единой теплоснабжающей организацией мероприятий по строительству, реконструкции и (или) модернизации объектов теплоснабжения, необходимых для развития, повышения надежности и энергетической эффективности системы теплоснабжения и определенных для нее в схеме теплоснабжения в пределах полномочий, установленных законодательством Российской Федерации </w:t>
            </w:r>
          </w:p>
        </w:tc>
        <w:tc>
          <w:tcPr>
            <w:tcW w:w="1017" w:type="dxa"/>
            <w:vAlign w:val="center"/>
          </w:tcPr>
          <w:p w:rsidR="00C05530" w:rsidRPr="005509A5" w:rsidRDefault="00C05530" w:rsidP="00C05530">
            <w:pPr>
              <w:autoSpaceDE w:val="0"/>
              <w:autoSpaceDN w:val="0"/>
              <w:spacing w:after="0" w:line="240" w:lineRule="auto"/>
              <w:ind w:left="142"/>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2805</w:t>
            </w:r>
          </w:p>
        </w:tc>
        <w:tc>
          <w:tcPr>
            <w:tcW w:w="1017" w:type="dxa"/>
            <w:vAlign w:val="center"/>
          </w:tcPr>
          <w:p w:rsidR="00C05530" w:rsidRPr="00200BBB" w:rsidRDefault="00C05530" w:rsidP="00C05530">
            <w:pPr>
              <w:jc w:val="center"/>
              <w:rPr>
                <w:rFonts w:ascii="Times New Roman" w:eastAsia="Times New Roman" w:hAnsi="Times New Roman" w:cs="Times New Roman"/>
                <w:b/>
                <w:snapToGrid w:val="0"/>
                <w:color w:val="000000"/>
                <w:sz w:val="24"/>
                <w:szCs w:val="24"/>
              </w:rPr>
            </w:pPr>
          </w:p>
        </w:tc>
      </w:tr>
      <w:tr w:rsidR="00C05530" w:rsidRPr="005509A5" w:rsidTr="00887B4E">
        <w:trPr>
          <w:trHeight w:val="490"/>
          <w:tblHeader/>
        </w:trPr>
        <w:tc>
          <w:tcPr>
            <w:tcW w:w="1095" w:type="dxa"/>
            <w:vAlign w:val="center"/>
          </w:tcPr>
          <w:p w:rsidR="00C05530" w:rsidRPr="00FD061C" w:rsidRDefault="00C05530" w:rsidP="00C05530">
            <w:pPr>
              <w:tabs>
                <w:tab w:val="left" w:pos="0"/>
              </w:tabs>
              <w:autoSpaceDE w:val="0"/>
              <w:autoSpaceDN w:val="0"/>
              <w:spacing w:after="0" w:line="240" w:lineRule="auto"/>
              <w:jc w:val="center"/>
              <w:rPr>
                <w:rFonts w:ascii="Times New Roman" w:eastAsia="Times New Roman" w:hAnsi="Times New Roman" w:cs="Times New Roman"/>
                <w:snapToGrid w:val="0"/>
                <w:color w:val="000000"/>
                <w:sz w:val="24"/>
                <w:szCs w:val="24"/>
              </w:rPr>
            </w:pPr>
            <w:r>
              <w:rPr>
                <w:rFonts w:ascii="Times New Roman" w:eastAsia="Times New Roman" w:hAnsi="Times New Roman" w:cs="Times New Roman"/>
                <w:snapToGrid w:val="0"/>
                <w:color w:val="000000"/>
                <w:sz w:val="24"/>
                <w:szCs w:val="24"/>
              </w:rPr>
              <w:t>2.806</w:t>
            </w:r>
          </w:p>
        </w:tc>
        <w:tc>
          <w:tcPr>
            <w:tcW w:w="7894" w:type="dxa"/>
          </w:tcPr>
          <w:p w:rsidR="00C05530" w:rsidRPr="005509A5" w:rsidRDefault="00C05530" w:rsidP="00C05530">
            <w:pPr>
              <w:spacing w:after="0" w:line="240" w:lineRule="auto"/>
              <w:jc w:val="both"/>
              <w:rPr>
                <w:rFonts w:ascii="Times New Roman" w:hAnsi="Times New Roman" w:cs="Times New Roman"/>
                <w:color w:val="000000"/>
                <w:sz w:val="24"/>
                <w:szCs w:val="24"/>
              </w:rPr>
            </w:pPr>
            <w:proofErr w:type="gramStart"/>
            <w:r w:rsidRPr="005509A5">
              <w:rPr>
                <w:rFonts w:ascii="Times New Roman" w:hAnsi="Times New Roman" w:cs="Times New Roman"/>
                <w:color w:val="000000"/>
                <w:sz w:val="24"/>
                <w:szCs w:val="24"/>
              </w:rPr>
              <w:t>Дорожная деятельность в отношении автомобильных дорог местного значения в границах внутригородского муниципального образования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внутригородского муниципального образования,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w:t>
            </w:r>
            <w:proofErr w:type="gramEnd"/>
            <w:r w:rsidRPr="005509A5">
              <w:rPr>
                <w:rFonts w:ascii="Times New Roman" w:hAnsi="Times New Roman" w:cs="Times New Roman"/>
                <w:color w:val="000000"/>
                <w:sz w:val="24"/>
                <w:szCs w:val="24"/>
              </w:rPr>
              <w:t xml:space="preserve"> Российской Федерации</w:t>
            </w:r>
          </w:p>
        </w:tc>
        <w:tc>
          <w:tcPr>
            <w:tcW w:w="1017" w:type="dxa"/>
            <w:vAlign w:val="center"/>
          </w:tcPr>
          <w:p w:rsidR="00C05530" w:rsidRPr="005509A5" w:rsidRDefault="00C05530" w:rsidP="00C05530">
            <w:pPr>
              <w:pStyle w:val="a7"/>
              <w:numPr>
                <w:ilvl w:val="0"/>
                <w:numId w:val="15"/>
              </w:numPr>
              <w:autoSpaceDE w:val="0"/>
              <w:autoSpaceDN w:val="0"/>
              <w:spacing w:after="0" w:line="240" w:lineRule="auto"/>
              <w:jc w:val="center"/>
              <w:rPr>
                <w:rFonts w:ascii="Times New Roman" w:eastAsia="Times New Roman" w:hAnsi="Times New Roman" w:cs="Times New Roman"/>
                <w:snapToGrid w:val="0"/>
                <w:color w:val="000000"/>
                <w:sz w:val="24"/>
                <w:szCs w:val="24"/>
              </w:rPr>
            </w:pPr>
          </w:p>
        </w:tc>
        <w:tc>
          <w:tcPr>
            <w:tcW w:w="1017" w:type="dxa"/>
            <w:vAlign w:val="center"/>
          </w:tcPr>
          <w:p w:rsidR="00C05530" w:rsidRPr="00200BBB" w:rsidRDefault="00C05530" w:rsidP="00C05530">
            <w:pPr>
              <w:jc w:val="center"/>
              <w:rPr>
                <w:rFonts w:ascii="Times New Roman" w:hAnsi="Times New Roman" w:cs="Times New Roman"/>
                <w:sz w:val="24"/>
                <w:szCs w:val="24"/>
              </w:rPr>
            </w:pPr>
          </w:p>
        </w:tc>
      </w:tr>
      <w:tr w:rsidR="00C05530" w:rsidRPr="005509A5" w:rsidTr="00887B4E">
        <w:trPr>
          <w:trHeight w:val="490"/>
          <w:tblHeader/>
        </w:trPr>
        <w:tc>
          <w:tcPr>
            <w:tcW w:w="1095" w:type="dxa"/>
            <w:vAlign w:val="center"/>
          </w:tcPr>
          <w:p w:rsidR="00C05530" w:rsidRPr="005509A5" w:rsidRDefault="00C05530" w:rsidP="00C05530">
            <w:pPr>
              <w:pStyle w:val="a7"/>
              <w:numPr>
                <w:ilvl w:val="0"/>
                <w:numId w:val="18"/>
              </w:numPr>
              <w:tabs>
                <w:tab w:val="left" w:pos="0"/>
              </w:tabs>
              <w:autoSpaceDE w:val="0"/>
              <w:autoSpaceDN w:val="0"/>
              <w:spacing w:after="0" w:line="240" w:lineRule="auto"/>
              <w:ind w:firstLine="170"/>
              <w:jc w:val="center"/>
              <w:rPr>
                <w:rFonts w:ascii="Times New Roman" w:eastAsia="Times New Roman" w:hAnsi="Times New Roman" w:cs="Times New Roman"/>
                <w:snapToGrid w:val="0"/>
                <w:color w:val="000000"/>
                <w:sz w:val="24"/>
                <w:szCs w:val="24"/>
              </w:rPr>
            </w:pPr>
          </w:p>
        </w:tc>
        <w:tc>
          <w:tcPr>
            <w:tcW w:w="7894" w:type="dxa"/>
          </w:tcPr>
          <w:p w:rsidR="00C05530" w:rsidRPr="005509A5" w:rsidRDefault="00C05530" w:rsidP="00C05530">
            <w:pPr>
              <w:spacing w:after="0" w:line="240" w:lineRule="auto"/>
              <w:jc w:val="both"/>
              <w:rPr>
                <w:rFonts w:ascii="Times New Roman" w:hAnsi="Times New Roman" w:cs="Times New Roman"/>
                <w:color w:val="000000"/>
                <w:sz w:val="24"/>
                <w:szCs w:val="24"/>
              </w:rPr>
            </w:pPr>
            <w:r w:rsidRPr="005509A5">
              <w:rPr>
                <w:rFonts w:ascii="Times New Roman" w:hAnsi="Times New Roman" w:cs="Times New Roman"/>
                <w:color w:val="000000"/>
                <w:sz w:val="24"/>
                <w:szCs w:val="24"/>
              </w:rPr>
              <w:t>Обеспечение проживающих во внутригородском муниципальном образовании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tc>
        <w:tc>
          <w:tcPr>
            <w:tcW w:w="1017" w:type="dxa"/>
            <w:vAlign w:val="center"/>
          </w:tcPr>
          <w:p w:rsidR="00C05530" w:rsidRPr="005509A5" w:rsidRDefault="00C05530" w:rsidP="00C05530">
            <w:pPr>
              <w:pStyle w:val="a7"/>
              <w:numPr>
                <w:ilvl w:val="0"/>
                <w:numId w:val="15"/>
              </w:numPr>
              <w:autoSpaceDE w:val="0"/>
              <w:autoSpaceDN w:val="0"/>
              <w:spacing w:after="0" w:line="240" w:lineRule="auto"/>
              <w:ind w:left="0" w:firstLine="0"/>
              <w:jc w:val="center"/>
              <w:rPr>
                <w:rFonts w:ascii="Times New Roman" w:eastAsia="Times New Roman" w:hAnsi="Times New Roman" w:cs="Times New Roman"/>
                <w:snapToGrid w:val="0"/>
                <w:color w:val="000000"/>
                <w:sz w:val="24"/>
                <w:szCs w:val="24"/>
              </w:rPr>
            </w:pPr>
          </w:p>
        </w:tc>
        <w:tc>
          <w:tcPr>
            <w:tcW w:w="1017" w:type="dxa"/>
            <w:vAlign w:val="center"/>
          </w:tcPr>
          <w:p w:rsidR="00C05530" w:rsidRPr="00200BBB" w:rsidRDefault="00C05530" w:rsidP="00C05530">
            <w:pPr>
              <w:jc w:val="center"/>
              <w:rPr>
                <w:rFonts w:ascii="Times New Roman" w:hAnsi="Times New Roman" w:cs="Times New Roman"/>
                <w:sz w:val="24"/>
                <w:szCs w:val="24"/>
              </w:rPr>
            </w:pPr>
          </w:p>
        </w:tc>
      </w:tr>
      <w:tr w:rsidR="00C05530" w:rsidRPr="005509A5" w:rsidTr="00887B4E">
        <w:trPr>
          <w:trHeight w:val="490"/>
          <w:tblHeader/>
        </w:trPr>
        <w:tc>
          <w:tcPr>
            <w:tcW w:w="1095" w:type="dxa"/>
            <w:vAlign w:val="center"/>
          </w:tcPr>
          <w:p w:rsidR="00C05530" w:rsidRPr="005509A5" w:rsidRDefault="00C05530" w:rsidP="00C05530">
            <w:pPr>
              <w:pStyle w:val="a7"/>
              <w:numPr>
                <w:ilvl w:val="0"/>
                <w:numId w:val="18"/>
              </w:numPr>
              <w:tabs>
                <w:tab w:val="left" w:pos="0"/>
              </w:tabs>
              <w:autoSpaceDE w:val="0"/>
              <w:autoSpaceDN w:val="0"/>
              <w:spacing w:after="0" w:line="240" w:lineRule="auto"/>
              <w:ind w:firstLine="170"/>
              <w:jc w:val="center"/>
              <w:rPr>
                <w:rFonts w:ascii="Times New Roman" w:eastAsia="Times New Roman" w:hAnsi="Times New Roman" w:cs="Times New Roman"/>
                <w:snapToGrid w:val="0"/>
                <w:color w:val="000000"/>
                <w:sz w:val="24"/>
                <w:szCs w:val="24"/>
              </w:rPr>
            </w:pPr>
          </w:p>
        </w:tc>
        <w:tc>
          <w:tcPr>
            <w:tcW w:w="7894" w:type="dxa"/>
          </w:tcPr>
          <w:p w:rsidR="00C05530" w:rsidRPr="00EF478A" w:rsidRDefault="00C05530" w:rsidP="00C05530">
            <w:pPr>
              <w:spacing w:after="0" w:line="240" w:lineRule="auto"/>
              <w:jc w:val="both"/>
              <w:rPr>
                <w:rFonts w:ascii="Times New Roman" w:hAnsi="Times New Roman" w:cs="Times New Roman"/>
                <w:color w:val="000000"/>
                <w:sz w:val="24"/>
                <w:szCs w:val="24"/>
              </w:rPr>
            </w:pPr>
            <w:r w:rsidRPr="00EF478A">
              <w:rPr>
                <w:rFonts w:ascii="Times New Roman" w:hAnsi="Times New Roman" w:cs="Times New Roman"/>
                <w:color w:val="000000"/>
                <w:sz w:val="24"/>
                <w:szCs w:val="24"/>
              </w:rPr>
              <w:t>Создание условий для предоставления транспортных услуг населению и организация транспортного обслуживания населения в границах  внутригородского муниципального образования</w:t>
            </w:r>
          </w:p>
        </w:tc>
        <w:tc>
          <w:tcPr>
            <w:tcW w:w="1017" w:type="dxa"/>
            <w:vAlign w:val="center"/>
          </w:tcPr>
          <w:p w:rsidR="00C05530" w:rsidRPr="005509A5" w:rsidRDefault="00C05530" w:rsidP="00C05530">
            <w:pPr>
              <w:pStyle w:val="a7"/>
              <w:numPr>
                <w:ilvl w:val="0"/>
                <w:numId w:val="15"/>
              </w:numPr>
              <w:autoSpaceDE w:val="0"/>
              <w:autoSpaceDN w:val="0"/>
              <w:spacing w:after="0" w:line="240" w:lineRule="auto"/>
              <w:ind w:left="0" w:firstLine="0"/>
              <w:jc w:val="center"/>
              <w:rPr>
                <w:rFonts w:ascii="Times New Roman" w:eastAsia="Times New Roman" w:hAnsi="Times New Roman" w:cs="Times New Roman"/>
                <w:snapToGrid w:val="0"/>
                <w:color w:val="000000"/>
                <w:sz w:val="24"/>
                <w:szCs w:val="24"/>
              </w:rPr>
            </w:pPr>
          </w:p>
        </w:tc>
        <w:tc>
          <w:tcPr>
            <w:tcW w:w="1017" w:type="dxa"/>
            <w:vAlign w:val="center"/>
          </w:tcPr>
          <w:p w:rsidR="00C05530" w:rsidRPr="00200BBB" w:rsidRDefault="00C05530" w:rsidP="00C05530">
            <w:pPr>
              <w:jc w:val="center"/>
              <w:rPr>
                <w:rFonts w:ascii="Times New Roman" w:hAnsi="Times New Roman" w:cs="Times New Roman"/>
                <w:sz w:val="24"/>
                <w:szCs w:val="24"/>
              </w:rPr>
            </w:pPr>
          </w:p>
        </w:tc>
      </w:tr>
      <w:tr w:rsidR="00C05530" w:rsidRPr="005509A5" w:rsidTr="00887B4E">
        <w:trPr>
          <w:trHeight w:val="490"/>
          <w:tblHeader/>
        </w:trPr>
        <w:tc>
          <w:tcPr>
            <w:tcW w:w="1095" w:type="dxa"/>
            <w:vAlign w:val="center"/>
          </w:tcPr>
          <w:p w:rsidR="00C05530" w:rsidRPr="005509A5" w:rsidRDefault="00C05530" w:rsidP="00C05530">
            <w:pPr>
              <w:pStyle w:val="a7"/>
              <w:numPr>
                <w:ilvl w:val="0"/>
                <w:numId w:val="18"/>
              </w:numPr>
              <w:tabs>
                <w:tab w:val="left" w:pos="0"/>
              </w:tabs>
              <w:autoSpaceDE w:val="0"/>
              <w:autoSpaceDN w:val="0"/>
              <w:spacing w:after="0" w:line="240" w:lineRule="auto"/>
              <w:ind w:firstLine="170"/>
              <w:jc w:val="center"/>
              <w:rPr>
                <w:rFonts w:ascii="Times New Roman" w:eastAsia="Times New Roman" w:hAnsi="Times New Roman" w:cs="Times New Roman"/>
                <w:snapToGrid w:val="0"/>
                <w:color w:val="000000"/>
                <w:sz w:val="24"/>
                <w:szCs w:val="24"/>
              </w:rPr>
            </w:pPr>
          </w:p>
        </w:tc>
        <w:tc>
          <w:tcPr>
            <w:tcW w:w="7894" w:type="dxa"/>
          </w:tcPr>
          <w:p w:rsidR="00C05530" w:rsidRPr="00EF478A" w:rsidRDefault="00C05530" w:rsidP="00C05530">
            <w:pPr>
              <w:spacing w:after="0" w:line="240" w:lineRule="auto"/>
              <w:jc w:val="both"/>
              <w:rPr>
                <w:rFonts w:ascii="Times New Roman" w:hAnsi="Times New Roman" w:cs="Times New Roman"/>
                <w:color w:val="000000"/>
                <w:sz w:val="24"/>
                <w:szCs w:val="24"/>
              </w:rPr>
            </w:pPr>
            <w:r w:rsidRPr="00EF478A">
              <w:rPr>
                <w:rFonts w:ascii="Times New Roman" w:hAnsi="Times New Roman" w:cs="Times New Roman"/>
                <w:color w:val="000000"/>
                <w:sz w:val="24"/>
                <w:szCs w:val="24"/>
              </w:rPr>
              <w:t>Участие в профилактике терроризма и экстремизма, а также в минимизации и (или) ликвидации последствий проявлений терроризма и экстремизма в границах внутригородского муниципального образования</w:t>
            </w:r>
          </w:p>
        </w:tc>
        <w:tc>
          <w:tcPr>
            <w:tcW w:w="1017" w:type="dxa"/>
            <w:vAlign w:val="center"/>
          </w:tcPr>
          <w:p w:rsidR="00C05530" w:rsidRPr="005509A5" w:rsidRDefault="00C05530" w:rsidP="00C05530">
            <w:pPr>
              <w:pStyle w:val="a7"/>
              <w:numPr>
                <w:ilvl w:val="0"/>
                <w:numId w:val="15"/>
              </w:numPr>
              <w:autoSpaceDE w:val="0"/>
              <w:autoSpaceDN w:val="0"/>
              <w:spacing w:after="0" w:line="240" w:lineRule="auto"/>
              <w:ind w:left="0" w:firstLine="0"/>
              <w:jc w:val="center"/>
              <w:rPr>
                <w:rFonts w:ascii="Times New Roman" w:eastAsia="Times New Roman" w:hAnsi="Times New Roman" w:cs="Times New Roman"/>
                <w:snapToGrid w:val="0"/>
                <w:color w:val="000000"/>
                <w:sz w:val="24"/>
                <w:szCs w:val="24"/>
              </w:rPr>
            </w:pPr>
          </w:p>
        </w:tc>
        <w:tc>
          <w:tcPr>
            <w:tcW w:w="1017" w:type="dxa"/>
            <w:vAlign w:val="center"/>
          </w:tcPr>
          <w:p w:rsidR="00C05530" w:rsidRPr="00200BBB" w:rsidRDefault="00C05530" w:rsidP="00C05530">
            <w:pPr>
              <w:jc w:val="center"/>
              <w:rPr>
                <w:rFonts w:ascii="Times New Roman" w:hAnsi="Times New Roman" w:cs="Times New Roman"/>
                <w:sz w:val="24"/>
                <w:szCs w:val="24"/>
              </w:rPr>
            </w:pPr>
          </w:p>
        </w:tc>
      </w:tr>
      <w:tr w:rsidR="00C05530" w:rsidRPr="005509A5" w:rsidTr="00887B4E">
        <w:trPr>
          <w:trHeight w:val="490"/>
          <w:tblHeader/>
        </w:trPr>
        <w:tc>
          <w:tcPr>
            <w:tcW w:w="1095" w:type="dxa"/>
            <w:vAlign w:val="center"/>
          </w:tcPr>
          <w:p w:rsidR="00C05530" w:rsidRPr="005509A5" w:rsidRDefault="00C05530" w:rsidP="00C05530">
            <w:pPr>
              <w:pStyle w:val="a7"/>
              <w:numPr>
                <w:ilvl w:val="0"/>
                <w:numId w:val="18"/>
              </w:numPr>
              <w:tabs>
                <w:tab w:val="left" w:pos="0"/>
              </w:tabs>
              <w:autoSpaceDE w:val="0"/>
              <w:autoSpaceDN w:val="0"/>
              <w:spacing w:after="0" w:line="240" w:lineRule="auto"/>
              <w:ind w:firstLine="170"/>
              <w:jc w:val="center"/>
              <w:rPr>
                <w:rFonts w:ascii="Times New Roman" w:eastAsia="Times New Roman" w:hAnsi="Times New Roman" w:cs="Times New Roman"/>
                <w:snapToGrid w:val="0"/>
                <w:color w:val="000000"/>
                <w:sz w:val="24"/>
                <w:szCs w:val="24"/>
              </w:rPr>
            </w:pPr>
          </w:p>
        </w:tc>
        <w:tc>
          <w:tcPr>
            <w:tcW w:w="7894" w:type="dxa"/>
          </w:tcPr>
          <w:p w:rsidR="00C05530" w:rsidRPr="005509A5" w:rsidRDefault="00C05530" w:rsidP="00C05530">
            <w:pPr>
              <w:spacing w:after="0" w:line="240" w:lineRule="auto"/>
              <w:jc w:val="both"/>
              <w:rPr>
                <w:rFonts w:ascii="Times New Roman" w:hAnsi="Times New Roman" w:cs="Times New Roman"/>
                <w:color w:val="000000"/>
                <w:sz w:val="24"/>
                <w:szCs w:val="24"/>
              </w:rPr>
            </w:pPr>
            <w:r w:rsidRPr="005509A5">
              <w:rPr>
                <w:rFonts w:ascii="Times New Roman" w:hAnsi="Times New Roman" w:cs="Times New Roman"/>
                <w:color w:val="000000"/>
                <w:sz w:val="24"/>
                <w:szCs w:val="24"/>
              </w:rPr>
              <w:t xml:space="preserve">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w:t>
            </w:r>
            <w:r>
              <w:rPr>
                <w:rFonts w:ascii="Times New Roman" w:hAnsi="Times New Roman" w:cs="Times New Roman"/>
                <w:color w:val="000000"/>
                <w:sz w:val="24"/>
                <w:szCs w:val="24"/>
              </w:rPr>
              <w:t>Р</w:t>
            </w:r>
            <w:r w:rsidRPr="005509A5">
              <w:rPr>
                <w:rFonts w:ascii="Times New Roman" w:hAnsi="Times New Roman" w:cs="Times New Roman"/>
                <w:color w:val="000000"/>
                <w:sz w:val="24"/>
                <w:szCs w:val="24"/>
              </w:rPr>
              <w:t xml:space="preserve">оссийской </w:t>
            </w:r>
            <w:r>
              <w:rPr>
                <w:rFonts w:ascii="Times New Roman" w:hAnsi="Times New Roman" w:cs="Times New Roman"/>
                <w:color w:val="000000"/>
                <w:sz w:val="24"/>
                <w:szCs w:val="24"/>
              </w:rPr>
              <w:t>Ф</w:t>
            </w:r>
            <w:r w:rsidRPr="005509A5">
              <w:rPr>
                <w:rFonts w:ascii="Times New Roman" w:hAnsi="Times New Roman" w:cs="Times New Roman"/>
                <w:color w:val="000000"/>
                <w:sz w:val="24"/>
                <w:szCs w:val="24"/>
              </w:rPr>
              <w:t>едерации, проживающих на территории внутригородс</w:t>
            </w:r>
            <w:r>
              <w:rPr>
                <w:rFonts w:ascii="Times New Roman" w:hAnsi="Times New Roman" w:cs="Times New Roman"/>
                <w:color w:val="000000"/>
                <w:sz w:val="24"/>
                <w:szCs w:val="24"/>
              </w:rPr>
              <w:t>кого муниципального образования</w:t>
            </w:r>
            <w:r w:rsidRPr="005509A5">
              <w:rPr>
                <w:rFonts w:ascii="Times New Roman" w:hAnsi="Times New Roman" w:cs="Times New Roman"/>
                <w:color w:val="000000"/>
                <w:sz w:val="24"/>
                <w:szCs w:val="24"/>
              </w:rPr>
              <w:t>, реализацию прав национальных меньшинств, обеспечение социальной и культурной адаптации мигрантов, профилактику межнациональных (межэтнических) конфликтов</w:t>
            </w:r>
          </w:p>
        </w:tc>
        <w:tc>
          <w:tcPr>
            <w:tcW w:w="1017" w:type="dxa"/>
            <w:vAlign w:val="center"/>
          </w:tcPr>
          <w:p w:rsidR="00C05530" w:rsidRPr="005509A5" w:rsidRDefault="00C05530" w:rsidP="00C05530">
            <w:pPr>
              <w:pStyle w:val="a7"/>
              <w:numPr>
                <w:ilvl w:val="0"/>
                <w:numId w:val="15"/>
              </w:numPr>
              <w:autoSpaceDE w:val="0"/>
              <w:autoSpaceDN w:val="0"/>
              <w:spacing w:after="0" w:line="240" w:lineRule="auto"/>
              <w:ind w:left="0" w:firstLine="0"/>
              <w:jc w:val="center"/>
              <w:rPr>
                <w:rFonts w:ascii="Times New Roman" w:eastAsia="Times New Roman" w:hAnsi="Times New Roman" w:cs="Times New Roman"/>
                <w:snapToGrid w:val="0"/>
                <w:color w:val="000000"/>
                <w:sz w:val="24"/>
                <w:szCs w:val="24"/>
              </w:rPr>
            </w:pPr>
          </w:p>
        </w:tc>
        <w:tc>
          <w:tcPr>
            <w:tcW w:w="1017" w:type="dxa"/>
            <w:vAlign w:val="center"/>
          </w:tcPr>
          <w:p w:rsidR="00C05530" w:rsidRPr="00200BBB" w:rsidRDefault="00C05530" w:rsidP="00C05530">
            <w:pPr>
              <w:jc w:val="center"/>
              <w:rPr>
                <w:rFonts w:ascii="Times New Roman" w:hAnsi="Times New Roman" w:cs="Times New Roman"/>
                <w:sz w:val="24"/>
                <w:szCs w:val="24"/>
              </w:rPr>
            </w:pPr>
          </w:p>
        </w:tc>
      </w:tr>
      <w:tr w:rsidR="00C05530" w:rsidRPr="005509A5" w:rsidTr="00887B4E">
        <w:trPr>
          <w:trHeight w:val="490"/>
          <w:tblHeader/>
        </w:trPr>
        <w:tc>
          <w:tcPr>
            <w:tcW w:w="1095" w:type="dxa"/>
            <w:vAlign w:val="center"/>
          </w:tcPr>
          <w:p w:rsidR="00C05530" w:rsidRPr="005509A5" w:rsidRDefault="00C05530" w:rsidP="00C05530">
            <w:pPr>
              <w:pStyle w:val="a7"/>
              <w:numPr>
                <w:ilvl w:val="0"/>
                <w:numId w:val="18"/>
              </w:numPr>
              <w:tabs>
                <w:tab w:val="left" w:pos="0"/>
              </w:tabs>
              <w:autoSpaceDE w:val="0"/>
              <w:autoSpaceDN w:val="0"/>
              <w:spacing w:after="0" w:line="240" w:lineRule="auto"/>
              <w:ind w:firstLine="170"/>
              <w:jc w:val="center"/>
              <w:rPr>
                <w:rFonts w:ascii="Times New Roman" w:eastAsia="Times New Roman" w:hAnsi="Times New Roman" w:cs="Times New Roman"/>
                <w:snapToGrid w:val="0"/>
                <w:color w:val="000000"/>
                <w:sz w:val="24"/>
                <w:szCs w:val="24"/>
              </w:rPr>
            </w:pPr>
          </w:p>
        </w:tc>
        <w:tc>
          <w:tcPr>
            <w:tcW w:w="7894" w:type="dxa"/>
          </w:tcPr>
          <w:p w:rsidR="00C05530" w:rsidRPr="005509A5" w:rsidRDefault="00C05530" w:rsidP="00C05530">
            <w:pPr>
              <w:spacing w:after="0" w:line="240" w:lineRule="auto"/>
              <w:jc w:val="both"/>
              <w:rPr>
                <w:rFonts w:ascii="Times New Roman" w:hAnsi="Times New Roman" w:cs="Times New Roman"/>
                <w:color w:val="000000"/>
                <w:sz w:val="24"/>
                <w:szCs w:val="24"/>
              </w:rPr>
            </w:pPr>
            <w:r w:rsidRPr="005509A5">
              <w:rPr>
                <w:rFonts w:ascii="Times New Roman" w:hAnsi="Times New Roman" w:cs="Times New Roman"/>
                <w:color w:val="000000"/>
                <w:sz w:val="24"/>
                <w:szCs w:val="24"/>
              </w:rPr>
              <w:t>Участие в предупреждении и ликвидации последствий чрезвычайных ситуаций в границах внутригородского муниципального образования</w:t>
            </w:r>
          </w:p>
        </w:tc>
        <w:tc>
          <w:tcPr>
            <w:tcW w:w="1017" w:type="dxa"/>
            <w:vAlign w:val="center"/>
          </w:tcPr>
          <w:p w:rsidR="00C05530" w:rsidRPr="005509A5" w:rsidRDefault="00C05530" w:rsidP="00C05530">
            <w:pPr>
              <w:pStyle w:val="a7"/>
              <w:numPr>
                <w:ilvl w:val="0"/>
                <w:numId w:val="15"/>
              </w:numPr>
              <w:autoSpaceDE w:val="0"/>
              <w:autoSpaceDN w:val="0"/>
              <w:spacing w:after="0" w:line="240" w:lineRule="auto"/>
              <w:ind w:left="0" w:firstLine="0"/>
              <w:jc w:val="center"/>
              <w:rPr>
                <w:rFonts w:ascii="Times New Roman" w:eastAsia="Times New Roman" w:hAnsi="Times New Roman" w:cs="Times New Roman"/>
                <w:snapToGrid w:val="0"/>
                <w:color w:val="000000"/>
                <w:sz w:val="24"/>
                <w:szCs w:val="24"/>
              </w:rPr>
            </w:pPr>
          </w:p>
        </w:tc>
        <w:tc>
          <w:tcPr>
            <w:tcW w:w="1017" w:type="dxa"/>
            <w:vAlign w:val="center"/>
          </w:tcPr>
          <w:p w:rsidR="00C05530" w:rsidRPr="00200BBB" w:rsidRDefault="00C05530" w:rsidP="00C05530">
            <w:pPr>
              <w:jc w:val="center"/>
              <w:rPr>
                <w:rFonts w:ascii="Times New Roman" w:hAnsi="Times New Roman" w:cs="Times New Roman"/>
                <w:sz w:val="24"/>
                <w:szCs w:val="24"/>
              </w:rPr>
            </w:pPr>
          </w:p>
        </w:tc>
      </w:tr>
      <w:tr w:rsidR="00C05530" w:rsidRPr="005509A5" w:rsidTr="00887B4E">
        <w:trPr>
          <w:trHeight w:val="490"/>
          <w:tblHeader/>
        </w:trPr>
        <w:tc>
          <w:tcPr>
            <w:tcW w:w="1095" w:type="dxa"/>
            <w:vAlign w:val="center"/>
          </w:tcPr>
          <w:p w:rsidR="00C05530" w:rsidRPr="005509A5" w:rsidRDefault="00C05530" w:rsidP="00C05530">
            <w:pPr>
              <w:pStyle w:val="a7"/>
              <w:numPr>
                <w:ilvl w:val="0"/>
                <w:numId w:val="18"/>
              </w:numPr>
              <w:tabs>
                <w:tab w:val="left" w:pos="0"/>
              </w:tabs>
              <w:autoSpaceDE w:val="0"/>
              <w:autoSpaceDN w:val="0"/>
              <w:spacing w:after="0" w:line="240" w:lineRule="auto"/>
              <w:ind w:firstLine="170"/>
              <w:jc w:val="center"/>
              <w:rPr>
                <w:rFonts w:ascii="Times New Roman" w:eastAsia="Times New Roman" w:hAnsi="Times New Roman" w:cs="Times New Roman"/>
                <w:snapToGrid w:val="0"/>
                <w:color w:val="000000"/>
                <w:sz w:val="24"/>
                <w:szCs w:val="24"/>
              </w:rPr>
            </w:pPr>
          </w:p>
        </w:tc>
        <w:tc>
          <w:tcPr>
            <w:tcW w:w="7894" w:type="dxa"/>
          </w:tcPr>
          <w:p w:rsidR="00C05530" w:rsidRPr="005509A5" w:rsidRDefault="00C05530" w:rsidP="00C05530">
            <w:pPr>
              <w:spacing w:after="0" w:line="240" w:lineRule="auto"/>
              <w:jc w:val="both"/>
              <w:rPr>
                <w:rFonts w:ascii="Times New Roman" w:hAnsi="Times New Roman" w:cs="Times New Roman"/>
                <w:color w:val="000000"/>
                <w:sz w:val="24"/>
                <w:szCs w:val="24"/>
              </w:rPr>
            </w:pPr>
            <w:r w:rsidRPr="005509A5">
              <w:rPr>
                <w:rFonts w:ascii="Times New Roman" w:hAnsi="Times New Roman" w:cs="Times New Roman"/>
                <w:color w:val="000000"/>
                <w:sz w:val="24"/>
                <w:szCs w:val="24"/>
              </w:rPr>
              <w:t xml:space="preserve">Организация охраны общественного порядка на территории внутригородского муниципального образования муниципальной </w:t>
            </w:r>
            <w:r>
              <w:rPr>
                <w:rFonts w:ascii="Times New Roman" w:hAnsi="Times New Roman" w:cs="Times New Roman"/>
                <w:color w:val="000000"/>
                <w:sz w:val="24"/>
                <w:szCs w:val="24"/>
              </w:rPr>
              <w:t>милицией</w:t>
            </w:r>
          </w:p>
        </w:tc>
        <w:tc>
          <w:tcPr>
            <w:tcW w:w="1017" w:type="dxa"/>
            <w:vAlign w:val="center"/>
          </w:tcPr>
          <w:p w:rsidR="00C05530" w:rsidRPr="005509A5" w:rsidRDefault="00C05530" w:rsidP="00C05530">
            <w:pPr>
              <w:pStyle w:val="a7"/>
              <w:numPr>
                <w:ilvl w:val="0"/>
                <w:numId w:val="15"/>
              </w:numPr>
              <w:autoSpaceDE w:val="0"/>
              <w:autoSpaceDN w:val="0"/>
              <w:spacing w:after="0" w:line="240" w:lineRule="auto"/>
              <w:ind w:left="0" w:firstLine="0"/>
              <w:jc w:val="center"/>
              <w:rPr>
                <w:rFonts w:ascii="Times New Roman" w:eastAsia="Times New Roman" w:hAnsi="Times New Roman" w:cs="Times New Roman"/>
                <w:snapToGrid w:val="0"/>
                <w:color w:val="000000"/>
                <w:sz w:val="24"/>
                <w:szCs w:val="24"/>
              </w:rPr>
            </w:pPr>
          </w:p>
        </w:tc>
        <w:tc>
          <w:tcPr>
            <w:tcW w:w="1017" w:type="dxa"/>
            <w:vAlign w:val="center"/>
          </w:tcPr>
          <w:p w:rsidR="00C05530" w:rsidRPr="00200BBB" w:rsidRDefault="00C05530" w:rsidP="00C05530">
            <w:pPr>
              <w:jc w:val="center"/>
              <w:rPr>
                <w:rFonts w:ascii="Times New Roman" w:hAnsi="Times New Roman" w:cs="Times New Roman"/>
                <w:sz w:val="24"/>
                <w:szCs w:val="24"/>
              </w:rPr>
            </w:pPr>
          </w:p>
        </w:tc>
      </w:tr>
      <w:tr w:rsidR="00C05530" w:rsidRPr="005509A5" w:rsidTr="00887B4E">
        <w:trPr>
          <w:trHeight w:val="490"/>
          <w:tblHeader/>
        </w:trPr>
        <w:tc>
          <w:tcPr>
            <w:tcW w:w="1095" w:type="dxa"/>
            <w:vAlign w:val="center"/>
          </w:tcPr>
          <w:p w:rsidR="00C05530" w:rsidRPr="005509A5" w:rsidRDefault="00C05530" w:rsidP="00C05530">
            <w:pPr>
              <w:pStyle w:val="a7"/>
              <w:numPr>
                <w:ilvl w:val="0"/>
                <w:numId w:val="18"/>
              </w:numPr>
              <w:tabs>
                <w:tab w:val="left" w:pos="0"/>
              </w:tabs>
              <w:autoSpaceDE w:val="0"/>
              <w:autoSpaceDN w:val="0"/>
              <w:spacing w:after="0" w:line="240" w:lineRule="auto"/>
              <w:ind w:firstLine="170"/>
              <w:jc w:val="center"/>
              <w:rPr>
                <w:rFonts w:ascii="Times New Roman" w:eastAsia="Times New Roman" w:hAnsi="Times New Roman" w:cs="Times New Roman"/>
                <w:snapToGrid w:val="0"/>
                <w:color w:val="000000"/>
                <w:sz w:val="24"/>
                <w:szCs w:val="24"/>
              </w:rPr>
            </w:pPr>
          </w:p>
        </w:tc>
        <w:tc>
          <w:tcPr>
            <w:tcW w:w="7894" w:type="dxa"/>
          </w:tcPr>
          <w:p w:rsidR="00C05530" w:rsidRPr="005509A5" w:rsidRDefault="00C05530" w:rsidP="00C05530">
            <w:pPr>
              <w:spacing w:after="0" w:line="240" w:lineRule="auto"/>
              <w:jc w:val="both"/>
              <w:rPr>
                <w:rFonts w:ascii="Times New Roman" w:hAnsi="Times New Roman" w:cs="Times New Roman"/>
                <w:color w:val="000000"/>
                <w:sz w:val="24"/>
                <w:szCs w:val="24"/>
              </w:rPr>
            </w:pPr>
            <w:r w:rsidRPr="005509A5">
              <w:rPr>
                <w:rFonts w:ascii="Times New Roman" w:hAnsi="Times New Roman" w:cs="Times New Roman"/>
                <w:color w:val="000000"/>
                <w:sz w:val="24"/>
                <w:szCs w:val="24"/>
              </w:rPr>
              <w:t>Предоставление помещения для работы на обслуживаемом административном участке внутригородского муниципального образования сотруднику, замещающему должность участкового уполномоченного полиции</w:t>
            </w:r>
          </w:p>
        </w:tc>
        <w:tc>
          <w:tcPr>
            <w:tcW w:w="1017" w:type="dxa"/>
            <w:vAlign w:val="center"/>
          </w:tcPr>
          <w:p w:rsidR="00C05530" w:rsidRPr="005509A5" w:rsidRDefault="00C05530" w:rsidP="00C05530">
            <w:pPr>
              <w:pStyle w:val="a7"/>
              <w:numPr>
                <w:ilvl w:val="0"/>
                <w:numId w:val="15"/>
              </w:numPr>
              <w:autoSpaceDE w:val="0"/>
              <w:autoSpaceDN w:val="0"/>
              <w:spacing w:after="0" w:line="240" w:lineRule="auto"/>
              <w:ind w:left="0" w:firstLine="0"/>
              <w:jc w:val="center"/>
              <w:rPr>
                <w:rFonts w:ascii="Times New Roman" w:eastAsia="Times New Roman" w:hAnsi="Times New Roman" w:cs="Times New Roman"/>
                <w:snapToGrid w:val="0"/>
                <w:color w:val="000000"/>
                <w:sz w:val="24"/>
                <w:szCs w:val="24"/>
              </w:rPr>
            </w:pPr>
          </w:p>
        </w:tc>
        <w:tc>
          <w:tcPr>
            <w:tcW w:w="1017" w:type="dxa"/>
            <w:vAlign w:val="center"/>
          </w:tcPr>
          <w:p w:rsidR="00C05530" w:rsidRPr="00200BBB" w:rsidRDefault="00C05530" w:rsidP="00C05530">
            <w:pPr>
              <w:jc w:val="center"/>
              <w:rPr>
                <w:rFonts w:ascii="Times New Roman" w:hAnsi="Times New Roman" w:cs="Times New Roman"/>
                <w:sz w:val="24"/>
                <w:szCs w:val="24"/>
              </w:rPr>
            </w:pPr>
          </w:p>
        </w:tc>
      </w:tr>
      <w:tr w:rsidR="00C05530" w:rsidRPr="005509A5" w:rsidTr="00887B4E">
        <w:trPr>
          <w:trHeight w:val="490"/>
          <w:tblHeader/>
        </w:trPr>
        <w:tc>
          <w:tcPr>
            <w:tcW w:w="1095" w:type="dxa"/>
            <w:vAlign w:val="center"/>
          </w:tcPr>
          <w:p w:rsidR="00C05530" w:rsidRPr="005509A5" w:rsidRDefault="00C05530" w:rsidP="00C05530">
            <w:pPr>
              <w:pStyle w:val="a7"/>
              <w:numPr>
                <w:ilvl w:val="0"/>
                <w:numId w:val="18"/>
              </w:numPr>
              <w:tabs>
                <w:tab w:val="left" w:pos="0"/>
              </w:tabs>
              <w:autoSpaceDE w:val="0"/>
              <w:autoSpaceDN w:val="0"/>
              <w:spacing w:after="0" w:line="240" w:lineRule="auto"/>
              <w:ind w:firstLine="170"/>
              <w:jc w:val="center"/>
              <w:rPr>
                <w:rFonts w:ascii="Times New Roman" w:eastAsia="Times New Roman" w:hAnsi="Times New Roman" w:cs="Times New Roman"/>
                <w:snapToGrid w:val="0"/>
                <w:color w:val="000000"/>
                <w:sz w:val="24"/>
                <w:szCs w:val="24"/>
              </w:rPr>
            </w:pPr>
          </w:p>
        </w:tc>
        <w:tc>
          <w:tcPr>
            <w:tcW w:w="7894" w:type="dxa"/>
          </w:tcPr>
          <w:p w:rsidR="00C05530" w:rsidRPr="005509A5" w:rsidRDefault="00C05530" w:rsidP="00C05530">
            <w:pPr>
              <w:spacing w:after="0" w:line="240" w:lineRule="auto"/>
              <w:jc w:val="both"/>
              <w:rPr>
                <w:rFonts w:ascii="Times New Roman" w:hAnsi="Times New Roman" w:cs="Times New Roman"/>
                <w:color w:val="000000"/>
                <w:sz w:val="24"/>
                <w:szCs w:val="24"/>
              </w:rPr>
            </w:pPr>
            <w:r w:rsidRPr="005509A5">
              <w:rPr>
                <w:rFonts w:ascii="Times New Roman" w:hAnsi="Times New Roman" w:cs="Times New Roman"/>
                <w:color w:val="000000"/>
                <w:sz w:val="24"/>
                <w:szCs w:val="24"/>
              </w:rPr>
              <w:t>Обеспечение первичных мер пожарной безопасности в границах внутригородского муниципального образования</w:t>
            </w:r>
          </w:p>
        </w:tc>
        <w:tc>
          <w:tcPr>
            <w:tcW w:w="1017" w:type="dxa"/>
            <w:vAlign w:val="center"/>
          </w:tcPr>
          <w:p w:rsidR="00C05530" w:rsidRPr="005509A5" w:rsidRDefault="00C05530" w:rsidP="00C05530">
            <w:pPr>
              <w:pStyle w:val="a7"/>
              <w:numPr>
                <w:ilvl w:val="0"/>
                <w:numId w:val="15"/>
              </w:numPr>
              <w:autoSpaceDE w:val="0"/>
              <w:autoSpaceDN w:val="0"/>
              <w:spacing w:after="0" w:line="240" w:lineRule="auto"/>
              <w:ind w:left="0" w:firstLine="0"/>
              <w:jc w:val="center"/>
              <w:rPr>
                <w:rFonts w:ascii="Times New Roman" w:eastAsia="Times New Roman" w:hAnsi="Times New Roman" w:cs="Times New Roman"/>
                <w:snapToGrid w:val="0"/>
                <w:color w:val="000000"/>
                <w:sz w:val="24"/>
                <w:szCs w:val="24"/>
              </w:rPr>
            </w:pPr>
          </w:p>
        </w:tc>
        <w:tc>
          <w:tcPr>
            <w:tcW w:w="1017" w:type="dxa"/>
            <w:vAlign w:val="center"/>
          </w:tcPr>
          <w:p w:rsidR="00C05530" w:rsidRPr="00200BBB" w:rsidRDefault="00C05530" w:rsidP="00C05530">
            <w:pPr>
              <w:jc w:val="center"/>
              <w:rPr>
                <w:rFonts w:ascii="Times New Roman" w:hAnsi="Times New Roman" w:cs="Times New Roman"/>
                <w:sz w:val="24"/>
                <w:szCs w:val="24"/>
              </w:rPr>
            </w:pPr>
          </w:p>
        </w:tc>
      </w:tr>
      <w:tr w:rsidR="00C05530" w:rsidRPr="005509A5" w:rsidTr="00887B4E">
        <w:trPr>
          <w:trHeight w:val="490"/>
          <w:tblHeader/>
        </w:trPr>
        <w:tc>
          <w:tcPr>
            <w:tcW w:w="1095" w:type="dxa"/>
            <w:vAlign w:val="center"/>
          </w:tcPr>
          <w:p w:rsidR="00C05530" w:rsidRPr="005509A5" w:rsidRDefault="00C05530" w:rsidP="00C05530">
            <w:pPr>
              <w:pStyle w:val="a7"/>
              <w:numPr>
                <w:ilvl w:val="0"/>
                <w:numId w:val="18"/>
              </w:numPr>
              <w:tabs>
                <w:tab w:val="left" w:pos="0"/>
              </w:tabs>
              <w:autoSpaceDE w:val="0"/>
              <w:autoSpaceDN w:val="0"/>
              <w:spacing w:after="0" w:line="240" w:lineRule="auto"/>
              <w:ind w:firstLine="170"/>
              <w:jc w:val="center"/>
              <w:rPr>
                <w:rFonts w:ascii="Times New Roman" w:eastAsia="Times New Roman" w:hAnsi="Times New Roman" w:cs="Times New Roman"/>
                <w:snapToGrid w:val="0"/>
                <w:color w:val="000000"/>
                <w:sz w:val="24"/>
                <w:szCs w:val="24"/>
              </w:rPr>
            </w:pPr>
          </w:p>
        </w:tc>
        <w:tc>
          <w:tcPr>
            <w:tcW w:w="7894" w:type="dxa"/>
          </w:tcPr>
          <w:p w:rsidR="00C05530" w:rsidRPr="005509A5" w:rsidRDefault="00C05530" w:rsidP="00C05530">
            <w:pPr>
              <w:spacing w:after="0" w:line="240" w:lineRule="auto"/>
              <w:jc w:val="both"/>
              <w:rPr>
                <w:rFonts w:ascii="Times New Roman" w:hAnsi="Times New Roman" w:cs="Times New Roman"/>
                <w:color w:val="000000"/>
                <w:sz w:val="24"/>
                <w:szCs w:val="24"/>
              </w:rPr>
            </w:pPr>
            <w:r w:rsidRPr="005509A5">
              <w:rPr>
                <w:rFonts w:ascii="Times New Roman" w:hAnsi="Times New Roman" w:cs="Times New Roman"/>
                <w:color w:val="000000"/>
                <w:sz w:val="24"/>
                <w:szCs w:val="24"/>
              </w:rPr>
              <w:t>Организация мероприятий по охране окружающей среды в границах внутригородского муниципального образования</w:t>
            </w:r>
          </w:p>
        </w:tc>
        <w:tc>
          <w:tcPr>
            <w:tcW w:w="1017" w:type="dxa"/>
            <w:vAlign w:val="center"/>
          </w:tcPr>
          <w:p w:rsidR="00C05530" w:rsidRPr="005509A5" w:rsidRDefault="00C05530" w:rsidP="00C05530">
            <w:pPr>
              <w:pStyle w:val="a7"/>
              <w:numPr>
                <w:ilvl w:val="0"/>
                <w:numId w:val="15"/>
              </w:numPr>
              <w:autoSpaceDE w:val="0"/>
              <w:autoSpaceDN w:val="0"/>
              <w:spacing w:after="0" w:line="240" w:lineRule="auto"/>
              <w:ind w:left="0" w:firstLine="0"/>
              <w:jc w:val="center"/>
              <w:rPr>
                <w:rFonts w:ascii="Times New Roman" w:eastAsia="Times New Roman" w:hAnsi="Times New Roman" w:cs="Times New Roman"/>
                <w:snapToGrid w:val="0"/>
                <w:color w:val="000000"/>
                <w:sz w:val="24"/>
                <w:szCs w:val="24"/>
              </w:rPr>
            </w:pPr>
          </w:p>
        </w:tc>
        <w:tc>
          <w:tcPr>
            <w:tcW w:w="1017" w:type="dxa"/>
            <w:vAlign w:val="center"/>
          </w:tcPr>
          <w:p w:rsidR="00C05530" w:rsidRPr="00200BBB" w:rsidRDefault="00C05530" w:rsidP="00C05530">
            <w:pPr>
              <w:jc w:val="center"/>
              <w:rPr>
                <w:rFonts w:ascii="Times New Roman" w:hAnsi="Times New Roman" w:cs="Times New Roman"/>
                <w:sz w:val="24"/>
                <w:szCs w:val="24"/>
              </w:rPr>
            </w:pPr>
          </w:p>
        </w:tc>
      </w:tr>
      <w:tr w:rsidR="00C05530" w:rsidRPr="005509A5" w:rsidTr="00887B4E">
        <w:trPr>
          <w:trHeight w:val="490"/>
          <w:tblHeader/>
        </w:trPr>
        <w:tc>
          <w:tcPr>
            <w:tcW w:w="1095" w:type="dxa"/>
            <w:vAlign w:val="center"/>
          </w:tcPr>
          <w:p w:rsidR="00C05530" w:rsidRPr="005509A5" w:rsidRDefault="00C05530" w:rsidP="00C05530">
            <w:pPr>
              <w:pStyle w:val="a7"/>
              <w:numPr>
                <w:ilvl w:val="0"/>
                <w:numId w:val="18"/>
              </w:numPr>
              <w:tabs>
                <w:tab w:val="left" w:pos="0"/>
              </w:tabs>
              <w:autoSpaceDE w:val="0"/>
              <w:autoSpaceDN w:val="0"/>
              <w:spacing w:after="0" w:line="240" w:lineRule="auto"/>
              <w:ind w:firstLine="170"/>
              <w:jc w:val="center"/>
              <w:rPr>
                <w:rFonts w:ascii="Times New Roman" w:eastAsia="Times New Roman" w:hAnsi="Times New Roman" w:cs="Times New Roman"/>
                <w:snapToGrid w:val="0"/>
                <w:color w:val="000000"/>
                <w:sz w:val="24"/>
                <w:szCs w:val="24"/>
              </w:rPr>
            </w:pPr>
          </w:p>
        </w:tc>
        <w:tc>
          <w:tcPr>
            <w:tcW w:w="7894" w:type="dxa"/>
          </w:tcPr>
          <w:p w:rsidR="00C05530" w:rsidRPr="005509A5" w:rsidRDefault="00C05530" w:rsidP="00C05530">
            <w:pPr>
              <w:spacing w:after="0" w:line="240" w:lineRule="auto"/>
              <w:jc w:val="both"/>
              <w:rPr>
                <w:rFonts w:ascii="Times New Roman" w:hAnsi="Times New Roman" w:cs="Times New Roman"/>
                <w:color w:val="000000"/>
                <w:sz w:val="24"/>
                <w:szCs w:val="24"/>
              </w:rPr>
            </w:pPr>
            <w:proofErr w:type="gramStart"/>
            <w:r w:rsidRPr="005509A5">
              <w:rPr>
                <w:rFonts w:ascii="Times New Roman" w:hAnsi="Times New Roman" w:cs="Times New Roman"/>
                <w:color w:val="000000"/>
                <w:sz w:val="24"/>
                <w:szCs w:val="24"/>
              </w:rPr>
              <w:t>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w:t>
            </w:r>
            <w:proofErr w:type="gramEnd"/>
            <w:r w:rsidRPr="005509A5">
              <w:rPr>
                <w:rFonts w:ascii="Times New Roman" w:hAnsi="Times New Roman" w:cs="Times New Roman"/>
                <w:color w:val="000000"/>
                <w:sz w:val="24"/>
                <w:szCs w:val="24"/>
              </w:rPr>
              <w:t xml:space="preserve"> </w:t>
            </w:r>
            <w:proofErr w:type="gramStart"/>
            <w:r w:rsidRPr="005509A5">
              <w:rPr>
                <w:rFonts w:ascii="Times New Roman" w:hAnsi="Times New Roman" w:cs="Times New Roman"/>
                <w:color w:val="000000"/>
                <w:sz w:val="24"/>
                <w:szCs w:val="24"/>
              </w:rPr>
              <w:t>Российской Федерации),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roofErr w:type="gramEnd"/>
          </w:p>
        </w:tc>
        <w:tc>
          <w:tcPr>
            <w:tcW w:w="1017" w:type="dxa"/>
            <w:vAlign w:val="center"/>
          </w:tcPr>
          <w:p w:rsidR="00C05530" w:rsidRPr="005509A5" w:rsidRDefault="00C05530" w:rsidP="00C05530">
            <w:pPr>
              <w:pStyle w:val="a7"/>
              <w:numPr>
                <w:ilvl w:val="0"/>
                <w:numId w:val="15"/>
              </w:numPr>
              <w:autoSpaceDE w:val="0"/>
              <w:autoSpaceDN w:val="0"/>
              <w:spacing w:after="0" w:line="240" w:lineRule="auto"/>
              <w:ind w:left="0" w:firstLine="0"/>
              <w:jc w:val="center"/>
              <w:rPr>
                <w:rFonts w:ascii="Times New Roman" w:eastAsia="Times New Roman" w:hAnsi="Times New Roman" w:cs="Times New Roman"/>
                <w:snapToGrid w:val="0"/>
                <w:color w:val="000000"/>
                <w:sz w:val="24"/>
                <w:szCs w:val="24"/>
              </w:rPr>
            </w:pPr>
          </w:p>
        </w:tc>
        <w:tc>
          <w:tcPr>
            <w:tcW w:w="1017" w:type="dxa"/>
            <w:vAlign w:val="center"/>
          </w:tcPr>
          <w:p w:rsidR="00C05530" w:rsidRPr="00200BBB" w:rsidRDefault="00C05530" w:rsidP="00C05530">
            <w:pPr>
              <w:jc w:val="center"/>
              <w:rPr>
                <w:rFonts w:ascii="Times New Roman" w:hAnsi="Times New Roman" w:cs="Times New Roman"/>
                <w:sz w:val="24"/>
                <w:szCs w:val="24"/>
              </w:rPr>
            </w:pPr>
          </w:p>
        </w:tc>
      </w:tr>
      <w:tr w:rsidR="00C05530" w:rsidRPr="005509A5" w:rsidTr="00887B4E">
        <w:trPr>
          <w:trHeight w:val="490"/>
          <w:tblHeader/>
        </w:trPr>
        <w:tc>
          <w:tcPr>
            <w:tcW w:w="1095" w:type="dxa"/>
            <w:vAlign w:val="center"/>
          </w:tcPr>
          <w:p w:rsidR="00C05530" w:rsidRPr="005509A5" w:rsidRDefault="00C05530" w:rsidP="00C05530">
            <w:pPr>
              <w:pStyle w:val="a7"/>
              <w:numPr>
                <w:ilvl w:val="0"/>
                <w:numId w:val="18"/>
              </w:numPr>
              <w:tabs>
                <w:tab w:val="left" w:pos="0"/>
              </w:tabs>
              <w:autoSpaceDE w:val="0"/>
              <w:autoSpaceDN w:val="0"/>
              <w:spacing w:after="0" w:line="240" w:lineRule="auto"/>
              <w:ind w:firstLine="170"/>
              <w:jc w:val="center"/>
              <w:rPr>
                <w:rFonts w:ascii="Times New Roman" w:eastAsia="Times New Roman" w:hAnsi="Times New Roman" w:cs="Times New Roman"/>
                <w:snapToGrid w:val="0"/>
                <w:color w:val="000000"/>
                <w:sz w:val="24"/>
                <w:szCs w:val="24"/>
              </w:rPr>
            </w:pPr>
          </w:p>
        </w:tc>
        <w:tc>
          <w:tcPr>
            <w:tcW w:w="7894" w:type="dxa"/>
          </w:tcPr>
          <w:p w:rsidR="00C05530" w:rsidRPr="005509A5" w:rsidRDefault="00C05530" w:rsidP="00C05530">
            <w:pPr>
              <w:spacing w:after="0" w:line="240" w:lineRule="auto"/>
              <w:jc w:val="both"/>
              <w:rPr>
                <w:rFonts w:ascii="Times New Roman" w:hAnsi="Times New Roman" w:cs="Times New Roman"/>
                <w:color w:val="000000"/>
                <w:sz w:val="24"/>
                <w:szCs w:val="24"/>
              </w:rPr>
            </w:pPr>
            <w:proofErr w:type="gramStart"/>
            <w:r w:rsidRPr="005509A5">
              <w:rPr>
                <w:rFonts w:ascii="Times New Roman" w:hAnsi="Times New Roman" w:cs="Times New Roman"/>
                <w:color w:val="000000"/>
                <w:sz w:val="24"/>
                <w:szCs w:val="24"/>
              </w:rPr>
              <w:t xml:space="preserve">Создание условий для оказания медицинской помощи населению на территории внутригородского муниципального образования (за исключением территорий внутригородских муниципальных образований, включенных в утвержденный </w:t>
            </w:r>
            <w:r>
              <w:rPr>
                <w:rFonts w:ascii="Times New Roman" w:hAnsi="Times New Roman" w:cs="Times New Roman"/>
                <w:color w:val="000000"/>
                <w:sz w:val="24"/>
                <w:szCs w:val="24"/>
              </w:rPr>
              <w:t>П</w:t>
            </w:r>
            <w:r w:rsidRPr="005509A5">
              <w:rPr>
                <w:rFonts w:ascii="Times New Roman" w:hAnsi="Times New Roman" w:cs="Times New Roman"/>
                <w:color w:val="000000"/>
                <w:sz w:val="24"/>
                <w:szCs w:val="24"/>
              </w:rPr>
              <w:t>равительством Российской Федерации перечень территорий, население которых обеспечивается медицинской помощью в медицинских организациях, подведомственных федеральному органу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roofErr w:type="gramEnd"/>
          </w:p>
        </w:tc>
        <w:tc>
          <w:tcPr>
            <w:tcW w:w="1017" w:type="dxa"/>
            <w:vAlign w:val="center"/>
          </w:tcPr>
          <w:p w:rsidR="00C05530" w:rsidRPr="005509A5" w:rsidRDefault="00C05530" w:rsidP="00C05530">
            <w:pPr>
              <w:pStyle w:val="a7"/>
              <w:numPr>
                <w:ilvl w:val="0"/>
                <w:numId w:val="15"/>
              </w:numPr>
              <w:autoSpaceDE w:val="0"/>
              <w:autoSpaceDN w:val="0"/>
              <w:spacing w:after="0" w:line="240" w:lineRule="auto"/>
              <w:ind w:left="0" w:firstLine="0"/>
              <w:jc w:val="center"/>
              <w:rPr>
                <w:rFonts w:ascii="Times New Roman" w:eastAsia="Times New Roman" w:hAnsi="Times New Roman" w:cs="Times New Roman"/>
                <w:snapToGrid w:val="0"/>
                <w:color w:val="000000"/>
                <w:sz w:val="24"/>
                <w:szCs w:val="24"/>
              </w:rPr>
            </w:pPr>
          </w:p>
        </w:tc>
        <w:tc>
          <w:tcPr>
            <w:tcW w:w="1017" w:type="dxa"/>
            <w:vAlign w:val="center"/>
          </w:tcPr>
          <w:p w:rsidR="00C05530" w:rsidRPr="00200BBB" w:rsidRDefault="00C05530" w:rsidP="00C05530">
            <w:pPr>
              <w:jc w:val="center"/>
              <w:rPr>
                <w:rFonts w:ascii="Times New Roman" w:hAnsi="Times New Roman" w:cs="Times New Roman"/>
                <w:sz w:val="24"/>
                <w:szCs w:val="24"/>
              </w:rPr>
            </w:pPr>
          </w:p>
        </w:tc>
      </w:tr>
      <w:tr w:rsidR="00C05530" w:rsidRPr="005509A5" w:rsidTr="00887B4E">
        <w:trPr>
          <w:trHeight w:val="490"/>
          <w:tblHeader/>
        </w:trPr>
        <w:tc>
          <w:tcPr>
            <w:tcW w:w="1095" w:type="dxa"/>
            <w:vAlign w:val="center"/>
          </w:tcPr>
          <w:p w:rsidR="00C05530" w:rsidRPr="005509A5" w:rsidRDefault="00C05530" w:rsidP="00C05530">
            <w:pPr>
              <w:pStyle w:val="a7"/>
              <w:numPr>
                <w:ilvl w:val="0"/>
                <w:numId w:val="18"/>
              </w:numPr>
              <w:tabs>
                <w:tab w:val="left" w:pos="0"/>
              </w:tabs>
              <w:autoSpaceDE w:val="0"/>
              <w:autoSpaceDN w:val="0"/>
              <w:spacing w:after="0" w:line="240" w:lineRule="auto"/>
              <w:ind w:firstLine="170"/>
              <w:jc w:val="center"/>
              <w:rPr>
                <w:rFonts w:ascii="Times New Roman" w:eastAsia="Times New Roman" w:hAnsi="Times New Roman" w:cs="Times New Roman"/>
                <w:snapToGrid w:val="0"/>
                <w:color w:val="000000"/>
                <w:sz w:val="24"/>
                <w:szCs w:val="24"/>
              </w:rPr>
            </w:pPr>
          </w:p>
        </w:tc>
        <w:tc>
          <w:tcPr>
            <w:tcW w:w="7894" w:type="dxa"/>
          </w:tcPr>
          <w:p w:rsidR="00C05530" w:rsidRPr="005509A5" w:rsidRDefault="00C05530" w:rsidP="00C05530">
            <w:pPr>
              <w:spacing w:after="0" w:line="240" w:lineRule="auto"/>
              <w:jc w:val="both"/>
              <w:rPr>
                <w:rFonts w:ascii="Times New Roman" w:hAnsi="Times New Roman" w:cs="Times New Roman"/>
                <w:color w:val="000000"/>
                <w:sz w:val="24"/>
                <w:szCs w:val="24"/>
              </w:rPr>
            </w:pPr>
            <w:r w:rsidRPr="005509A5">
              <w:rPr>
                <w:rFonts w:ascii="Times New Roman" w:hAnsi="Times New Roman" w:cs="Times New Roman"/>
                <w:color w:val="000000"/>
                <w:sz w:val="24"/>
                <w:szCs w:val="24"/>
              </w:rPr>
              <w:t>Создание условий для обеспечения жителей внутригородского муниципального образования услугами связи, общественного питания, торговли и бытового обслуживания</w:t>
            </w:r>
          </w:p>
        </w:tc>
        <w:tc>
          <w:tcPr>
            <w:tcW w:w="1017" w:type="dxa"/>
            <w:vAlign w:val="center"/>
          </w:tcPr>
          <w:p w:rsidR="00C05530" w:rsidRPr="005509A5" w:rsidRDefault="00C05530" w:rsidP="00C05530">
            <w:pPr>
              <w:pStyle w:val="a7"/>
              <w:numPr>
                <w:ilvl w:val="0"/>
                <w:numId w:val="15"/>
              </w:numPr>
              <w:autoSpaceDE w:val="0"/>
              <w:autoSpaceDN w:val="0"/>
              <w:spacing w:after="0" w:line="240" w:lineRule="auto"/>
              <w:ind w:left="0" w:firstLine="0"/>
              <w:jc w:val="center"/>
              <w:rPr>
                <w:rFonts w:ascii="Times New Roman" w:eastAsia="Times New Roman" w:hAnsi="Times New Roman" w:cs="Times New Roman"/>
                <w:snapToGrid w:val="0"/>
                <w:color w:val="000000"/>
                <w:sz w:val="24"/>
                <w:szCs w:val="24"/>
              </w:rPr>
            </w:pPr>
          </w:p>
        </w:tc>
        <w:tc>
          <w:tcPr>
            <w:tcW w:w="1017" w:type="dxa"/>
            <w:vAlign w:val="center"/>
          </w:tcPr>
          <w:p w:rsidR="00C05530" w:rsidRPr="00200BBB" w:rsidRDefault="00C05530" w:rsidP="00C05530">
            <w:pPr>
              <w:jc w:val="center"/>
              <w:rPr>
                <w:rFonts w:ascii="Times New Roman" w:hAnsi="Times New Roman" w:cs="Times New Roman"/>
                <w:sz w:val="24"/>
                <w:szCs w:val="24"/>
              </w:rPr>
            </w:pPr>
          </w:p>
        </w:tc>
      </w:tr>
      <w:tr w:rsidR="00C05530" w:rsidRPr="005509A5" w:rsidTr="00887B4E">
        <w:trPr>
          <w:trHeight w:val="490"/>
          <w:tblHeader/>
        </w:trPr>
        <w:tc>
          <w:tcPr>
            <w:tcW w:w="1095" w:type="dxa"/>
            <w:vAlign w:val="center"/>
          </w:tcPr>
          <w:p w:rsidR="00C05530" w:rsidRPr="005509A5" w:rsidRDefault="00C05530" w:rsidP="00C05530">
            <w:pPr>
              <w:pStyle w:val="a7"/>
              <w:numPr>
                <w:ilvl w:val="0"/>
                <w:numId w:val="18"/>
              </w:numPr>
              <w:tabs>
                <w:tab w:val="left" w:pos="0"/>
              </w:tabs>
              <w:autoSpaceDE w:val="0"/>
              <w:autoSpaceDN w:val="0"/>
              <w:spacing w:after="0" w:line="240" w:lineRule="auto"/>
              <w:ind w:firstLine="170"/>
              <w:jc w:val="center"/>
              <w:rPr>
                <w:rFonts w:ascii="Times New Roman" w:eastAsia="Times New Roman" w:hAnsi="Times New Roman" w:cs="Times New Roman"/>
                <w:snapToGrid w:val="0"/>
                <w:color w:val="000000"/>
                <w:sz w:val="24"/>
                <w:szCs w:val="24"/>
              </w:rPr>
            </w:pPr>
          </w:p>
        </w:tc>
        <w:tc>
          <w:tcPr>
            <w:tcW w:w="7894" w:type="dxa"/>
          </w:tcPr>
          <w:p w:rsidR="00C05530" w:rsidRPr="00EF478A" w:rsidRDefault="00C05530" w:rsidP="00C05530">
            <w:pPr>
              <w:spacing w:after="0" w:line="240" w:lineRule="auto"/>
              <w:jc w:val="both"/>
              <w:rPr>
                <w:rFonts w:ascii="Times New Roman" w:hAnsi="Times New Roman" w:cs="Times New Roman"/>
                <w:color w:val="000000"/>
                <w:sz w:val="24"/>
                <w:szCs w:val="24"/>
              </w:rPr>
            </w:pPr>
            <w:r w:rsidRPr="00EF478A">
              <w:rPr>
                <w:rFonts w:ascii="Times New Roman" w:hAnsi="Times New Roman" w:cs="Times New Roman"/>
                <w:color w:val="000000"/>
                <w:sz w:val="24"/>
                <w:szCs w:val="24"/>
              </w:rPr>
              <w:t>Организация библиотечного обслуживания населения, комплектование и обеспечение сохранности библиотечных фондов библиотек внутригородского муниципального образования</w:t>
            </w:r>
          </w:p>
        </w:tc>
        <w:tc>
          <w:tcPr>
            <w:tcW w:w="1017" w:type="dxa"/>
            <w:vAlign w:val="center"/>
          </w:tcPr>
          <w:p w:rsidR="00C05530" w:rsidRPr="005509A5" w:rsidRDefault="00C05530" w:rsidP="00C05530">
            <w:pPr>
              <w:pStyle w:val="a7"/>
              <w:numPr>
                <w:ilvl w:val="0"/>
                <w:numId w:val="15"/>
              </w:numPr>
              <w:autoSpaceDE w:val="0"/>
              <w:autoSpaceDN w:val="0"/>
              <w:spacing w:after="0" w:line="240" w:lineRule="auto"/>
              <w:ind w:left="0" w:firstLine="0"/>
              <w:jc w:val="center"/>
              <w:rPr>
                <w:rFonts w:ascii="Times New Roman" w:eastAsia="Times New Roman" w:hAnsi="Times New Roman" w:cs="Times New Roman"/>
                <w:snapToGrid w:val="0"/>
                <w:color w:val="000000"/>
                <w:sz w:val="24"/>
                <w:szCs w:val="24"/>
              </w:rPr>
            </w:pPr>
          </w:p>
        </w:tc>
        <w:tc>
          <w:tcPr>
            <w:tcW w:w="1017" w:type="dxa"/>
            <w:vAlign w:val="center"/>
          </w:tcPr>
          <w:p w:rsidR="00C05530" w:rsidRPr="00200BBB" w:rsidRDefault="00C05530" w:rsidP="00C05530">
            <w:pPr>
              <w:jc w:val="center"/>
              <w:rPr>
                <w:rFonts w:ascii="Times New Roman" w:hAnsi="Times New Roman" w:cs="Times New Roman"/>
                <w:sz w:val="24"/>
                <w:szCs w:val="24"/>
              </w:rPr>
            </w:pPr>
          </w:p>
        </w:tc>
      </w:tr>
      <w:tr w:rsidR="00C05530" w:rsidRPr="005509A5" w:rsidTr="00887B4E">
        <w:trPr>
          <w:trHeight w:val="490"/>
          <w:tblHeader/>
        </w:trPr>
        <w:tc>
          <w:tcPr>
            <w:tcW w:w="1095" w:type="dxa"/>
            <w:vAlign w:val="center"/>
          </w:tcPr>
          <w:p w:rsidR="00C05530" w:rsidRPr="005509A5" w:rsidRDefault="00C05530" w:rsidP="00C05530">
            <w:pPr>
              <w:pStyle w:val="a7"/>
              <w:numPr>
                <w:ilvl w:val="0"/>
                <w:numId w:val="18"/>
              </w:numPr>
              <w:tabs>
                <w:tab w:val="center" w:pos="0"/>
              </w:tabs>
              <w:autoSpaceDE w:val="0"/>
              <w:autoSpaceDN w:val="0"/>
              <w:spacing w:after="0" w:line="240" w:lineRule="auto"/>
              <w:ind w:firstLine="170"/>
              <w:jc w:val="center"/>
              <w:rPr>
                <w:rFonts w:ascii="Times New Roman" w:eastAsia="Times New Roman" w:hAnsi="Times New Roman" w:cs="Times New Roman"/>
                <w:snapToGrid w:val="0"/>
                <w:color w:val="000000"/>
                <w:sz w:val="24"/>
                <w:szCs w:val="24"/>
              </w:rPr>
            </w:pPr>
          </w:p>
        </w:tc>
        <w:tc>
          <w:tcPr>
            <w:tcW w:w="7894" w:type="dxa"/>
          </w:tcPr>
          <w:p w:rsidR="00C05530" w:rsidRPr="005509A5" w:rsidRDefault="00C05530" w:rsidP="00C05530">
            <w:pPr>
              <w:spacing w:after="0" w:line="240" w:lineRule="auto"/>
              <w:jc w:val="both"/>
              <w:rPr>
                <w:rFonts w:ascii="Times New Roman" w:hAnsi="Times New Roman" w:cs="Times New Roman"/>
                <w:color w:val="000000"/>
                <w:sz w:val="24"/>
                <w:szCs w:val="24"/>
              </w:rPr>
            </w:pPr>
            <w:r w:rsidRPr="005509A5">
              <w:rPr>
                <w:rFonts w:ascii="Times New Roman" w:hAnsi="Times New Roman" w:cs="Times New Roman"/>
                <w:color w:val="000000"/>
                <w:sz w:val="24"/>
                <w:szCs w:val="24"/>
              </w:rPr>
              <w:t>Создание условий для организации досуга и обеспечения жителей внутригородского муниципального образования услугами организаций культуры</w:t>
            </w:r>
          </w:p>
        </w:tc>
        <w:tc>
          <w:tcPr>
            <w:tcW w:w="1017" w:type="dxa"/>
            <w:vAlign w:val="center"/>
          </w:tcPr>
          <w:p w:rsidR="00C05530" w:rsidRPr="005509A5" w:rsidRDefault="00C05530" w:rsidP="00C05530">
            <w:pPr>
              <w:pStyle w:val="a7"/>
              <w:numPr>
                <w:ilvl w:val="0"/>
                <w:numId w:val="15"/>
              </w:numPr>
              <w:autoSpaceDE w:val="0"/>
              <w:autoSpaceDN w:val="0"/>
              <w:spacing w:after="0" w:line="240" w:lineRule="auto"/>
              <w:ind w:left="0" w:firstLine="0"/>
              <w:jc w:val="center"/>
              <w:rPr>
                <w:rFonts w:ascii="Times New Roman" w:eastAsia="Times New Roman" w:hAnsi="Times New Roman" w:cs="Times New Roman"/>
                <w:snapToGrid w:val="0"/>
                <w:color w:val="000000"/>
                <w:sz w:val="24"/>
                <w:szCs w:val="24"/>
              </w:rPr>
            </w:pPr>
          </w:p>
        </w:tc>
        <w:tc>
          <w:tcPr>
            <w:tcW w:w="1017" w:type="dxa"/>
            <w:vAlign w:val="center"/>
          </w:tcPr>
          <w:p w:rsidR="00C05530" w:rsidRPr="00200BBB" w:rsidRDefault="00C05530" w:rsidP="00C05530">
            <w:pPr>
              <w:jc w:val="center"/>
              <w:rPr>
                <w:rFonts w:ascii="Times New Roman" w:hAnsi="Times New Roman" w:cs="Times New Roman"/>
                <w:sz w:val="24"/>
                <w:szCs w:val="24"/>
              </w:rPr>
            </w:pPr>
          </w:p>
        </w:tc>
      </w:tr>
      <w:tr w:rsidR="00C05530" w:rsidRPr="005509A5" w:rsidTr="00887B4E">
        <w:trPr>
          <w:trHeight w:val="490"/>
          <w:tblHeader/>
        </w:trPr>
        <w:tc>
          <w:tcPr>
            <w:tcW w:w="1095" w:type="dxa"/>
            <w:vAlign w:val="center"/>
          </w:tcPr>
          <w:p w:rsidR="00C05530" w:rsidRPr="005509A5" w:rsidRDefault="00C05530" w:rsidP="00C05530">
            <w:pPr>
              <w:pStyle w:val="a7"/>
              <w:numPr>
                <w:ilvl w:val="0"/>
                <w:numId w:val="18"/>
              </w:numPr>
              <w:tabs>
                <w:tab w:val="center" w:pos="0"/>
              </w:tabs>
              <w:autoSpaceDE w:val="0"/>
              <w:autoSpaceDN w:val="0"/>
              <w:spacing w:after="0" w:line="240" w:lineRule="auto"/>
              <w:ind w:firstLine="170"/>
              <w:jc w:val="center"/>
              <w:rPr>
                <w:rFonts w:ascii="Times New Roman" w:eastAsia="Times New Roman" w:hAnsi="Times New Roman" w:cs="Times New Roman"/>
                <w:snapToGrid w:val="0"/>
                <w:color w:val="000000"/>
                <w:sz w:val="24"/>
                <w:szCs w:val="24"/>
              </w:rPr>
            </w:pPr>
          </w:p>
        </w:tc>
        <w:tc>
          <w:tcPr>
            <w:tcW w:w="7894" w:type="dxa"/>
          </w:tcPr>
          <w:p w:rsidR="00C05530" w:rsidRPr="005509A5" w:rsidRDefault="00C05530" w:rsidP="00C05530">
            <w:pPr>
              <w:spacing w:after="0" w:line="240" w:lineRule="auto"/>
              <w:jc w:val="both"/>
              <w:rPr>
                <w:rFonts w:ascii="Times New Roman" w:hAnsi="Times New Roman" w:cs="Times New Roman"/>
                <w:color w:val="000000"/>
                <w:sz w:val="24"/>
                <w:szCs w:val="24"/>
              </w:rPr>
            </w:pPr>
            <w:r w:rsidRPr="005509A5">
              <w:rPr>
                <w:rFonts w:ascii="Times New Roman" w:hAnsi="Times New Roman" w:cs="Times New Roman"/>
                <w:color w:val="000000"/>
                <w:sz w:val="24"/>
                <w:szCs w:val="24"/>
              </w:rPr>
              <w:t>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во внутригородском муниципальном образовании</w:t>
            </w:r>
          </w:p>
        </w:tc>
        <w:tc>
          <w:tcPr>
            <w:tcW w:w="1017" w:type="dxa"/>
            <w:vAlign w:val="center"/>
          </w:tcPr>
          <w:p w:rsidR="00C05530" w:rsidRPr="005509A5" w:rsidRDefault="00C05530" w:rsidP="00C05530">
            <w:pPr>
              <w:pStyle w:val="a7"/>
              <w:numPr>
                <w:ilvl w:val="0"/>
                <w:numId w:val="15"/>
              </w:numPr>
              <w:autoSpaceDE w:val="0"/>
              <w:autoSpaceDN w:val="0"/>
              <w:spacing w:after="0" w:line="240" w:lineRule="auto"/>
              <w:ind w:left="0" w:firstLine="0"/>
              <w:jc w:val="center"/>
              <w:rPr>
                <w:rFonts w:ascii="Times New Roman" w:eastAsia="Times New Roman" w:hAnsi="Times New Roman" w:cs="Times New Roman"/>
                <w:snapToGrid w:val="0"/>
                <w:color w:val="000000"/>
                <w:sz w:val="24"/>
                <w:szCs w:val="24"/>
              </w:rPr>
            </w:pPr>
          </w:p>
        </w:tc>
        <w:tc>
          <w:tcPr>
            <w:tcW w:w="1017" w:type="dxa"/>
            <w:vAlign w:val="center"/>
          </w:tcPr>
          <w:p w:rsidR="00C05530" w:rsidRPr="00200BBB" w:rsidRDefault="00C05530" w:rsidP="00C05530">
            <w:pPr>
              <w:jc w:val="center"/>
              <w:rPr>
                <w:rFonts w:ascii="Times New Roman" w:hAnsi="Times New Roman" w:cs="Times New Roman"/>
                <w:sz w:val="24"/>
                <w:szCs w:val="24"/>
              </w:rPr>
            </w:pPr>
          </w:p>
        </w:tc>
      </w:tr>
      <w:tr w:rsidR="00C05530" w:rsidRPr="005509A5" w:rsidTr="00887B4E">
        <w:trPr>
          <w:trHeight w:val="490"/>
          <w:tblHeader/>
        </w:trPr>
        <w:tc>
          <w:tcPr>
            <w:tcW w:w="1095" w:type="dxa"/>
            <w:vAlign w:val="center"/>
          </w:tcPr>
          <w:p w:rsidR="00C05530" w:rsidRPr="005509A5" w:rsidRDefault="00C05530" w:rsidP="00C05530">
            <w:pPr>
              <w:pStyle w:val="a7"/>
              <w:numPr>
                <w:ilvl w:val="0"/>
                <w:numId w:val="18"/>
              </w:numPr>
              <w:tabs>
                <w:tab w:val="center" w:pos="0"/>
              </w:tabs>
              <w:autoSpaceDE w:val="0"/>
              <w:autoSpaceDN w:val="0"/>
              <w:spacing w:after="0" w:line="240" w:lineRule="auto"/>
              <w:ind w:firstLine="170"/>
              <w:jc w:val="center"/>
              <w:rPr>
                <w:rFonts w:ascii="Times New Roman" w:eastAsia="Times New Roman" w:hAnsi="Times New Roman" w:cs="Times New Roman"/>
                <w:snapToGrid w:val="0"/>
                <w:color w:val="000000"/>
                <w:sz w:val="24"/>
                <w:szCs w:val="24"/>
              </w:rPr>
            </w:pPr>
          </w:p>
        </w:tc>
        <w:tc>
          <w:tcPr>
            <w:tcW w:w="7894" w:type="dxa"/>
          </w:tcPr>
          <w:p w:rsidR="00C05530" w:rsidRPr="005509A5" w:rsidRDefault="00C05530" w:rsidP="00C05530">
            <w:pPr>
              <w:spacing w:after="0" w:line="240" w:lineRule="auto"/>
              <w:jc w:val="both"/>
              <w:rPr>
                <w:rFonts w:ascii="Times New Roman" w:hAnsi="Times New Roman" w:cs="Times New Roman"/>
                <w:color w:val="000000"/>
                <w:sz w:val="24"/>
                <w:szCs w:val="24"/>
              </w:rPr>
            </w:pPr>
            <w:r w:rsidRPr="005509A5">
              <w:rPr>
                <w:rFonts w:ascii="Times New Roman" w:hAnsi="Times New Roman" w:cs="Times New Roman"/>
                <w:color w:val="000000"/>
                <w:sz w:val="24"/>
                <w:szCs w:val="24"/>
              </w:rPr>
              <w:t>Сохранение, использование и популяризация объектов культурного наследия (памятников истории и культуры), находящихся в собственности городского округа, охрана объектов культурного наследия (памятников истории и культуры) местного (муниципального) значения, расположенных на территории внутригородского муниципального образования</w:t>
            </w:r>
          </w:p>
        </w:tc>
        <w:tc>
          <w:tcPr>
            <w:tcW w:w="1017" w:type="dxa"/>
            <w:vAlign w:val="center"/>
          </w:tcPr>
          <w:p w:rsidR="00C05530" w:rsidRPr="005509A5" w:rsidRDefault="00C05530" w:rsidP="00C05530">
            <w:pPr>
              <w:pStyle w:val="a7"/>
              <w:numPr>
                <w:ilvl w:val="0"/>
                <w:numId w:val="15"/>
              </w:numPr>
              <w:autoSpaceDE w:val="0"/>
              <w:autoSpaceDN w:val="0"/>
              <w:spacing w:after="0" w:line="240" w:lineRule="auto"/>
              <w:ind w:left="0" w:firstLine="0"/>
              <w:jc w:val="center"/>
              <w:rPr>
                <w:rFonts w:ascii="Times New Roman" w:eastAsia="Times New Roman" w:hAnsi="Times New Roman" w:cs="Times New Roman"/>
                <w:snapToGrid w:val="0"/>
                <w:color w:val="000000"/>
                <w:sz w:val="24"/>
                <w:szCs w:val="24"/>
              </w:rPr>
            </w:pPr>
          </w:p>
        </w:tc>
        <w:tc>
          <w:tcPr>
            <w:tcW w:w="1017" w:type="dxa"/>
            <w:vAlign w:val="center"/>
          </w:tcPr>
          <w:p w:rsidR="00C05530" w:rsidRPr="00200BBB" w:rsidRDefault="00C05530" w:rsidP="00C05530">
            <w:pPr>
              <w:jc w:val="center"/>
              <w:rPr>
                <w:rFonts w:ascii="Times New Roman" w:hAnsi="Times New Roman" w:cs="Times New Roman"/>
                <w:sz w:val="24"/>
                <w:szCs w:val="24"/>
              </w:rPr>
            </w:pPr>
          </w:p>
        </w:tc>
      </w:tr>
      <w:tr w:rsidR="00C05530" w:rsidRPr="005509A5" w:rsidTr="00887B4E">
        <w:trPr>
          <w:trHeight w:val="490"/>
          <w:tblHeader/>
        </w:trPr>
        <w:tc>
          <w:tcPr>
            <w:tcW w:w="1095" w:type="dxa"/>
            <w:vAlign w:val="center"/>
          </w:tcPr>
          <w:p w:rsidR="00C05530" w:rsidRPr="005509A5" w:rsidRDefault="00C05530" w:rsidP="00C05530">
            <w:pPr>
              <w:pStyle w:val="a7"/>
              <w:numPr>
                <w:ilvl w:val="0"/>
                <w:numId w:val="18"/>
              </w:numPr>
              <w:tabs>
                <w:tab w:val="center" w:pos="0"/>
              </w:tabs>
              <w:autoSpaceDE w:val="0"/>
              <w:autoSpaceDN w:val="0"/>
              <w:spacing w:after="0" w:line="240" w:lineRule="auto"/>
              <w:ind w:firstLine="170"/>
              <w:jc w:val="center"/>
              <w:rPr>
                <w:rFonts w:ascii="Times New Roman" w:eastAsia="Times New Roman" w:hAnsi="Times New Roman" w:cs="Times New Roman"/>
                <w:snapToGrid w:val="0"/>
                <w:color w:val="000000"/>
                <w:sz w:val="24"/>
                <w:szCs w:val="24"/>
              </w:rPr>
            </w:pPr>
          </w:p>
        </w:tc>
        <w:tc>
          <w:tcPr>
            <w:tcW w:w="7894" w:type="dxa"/>
          </w:tcPr>
          <w:p w:rsidR="00C05530" w:rsidRPr="005509A5" w:rsidRDefault="00C05530" w:rsidP="00C05530">
            <w:pPr>
              <w:spacing w:after="0" w:line="240" w:lineRule="auto"/>
              <w:jc w:val="both"/>
              <w:rPr>
                <w:rFonts w:ascii="Times New Roman" w:hAnsi="Times New Roman" w:cs="Times New Roman"/>
                <w:color w:val="000000"/>
                <w:sz w:val="24"/>
                <w:szCs w:val="24"/>
              </w:rPr>
            </w:pPr>
            <w:r w:rsidRPr="005509A5">
              <w:rPr>
                <w:rFonts w:ascii="Times New Roman" w:hAnsi="Times New Roman" w:cs="Times New Roman"/>
                <w:color w:val="000000"/>
                <w:sz w:val="24"/>
                <w:szCs w:val="24"/>
              </w:rPr>
              <w:t>Обеспечение условий для развития на территории городского округа физической культуры, школьного спорта и массового спорта, организация проведения официальных физкультурно-оздоровительных и спортивных мероприятий внутригородского муниципального образования</w:t>
            </w:r>
          </w:p>
        </w:tc>
        <w:tc>
          <w:tcPr>
            <w:tcW w:w="1017" w:type="dxa"/>
            <w:vAlign w:val="center"/>
          </w:tcPr>
          <w:p w:rsidR="00C05530" w:rsidRPr="005509A5" w:rsidRDefault="00C05530" w:rsidP="00C05530">
            <w:pPr>
              <w:pStyle w:val="a7"/>
              <w:numPr>
                <w:ilvl w:val="0"/>
                <w:numId w:val="15"/>
              </w:numPr>
              <w:autoSpaceDE w:val="0"/>
              <w:autoSpaceDN w:val="0"/>
              <w:spacing w:after="0" w:line="240" w:lineRule="auto"/>
              <w:ind w:left="0" w:firstLine="0"/>
              <w:jc w:val="center"/>
              <w:rPr>
                <w:rFonts w:ascii="Times New Roman" w:eastAsia="Times New Roman" w:hAnsi="Times New Roman" w:cs="Times New Roman"/>
                <w:snapToGrid w:val="0"/>
                <w:color w:val="000000"/>
                <w:sz w:val="24"/>
                <w:szCs w:val="24"/>
              </w:rPr>
            </w:pPr>
          </w:p>
        </w:tc>
        <w:tc>
          <w:tcPr>
            <w:tcW w:w="1017" w:type="dxa"/>
            <w:vAlign w:val="center"/>
          </w:tcPr>
          <w:p w:rsidR="00C05530" w:rsidRPr="00200BBB" w:rsidRDefault="00C05530" w:rsidP="00C05530">
            <w:pPr>
              <w:jc w:val="center"/>
              <w:rPr>
                <w:rFonts w:ascii="Times New Roman" w:hAnsi="Times New Roman" w:cs="Times New Roman"/>
                <w:sz w:val="24"/>
                <w:szCs w:val="24"/>
              </w:rPr>
            </w:pPr>
          </w:p>
        </w:tc>
      </w:tr>
      <w:tr w:rsidR="00C05530" w:rsidRPr="005509A5" w:rsidTr="00887B4E">
        <w:trPr>
          <w:trHeight w:val="490"/>
          <w:tblHeader/>
        </w:trPr>
        <w:tc>
          <w:tcPr>
            <w:tcW w:w="1095" w:type="dxa"/>
            <w:vAlign w:val="center"/>
          </w:tcPr>
          <w:p w:rsidR="00C05530" w:rsidRPr="005509A5" w:rsidRDefault="00C05530" w:rsidP="00C05530">
            <w:pPr>
              <w:pStyle w:val="a7"/>
              <w:numPr>
                <w:ilvl w:val="0"/>
                <w:numId w:val="18"/>
              </w:numPr>
              <w:tabs>
                <w:tab w:val="center" w:pos="0"/>
              </w:tabs>
              <w:autoSpaceDE w:val="0"/>
              <w:autoSpaceDN w:val="0"/>
              <w:spacing w:after="0" w:line="240" w:lineRule="auto"/>
              <w:ind w:firstLine="170"/>
              <w:jc w:val="center"/>
              <w:rPr>
                <w:rFonts w:ascii="Times New Roman" w:eastAsia="Times New Roman" w:hAnsi="Times New Roman" w:cs="Times New Roman"/>
                <w:snapToGrid w:val="0"/>
                <w:color w:val="000000"/>
                <w:sz w:val="24"/>
                <w:szCs w:val="24"/>
              </w:rPr>
            </w:pPr>
          </w:p>
        </w:tc>
        <w:tc>
          <w:tcPr>
            <w:tcW w:w="7894" w:type="dxa"/>
          </w:tcPr>
          <w:p w:rsidR="00C05530" w:rsidRPr="005509A5" w:rsidRDefault="00C05530" w:rsidP="00C05530">
            <w:pPr>
              <w:spacing w:after="0" w:line="240" w:lineRule="auto"/>
              <w:jc w:val="both"/>
              <w:rPr>
                <w:rFonts w:ascii="Times New Roman" w:hAnsi="Times New Roman" w:cs="Times New Roman"/>
                <w:color w:val="000000"/>
                <w:sz w:val="24"/>
                <w:szCs w:val="24"/>
              </w:rPr>
            </w:pPr>
            <w:r w:rsidRPr="005509A5">
              <w:rPr>
                <w:rFonts w:ascii="Times New Roman" w:hAnsi="Times New Roman" w:cs="Times New Roman"/>
                <w:color w:val="000000"/>
                <w:sz w:val="24"/>
                <w:szCs w:val="24"/>
              </w:rPr>
              <w:t>Создание условий для массового отдыха жителей внутригородского муниципального образования и организация обустройства мест массового отдыха населения</w:t>
            </w:r>
          </w:p>
        </w:tc>
        <w:tc>
          <w:tcPr>
            <w:tcW w:w="1017" w:type="dxa"/>
            <w:vAlign w:val="center"/>
          </w:tcPr>
          <w:p w:rsidR="00C05530" w:rsidRPr="005509A5" w:rsidRDefault="00C05530" w:rsidP="00C05530">
            <w:pPr>
              <w:pStyle w:val="a7"/>
              <w:numPr>
                <w:ilvl w:val="0"/>
                <w:numId w:val="15"/>
              </w:numPr>
              <w:autoSpaceDE w:val="0"/>
              <w:autoSpaceDN w:val="0"/>
              <w:spacing w:after="0" w:line="240" w:lineRule="auto"/>
              <w:ind w:left="0" w:firstLine="0"/>
              <w:jc w:val="center"/>
              <w:rPr>
                <w:rFonts w:ascii="Times New Roman" w:eastAsia="Times New Roman" w:hAnsi="Times New Roman" w:cs="Times New Roman"/>
                <w:snapToGrid w:val="0"/>
                <w:color w:val="000000"/>
                <w:sz w:val="24"/>
                <w:szCs w:val="24"/>
              </w:rPr>
            </w:pPr>
          </w:p>
        </w:tc>
        <w:tc>
          <w:tcPr>
            <w:tcW w:w="1017" w:type="dxa"/>
            <w:vAlign w:val="center"/>
          </w:tcPr>
          <w:p w:rsidR="00C05530" w:rsidRPr="00200BBB" w:rsidRDefault="00C05530" w:rsidP="00C05530">
            <w:pPr>
              <w:jc w:val="center"/>
              <w:rPr>
                <w:rFonts w:ascii="Times New Roman" w:hAnsi="Times New Roman" w:cs="Times New Roman"/>
                <w:sz w:val="24"/>
                <w:szCs w:val="24"/>
              </w:rPr>
            </w:pPr>
          </w:p>
        </w:tc>
      </w:tr>
      <w:tr w:rsidR="00C05530" w:rsidRPr="005509A5" w:rsidTr="00887B4E">
        <w:trPr>
          <w:trHeight w:val="490"/>
          <w:tblHeader/>
        </w:trPr>
        <w:tc>
          <w:tcPr>
            <w:tcW w:w="1095" w:type="dxa"/>
            <w:vAlign w:val="center"/>
          </w:tcPr>
          <w:p w:rsidR="00C05530" w:rsidRPr="005509A5" w:rsidRDefault="00C05530" w:rsidP="00C05530">
            <w:pPr>
              <w:pStyle w:val="a7"/>
              <w:numPr>
                <w:ilvl w:val="0"/>
                <w:numId w:val="18"/>
              </w:numPr>
              <w:tabs>
                <w:tab w:val="center" w:pos="0"/>
              </w:tabs>
              <w:autoSpaceDE w:val="0"/>
              <w:autoSpaceDN w:val="0"/>
              <w:spacing w:after="0" w:line="240" w:lineRule="auto"/>
              <w:ind w:firstLine="170"/>
              <w:jc w:val="center"/>
              <w:rPr>
                <w:rFonts w:ascii="Times New Roman" w:eastAsia="Times New Roman" w:hAnsi="Times New Roman" w:cs="Times New Roman"/>
                <w:snapToGrid w:val="0"/>
                <w:color w:val="000000"/>
                <w:sz w:val="24"/>
                <w:szCs w:val="24"/>
              </w:rPr>
            </w:pPr>
          </w:p>
        </w:tc>
        <w:tc>
          <w:tcPr>
            <w:tcW w:w="7894" w:type="dxa"/>
          </w:tcPr>
          <w:p w:rsidR="00C05530" w:rsidRPr="005509A5" w:rsidRDefault="00C05530" w:rsidP="00C05530">
            <w:pPr>
              <w:spacing w:after="0" w:line="240" w:lineRule="auto"/>
              <w:jc w:val="both"/>
              <w:rPr>
                <w:rFonts w:ascii="Times New Roman" w:hAnsi="Times New Roman" w:cs="Times New Roman"/>
                <w:color w:val="000000"/>
                <w:sz w:val="24"/>
                <w:szCs w:val="24"/>
              </w:rPr>
            </w:pPr>
            <w:r w:rsidRPr="005509A5">
              <w:rPr>
                <w:rFonts w:ascii="Times New Roman" w:hAnsi="Times New Roman" w:cs="Times New Roman"/>
                <w:color w:val="000000"/>
                <w:sz w:val="24"/>
                <w:szCs w:val="24"/>
              </w:rPr>
              <w:t>Формирование и содержание муниципального архива</w:t>
            </w:r>
          </w:p>
        </w:tc>
        <w:tc>
          <w:tcPr>
            <w:tcW w:w="1017" w:type="dxa"/>
            <w:vAlign w:val="center"/>
          </w:tcPr>
          <w:p w:rsidR="00C05530" w:rsidRPr="005509A5" w:rsidRDefault="00C05530" w:rsidP="00C05530">
            <w:pPr>
              <w:pStyle w:val="a7"/>
              <w:numPr>
                <w:ilvl w:val="0"/>
                <w:numId w:val="15"/>
              </w:numPr>
              <w:autoSpaceDE w:val="0"/>
              <w:autoSpaceDN w:val="0"/>
              <w:spacing w:after="0" w:line="240" w:lineRule="auto"/>
              <w:ind w:left="0" w:firstLine="0"/>
              <w:jc w:val="center"/>
              <w:rPr>
                <w:rFonts w:ascii="Times New Roman" w:eastAsia="Times New Roman" w:hAnsi="Times New Roman" w:cs="Times New Roman"/>
                <w:snapToGrid w:val="0"/>
                <w:color w:val="000000"/>
                <w:sz w:val="24"/>
                <w:szCs w:val="24"/>
              </w:rPr>
            </w:pPr>
          </w:p>
        </w:tc>
        <w:tc>
          <w:tcPr>
            <w:tcW w:w="1017" w:type="dxa"/>
            <w:vAlign w:val="center"/>
          </w:tcPr>
          <w:p w:rsidR="00C05530" w:rsidRPr="00200BBB" w:rsidRDefault="00C05530" w:rsidP="00C05530">
            <w:pPr>
              <w:jc w:val="center"/>
              <w:rPr>
                <w:rFonts w:ascii="Times New Roman" w:hAnsi="Times New Roman" w:cs="Times New Roman"/>
                <w:sz w:val="24"/>
                <w:szCs w:val="24"/>
              </w:rPr>
            </w:pPr>
          </w:p>
        </w:tc>
      </w:tr>
      <w:tr w:rsidR="00C05530" w:rsidRPr="005509A5" w:rsidTr="00887B4E">
        <w:trPr>
          <w:trHeight w:val="490"/>
          <w:tblHeader/>
        </w:trPr>
        <w:tc>
          <w:tcPr>
            <w:tcW w:w="1095" w:type="dxa"/>
            <w:vAlign w:val="center"/>
          </w:tcPr>
          <w:p w:rsidR="00C05530" w:rsidRPr="005509A5" w:rsidRDefault="00C05530" w:rsidP="00C05530">
            <w:pPr>
              <w:pStyle w:val="a7"/>
              <w:numPr>
                <w:ilvl w:val="0"/>
                <w:numId w:val="18"/>
              </w:numPr>
              <w:tabs>
                <w:tab w:val="center" w:pos="0"/>
              </w:tabs>
              <w:autoSpaceDE w:val="0"/>
              <w:autoSpaceDN w:val="0"/>
              <w:spacing w:after="0" w:line="240" w:lineRule="auto"/>
              <w:ind w:firstLine="170"/>
              <w:jc w:val="center"/>
              <w:rPr>
                <w:rFonts w:ascii="Times New Roman" w:eastAsia="Times New Roman" w:hAnsi="Times New Roman" w:cs="Times New Roman"/>
                <w:snapToGrid w:val="0"/>
                <w:color w:val="000000"/>
                <w:sz w:val="24"/>
                <w:szCs w:val="24"/>
              </w:rPr>
            </w:pPr>
          </w:p>
        </w:tc>
        <w:tc>
          <w:tcPr>
            <w:tcW w:w="7894" w:type="dxa"/>
          </w:tcPr>
          <w:p w:rsidR="00C05530" w:rsidRPr="005509A5" w:rsidRDefault="00C05530" w:rsidP="00C05530">
            <w:pPr>
              <w:spacing w:after="0" w:line="240" w:lineRule="auto"/>
              <w:jc w:val="both"/>
              <w:rPr>
                <w:rFonts w:ascii="Times New Roman" w:hAnsi="Times New Roman" w:cs="Times New Roman"/>
                <w:color w:val="000000"/>
                <w:sz w:val="24"/>
                <w:szCs w:val="24"/>
              </w:rPr>
            </w:pPr>
            <w:r w:rsidRPr="005509A5">
              <w:rPr>
                <w:rFonts w:ascii="Times New Roman" w:hAnsi="Times New Roman" w:cs="Times New Roman"/>
                <w:color w:val="000000"/>
                <w:sz w:val="24"/>
                <w:szCs w:val="24"/>
              </w:rPr>
              <w:t>Организация ритуальных услуг и содержание мест захоронения</w:t>
            </w:r>
          </w:p>
        </w:tc>
        <w:tc>
          <w:tcPr>
            <w:tcW w:w="1017" w:type="dxa"/>
            <w:vAlign w:val="center"/>
          </w:tcPr>
          <w:p w:rsidR="00C05530" w:rsidRPr="005509A5" w:rsidRDefault="00C05530" w:rsidP="00C05530">
            <w:pPr>
              <w:pStyle w:val="a7"/>
              <w:numPr>
                <w:ilvl w:val="0"/>
                <w:numId w:val="15"/>
              </w:numPr>
              <w:autoSpaceDE w:val="0"/>
              <w:autoSpaceDN w:val="0"/>
              <w:spacing w:after="0" w:line="240" w:lineRule="auto"/>
              <w:ind w:left="0" w:firstLine="0"/>
              <w:jc w:val="center"/>
              <w:rPr>
                <w:rFonts w:ascii="Times New Roman" w:eastAsia="Times New Roman" w:hAnsi="Times New Roman" w:cs="Times New Roman"/>
                <w:snapToGrid w:val="0"/>
                <w:color w:val="000000"/>
                <w:sz w:val="24"/>
                <w:szCs w:val="24"/>
              </w:rPr>
            </w:pPr>
          </w:p>
        </w:tc>
        <w:tc>
          <w:tcPr>
            <w:tcW w:w="1017" w:type="dxa"/>
            <w:vAlign w:val="center"/>
          </w:tcPr>
          <w:p w:rsidR="00C05530" w:rsidRPr="00200BBB" w:rsidRDefault="00C05530" w:rsidP="00C05530">
            <w:pPr>
              <w:jc w:val="center"/>
              <w:rPr>
                <w:rFonts w:ascii="Times New Roman" w:hAnsi="Times New Roman" w:cs="Times New Roman"/>
                <w:sz w:val="24"/>
                <w:szCs w:val="24"/>
              </w:rPr>
            </w:pPr>
          </w:p>
        </w:tc>
      </w:tr>
      <w:tr w:rsidR="00C05530" w:rsidRPr="005509A5" w:rsidTr="00887B4E">
        <w:trPr>
          <w:trHeight w:val="490"/>
          <w:tblHeader/>
        </w:trPr>
        <w:tc>
          <w:tcPr>
            <w:tcW w:w="1095" w:type="dxa"/>
            <w:vAlign w:val="center"/>
          </w:tcPr>
          <w:p w:rsidR="00C05530" w:rsidRPr="005509A5" w:rsidRDefault="00C05530" w:rsidP="00C05530">
            <w:pPr>
              <w:pStyle w:val="a7"/>
              <w:numPr>
                <w:ilvl w:val="0"/>
                <w:numId w:val="18"/>
              </w:numPr>
              <w:tabs>
                <w:tab w:val="center" w:pos="0"/>
              </w:tabs>
              <w:autoSpaceDE w:val="0"/>
              <w:autoSpaceDN w:val="0"/>
              <w:spacing w:after="0" w:line="240" w:lineRule="auto"/>
              <w:ind w:firstLine="170"/>
              <w:jc w:val="center"/>
              <w:rPr>
                <w:rFonts w:ascii="Times New Roman" w:eastAsia="Times New Roman" w:hAnsi="Times New Roman" w:cs="Times New Roman"/>
                <w:snapToGrid w:val="0"/>
                <w:color w:val="000000"/>
                <w:sz w:val="24"/>
                <w:szCs w:val="24"/>
              </w:rPr>
            </w:pPr>
          </w:p>
        </w:tc>
        <w:tc>
          <w:tcPr>
            <w:tcW w:w="7894" w:type="dxa"/>
          </w:tcPr>
          <w:p w:rsidR="00C05530" w:rsidRPr="005509A5" w:rsidRDefault="00C05530" w:rsidP="00C05530">
            <w:pPr>
              <w:spacing w:after="0" w:line="240" w:lineRule="auto"/>
              <w:jc w:val="both"/>
              <w:rPr>
                <w:rFonts w:ascii="Times New Roman" w:hAnsi="Times New Roman" w:cs="Times New Roman"/>
                <w:color w:val="000000"/>
                <w:sz w:val="24"/>
                <w:szCs w:val="24"/>
              </w:rPr>
            </w:pPr>
            <w:r w:rsidRPr="005509A5">
              <w:rPr>
                <w:rFonts w:ascii="Times New Roman" w:hAnsi="Times New Roman" w:cs="Times New Roman"/>
                <w:color w:val="000000"/>
                <w:sz w:val="24"/>
                <w:szCs w:val="24"/>
              </w:rPr>
              <w:t>Участие в организации деятельности по сбору (в том числе раздельному сбору), транспортированию, обработке, утилизации, обезвреживанию, захоронению твердых коммунальных отходов</w:t>
            </w:r>
          </w:p>
        </w:tc>
        <w:tc>
          <w:tcPr>
            <w:tcW w:w="1017" w:type="dxa"/>
            <w:vAlign w:val="center"/>
          </w:tcPr>
          <w:p w:rsidR="00C05530" w:rsidRPr="005509A5" w:rsidRDefault="00C05530" w:rsidP="00C05530">
            <w:pPr>
              <w:pStyle w:val="a7"/>
              <w:numPr>
                <w:ilvl w:val="0"/>
                <w:numId w:val="15"/>
              </w:numPr>
              <w:autoSpaceDE w:val="0"/>
              <w:autoSpaceDN w:val="0"/>
              <w:spacing w:after="0" w:line="240" w:lineRule="auto"/>
              <w:ind w:left="0" w:firstLine="0"/>
              <w:jc w:val="center"/>
              <w:rPr>
                <w:rFonts w:ascii="Times New Roman" w:eastAsia="Times New Roman" w:hAnsi="Times New Roman" w:cs="Times New Roman"/>
                <w:snapToGrid w:val="0"/>
                <w:color w:val="000000"/>
                <w:sz w:val="24"/>
                <w:szCs w:val="24"/>
              </w:rPr>
            </w:pPr>
          </w:p>
        </w:tc>
        <w:tc>
          <w:tcPr>
            <w:tcW w:w="1017" w:type="dxa"/>
            <w:vAlign w:val="center"/>
          </w:tcPr>
          <w:p w:rsidR="00C05530" w:rsidRPr="00200BBB" w:rsidRDefault="00C05530" w:rsidP="00C05530">
            <w:pPr>
              <w:jc w:val="center"/>
              <w:rPr>
                <w:rFonts w:ascii="Times New Roman" w:hAnsi="Times New Roman" w:cs="Times New Roman"/>
                <w:sz w:val="24"/>
                <w:szCs w:val="24"/>
              </w:rPr>
            </w:pPr>
          </w:p>
        </w:tc>
      </w:tr>
      <w:tr w:rsidR="00C05530" w:rsidRPr="005509A5" w:rsidTr="00887B4E">
        <w:trPr>
          <w:trHeight w:val="490"/>
          <w:tblHeader/>
        </w:trPr>
        <w:tc>
          <w:tcPr>
            <w:tcW w:w="1095" w:type="dxa"/>
            <w:vAlign w:val="center"/>
          </w:tcPr>
          <w:p w:rsidR="00C05530" w:rsidRPr="005509A5" w:rsidRDefault="00C05530" w:rsidP="00C05530">
            <w:pPr>
              <w:pStyle w:val="a7"/>
              <w:numPr>
                <w:ilvl w:val="0"/>
                <w:numId w:val="18"/>
              </w:numPr>
              <w:tabs>
                <w:tab w:val="center" w:pos="0"/>
              </w:tabs>
              <w:autoSpaceDE w:val="0"/>
              <w:autoSpaceDN w:val="0"/>
              <w:spacing w:after="0" w:line="240" w:lineRule="auto"/>
              <w:ind w:firstLine="170"/>
              <w:jc w:val="center"/>
              <w:rPr>
                <w:rFonts w:ascii="Times New Roman" w:eastAsia="Times New Roman" w:hAnsi="Times New Roman" w:cs="Times New Roman"/>
                <w:snapToGrid w:val="0"/>
                <w:color w:val="000000"/>
                <w:sz w:val="24"/>
                <w:szCs w:val="24"/>
              </w:rPr>
            </w:pPr>
          </w:p>
        </w:tc>
        <w:tc>
          <w:tcPr>
            <w:tcW w:w="7894" w:type="dxa"/>
          </w:tcPr>
          <w:p w:rsidR="00C05530" w:rsidRPr="005509A5" w:rsidRDefault="00C05530" w:rsidP="00C05530">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У</w:t>
            </w:r>
            <w:r w:rsidRPr="005509A5">
              <w:rPr>
                <w:rFonts w:ascii="Times New Roman" w:hAnsi="Times New Roman" w:cs="Times New Roman"/>
                <w:color w:val="000000"/>
                <w:sz w:val="24"/>
                <w:szCs w:val="24"/>
              </w:rPr>
              <w:t xml:space="preserve">тверждение правил благоустройства территории внутригородского муниципального образования, осуществление </w:t>
            </w:r>
            <w:proofErr w:type="gramStart"/>
            <w:r w:rsidRPr="005509A5">
              <w:rPr>
                <w:rFonts w:ascii="Times New Roman" w:hAnsi="Times New Roman" w:cs="Times New Roman"/>
                <w:color w:val="000000"/>
                <w:sz w:val="24"/>
                <w:szCs w:val="24"/>
              </w:rPr>
              <w:t>контроля за</w:t>
            </w:r>
            <w:proofErr w:type="gramEnd"/>
            <w:r w:rsidRPr="005509A5">
              <w:rPr>
                <w:rFonts w:ascii="Times New Roman" w:hAnsi="Times New Roman" w:cs="Times New Roman"/>
                <w:color w:val="000000"/>
                <w:sz w:val="24"/>
                <w:szCs w:val="24"/>
              </w:rPr>
              <w:t xml:space="preserve"> их соблюдением, организация благоустройства территории городского округа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внутригородского муниципального образования</w:t>
            </w:r>
          </w:p>
        </w:tc>
        <w:tc>
          <w:tcPr>
            <w:tcW w:w="1017" w:type="dxa"/>
            <w:vAlign w:val="center"/>
          </w:tcPr>
          <w:p w:rsidR="00C05530" w:rsidRPr="005509A5" w:rsidRDefault="00C05530" w:rsidP="00C05530">
            <w:pPr>
              <w:pStyle w:val="a7"/>
              <w:numPr>
                <w:ilvl w:val="0"/>
                <w:numId w:val="15"/>
              </w:numPr>
              <w:autoSpaceDE w:val="0"/>
              <w:autoSpaceDN w:val="0"/>
              <w:spacing w:after="0" w:line="240" w:lineRule="auto"/>
              <w:ind w:left="0" w:firstLine="0"/>
              <w:jc w:val="center"/>
              <w:rPr>
                <w:rFonts w:ascii="Times New Roman" w:eastAsia="Times New Roman" w:hAnsi="Times New Roman" w:cs="Times New Roman"/>
                <w:snapToGrid w:val="0"/>
                <w:color w:val="000000"/>
                <w:sz w:val="24"/>
                <w:szCs w:val="24"/>
              </w:rPr>
            </w:pPr>
          </w:p>
        </w:tc>
        <w:tc>
          <w:tcPr>
            <w:tcW w:w="1017" w:type="dxa"/>
            <w:vAlign w:val="center"/>
          </w:tcPr>
          <w:p w:rsidR="00C05530" w:rsidRPr="00200BBB" w:rsidRDefault="00C05530" w:rsidP="00C05530">
            <w:pPr>
              <w:jc w:val="center"/>
              <w:rPr>
                <w:rFonts w:ascii="Times New Roman" w:hAnsi="Times New Roman" w:cs="Times New Roman"/>
                <w:sz w:val="24"/>
                <w:szCs w:val="24"/>
              </w:rPr>
            </w:pPr>
          </w:p>
        </w:tc>
      </w:tr>
      <w:tr w:rsidR="00C05530" w:rsidRPr="005509A5" w:rsidTr="00887B4E">
        <w:trPr>
          <w:trHeight w:val="490"/>
          <w:tblHeader/>
        </w:trPr>
        <w:tc>
          <w:tcPr>
            <w:tcW w:w="1095" w:type="dxa"/>
            <w:vAlign w:val="center"/>
          </w:tcPr>
          <w:p w:rsidR="00C05530" w:rsidRPr="005509A5" w:rsidRDefault="00C05530" w:rsidP="00C05530">
            <w:pPr>
              <w:pStyle w:val="a7"/>
              <w:numPr>
                <w:ilvl w:val="0"/>
                <w:numId w:val="18"/>
              </w:numPr>
              <w:tabs>
                <w:tab w:val="center" w:pos="0"/>
              </w:tabs>
              <w:autoSpaceDE w:val="0"/>
              <w:autoSpaceDN w:val="0"/>
              <w:spacing w:after="0" w:line="240" w:lineRule="auto"/>
              <w:ind w:firstLine="170"/>
              <w:jc w:val="center"/>
              <w:rPr>
                <w:rFonts w:ascii="Times New Roman" w:eastAsia="Times New Roman" w:hAnsi="Times New Roman" w:cs="Times New Roman"/>
                <w:snapToGrid w:val="0"/>
                <w:color w:val="000000"/>
                <w:sz w:val="24"/>
                <w:szCs w:val="24"/>
              </w:rPr>
            </w:pPr>
          </w:p>
        </w:tc>
        <w:tc>
          <w:tcPr>
            <w:tcW w:w="7894" w:type="dxa"/>
          </w:tcPr>
          <w:p w:rsidR="00C05530" w:rsidRPr="005509A5" w:rsidRDefault="00C05530" w:rsidP="00C05530">
            <w:pPr>
              <w:spacing w:after="0" w:line="240" w:lineRule="auto"/>
              <w:jc w:val="both"/>
              <w:rPr>
                <w:rFonts w:ascii="Times New Roman" w:hAnsi="Times New Roman" w:cs="Times New Roman"/>
                <w:color w:val="000000"/>
                <w:sz w:val="24"/>
                <w:szCs w:val="24"/>
              </w:rPr>
            </w:pPr>
            <w:proofErr w:type="gramStart"/>
            <w:r w:rsidRPr="005509A5">
              <w:rPr>
                <w:rFonts w:ascii="Times New Roman" w:hAnsi="Times New Roman" w:cs="Times New Roman"/>
                <w:color w:val="000000"/>
                <w:sz w:val="24"/>
                <w:szCs w:val="24"/>
              </w:rPr>
              <w:t xml:space="preserve">Утверждение генеральных планов внутригородского муниципального образования, правил землепользования и застройки, утверждение подготовленной на основе генеральных планов  внутригородского муниципального образования документации по планировке территории, выдача разрешений на строительство (за исключением случаев, предусмотренных </w:t>
            </w:r>
            <w:r>
              <w:rPr>
                <w:rFonts w:ascii="Times New Roman" w:hAnsi="Times New Roman" w:cs="Times New Roman"/>
                <w:color w:val="000000"/>
                <w:sz w:val="24"/>
                <w:szCs w:val="24"/>
              </w:rPr>
              <w:t>Г</w:t>
            </w:r>
            <w:r w:rsidRPr="005509A5">
              <w:rPr>
                <w:rFonts w:ascii="Times New Roman" w:hAnsi="Times New Roman" w:cs="Times New Roman"/>
                <w:color w:val="000000"/>
                <w:sz w:val="24"/>
                <w:szCs w:val="24"/>
              </w:rPr>
              <w:t xml:space="preserve">радостроительным кодексом </w:t>
            </w:r>
            <w:r>
              <w:rPr>
                <w:rFonts w:ascii="Times New Roman" w:hAnsi="Times New Roman" w:cs="Times New Roman"/>
                <w:color w:val="000000"/>
                <w:sz w:val="24"/>
                <w:szCs w:val="24"/>
              </w:rPr>
              <w:t>Р</w:t>
            </w:r>
            <w:r w:rsidRPr="005509A5">
              <w:rPr>
                <w:rFonts w:ascii="Times New Roman" w:hAnsi="Times New Roman" w:cs="Times New Roman"/>
                <w:color w:val="000000"/>
                <w:sz w:val="24"/>
                <w:szCs w:val="24"/>
              </w:rPr>
              <w:t xml:space="preserve">оссийской </w:t>
            </w:r>
            <w:r>
              <w:rPr>
                <w:rFonts w:ascii="Times New Roman" w:hAnsi="Times New Roman" w:cs="Times New Roman"/>
                <w:color w:val="000000"/>
                <w:sz w:val="24"/>
                <w:szCs w:val="24"/>
              </w:rPr>
              <w:t>Ф</w:t>
            </w:r>
            <w:r w:rsidRPr="005509A5">
              <w:rPr>
                <w:rFonts w:ascii="Times New Roman" w:hAnsi="Times New Roman" w:cs="Times New Roman"/>
                <w:color w:val="000000"/>
                <w:sz w:val="24"/>
                <w:szCs w:val="24"/>
              </w:rPr>
              <w:t>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внутригородского муниципального образования, утверждение местных нормативов</w:t>
            </w:r>
            <w:proofErr w:type="gramEnd"/>
            <w:r w:rsidRPr="005509A5">
              <w:rPr>
                <w:rFonts w:ascii="Times New Roman" w:hAnsi="Times New Roman" w:cs="Times New Roman"/>
                <w:color w:val="000000"/>
                <w:sz w:val="24"/>
                <w:szCs w:val="24"/>
              </w:rPr>
              <w:t xml:space="preserve"> </w:t>
            </w:r>
            <w:proofErr w:type="gramStart"/>
            <w:r w:rsidRPr="005509A5">
              <w:rPr>
                <w:rFonts w:ascii="Times New Roman" w:hAnsi="Times New Roman" w:cs="Times New Roman"/>
                <w:color w:val="000000"/>
                <w:sz w:val="24"/>
                <w:szCs w:val="24"/>
              </w:rPr>
              <w:t>градостроительного проектирования внутригородского муниципального образования, ведение информационной системы обеспечения градостроительной деятельности, осуществляемой на территории внутригородского муниципального образования, резервирование земель и изъятие земельных участков в границах внутригородского муниципального образования для муниципальных нужд, осуществление муниципального земельного контроля в границах внутригородского муниципального образования,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w:t>
            </w:r>
            <w:proofErr w:type="gramEnd"/>
            <w:r w:rsidRPr="005509A5">
              <w:rPr>
                <w:rFonts w:ascii="Times New Roman" w:hAnsi="Times New Roman" w:cs="Times New Roman"/>
                <w:color w:val="000000"/>
                <w:sz w:val="24"/>
                <w:szCs w:val="24"/>
              </w:rPr>
              <w:t xml:space="preserve"> осмотров нарушений</w:t>
            </w:r>
          </w:p>
        </w:tc>
        <w:tc>
          <w:tcPr>
            <w:tcW w:w="1017" w:type="dxa"/>
            <w:vAlign w:val="center"/>
          </w:tcPr>
          <w:p w:rsidR="00C05530" w:rsidRPr="005509A5" w:rsidRDefault="00C05530" w:rsidP="00C05530">
            <w:pPr>
              <w:pStyle w:val="a7"/>
              <w:numPr>
                <w:ilvl w:val="0"/>
                <w:numId w:val="15"/>
              </w:numPr>
              <w:autoSpaceDE w:val="0"/>
              <w:autoSpaceDN w:val="0"/>
              <w:spacing w:after="0" w:line="240" w:lineRule="auto"/>
              <w:ind w:left="0" w:firstLine="0"/>
              <w:jc w:val="center"/>
              <w:rPr>
                <w:rFonts w:ascii="Times New Roman" w:eastAsia="Times New Roman" w:hAnsi="Times New Roman" w:cs="Times New Roman"/>
                <w:snapToGrid w:val="0"/>
                <w:color w:val="000000"/>
                <w:sz w:val="24"/>
                <w:szCs w:val="24"/>
              </w:rPr>
            </w:pP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pStyle w:val="a7"/>
              <w:numPr>
                <w:ilvl w:val="0"/>
                <w:numId w:val="18"/>
              </w:numPr>
              <w:tabs>
                <w:tab w:val="center" w:pos="0"/>
              </w:tabs>
              <w:autoSpaceDE w:val="0"/>
              <w:autoSpaceDN w:val="0"/>
              <w:spacing w:after="0" w:line="240" w:lineRule="auto"/>
              <w:ind w:firstLine="170"/>
              <w:jc w:val="center"/>
              <w:rPr>
                <w:rFonts w:ascii="Times New Roman" w:eastAsia="Times New Roman" w:hAnsi="Times New Roman" w:cs="Times New Roman"/>
                <w:snapToGrid w:val="0"/>
                <w:color w:val="000000"/>
                <w:sz w:val="24"/>
                <w:szCs w:val="24"/>
              </w:rPr>
            </w:pPr>
          </w:p>
        </w:tc>
        <w:tc>
          <w:tcPr>
            <w:tcW w:w="7894" w:type="dxa"/>
          </w:tcPr>
          <w:p w:rsidR="00C05530" w:rsidRPr="005509A5" w:rsidRDefault="00C05530" w:rsidP="00C05530">
            <w:pPr>
              <w:spacing w:after="0" w:line="240" w:lineRule="auto"/>
              <w:jc w:val="both"/>
              <w:rPr>
                <w:rFonts w:ascii="Times New Roman" w:hAnsi="Times New Roman" w:cs="Times New Roman"/>
                <w:color w:val="000000"/>
                <w:sz w:val="24"/>
                <w:szCs w:val="24"/>
              </w:rPr>
            </w:pPr>
            <w:proofErr w:type="gramStart"/>
            <w:r w:rsidRPr="005509A5">
              <w:rPr>
                <w:rFonts w:ascii="Times New Roman" w:hAnsi="Times New Roman" w:cs="Times New Roman"/>
                <w:color w:val="000000"/>
                <w:sz w:val="24"/>
                <w:szCs w:val="24"/>
              </w:rPr>
              <w:t>Утверждение схемы размещения рекламных конструкций, выдача разрешений на установку и эксплуатацию рекламных конструкций на территории внутригородского муниципального образования, аннулирование таких разрешений, выдача предписаний о демонтаже самовольно установленных рекламных конструкций на территории городского округа, осуществляемые в соответствии с Федеральным законом от 13 марта 2006 года № 38-ФЗ «О рекламе»</w:t>
            </w:r>
            <w:r>
              <w:rPr>
                <w:rFonts w:ascii="Times New Roman" w:hAnsi="Times New Roman" w:cs="Times New Roman"/>
                <w:color w:val="000000"/>
                <w:sz w:val="24"/>
                <w:szCs w:val="24"/>
              </w:rPr>
              <w:t xml:space="preserve"> </w:t>
            </w:r>
            <w:r>
              <w:rPr>
                <w:rFonts w:ascii="Times New Roman" w:hAnsi="Times New Roman" w:cs="Times New Roman"/>
                <w:sz w:val="24"/>
                <w:szCs w:val="24"/>
              </w:rPr>
              <w:t xml:space="preserve">(Собрание законодательства Российской Федерации, </w:t>
            </w:r>
            <w:r>
              <w:rPr>
                <w:rFonts w:ascii="Times New Roman" w:hAnsi="Times New Roman" w:cs="Times New Roman"/>
                <w:bCs/>
                <w:sz w:val="24"/>
                <w:szCs w:val="24"/>
              </w:rPr>
              <w:t>2006, № 12 ст. 1232;</w:t>
            </w:r>
            <w:proofErr w:type="gramEnd"/>
            <w:r>
              <w:rPr>
                <w:rFonts w:ascii="Times New Roman" w:hAnsi="Times New Roman" w:cs="Times New Roman"/>
                <w:bCs/>
                <w:sz w:val="24"/>
                <w:szCs w:val="24"/>
              </w:rPr>
              <w:t xml:space="preserve"> </w:t>
            </w:r>
            <w:proofErr w:type="gramStart"/>
            <w:r w:rsidRPr="002E434F">
              <w:rPr>
                <w:rFonts w:ascii="Times New Roman" w:hAnsi="Times New Roman" w:cs="Times New Roman"/>
                <w:bCs/>
                <w:sz w:val="24"/>
                <w:szCs w:val="24"/>
              </w:rPr>
              <w:t>201</w:t>
            </w:r>
            <w:r>
              <w:rPr>
                <w:rFonts w:ascii="Times New Roman" w:hAnsi="Times New Roman" w:cs="Times New Roman"/>
                <w:bCs/>
                <w:sz w:val="24"/>
                <w:szCs w:val="24"/>
              </w:rPr>
              <w:t>8</w:t>
            </w:r>
            <w:r w:rsidRPr="002E434F">
              <w:rPr>
                <w:rFonts w:ascii="Times New Roman" w:hAnsi="Times New Roman" w:cs="Times New Roman"/>
                <w:bCs/>
                <w:sz w:val="24"/>
                <w:szCs w:val="24"/>
              </w:rPr>
              <w:t xml:space="preserve">, № </w:t>
            </w:r>
            <w:r>
              <w:rPr>
                <w:rFonts w:ascii="Times New Roman" w:hAnsi="Times New Roman" w:cs="Times New Roman"/>
                <w:bCs/>
                <w:sz w:val="24"/>
                <w:szCs w:val="24"/>
              </w:rPr>
              <w:t>15</w:t>
            </w:r>
            <w:r w:rsidRPr="002E434F">
              <w:rPr>
                <w:rFonts w:ascii="Times New Roman" w:hAnsi="Times New Roman" w:cs="Times New Roman"/>
                <w:bCs/>
                <w:sz w:val="24"/>
                <w:szCs w:val="24"/>
              </w:rPr>
              <w:t xml:space="preserve">, ст. </w:t>
            </w:r>
            <w:r>
              <w:rPr>
                <w:rFonts w:ascii="Times New Roman" w:hAnsi="Times New Roman" w:cs="Times New Roman"/>
                <w:bCs/>
                <w:sz w:val="24"/>
                <w:szCs w:val="24"/>
              </w:rPr>
              <w:t>2032)</w:t>
            </w:r>
            <w:proofErr w:type="gramEnd"/>
          </w:p>
        </w:tc>
        <w:tc>
          <w:tcPr>
            <w:tcW w:w="1017" w:type="dxa"/>
            <w:vAlign w:val="center"/>
          </w:tcPr>
          <w:p w:rsidR="00C05530" w:rsidRPr="005509A5" w:rsidRDefault="00C05530" w:rsidP="00C05530">
            <w:pPr>
              <w:pStyle w:val="a7"/>
              <w:numPr>
                <w:ilvl w:val="0"/>
                <w:numId w:val="15"/>
              </w:numPr>
              <w:autoSpaceDE w:val="0"/>
              <w:autoSpaceDN w:val="0"/>
              <w:spacing w:after="0" w:line="240" w:lineRule="auto"/>
              <w:ind w:left="0" w:firstLine="0"/>
              <w:jc w:val="center"/>
              <w:rPr>
                <w:rFonts w:ascii="Times New Roman" w:eastAsia="Times New Roman" w:hAnsi="Times New Roman" w:cs="Times New Roman"/>
                <w:snapToGrid w:val="0"/>
                <w:color w:val="000000"/>
                <w:sz w:val="24"/>
                <w:szCs w:val="24"/>
              </w:rPr>
            </w:pP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pStyle w:val="a7"/>
              <w:numPr>
                <w:ilvl w:val="0"/>
                <w:numId w:val="18"/>
              </w:numPr>
              <w:tabs>
                <w:tab w:val="center" w:pos="0"/>
              </w:tabs>
              <w:autoSpaceDE w:val="0"/>
              <w:autoSpaceDN w:val="0"/>
              <w:spacing w:after="0" w:line="240" w:lineRule="auto"/>
              <w:ind w:firstLine="170"/>
              <w:jc w:val="center"/>
              <w:rPr>
                <w:rFonts w:ascii="Times New Roman" w:eastAsia="Times New Roman" w:hAnsi="Times New Roman" w:cs="Times New Roman"/>
                <w:snapToGrid w:val="0"/>
                <w:color w:val="000000"/>
                <w:sz w:val="24"/>
                <w:szCs w:val="24"/>
              </w:rPr>
            </w:pPr>
          </w:p>
        </w:tc>
        <w:tc>
          <w:tcPr>
            <w:tcW w:w="7894" w:type="dxa"/>
          </w:tcPr>
          <w:p w:rsidR="00C05530" w:rsidRPr="005509A5" w:rsidRDefault="00C05530" w:rsidP="00C05530">
            <w:pPr>
              <w:spacing w:after="0" w:line="240" w:lineRule="auto"/>
              <w:jc w:val="both"/>
              <w:rPr>
                <w:rFonts w:ascii="Times New Roman" w:hAnsi="Times New Roman" w:cs="Times New Roman"/>
                <w:color w:val="000000"/>
                <w:sz w:val="24"/>
                <w:szCs w:val="24"/>
              </w:rPr>
            </w:pPr>
            <w:r w:rsidRPr="005509A5">
              <w:rPr>
                <w:rFonts w:ascii="Times New Roman" w:hAnsi="Times New Roman" w:cs="Times New Roman"/>
                <w:color w:val="000000"/>
                <w:sz w:val="24"/>
                <w:szCs w:val="24"/>
              </w:rPr>
              <w:t>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внутригородского муниципального образования, изменение, аннулирование таких наименований, размещение информации в государственном адресном реестре</w:t>
            </w:r>
          </w:p>
        </w:tc>
        <w:tc>
          <w:tcPr>
            <w:tcW w:w="1017" w:type="dxa"/>
            <w:vAlign w:val="center"/>
          </w:tcPr>
          <w:p w:rsidR="00C05530" w:rsidRPr="005509A5" w:rsidRDefault="00C05530" w:rsidP="00C05530">
            <w:pPr>
              <w:pStyle w:val="a7"/>
              <w:numPr>
                <w:ilvl w:val="0"/>
                <w:numId w:val="15"/>
              </w:numPr>
              <w:autoSpaceDE w:val="0"/>
              <w:autoSpaceDN w:val="0"/>
              <w:spacing w:after="0" w:line="240" w:lineRule="auto"/>
              <w:ind w:left="0" w:firstLine="0"/>
              <w:jc w:val="center"/>
              <w:rPr>
                <w:rFonts w:ascii="Times New Roman" w:eastAsia="Times New Roman" w:hAnsi="Times New Roman" w:cs="Times New Roman"/>
                <w:snapToGrid w:val="0"/>
                <w:color w:val="000000"/>
                <w:sz w:val="24"/>
                <w:szCs w:val="24"/>
              </w:rPr>
            </w:pP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pStyle w:val="a7"/>
              <w:numPr>
                <w:ilvl w:val="0"/>
                <w:numId w:val="18"/>
              </w:numPr>
              <w:tabs>
                <w:tab w:val="center" w:pos="0"/>
              </w:tabs>
              <w:autoSpaceDE w:val="0"/>
              <w:autoSpaceDN w:val="0"/>
              <w:spacing w:after="0" w:line="240" w:lineRule="auto"/>
              <w:ind w:firstLine="170"/>
              <w:jc w:val="center"/>
              <w:rPr>
                <w:rFonts w:ascii="Times New Roman" w:eastAsia="Times New Roman" w:hAnsi="Times New Roman" w:cs="Times New Roman"/>
                <w:snapToGrid w:val="0"/>
                <w:color w:val="000000"/>
                <w:sz w:val="24"/>
                <w:szCs w:val="24"/>
              </w:rPr>
            </w:pPr>
          </w:p>
        </w:tc>
        <w:tc>
          <w:tcPr>
            <w:tcW w:w="7894" w:type="dxa"/>
          </w:tcPr>
          <w:p w:rsidR="00C05530" w:rsidRPr="005509A5" w:rsidRDefault="00C05530" w:rsidP="00C05530">
            <w:pPr>
              <w:spacing w:after="0" w:line="240" w:lineRule="auto"/>
              <w:jc w:val="both"/>
              <w:rPr>
                <w:rFonts w:ascii="Times New Roman" w:hAnsi="Times New Roman" w:cs="Times New Roman"/>
                <w:color w:val="000000"/>
                <w:sz w:val="24"/>
                <w:szCs w:val="24"/>
              </w:rPr>
            </w:pPr>
            <w:proofErr w:type="gramStart"/>
            <w:r w:rsidRPr="005509A5">
              <w:rPr>
                <w:rFonts w:ascii="Times New Roman" w:hAnsi="Times New Roman" w:cs="Times New Roman"/>
                <w:color w:val="000000"/>
                <w:sz w:val="24"/>
                <w:szCs w:val="24"/>
              </w:rPr>
              <w:t>Организация и осуществление мероприятий по территориальной обороне и гражданской обороне, защите населения и территории  внутригородского муниципального образования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roofErr w:type="gramEnd"/>
          </w:p>
        </w:tc>
        <w:tc>
          <w:tcPr>
            <w:tcW w:w="1017" w:type="dxa"/>
            <w:vAlign w:val="center"/>
          </w:tcPr>
          <w:p w:rsidR="00C05530" w:rsidRPr="005509A5" w:rsidRDefault="00C05530" w:rsidP="00C05530">
            <w:pPr>
              <w:pStyle w:val="a7"/>
              <w:numPr>
                <w:ilvl w:val="0"/>
                <w:numId w:val="15"/>
              </w:numPr>
              <w:autoSpaceDE w:val="0"/>
              <w:autoSpaceDN w:val="0"/>
              <w:spacing w:after="0" w:line="240" w:lineRule="auto"/>
              <w:ind w:left="0" w:firstLine="0"/>
              <w:jc w:val="center"/>
              <w:rPr>
                <w:rFonts w:ascii="Times New Roman" w:eastAsia="Times New Roman" w:hAnsi="Times New Roman" w:cs="Times New Roman"/>
                <w:snapToGrid w:val="0"/>
                <w:color w:val="000000"/>
                <w:sz w:val="24"/>
                <w:szCs w:val="24"/>
              </w:rPr>
            </w:pP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pStyle w:val="a7"/>
              <w:numPr>
                <w:ilvl w:val="0"/>
                <w:numId w:val="18"/>
              </w:numPr>
              <w:tabs>
                <w:tab w:val="center" w:pos="0"/>
              </w:tabs>
              <w:autoSpaceDE w:val="0"/>
              <w:autoSpaceDN w:val="0"/>
              <w:spacing w:after="0" w:line="240" w:lineRule="auto"/>
              <w:ind w:firstLine="170"/>
              <w:jc w:val="center"/>
              <w:rPr>
                <w:rFonts w:ascii="Times New Roman" w:eastAsia="Times New Roman" w:hAnsi="Times New Roman" w:cs="Times New Roman"/>
                <w:snapToGrid w:val="0"/>
                <w:color w:val="000000"/>
                <w:sz w:val="24"/>
                <w:szCs w:val="24"/>
              </w:rPr>
            </w:pPr>
          </w:p>
        </w:tc>
        <w:tc>
          <w:tcPr>
            <w:tcW w:w="7894" w:type="dxa"/>
          </w:tcPr>
          <w:p w:rsidR="00C05530" w:rsidRPr="005509A5" w:rsidRDefault="00C05530" w:rsidP="00C05530">
            <w:pPr>
              <w:spacing w:after="0" w:line="240" w:lineRule="auto"/>
              <w:jc w:val="both"/>
              <w:rPr>
                <w:rFonts w:ascii="Times New Roman" w:hAnsi="Times New Roman" w:cs="Times New Roman"/>
                <w:color w:val="000000"/>
                <w:sz w:val="24"/>
                <w:szCs w:val="24"/>
              </w:rPr>
            </w:pPr>
            <w:r w:rsidRPr="005509A5">
              <w:rPr>
                <w:rFonts w:ascii="Times New Roman" w:hAnsi="Times New Roman" w:cs="Times New Roman"/>
                <w:color w:val="000000"/>
                <w:sz w:val="24"/>
                <w:szCs w:val="24"/>
              </w:rPr>
              <w:t>Создание, содержание и организация деятельности аварийно-спасательных служб и (или) аварийно-спасательных формирований на территории  внутригородского муниципального образования</w:t>
            </w:r>
          </w:p>
        </w:tc>
        <w:tc>
          <w:tcPr>
            <w:tcW w:w="1017" w:type="dxa"/>
            <w:vAlign w:val="center"/>
          </w:tcPr>
          <w:p w:rsidR="00C05530" w:rsidRPr="005509A5" w:rsidRDefault="00C05530" w:rsidP="00C05530">
            <w:pPr>
              <w:pStyle w:val="a7"/>
              <w:numPr>
                <w:ilvl w:val="0"/>
                <w:numId w:val="15"/>
              </w:numPr>
              <w:autoSpaceDE w:val="0"/>
              <w:autoSpaceDN w:val="0"/>
              <w:spacing w:after="0" w:line="240" w:lineRule="auto"/>
              <w:ind w:left="0" w:firstLine="0"/>
              <w:jc w:val="center"/>
              <w:rPr>
                <w:rFonts w:ascii="Times New Roman" w:eastAsia="Times New Roman" w:hAnsi="Times New Roman" w:cs="Times New Roman"/>
                <w:snapToGrid w:val="0"/>
                <w:color w:val="000000"/>
                <w:sz w:val="24"/>
                <w:szCs w:val="24"/>
              </w:rPr>
            </w:pP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pStyle w:val="a7"/>
              <w:numPr>
                <w:ilvl w:val="0"/>
                <w:numId w:val="18"/>
              </w:numPr>
              <w:tabs>
                <w:tab w:val="center" w:pos="0"/>
              </w:tabs>
              <w:autoSpaceDE w:val="0"/>
              <w:autoSpaceDN w:val="0"/>
              <w:spacing w:after="0" w:line="240" w:lineRule="auto"/>
              <w:ind w:firstLine="170"/>
              <w:jc w:val="center"/>
              <w:rPr>
                <w:rFonts w:ascii="Times New Roman" w:eastAsia="Times New Roman" w:hAnsi="Times New Roman" w:cs="Times New Roman"/>
                <w:snapToGrid w:val="0"/>
                <w:color w:val="000000"/>
                <w:sz w:val="24"/>
                <w:szCs w:val="24"/>
              </w:rPr>
            </w:pPr>
          </w:p>
        </w:tc>
        <w:tc>
          <w:tcPr>
            <w:tcW w:w="7894" w:type="dxa"/>
          </w:tcPr>
          <w:p w:rsidR="00C05530" w:rsidRPr="005509A5" w:rsidRDefault="00C05530" w:rsidP="00C05530">
            <w:pPr>
              <w:spacing w:after="0" w:line="240" w:lineRule="auto"/>
              <w:jc w:val="both"/>
              <w:rPr>
                <w:rFonts w:ascii="Times New Roman" w:hAnsi="Times New Roman" w:cs="Times New Roman"/>
                <w:color w:val="000000"/>
                <w:sz w:val="24"/>
                <w:szCs w:val="24"/>
              </w:rPr>
            </w:pPr>
            <w:r w:rsidRPr="005509A5">
              <w:rPr>
                <w:rFonts w:ascii="Times New Roman" w:hAnsi="Times New Roman" w:cs="Times New Roman"/>
                <w:color w:val="000000"/>
                <w:sz w:val="24"/>
                <w:szCs w:val="24"/>
              </w:rPr>
              <w:t>Создание, развитие и обеспечение охраны лечебно-оздоровительных местностей и курортов местного значения на территории  внутригородского муниципального образования, а также осуществление муниципального контроля в области использования и охраны особо охраняемых природных территорий местного значения</w:t>
            </w:r>
          </w:p>
        </w:tc>
        <w:tc>
          <w:tcPr>
            <w:tcW w:w="1017" w:type="dxa"/>
            <w:vAlign w:val="center"/>
          </w:tcPr>
          <w:p w:rsidR="00C05530" w:rsidRPr="005509A5" w:rsidRDefault="00C05530" w:rsidP="00C05530">
            <w:pPr>
              <w:pStyle w:val="a7"/>
              <w:numPr>
                <w:ilvl w:val="0"/>
                <w:numId w:val="15"/>
              </w:numPr>
              <w:autoSpaceDE w:val="0"/>
              <w:autoSpaceDN w:val="0"/>
              <w:spacing w:after="0" w:line="240" w:lineRule="auto"/>
              <w:ind w:left="0" w:firstLine="0"/>
              <w:jc w:val="center"/>
              <w:rPr>
                <w:rFonts w:ascii="Times New Roman" w:eastAsia="Times New Roman" w:hAnsi="Times New Roman" w:cs="Times New Roman"/>
                <w:snapToGrid w:val="0"/>
                <w:color w:val="000000"/>
                <w:sz w:val="24"/>
                <w:szCs w:val="24"/>
              </w:rPr>
            </w:pP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pStyle w:val="a7"/>
              <w:numPr>
                <w:ilvl w:val="0"/>
                <w:numId w:val="18"/>
              </w:numPr>
              <w:tabs>
                <w:tab w:val="center" w:pos="0"/>
              </w:tabs>
              <w:autoSpaceDE w:val="0"/>
              <w:autoSpaceDN w:val="0"/>
              <w:spacing w:after="0" w:line="240" w:lineRule="auto"/>
              <w:ind w:firstLine="170"/>
              <w:jc w:val="center"/>
              <w:rPr>
                <w:rFonts w:ascii="Times New Roman" w:eastAsia="Times New Roman" w:hAnsi="Times New Roman" w:cs="Times New Roman"/>
                <w:snapToGrid w:val="0"/>
                <w:color w:val="000000"/>
                <w:sz w:val="24"/>
                <w:szCs w:val="24"/>
              </w:rPr>
            </w:pPr>
          </w:p>
        </w:tc>
        <w:tc>
          <w:tcPr>
            <w:tcW w:w="7894" w:type="dxa"/>
          </w:tcPr>
          <w:p w:rsidR="00C05530" w:rsidRPr="005509A5" w:rsidRDefault="00C05530" w:rsidP="00C05530">
            <w:pPr>
              <w:spacing w:after="0" w:line="240" w:lineRule="auto"/>
              <w:jc w:val="both"/>
              <w:rPr>
                <w:rFonts w:ascii="Times New Roman" w:hAnsi="Times New Roman" w:cs="Times New Roman"/>
                <w:color w:val="000000"/>
                <w:sz w:val="24"/>
                <w:szCs w:val="24"/>
              </w:rPr>
            </w:pPr>
            <w:r w:rsidRPr="005509A5">
              <w:rPr>
                <w:rFonts w:ascii="Times New Roman" w:hAnsi="Times New Roman" w:cs="Times New Roman"/>
                <w:color w:val="000000"/>
                <w:sz w:val="24"/>
                <w:szCs w:val="24"/>
              </w:rPr>
              <w:t>Организация и осуществление мероприятий по мобилизационной подготовке муниципальных предприятий и учреждений, находящихся на территории  внутригородского муниципального образования</w:t>
            </w:r>
          </w:p>
        </w:tc>
        <w:tc>
          <w:tcPr>
            <w:tcW w:w="1017" w:type="dxa"/>
            <w:vAlign w:val="center"/>
          </w:tcPr>
          <w:p w:rsidR="00C05530" w:rsidRPr="005509A5" w:rsidRDefault="00C05530" w:rsidP="00C05530">
            <w:pPr>
              <w:pStyle w:val="a7"/>
              <w:numPr>
                <w:ilvl w:val="0"/>
                <w:numId w:val="15"/>
              </w:numPr>
              <w:autoSpaceDE w:val="0"/>
              <w:autoSpaceDN w:val="0"/>
              <w:spacing w:after="0" w:line="240" w:lineRule="auto"/>
              <w:ind w:left="0" w:firstLine="0"/>
              <w:jc w:val="center"/>
              <w:rPr>
                <w:rFonts w:ascii="Times New Roman" w:eastAsia="Times New Roman" w:hAnsi="Times New Roman" w:cs="Times New Roman"/>
                <w:snapToGrid w:val="0"/>
                <w:color w:val="000000"/>
                <w:sz w:val="24"/>
                <w:szCs w:val="24"/>
              </w:rPr>
            </w:pP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pStyle w:val="a7"/>
              <w:numPr>
                <w:ilvl w:val="0"/>
                <w:numId w:val="18"/>
              </w:numPr>
              <w:tabs>
                <w:tab w:val="center" w:pos="0"/>
              </w:tabs>
              <w:autoSpaceDE w:val="0"/>
              <w:autoSpaceDN w:val="0"/>
              <w:spacing w:after="0" w:line="240" w:lineRule="auto"/>
              <w:ind w:firstLine="170"/>
              <w:jc w:val="center"/>
              <w:rPr>
                <w:rFonts w:ascii="Times New Roman" w:eastAsia="Times New Roman" w:hAnsi="Times New Roman" w:cs="Times New Roman"/>
                <w:snapToGrid w:val="0"/>
                <w:color w:val="000000"/>
                <w:sz w:val="24"/>
                <w:szCs w:val="24"/>
              </w:rPr>
            </w:pPr>
          </w:p>
        </w:tc>
        <w:tc>
          <w:tcPr>
            <w:tcW w:w="7894" w:type="dxa"/>
          </w:tcPr>
          <w:p w:rsidR="00C05530" w:rsidRPr="005509A5" w:rsidRDefault="00C05530" w:rsidP="00C05530">
            <w:pPr>
              <w:spacing w:after="0" w:line="240" w:lineRule="auto"/>
              <w:jc w:val="both"/>
              <w:rPr>
                <w:rFonts w:ascii="Times New Roman" w:hAnsi="Times New Roman" w:cs="Times New Roman"/>
                <w:color w:val="000000"/>
                <w:sz w:val="24"/>
                <w:szCs w:val="24"/>
              </w:rPr>
            </w:pPr>
            <w:r w:rsidRPr="005509A5">
              <w:rPr>
                <w:rFonts w:ascii="Times New Roman" w:hAnsi="Times New Roman" w:cs="Times New Roman"/>
                <w:color w:val="000000"/>
                <w:sz w:val="24"/>
                <w:szCs w:val="24"/>
              </w:rPr>
              <w:t>Осуществление мероприятий по обеспечению безопасности людей на водных объектах, охране их жизни и здоровья</w:t>
            </w:r>
          </w:p>
        </w:tc>
        <w:tc>
          <w:tcPr>
            <w:tcW w:w="1017" w:type="dxa"/>
            <w:vAlign w:val="center"/>
          </w:tcPr>
          <w:p w:rsidR="00C05530" w:rsidRPr="005509A5" w:rsidRDefault="00C05530" w:rsidP="00C05530">
            <w:pPr>
              <w:pStyle w:val="a7"/>
              <w:numPr>
                <w:ilvl w:val="0"/>
                <w:numId w:val="15"/>
              </w:numPr>
              <w:autoSpaceDE w:val="0"/>
              <w:autoSpaceDN w:val="0"/>
              <w:spacing w:after="0" w:line="240" w:lineRule="auto"/>
              <w:ind w:left="0" w:firstLine="0"/>
              <w:jc w:val="center"/>
              <w:rPr>
                <w:rFonts w:ascii="Times New Roman" w:eastAsia="Times New Roman" w:hAnsi="Times New Roman" w:cs="Times New Roman"/>
                <w:snapToGrid w:val="0"/>
                <w:color w:val="000000"/>
                <w:sz w:val="24"/>
                <w:szCs w:val="24"/>
              </w:rPr>
            </w:pP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pStyle w:val="a7"/>
              <w:numPr>
                <w:ilvl w:val="0"/>
                <w:numId w:val="18"/>
              </w:numPr>
              <w:tabs>
                <w:tab w:val="center" w:pos="0"/>
              </w:tabs>
              <w:autoSpaceDE w:val="0"/>
              <w:autoSpaceDN w:val="0"/>
              <w:spacing w:after="0" w:line="240" w:lineRule="auto"/>
              <w:ind w:firstLine="170"/>
              <w:jc w:val="center"/>
              <w:rPr>
                <w:rFonts w:ascii="Times New Roman" w:eastAsia="Times New Roman" w:hAnsi="Times New Roman" w:cs="Times New Roman"/>
                <w:snapToGrid w:val="0"/>
                <w:color w:val="000000"/>
                <w:sz w:val="24"/>
                <w:szCs w:val="24"/>
              </w:rPr>
            </w:pPr>
          </w:p>
        </w:tc>
        <w:tc>
          <w:tcPr>
            <w:tcW w:w="7894" w:type="dxa"/>
          </w:tcPr>
          <w:p w:rsidR="00C05530" w:rsidRPr="005509A5" w:rsidRDefault="00C05530" w:rsidP="00C05530">
            <w:pPr>
              <w:spacing w:after="0" w:line="240" w:lineRule="auto"/>
              <w:jc w:val="both"/>
              <w:rPr>
                <w:rFonts w:ascii="Times New Roman" w:hAnsi="Times New Roman" w:cs="Times New Roman"/>
                <w:color w:val="000000"/>
                <w:sz w:val="24"/>
                <w:szCs w:val="24"/>
              </w:rPr>
            </w:pPr>
            <w:r w:rsidRPr="005509A5">
              <w:rPr>
                <w:rFonts w:ascii="Times New Roman" w:hAnsi="Times New Roman" w:cs="Times New Roman"/>
                <w:color w:val="000000"/>
                <w:sz w:val="24"/>
                <w:szCs w:val="24"/>
              </w:rPr>
              <w:t>Создание условий для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w:t>
            </w:r>
          </w:p>
        </w:tc>
        <w:tc>
          <w:tcPr>
            <w:tcW w:w="1017" w:type="dxa"/>
            <w:vAlign w:val="center"/>
          </w:tcPr>
          <w:p w:rsidR="00C05530" w:rsidRPr="005509A5" w:rsidRDefault="00C05530" w:rsidP="00C05530">
            <w:pPr>
              <w:pStyle w:val="a7"/>
              <w:numPr>
                <w:ilvl w:val="0"/>
                <w:numId w:val="15"/>
              </w:numPr>
              <w:autoSpaceDE w:val="0"/>
              <w:autoSpaceDN w:val="0"/>
              <w:spacing w:after="0" w:line="240" w:lineRule="auto"/>
              <w:ind w:left="0" w:firstLine="0"/>
              <w:jc w:val="center"/>
              <w:rPr>
                <w:rFonts w:ascii="Times New Roman" w:eastAsia="Times New Roman" w:hAnsi="Times New Roman" w:cs="Times New Roman"/>
                <w:snapToGrid w:val="0"/>
                <w:color w:val="000000"/>
                <w:sz w:val="24"/>
                <w:szCs w:val="24"/>
              </w:rPr>
            </w:pP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pStyle w:val="a7"/>
              <w:numPr>
                <w:ilvl w:val="0"/>
                <w:numId w:val="18"/>
              </w:numPr>
              <w:tabs>
                <w:tab w:val="center" w:pos="0"/>
              </w:tabs>
              <w:autoSpaceDE w:val="0"/>
              <w:autoSpaceDN w:val="0"/>
              <w:spacing w:after="0" w:line="240" w:lineRule="auto"/>
              <w:ind w:firstLine="170"/>
              <w:jc w:val="center"/>
              <w:rPr>
                <w:rFonts w:ascii="Times New Roman" w:eastAsia="Times New Roman" w:hAnsi="Times New Roman" w:cs="Times New Roman"/>
                <w:snapToGrid w:val="0"/>
                <w:color w:val="000000"/>
                <w:sz w:val="24"/>
                <w:szCs w:val="24"/>
              </w:rPr>
            </w:pPr>
          </w:p>
        </w:tc>
        <w:tc>
          <w:tcPr>
            <w:tcW w:w="7894" w:type="dxa"/>
          </w:tcPr>
          <w:p w:rsidR="00C05530" w:rsidRPr="005509A5" w:rsidRDefault="00C05530" w:rsidP="00C05530">
            <w:pPr>
              <w:spacing w:after="0" w:line="240" w:lineRule="auto"/>
              <w:jc w:val="both"/>
              <w:rPr>
                <w:rFonts w:ascii="Times New Roman" w:hAnsi="Times New Roman" w:cs="Times New Roman"/>
                <w:color w:val="000000"/>
                <w:sz w:val="24"/>
                <w:szCs w:val="24"/>
              </w:rPr>
            </w:pPr>
            <w:r w:rsidRPr="005509A5">
              <w:rPr>
                <w:rFonts w:ascii="Times New Roman" w:hAnsi="Times New Roman" w:cs="Times New Roman"/>
                <w:color w:val="000000"/>
                <w:sz w:val="24"/>
                <w:szCs w:val="24"/>
              </w:rPr>
              <w:t>Организация и осуществление мероприятий по работе с детьми и молодежью во  внутригородском муниципальном образовании</w:t>
            </w:r>
          </w:p>
        </w:tc>
        <w:tc>
          <w:tcPr>
            <w:tcW w:w="1017" w:type="dxa"/>
            <w:vAlign w:val="center"/>
          </w:tcPr>
          <w:p w:rsidR="00C05530" w:rsidRPr="005509A5" w:rsidRDefault="00C05530" w:rsidP="00C05530">
            <w:pPr>
              <w:pStyle w:val="a7"/>
              <w:numPr>
                <w:ilvl w:val="0"/>
                <w:numId w:val="15"/>
              </w:numPr>
              <w:autoSpaceDE w:val="0"/>
              <w:autoSpaceDN w:val="0"/>
              <w:spacing w:after="0" w:line="240" w:lineRule="auto"/>
              <w:ind w:left="0" w:firstLine="0"/>
              <w:jc w:val="center"/>
              <w:rPr>
                <w:rFonts w:ascii="Times New Roman" w:eastAsia="Times New Roman" w:hAnsi="Times New Roman" w:cs="Times New Roman"/>
                <w:snapToGrid w:val="0"/>
                <w:color w:val="000000"/>
                <w:sz w:val="24"/>
                <w:szCs w:val="24"/>
              </w:rPr>
            </w:pP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pStyle w:val="a7"/>
              <w:numPr>
                <w:ilvl w:val="0"/>
                <w:numId w:val="18"/>
              </w:numPr>
              <w:tabs>
                <w:tab w:val="center" w:pos="0"/>
              </w:tabs>
              <w:autoSpaceDE w:val="0"/>
              <w:autoSpaceDN w:val="0"/>
              <w:spacing w:after="0" w:line="240" w:lineRule="auto"/>
              <w:ind w:firstLine="170"/>
              <w:jc w:val="center"/>
              <w:rPr>
                <w:rFonts w:ascii="Times New Roman" w:eastAsia="Times New Roman" w:hAnsi="Times New Roman" w:cs="Times New Roman"/>
                <w:snapToGrid w:val="0"/>
                <w:color w:val="000000"/>
                <w:sz w:val="24"/>
                <w:szCs w:val="24"/>
              </w:rPr>
            </w:pPr>
          </w:p>
        </w:tc>
        <w:tc>
          <w:tcPr>
            <w:tcW w:w="7894" w:type="dxa"/>
          </w:tcPr>
          <w:p w:rsidR="00C05530" w:rsidRPr="005509A5" w:rsidRDefault="00C05530" w:rsidP="00C05530">
            <w:pPr>
              <w:spacing w:after="0" w:line="240" w:lineRule="auto"/>
              <w:jc w:val="both"/>
              <w:rPr>
                <w:rFonts w:ascii="Times New Roman" w:hAnsi="Times New Roman" w:cs="Times New Roman"/>
                <w:color w:val="000000"/>
                <w:sz w:val="24"/>
                <w:szCs w:val="24"/>
              </w:rPr>
            </w:pPr>
            <w:r w:rsidRPr="005509A5">
              <w:rPr>
                <w:rFonts w:ascii="Times New Roman" w:hAnsi="Times New Roman" w:cs="Times New Roman"/>
                <w:color w:val="000000"/>
                <w:sz w:val="24"/>
                <w:szCs w:val="24"/>
              </w:rPr>
              <w:t>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w:t>
            </w:r>
          </w:p>
        </w:tc>
        <w:tc>
          <w:tcPr>
            <w:tcW w:w="1017" w:type="dxa"/>
            <w:vAlign w:val="center"/>
          </w:tcPr>
          <w:p w:rsidR="00C05530" w:rsidRPr="005509A5" w:rsidRDefault="00C05530" w:rsidP="00C05530">
            <w:pPr>
              <w:pStyle w:val="a7"/>
              <w:numPr>
                <w:ilvl w:val="0"/>
                <w:numId w:val="15"/>
              </w:numPr>
              <w:autoSpaceDE w:val="0"/>
              <w:autoSpaceDN w:val="0"/>
              <w:spacing w:after="0" w:line="240" w:lineRule="auto"/>
              <w:ind w:left="0" w:firstLine="0"/>
              <w:jc w:val="center"/>
              <w:rPr>
                <w:rFonts w:ascii="Times New Roman" w:eastAsia="Times New Roman" w:hAnsi="Times New Roman" w:cs="Times New Roman"/>
                <w:snapToGrid w:val="0"/>
                <w:color w:val="000000"/>
                <w:sz w:val="24"/>
                <w:szCs w:val="24"/>
              </w:rPr>
            </w:pP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pStyle w:val="a7"/>
              <w:numPr>
                <w:ilvl w:val="0"/>
                <w:numId w:val="18"/>
              </w:numPr>
              <w:tabs>
                <w:tab w:val="center" w:pos="0"/>
              </w:tabs>
              <w:autoSpaceDE w:val="0"/>
              <w:autoSpaceDN w:val="0"/>
              <w:spacing w:after="0" w:line="240" w:lineRule="auto"/>
              <w:ind w:firstLine="170"/>
              <w:jc w:val="center"/>
              <w:rPr>
                <w:rFonts w:ascii="Times New Roman" w:eastAsia="Times New Roman" w:hAnsi="Times New Roman" w:cs="Times New Roman"/>
                <w:snapToGrid w:val="0"/>
                <w:color w:val="000000"/>
                <w:sz w:val="24"/>
                <w:szCs w:val="24"/>
              </w:rPr>
            </w:pPr>
          </w:p>
        </w:tc>
        <w:tc>
          <w:tcPr>
            <w:tcW w:w="7894" w:type="dxa"/>
          </w:tcPr>
          <w:p w:rsidR="00C05530" w:rsidRPr="005509A5" w:rsidRDefault="00C05530" w:rsidP="00C05530">
            <w:pPr>
              <w:spacing w:after="0" w:line="240" w:lineRule="auto"/>
              <w:jc w:val="both"/>
              <w:rPr>
                <w:rFonts w:ascii="Times New Roman" w:hAnsi="Times New Roman" w:cs="Times New Roman"/>
                <w:color w:val="000000"/>
                <w:sz w:val="24"/>
                <w:szCs w:val="24"/>
              </w:rPr>
            </w:pPr>
            <w:r w:rsidRPr="005509A5">
              <w:rPr>
                <w:rFonts w:ascii="Times New Roman" w:hAnsi="Times New Roman" w:cs="Times New Roman"/>
                <w:color w:val="000000"/>
                <w:sz w:val="24"/>
                <w:szCs w:val="24"/>
              </w:rPr>
              <w:t>Оказание поддержки гражданам и их объединениям, участвующим в охране общественного порядка, создание условий для деятельности народных дружин</w:t>
            </w:r>
          </w:p>
        </w:tc>
        <w:tc>
          <w:tcPr>
            <w:tcW w:w="1017" w:type="dxa"/>
            <w:vAlign w:val="center"/>
          </w:tcPr>
          <w:p w:rsidR="00C05530" w:rsidRPr="005509A5" w:rsidRDefault="00C05530" w:rsidP="00C05530">
            <w:pPr>
              <w:pStyle w:val="a7"/>
              <w:numPr>
                <w:ilvl w:val="0"/>
                <w:numId w:val="15"/>
              </w:numPr>
              <w:autoSpaceDE w:val="0"/>
              <w:autoSpaceDN w:val="0"/>
              <w:spacing w:after="0" w:line="240" w:lineRule="auto"/>
              <w:ind w:left="0" w:firstLine="0"/>
              <w:jc w:val="center"/>
              <w:rPr>
                <w:rFonts w:ascii="Times New Roman" w:eastAsia="Times New Roman" w:hAnsi="Times New Roman" w:cs="Times New Roman"/>
                <w:snapToGrid w:val="0"/>
                <w:color w:val="000000"/>
                <w:sz w:val="24"/>
                <w:szCs w:val="24"/>
              </w:rPr>
            </w:pPr>
          </w:p>
        </w:tc>
        <w:tc>
          <w:tcPr>
            <w:tcW w:w="1017" w:type="dxa"/>
            <w:vAlign w:val="center"/>
          </w:tcPr>
          <w:p w:rsidR="00C05530" w:rsidRPr="005509A5" w:rsidRDefault="00C05530" w:rsidP="00C05530">
            <w:pPr>
              <w:jc w:val="center"/>
            </w:pPr>
          </w:p>
        </w:tc>
      </w:tr>
      <w:tr w:rsidR="00C05530" w:rsidRPr="005509A5" w:rsidTr="00887B4E">
        <w:trPr>
          <w:trHeight w:val="427"/>
          <w:tblHeader/>
        </w:trPr>
        <w:tc>
          <w:tcPr>
            <w:tcW w:w="1095" w:type="dxa"/>
            <w:vAlign w:val="center"/>
          </w:tcPr>
          <w:p w:rsidR="00C05530" w:rsidRPr="005509A5" w:rsidRDefault="00C05530" w:rsidP="00C05530">
            <w:pPr>
              <w:pStyle w:val="a7"/>
              <w:numPr>
                <w:ilvl w:val="0"/>
                <w:numId w:val="18"/>
              </w:numPr>
              <w:tabs>
                <w:tab w:val="center" w:pos="0"/>
              </w:tabs>
              <w:autoSpaceDE w:val="0"/>
              <w:autoSpaceDN w:val="0"/>
              <w:spacing w:after="0" w:line="240" w:lineRule="auto"/>
              <w:ind w:firstLine="170"/>
              <w:jc w:val="center"/>
              <w:rPr>
                <w:rFonts w:ascii="Times New Roman" w:eastAsia="Times New Roman" w:hAnsi="Times New Roman" w:cs="Times New Roman"/>
                <w:snapToGrid w:val="0"/>
                <w:color w:val="000000"/>
                <w:sz w:val="24"/>
                <w:szCs w:val="24"/>
              </w:rPr>
            </w:pPr>
          </w:p>
        </w:tc>
        <w:tc>
          <w:tcPr>
            <w:tcW w:w="7894" w:type="dxa"/>
          </w:tcPr>
          <w:p w:rsidR="00C05530" w:rsidRPr="005509A5" w:rsidRDefault="00C05530" w:rsidP="00C05530">
            <w:pPr>
              <w:spacing w:after="0" w:line="240" w:lineRule="auto"/>
              <w:jc w:val="both"/>
              <w:rPr>
                <w:rFonts w:ascii="Times New Roman" w:hAnsi="Times New Roman" w:cs="Times New Roman"/>
                <w:color w:val="000000"/>
                <w:sz w:val="24"/>
                <w:szCs w:val="24"/>
              </w:rPr>
            </w:pPr>
            <w:r w:rsidRPr="005509A5">
              <w:rPr>
                <w:rFonts w:ascii="Times New Roman" w:hAnsi="Times New Roman" w:cs="Times New Roman"/>
                <w:color w:val="000000"/>
                <w:sz w:val="24"/>
                <w:szCs w:val="24"/>
              </w:rPr>
              <w:t>Осуществление муниципального лесного контроля</w:t>
            </w:r>
          </w:p>
        </w:tc>
        <w:tc>
          <w:tcPr>
            <w:tcW w:w="1017" w:type="dxa"/>
            <w:vAlign w:val="center"/>
          </w:tcPr>
          <w:p w:rsidR="00C05530" w:rsidRPr="005509A5" w:rsidRDefault="00C05530" w:rsidP="00C05530">
            <w:pPr>
              <w:pStyle w:val="a7"/>
              <w:numPr>
                <w:ilvl w:val="0"/>
                <w:numId w:val="15"/>
              </w:numPr>
              <w:autoSpaceDE w:val="0"/>
              <w:autoSpaceDN w:val="0"/>
              <w:spacing w:after="0" w:line="240" w:lineRule="auto"/>
              <w:ind w:left="0" w:firstLine="0"/>
              <w:jc w:val="center"/>
              <w:rPr>
                <w:rFonts w:ascii="Times New Roman" w:eastAsia="Times New Roman" w:hAnsi="Times New Roman" w:cs="Times New Roman"/>
                <w:snapToGrid w:val="0"/>
                <w:color w:val="000000"/>
                <w:sz w:val="24"/>
                <w:szCs w:val="24"/>
              </w:rPr>
            </w:pPr>
          </w:p>
        </w:tc>
        <w:tc>
          <w:tcPr>
            <w:tcW w:w="1017" w:type="dxa"/>
            <w:vAlign w:val="center"/>
          </w:tcPr>
          <w:p w:rsidR="00C05530" w:rsidRPr="005509A5" w:rsidRDefault="00C05530" w:rsidP="00C05530">
            <w:pPr>
              <w:spacing w:line="240" w:lineRule="auto"/>
              <w:jc w:val="center"/>
            </w:pPr>
          </w:p>
        </w:tc>
      </w:tr>
      <w:tr w:rsidR="00C05530" w:rsidRPr="005509A5" w:rsidTr="00887B4E">
        <w:trPr>
          <w:trHeight w:val="490"/>
          <w:tblHeader/>
        </w:trPr>
        <w:tc>
          <w:tcPr>
            <w:tcW w:w="1095" w:type="dxa"/>
            <w:vAlign w:val="center"/>
          </w:tcPr>
          <w:p w:rsidR="00C05530" w:rsidRPr="005509A5" w:rsidRDefault="00C05530" w:rsidP="00C05530">
            <w:pPr>
              <w:pStyle w:val="a7"/>
              <w:numPr>
                <w:ilvl w:val="0"/>
                <w:numId w:val="18"/>
              </w:numPr>
              <w:tabs>
                <w:tab w:val="center" w:pos="0"/>
              </w:tabs>
              <w:autoSpaceDE w:val="0"/>
              <w:autoSpaceDN w:val="0"/>
              <w:spacing w:after="0" w:line="240" w:lineRule="auto"/>
              <w:ind w:firstLine="170"/>
              <w:jc w:val="center"/>
              <w:rPr>
                <w:rFonts w:ascii="Times New Roman" w:eastAsia="Times New Roman" w:hAnsi="Times New Roman" w:cs="Times New Roman"/>
                <w:snapToGrid w:val="0"/>
                <w:color w:val="000000"/>
                <w:sz w:val="24"/>
                <w:szCs w:val="24"/>
              </w:rPr>
            </w:pPr>
          </w:p>
        </w:tc>
        <w:tc>
          <w:tcPr>
            <w:tcW w:w="7894" w:type="dxa"/>
          </w:tcPr>
          <w:p w:rsidR="00C05530" w:rsidRPr="005509A5" w:rsidRDefault="00C05530" w:rsidP="00C05530">
            <w:pPr>
              <w:spacing w:after="0" w:line="240" w:lineRule="auto"/>
              <w:jc w:val="both"/>
              <w:rPr>
                <w:rFonts w:ascii="Times New Roman" w:hAnsi="Times New Roman" w:cs="Times New Roman"/>
                <w:color w:val="000000"/>
                <w:sz w:val="24"/>
                <w:szCs w:val="24"/>
              </w:rPr>
            </w:pPr>
            <w:r w:rsidRPr="005509A5">
              <w:rPr>
                <w:rFonts w:ascii="Times New Roman" w:hAnsi="Times New Roman" w:cs="Times New Roman"/>
                <w:color w:val="000000"/>
                <w:sz w:val="24"/>
                <w:szCs w:val="24"/>
              </w:rPr>
              <w:t>Обеспечение выполнения работ, необходимых для создания искусственных земельных участков для нужд внутригородского муниципального образования, проведение открытого аукциона на право заключить договор о создании искусственного земельного участка в соответствии с федеральным законом</w:t>
            </w:r>
          </w:p>
        </w:tc>
        <w:tc>
          <w:tcPr>
            <w:tcW w:w="1017" w:type="dxa"/>
            <w:vAlign w:val="center"/>
          </w:tcPr>
          <w:p w:rsidR="00C05530" w:rsidRPr="005509A5" w:rsidRDefault="00C05530" w:rsidP="00C05530">
            <w:pPr>
              <w:pStyle w:val="a7"/>
              <w:numPr>
                <w:ilvl w:val="0"/>
                <w:numId w:val="15"/>
              </w:numPr>
              <w:autoSpaceDE w:val="0"/>
              <w:autoSpaceDN w:val="0"/>
              <w:spacing w:after="0" w:line="240" w:lineRule="auto"/>
              <w:ind w:left="0" w:firstLine="0"/>
              <w:jc w:val="center"/>
              <w:rPr>
                <w:rFonts w:ascii="Times New Roman" w:eastAsia="Times New Roman" w:hAnsi="Times New Roman" w:cs="Times New Roman"/>
                <w:snapToGrid w:val="0"/>
                <w:color w:val="000000"/>
                <w:sz w:val="24"/>
                <w:szCs w:val="24"/>
              </w:rPr>
            </w:pP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pStyle w:val="a7"/>
              <w:numPr>
                <w:ilvl w:val="0"/>
                <w:numId w:val="18"/>
              </w:numPr>
              <w:tabs>
                <w:tab w:val="center" w:pos="0"/>
              </w:tabs>
              <w:autoSpaceDE w:val="0"/>
              <w:autoSpaceDN w:val="0"/>
              <w:spacing w:after="0" w:line="240" w:lineRule="auto"/>
              <w:ind w:firstLine="170"/>
              <w:jc w:val="center"/>
              <w:rPr>
                <w:rFonts w:ascii="Times New Roman" w:eastAsia="Times New Roman" w:hAnsi="Times New Roman" w:cs="Times New Roman"/>
                <w:snapToGrid w:val="0"/>
                <w:color w:val="000000"/>
                <w:sz w:val="24"/>
                <w:szCs w:val="24"/>
              </w:rPr>
            </w:pPr>
          </w:p>
        </w:tc>
        <w:tc>
          <w:tcPr>
            <w:tcW w:w="7894" w:type="dxa"/>
          </w:tcPr>
          <w:p w:rsidR="00C05530" w:rsidRPr="005509A5" w:rsidRDefault="00C05530" w:rsidP="00C05530">
            <w:pPr>
              <w:spacing w:after="0" w:line="240" w:lineRule="auto"/>
              <w:jc w:val="both"/>
              <w:rPr>
                <w:rFonts w:ascii="Times New Roman" w:hAnsi="Times New Roman" w:cs="Times New Roman"/>
                <w:color w:val="000000"/>
                <w:sz w:val="24"/>
                <w:szCs w:val="24"/>
              </w:rPr>
            </w:pPr>
            <w:r w:rsidRPr="005509A5">
              <w:rPr>
                <w:rFonts w:ascii="Times New Roman" w:hAnsi="Times New Roman" w:cs="Times New Roman"/>
                <w:color w:val="000000"/>
                <w:sz w:val="24"/>
                <w:szCs w:val="24"/>
              </w:rPr>
              <w:t>Осуществление мер по противодействию коррупции в границах внутригородского муниципального образования</w:t>
            </w:r>
          </w:p>
        </w:tc>
        <w:tc>
          <w:tcPr>
            <w:tcW w:w="1017" w:type="dxa"/>
            <w:vAlign w:val="center"/>
          </w:tcPr>
          <w:p w:rsidR="00C05530" w:rsidRPr="005509A5" w:rsidRDefault="00C05530" w:rsidP="00C05530">
            <w:pPr>
              <w:pStyle w:val="a7"/>
              <w:numPr>
                <w:ilvl w:val="0"/>
                <w:numId w:val="15"/>
              </w:numPr>
              <w:autoSpaceDE w:val="0"/>
              <w:autoSpaceDN w:val="0"/>
              <w:spacing w:after="0" w:line="240" w:lineRule="auto"/>
              <w:ind w:left="0" w:firstLine="0"/>
              <w:jc w:val="center"/>
              <w:rPr>
                <w:rFonts w:ascii="Times New Roman" w:eastAsia="Times New Roman" w:hAnsi="Times New Roman" w:cs="Times New Roman"/>
                <w:snapToGrid w:val="0"/>
                <w:color w:val="000000"/>
                <w:sz w:val="24"/>
                <w:szCs w:val="24"/>
              </w:rPr>
            </w:pP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pStyle w:val="a7"/>
              <w:numPr>
                <w:ilvl w:val="0"/>
                <w:numId w:val="18"/>
              </w:numPr>
              <w:tabs>
                <w:tab w:val="center" w:pos="0"/>
              </w:tabs>
              <w:autoSpaceDE w:val="0"/>
              <w:autoSpaceDN w:val="0"/>
              <w:spacing w:after="0" w:line="240" w:lineRule="auto"/>
              <w:ind w:firstLine="170"/>
              <w:jc w:val="center"/>
              <w:rPr>
                <w:rFonts w:ascii="Times New Roman" w:eastAsia="Times New Roman" w:hAnsi="Times New Roman" w:cs="Times New Roman"/>
                <w:snapToGrid w:val="0"/>
                <w:color w:val="000000"/>
                <w:sz w:val="24"/>
                <w:szCs w:val="24"/>
              </w:rPr>
            </w:pPr>
          </w:p>
        </w:tc>
        <w:tc>
          <w:tcPr>
            <w:tcW w:w="7894" w:type="dxa"/>
          </w:tcPr>
          <w:p w:rsidR="00C05530" w:rsidRPr="005509A5" w:rsidRDefault="00C05530" w:rsidP="00C05530">
            <w:pPr>
              <w:spacing w:after="0" w:line="240" w:lineRule="auto"/>
              <w:jc w:val="both"/>
              <w:rPr>
                <w:rFonts w:ascii="Times New Roman" w:hAnsi="Times New Roman" w:cs="Times New Roman"/>
                <w:color w:val="000000"/>
                <w:sz w:val="24"/>
                <w:szCs w:val="24"/>
              </w:rPr>
            </w:pPr>
            <w:r w:rsidRPr="005509A5">
              <w:rPr>
                <w:rFonts w:ascii="Times New Roman" w:hAnsi="Times New Roman" w:cs="Times New Roman"/>
                <w:color w:val="000000"/>
                <w:sz w:val="24"/>
                <w:szCs w:val="24"/>
              </w:rPr>
              <w:t>Организация в соответствии с Федеральным законом от 24 июля 2007 года № 221-ФЗ «О кадастровой деятельности» выполнения комплексных кадастровых работ и утверждение карты-плана территории</w:t>
            </w:r>
          </w:p>
        </w:tc>
        <w:tc>
          <w:tcPr>
            <w:tcW w:w="1017" w:type="dxa"/>
            <w:vAlign w:val="center"/>
          </w:tcPr>
          <w:p w:rsidR="00C05530" w:rsidRPr="005509A5" w:rsidRDefault="00C05530" w:rsidP="00C05530">
            <w:pPr>
              <w:pStyle w:val="a7"/>
              <w:numPr>
                <w:ilvl w:val="0"/>
                <w:numId w:val="15"/>
              </w:numPr>
              <w:autoSpaceDE w:val="0"/>
              <w:autoSpaceDN w:val="0"/>
              <w:spacing w:after="0" w:line="240" w:lineRule="auto"/>
              <w:ind w:left="0" w:firstLine="0"/>
              <w:jc w:val="center"/>
              <w:rPr>
                <w:rFonts w:ascii="Times New Roman" w:eastAsia="Times New Roman" w:hAnsi="Times New Roman" w:cs="Times New Roman"/>
                <w:snapToGrid w:val="0"/>
                <w:color w:val="000000"/>
                <w:sz w:val="24"/>
                <w:szCs w:val="24"/>
              </w:rPr>
            </w:pP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tabs>
                <w:tab w:val="center" w:pos="0"/>
              </w:tabs>
              <w:autoSpaceDE w:val="0"/>
              <w:autoSpaceDN w:val="0"/>
              <w:spacing w:after="0" w:line="240" w:lineRule="auto"/>
              <w:ind w:firstLine="170"/>
              <w:contextualSpacing/>
              <w:jc w:val="center"/>
              <w:rPr>
                <w:rFonts w:ascii="Times New Roman" w:eastAsia="Times New Roman" w:hAnsi="Times New Roman" w:cs="Times New Roman"/>
                <w:snapToGrid w:val="0"/>
                <w:color w:val="000000"/>
                <w:sz w:val="24"/>
                <w:szCs w:val="24"/>
              </w:rPr>
            </w:pPr>
          </w:p>
        </w:tc>
        <w:tc>
          <w:tcPr>
            <w:tcW w:w="7894" w:type="dxa"/>
            <w:vAlign w:val="bottom"/>
          </w:tcPr>
          <w:p w:rsidR="00C05530" w:rsidRPr="005509A5" w:rsidRDefault="00C05530" w:rsidP="00C05530">
            <w:pPr>
              <w:spacing w:after="0" w:line="240" w:lineRule="auto"/>
              <w:jc w:val="both"/>
              <w:rPr>
                <w:rFonts w:ascii="Times New Roman" w:hAnsi="Times New Roman" w:cs="Times New Roman"/>
                <w:b/>
                <w:color w:val="000000"/>
                <w:sz w:val="24"/>
                <w:szCs w:val="24"/>
              </w:rPr>
            </w:pPr>
            <w:r w:rsidRPr="005509A5">
              <w:rPr>
                <w:rFonts w:ascii="Times New Roman" w:hAnsi="Times New Roman" w:cs="Times New Roman"/>
                <w:b/>
                <w:color w:val="000000"/>
                <w:sz w:val="24"/>
                <w:szCs w:val="24"/>
              </w:rPr>
              <w:t xml:space="preserve">расходные обязательства, возникшие в результате принятия нормативных правовых актов внутригородского муниципального образования, заключения договоров (соглашений) в рамках </w:t>
            </w:r>
            <w:proofErr w:type="gramStart"/>
            <w:r w:rsidRPr="005509A5">
              <w:rPr>
                <w:rFonts w:ascii="Times New Roman" w:hAnsi="Times New Roman" w:cs="Times New Roman"/>
                <w:b/>
                <w:color w:val="000000"/>
                <w:sz w:val="24"/>
                <w:szCs w:val="24"/>
              </w:rPr>
              <w:t>реализации полномочий органов местного самоуправления внутригородского муниципального образования</w:t>
            </w:r>
            <w:proofErr w:type="gramEnd"/>
            <w:r w:rsidRPr="005509A5">
              <w:rPr>
                <w:rFonts w:ascii="Times New Roman" w:hAnsi="Times New Roman" w:cs="Times New Roman"/>
                <w:b/>
                <w:color w:val="000000"/>
                <w:sz w:val="24"/>
                <w:szCs w:val="24"/>
              </w:rPr>
              <w:t xml:space="preserve"> по решению вопросов местного значения внутригородского муниципального образования, всего</w:t>
            </w:r>
          </w:p>
        </w:tc>
        <w:tc>
          <w:tcPr>
            <w:tcW w:w="1017" w:type="dxa"/>
            <w:vAlign w:val="center"/>
          </w:tcPr>
          <w:p w:rsidR="00C05530" w:rsidRPr="005509A5" w:rsidRDefault="00C05530" w:rsidP="00C05530">
            <w:pPr>
              <w:autoSpaceDE w:val="0"/>
              <w:autoSpaceDN w:val="0"/>
              <w:spacing w:after="0" w:line="240" w:lineRule="auto"/>
              <w:ind w:left="567"/>
              <w:jc w:val="center"/>
              <w:rPr>
                <w:rFonts w:ascii="Times New Roman" w:eastAsia="Times New Roman" w:hAnsi="Times New Roman" w:cs="Times New Roman"/>
                <w:snapToGrid w:val="0"/>
                <w:color w:val="000000"/>
                <w:sz w:val="24"/>
                <w:szCs w:val="24"/>
              </w:rPr>
            </w:pP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pStyle w:val="a7"/>
              <w:numPr>
                <w:ilvl w:val="0"/>
                <w:numId w:val="18"/>
              </w:numPr>
              <w:tabs>
                <w:tab w:val="center" w:pos="0"/>
              </w:tabs>
              <w:autoSpaceDE w:val="0"/>
              <w:autoSpaceDN w:val="0"/>
              <w:spacing w:after="0" w:line="240" w:lineRule="auto"/>
              <w:ind w:firstLine="170"/>
              <w:jc w:val="center"/>
              <w:rPr>
                <w:rFonts w:ascii="Times New Roman" w:eastAsia="Times New Roman" w:hAnsi="Times New Roman" w:cs="Times New Roman"/>
                <w:snapToGrid w:val="0"/>
                <w:color w:val="000000"/>
                <w:sz w:val="24"/>
                <w:szCs w:val="24"/>
              </w:rPr>
            </w:pPr>
          </w:p>
        </w:tc>
        <w:tc>
          <w:tcPr>
            <w:tcW w:w="7894" w:type="dxa"/>
            <w:vAlign w:val="center"/>
          </w:tcPr>
          <w:p w:rsidR="00C05530" w:rsidRPr="005509A5" w:rsidRDefault="00C05530" w:rsidP="00C05530">
            <w:pPr>
              <w:spacing w:after="0" w:line="240" w:lineRule="auto"/>
              <w:rPr>
                <w:rFonts w:ascii="Times New Roman" w:hAnsi="Times New Roman" w:cs="Times New Roman"/>
                <w:color w:val="000000"/>
                <w:sz w:val="24"/>
                <w:szCs w:val="24"/>
              </w:rPr>
            </w:pPr>
            <w:r w:rsidRPr="005509A5">
              <w:rPr>
                <w:rFonts w:ascii="Times New Roman" w:hAnsi="Times New Roman" w:cs="Times New Roman"/>
                <w:color w:val="000000"/>
                <w:sz w:val="24"/>
                <w:szCs w:val="24"/>
              </w:rPr>
              <w:t>функционирование органов местного самоуправления</w:t>
            </w:r>
          </w:p>
        </w:tc>
        <w:tc>
          <w:tcPr>
            <w:tcW w:w="1017" w:type="dxa"/>
            <w:vAlign w:val="center"/>
          </w:tcPr>
          <w:p w:rsidR="00C05530" w:rsidRPr="005509A5" w:rsidRDefault="00C05530" w:rsidP="00C05530">
            <w:pPr>
              <w:pStyle w:val="a7"/>
              <w:numPr>
                <w:ilvl w:val="0"/>
                <w:numId w:val="15"/>
              </w:numPr>
              <w:autoSpaceDE w:val="0"/>
              <w:autoSpaceDN w:val="0"/>
              <w:spacing w:after="0" w:line="240" w:lineRule="auto"/>
              <w:ind w:left="0" w:firstLine="0"/>
              <w:jc w:val="center"/>
              <w:rPr>
                <w:rFonts w:ascii="Times New Roman" w:eastAsia="Times New Roman" w:hAnsi="Times New Roman" w:cs="Times New Roman"/>
                <w:snapToGrid w:val="0"/>
                <w:color w:val="000000"/>
                <w:sz w:val="24"/>
                <w:szCs w:val="24"/>
              </w:rPr>
            </w:pP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pStyle w:val="a7"/>
              <w:numPr>
                <w:ilvl w:val="0"/>
                <w:numId w:val="18"/>
              </w:numPr>
              <w:tabs>
                <w:tab w:val="center" w:pos="0"/>
              </w:tabs>
              <w:autoSpaceDE w:val="0"/>
              <w:autoSpaceDN w:val="0"/>
              <w:spacing w:after="0" w:line="240" w:lineRule="auto"/>
              <w:ind w:firstLine="170"/>
              <w:jc w:val="center"/>
              <w:rPr>
                <w:rFonts w:ascii="Times New Roman" w:eastAsia="Times New Roman" w:hAnsi="Times New Roman" w:cs="Times New Roman"/>
                <w:snapToGrid w:val="0"/>
                <w:color w:val="000000"/>
                <w:sz w:val="24"/>
                <w:szCs w:val="24"/>
              </w:rPr>
            </w:pPr>
          </w:p>
        </w:tc>
        <w:tc>
          <w:tcPr>
            <w:tcW w:w="7894" w:type="dxa"/>
            <w:vAlign w:val="center"/>
          </w:tcPr>
          <w:p w:rsidR="00C05530" w:rsidRPr="005509A5" w:rsidRDefault="00C05530" w:rsidP="00C05530">
            <w:pPr>
              <w:spacing w:after="0" w:line="240" w:lineRule="auto"/>
              <w:rPr>
                <w:rFonts w:ascii="Times New Roman" w:hAnsi="Times New Roman" w:cs="Times New Roman"/>
                <w:color w:val="000000"/>
                <w:sz w:val="24"/>
                <w:szCs w:val="24"/>
              </w:rPr>
            </w:pPr>
            <w:r w:rsidRPr="005509A5">
              <w:rPr>
                <w:rFonts w:ascii="Times New Roman" w:hAnsi="Times New Roman" w:cs="Times New Roman"/>
                <w:color w:val="000000"/>
                <w:sz w:val="24"/>
                <w:szCs w:val="24"/>
              </w:rPr>
              <w:t>расходы на обслуживание муниципального долга</w:t>
            </w:r>
          </w:p>
        </w:tc>
        <w:tc>
          <w:tcPr>
            <w:tcW w:w="1017" w:type="dxa"/>
            <w:vAlign w:val="center"/>
          </w:tcPr>
          <w:p w:rsidR="00C05530" w:rsidRPr="005509A5" w:rsidRDefault="00C05530" w:rsidP="00C05530">
            <w:pPr>
              <w:pStyle w:val="a7"/>
              <w:numPr>
                <w:ilvl w:val="0"/>
                <w:numId w:val="15"/>
              </w:numPr>
              <w:autoSpaceDE w:val="0"/>
              <w:autoSpaceDN w:val="0"/>
              <w:spacing w:after="0" w:line="240" w:lineRule="auto"/>
              <w:ind w:left="0" w:firstLine="0"/>
              <w:jc w:val="center"/>
              <w:rPr>
                <w:rFonts w:ascii="Times New Roman" w:eastAsia="Times New Roman" w:hAnsi="Times New Roman" w:cs="Times New Roman"/>
                <w:snapToGrid w:val="0"/>
                <w:color w:val="000000"/>
                <w:sz w:val="24"/>
                <w:szCs w:val="24"/>
              </w:rPr>
            </w:pP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pStyle w:val="a7"/>
              <w:numPr>
                <w:ilvl w:val="0"/>
                <w:numId w:val="18"/>
              </w:numPr>
              <w:tabs>
                <w:tab w:val="center" w:pos="0"/>
              </w:tabs>
              <w:autoSpaceDE w:val="0"/>
              <w:autoSpaceDN w:val="0"/>
              <w:spacing w:after="0" w:line="240" w:lineRule="auto"/>
              <w:ind w:firstLine="170"/>
              <w:jc w:val="center"/>
              <w:rPr>
                <w:rFonts w:ascii="Times New Roman" w:eastAsia="Times New Roman" w:hAnsi="Times New Roman" w:cs="Times New Roman"/>
                <w:snapToGrid w:val="0"/>
                <w:color w:val="000000"/>
                <w:sz w:val="24"/>
                <w:szCs w:val="24"/>
              </w:rPr>
            </w:pPr>
          </w:p>
        </w:tc>
        <w:tc>
          <w:tcPr>
            <w:tcW w:w="7894" w:type="dxa"/>
            <w:vAlign w:val="center"/>
          </w:tcPr>
          <w:p w:rsidR="00C05530" w:rsidRPr="005509A5" w:rsidRDefault="00C05530" w:rsidP="00C05530">
            <w:pPr>
              <w:spacing w:after="0" w:line="240" w:lineRule="auto"/>
              <w:rPr>
                <w:rFonts w:ascii="Times New Roman" w:hAnsi="Times New Roman" w:cs="Times New Roman"/>
                <w:color w:val="000000"/>
                <w:sz w:val="24"/>
                <w:szCs w:val="24"/>
              </w:rPr>
            </w:pPr>
            <w:r w:rsidRPr="005509A5">
              <w:rPr>
                <w:rFonts w:ascii="Times New Roman" w:hAnsi="Times New Roman" w:cs="Times New Roman"/>
                <w:color w:val="000000"/>
                <w:sz w:val="24"/>
                <w:szCs w:val="24"/>
              </w:rPr>
              <w:t>создание муниципальных предприятий</w:t>
            </w:r>
          </w:p>
        </w:tc>
        <w:tc>
          <w:tcPr>
            <w:tcW w:w="1017" w:type="dxa"/>
            <w:vAlign w:val="center"/>
          </w:tcPr>
          <w:p w:rsidR="00C05530" w:rsidRPr="005509A5" w:rsidRDefault="00C05530" w:rsidP="00C05530">
            <w:pPr>
              <w:pStyle w:val="a7"/>
              <w:numPr>
                <w:ilvl w:val="0"/>
                <w:numId w:val="15"/>
              </w:numPr>
              <w:autoSpaceDE w:val="0"/>
              <w:autoSpaceDN w:val="0"/>
              <w:spacing w:after="0" w:line="240" w:lineRule="auto"/>
              <w:ind w:left="0" w:firstLine="0"/>
              <w:jc w:val="center"/>
              <w:rPr>
                <w:rFonts w:ascii="Times New Roman" w:eastAsia="Times New Roman" w:hAnsi="Times New Roman" w:cs="Times New Roman"/>
                <w:snapToGrid w:val="0"/>
                <w:color w:val="000000"/>
                <w:sz w:val="24"/>
                <w:szCs w:val="24"/>
              </w:rPr>
            </w:pP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pStyle w:val="a7"/>
              <w:numPr>
                <w:ilvl w:val="0"/>
                <w:numId w:val="18"/>
              </w:numPr>
              <w:tabs>
                <w:tab w:val="center" w:pos="0"/>
              </w:tabs>
              <w:autoSpaceDE w:val="0"/>
              <w:autoSpaceDN w:val="0"/>
              <w:spacing w:after="0" w:line="240" w:lineRule="auto"/>
              <w:ind w:firstLine="170"/>
              <w:jc w:val="center"/>
              <w:rPr>
                <w:rFonts w:ascii="Times New Roman" w:eastAsia="Times New Roman" w:hAnsi="Times New Roman" w:cs="Times New Roman"/>
                <w:snapToGrid w:val="0"/>
                <w:color w:val="000000"/>
                <w:sz w:val="24"/>
                <w:szCs w:val="24"/>
              </w:rPr>
            </w:pPr>
          </w:p>
        </w:tc>
        <w:tc>
          <w:tcPr>
            <w:tcW w:w="7894" w:type="dxa"/>
            <w:vAlign w:val="center"/>
          </w:tcPr>
          <w:p w:rsidR="00C05530" w:rsidRPr="005509A5" w:rsidRDefault="00C05530" w:rsidP="00C05530">
            <w:pPr>
              <w:spacing w:after="0" w:line="240" w:lineRule="auto"/>
              <w:rPr>
                <w:rFonts w:ascii="Times New Roman" w:hAnsi="Times New Roman" w:cs="Times New Roman"/>
                <w:color w:val="000000"/>
                <w:sz w:val="24"/>
                <w:szCs w:val="24"/>
              </w:rPr>
            </w:pPr>
            <w:r w:rsidRPr="005509A5">
              <w:rPr>
                <w:rFonts w:ascii="Times New Roman" w:hAnsi="Times New Roman" w:cs="Times New Roman"/>
                <w:color w:val="000000"/>
                <w:sz w:val="24"/>
                <w:szCs w:val="24"/>
              </w:rPr>
              <w:t>принятие устава муниципального образования и внесение в него изменений и дополнений, издание муниципальных правовых актов</w:t>
            </w:r>
          </w:p>
        </w:tc>
        <w:tc>
          <w:tcPr>
            <w:tcW w:w="1017" w:type="dxa"/>
            <w:vAlign w:val="center"/>
          </w:tcPr>
          <w:p w:rsidR="00C05530" w:rsidRPr="005509A5" w:rsidRDefault="00C05530" w:rsidP="00C05530">
            <w:pPr>
              <w:pStyle w:val="a7"/>
              <w:numPr>
                <w:ilvl w:val="0"/>
                <w:numId w:val="15"/>
              </w:numPr>
              <w:autoSpaceDE w:val="0"/>
              <w:autoSpaceDN w:val="0"/>
              <w:spacing w:after="0" w:line="240" w:lineRule="auto"/>
              <w:ind w:left="0" w:firstLine="0"/>
              <w:jc w:val="center"/>
              <w:rPr>
                <w:rFonts w:ascii="Times New Roman" w:eastAsia="Times New Roman" w:hAnsi="Times New Roman" w:cs="Times New Roman"/>
                <w:snapToGrid w:val="0"/>
                <w:color w:val="000000"/>
                <w:sz w:val="24"/>
                <w:szCs w:val="24"/>
              </w:rPr>
            </w:pP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pStyle w:val="a7"/>
              <w:numPr>
                <w:ilvl w:val="0"/>
                <w:numId w:val="18"/>
              </w:numPr>
              <w:tabs>
                <w:tab w:val="center" w:pos="0"/>
              </w:tabs>
              <w:autoSpaceDE w:val="0"/>
              <w:autoSpaceDN w:val="0"/>
              <w:spacing w:after="0" w:line="240" w:lineRule="auto"/>
              <w:ind w:firstLine="170"/>
              <w:jc w:val="center"/>
              <w:rPr>
                <w:rFonts w:ascii="Times New Roman" w:eastAsia="Times New Roman" w:hAnsi="Times New Roman" w:cs="Times New Roman"/>
                <w:snapToGrid w:val="0"/>
                <w:color w:val="000000"/>
                <w:sz w:val="24"/>
                <w:szCs w:val="24"/>
              </w:rPr>
            </w:pPr>
          </w:p>
        </w:tc>
        <w:tc>
          <w:tcPr>
            <w:tcW w:w="7894" w:type="dxa"/>
            <w:vAlign w:val="center"/>
          </w:tcPr>
          <w:p w:rsidR="00C05530" w:rsidRPr="005509A5" w:rsidRDefault="00C05530" w:rsidP="00C05530">
            <w:pPr>
              <w:spacing w:after="0" w:line="240" w:lineRule="auto"/>
              <w:rPr>
                <w:rFonts w:ascii="Times New Roman" w:hAnsi="Times New Roman" w:cs="Times New Roman"/>
                <w:color w:val="000000"/>
                <w:sz w:val="24"/>
                <w:szCs w:val="24"/>
              </w:rPr>
            </w:pPr>
            <w:r w:rsidRPr="005509A5">
              <w:rPr>
                <w:rFonts w:ascii="Times New Roman" w:hAnsi="Times New Roman" w:cs="Times New Roman"/>
                <w:color w:val="000000"/>
                <w:sz w:val="24"/>
                <w:szCs w:val="24"/>
              </w:rPr>
              <w:t>установление официальных символов муниципального образования</w:t>
            </w:r>
          </w:p>
        </w:tc>
        <w:tc>
          <w:tcPr>
            <w:tcW w:w="1017" w:type="dxa"/>
            <w:vAlign w:val="center"/>
          </w:tcPr>
          <w:p w:rsidR="00C05530" w:rsidRPr="005509A5" w:rsidRDefault="00C05530" w:rsidP="00C05530">
            <w:pPr>
              <w:pStyle w:val="a7"/>
              <w:numPr>
                <w:ilvl w:val="0"/>
                <w:numId w:val="15"/>
              </w:numPr>
              <w:autoSpaceDE w:val="0"/>
              <w:autoSpaceDN w:val="0"/>
              <w:spacing w:after="0" w:line="240" w:lineRule="auto"/>
              <w:ind w:left="0" w:firstLine="0"/>
              <w:jc w:val="center"/>
              <w:rPr>
                <w:rFonts w:ascii="Times New Roman" w:eastAsia="Times New Roman" w:hAnsi="Times New Roman" w:cs="Times New Roman"/>
                <w:snapToGrid w:val="0"/>
                <w:color w:val="000000"/>
                <w:sz w:val="24"/>
                <w:szCs w:val="24"/>
              </w:rPr>
            </w:pP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pStyle w:val="a7"/>
              <w:numPr>
                <w:ilvl w:val="0"/>
                <w:numId w:val="18"/>
              </w:numPr>
              <w:tabs>
                <w:tab w:val="center" w:pos="0"/>
              </w:tabs>
              <w:autoSpaceDE w:val="0"/>
              <w:autoSpaceDN w:val="0"/>
              <w:spacing w:after="0" w:line="240" w:lineRule="auto"/>
              <w:ind w:firstLine="170"/>
              <w:jc w:val="center"/>
              <w:rPr>
                <w:rFonts w:ascii="Times New Roman" w:eastAsia="Times New Roman" w:hAnsi="Times New Roman" w:cs="Times New Roman"/>
                <w:snapToGrid w:val="0"/>
                <w:color w:val="000000"/>
                <w:sz w:val="24"/>
                <w:szCs w:val="24"/>
              </w:rPr>
            </w:pPr>
          </w:p>
        </w:tc>
        <w:tc>
          <w:tcPr>
            <w:tcW w:w="7894" w:type="dxa"/>
            <w:vAlign w:val="center"/>
          </w:tcPr>
          <w:p w:rsidR="00C05530" w:rsidRPr="005509A5" w:rsidRDefault="00C05530" w:rsidP="00C05530">
            <w:pPr>
              <w:spacing w:after="0" w:line="240" w:lineRule="auto"/>
              <w:jc w:val="both"/>
              <w:rPr>
                <w:rFonts w:ascii="Times New Roman" w:hAnsi="Times New Roman" w:cs="Times New Roman"/>
                <w:color w:val="000000"/>
                <w:sz w:val="24"/>
                <w:szCs w:val="24"/>
              </w:rPr>
            </w:pPr>
            <w:r w:rsidRPr="005509A5">
              <w:rPr>
                <w:rFonts w:ascii="Times New Roman" w:hAnsi="Times New Roman" w:cs="Times New Roman"/>
                <w:color w:val="000000"/>
                <w:sz w:val="24"/>
                <w:szCs w:val="24"/>
              </w:rPr>
              <w:t>создание муниципальных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tc>
        <w:tc>
          <w:tcPr>
            <w:tcW w:w="1017" w:type="dxa"/>
            <w:vAlign w:val="center"/>
          </w:tcPr>
          <w:p w:rsidR="00C05530" w:rsidRPr="005509A5" w:rsidRDefault="00C05530" w:rsidP="00C05530">
            <w:pPr>
              <w:pStyle w:val="a7"/>
              <w:numPr>
                <w:ilvl w:val="0"/>
                <w:numId w:val="15"/>
              </w:numPr>
              <w:autoSpaceDE w:val="0"/>
              <w:autoSpaceDN w:val="0"/>
              <w:spacing w:after="0" w:line="240" w:lineRule="auto"/>
              <w:ind w:left="0" w:firstLine="0"/>
              <w:jc w:val="center"/>
              <w:rPr>
                <w:rFonts w:ascii="Times New Roman" w:eastAsia="Times New Roman" w:hAnsi="Times New Roman" w:cs="Times New Roman"/>
                <w:snapToGrid w:val="0"/>
                <w:color w:val="000000"/>
                <w:sz w:val="24"/>
                <w:szCs w:val="24"/>
              </w:rPr>
            </w:pP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pStyle w:val="a7"/>
              <w:numPr>
                <w:ilvl w:val="0"/>
                <w:numId w:val="18"/>
              </w:numPr>
              <w:tabs>
                <w:tab w:val="center" w:pos="0"/>
              </w:tabs>
              <w:autoSpaceDE w:val="0"/>
              <w:autoSpaceDN w:val="0"/>
              <w:spacing w:after="0" w:line="240" w:lineRule="auto"/>
              <w:ind w:firstLine="170"/>
              <w:jc w:val="center"/>
              <w:rPr>
                <w:rFonts w:ascii="Times New Roman" w:eastAsia="Times New Roman" w:hAnsi="Times New Roman" w:cs="Times New Roman"/>
                <w:snapToGrid w:val="0"/>
                <w:color w:val="000000"/>
                <w:sz w:val="24"/>
                <w:szCs w:val="24"/>
              </w:rPr>
            </w:pPr>
          </w:p>
        </w:tc>
        <w:tc>
          <w:tcPr>
            <w:tcW w:w="7894" w:type="dxa"/>
          </w:tcPr>
          <w:p w:rsidR="00C05530" w:rsidRPr="005509A5" w:rsidRDefault="00C05530" w:rsidP="00C05530">
            <w:pPr>
              <w:spacing w:after="0" w:line="240" w:lineRule="auto"/>
              <w:jc w:val="both"/>
              <w:rPr>
                <w:rFonts w:ascii="Times New Roman" w:hAnsi="Times New Roman" w:cs="Times New Roman"/>
                <w:color w:val="000000"/>
                <w:sz w:val="24"/>
                <w:szCs w:val="24"/>
              </w:rPr>
            </w:pPr>
            <w:r w:rsidRPr="005509A5">
              <w:rPr>
                <w:rFonts w:ascii="Times New Roman" w:hAnsi="Times New Roman" w:cs="Times New Roman"/>
                <w:color w:val="000000"/>
                <w:sz w:val="24"/>
                <w:szCs w:val="24"/>
              </w:rPr>
              <w:t>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tc>
        <w:tc>
          <w:tcPr>
            <w:tcW w:w="1017" w:type="dxa"/>
            <w:vAlign w:val="center"/>
          </w:tcPr>
          <w:p w:rsidR="00C05530" w:rsidRPr="005509A5" w:rsidRDefault="00C05530" w:rsidP="00C05530">
            <w:pPr>
              <w:pStyle w:val="a7"/>
              <w:numPr>
                <w:ilvl w:val="0"/>
                <w:numId w:val="15"/>
              </w:numPr>
              <w:autoSpaceDE w:val="0"/>
              <w:autoSpaceDN w:val="0"/>
              <w:spacing w:after="0" w:line="240" w:lineRule="auto"/>
              <w:ind w:left="0" w:firstLine="0"/>
              <w:jc w:val="center"/>
              <w:rPr>
                <w:rFonts w:ascii="Times New Roman" w:eastAsia="Times New Roman" w:hAnsi="Times New Roman" w:cs="Times New Roman"/>
                <w:snapToGrid w:val="0"/>
                <w:color w:val="000000"/>
                <w:sz w:val="24"/>
                <w:szCs w:val="24"/>
              </w:rPr>
            </w:pP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FD061C" w:rsidRDefault="00C05530" w:rsidP="00C05530">
            <w:pPr>
              <w:pStyle w:val="a7"/>
              <w:numPr>
                <w:ilvl w:val="0"/>
                <w:numId w:val="18"/>
              </w:numPr>
              <w:tabs>
                <w:tab w:val="center" w:pos="0"/>
              </w:tabs>
              <w:autoSpaceDE w:val="0"/>
              <w:autoSpaceDN w:val="0"/>
              <w:spacing w:after="0" w:line="240" w:lineRule="auto"/>
              <w:ind w:firstLine="170"/>
              <w:jc w:val="center"/>
              <w:rPr>
                <w:rFonts w:ascii="Times New Roman" w:eastAsia="Times New Roman" w:hAnsi="Times New Roman" w:cs="Times New Roman"/>
                <w:snapToGrid w:val="0"/>
                <w:color w:val="000000"/>
                <w:sz w:val="24"/>
                <w:szCs w:val="24"/>
              </w:rPr>
            </w:pPr>
          </w:p>
        </w:tc>
        <w:tc>
          <w:tcPr>
            <w:tcW w:w="7894" w:type="dxa"/>
          </w:tcPr>
          <w:p w:rsidR="00C05530" w:rsidRPr="005509A5" w:rsidRDefault="00C05530" w:rsidP="00C05530">
            <w:pPr>
              <w:spacing w:after="0" w:line="240" w:lineRule="auto"/>
              <w:jc w:val="both"/>
              <w:rPr>
                <w:rFonts w:ascii="Times New Roman" w:hAnsi="Times New Roman" w:cs="Times New Roman"/>
                <w:color w:val="000000"/>
                <w:sz w:val="24"/>
                <w:szCs w:val="24"/>
              </w:rPr>
            </w:pPr>
            <w:r w:rsidRPr="005509A5">
              <w:rPr>
                <w:rFonts w:ascii="Times New Roman" w:hAnsi="Times New Roman" w:cs="Times New Roman"/>
                <w:color w:val="000000"/>
                <w:sz w:val="24"/>
                <w:szCs w:val="24"/>
              </w:rPr>
              <w:t>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w:t>
            </w:r>
          </w:p>
        </w:tc>
        <w:tc>
          <w:tcPr>
            <w:tcW w:w="1017" w:type="dxa"/>
            <w:vAlign w:val="center"/>
          </w:tcPr>
          <w:p w:rsidR="00C05530" w:rsidRPr="005509A5" w:rsidRDefault="00C05530" w:rsidP="00C05530">
            <w:pPr>
              <w:pStyle w:val="a7"/>
              <w:numPr>
                <w:ilvl w:val="0"/>
                <w:numId w:val="15"/>
              </w:numPr>
              <w:autoSpaceDE w:val="0"/>
              <w:autoSpaceDN w:val="0"/>
              <w:spacing w:after="0" w:line="240" w:lineRule="auto"/>
              <w:ind w:left="0" w:firstLine="0"/>
              <w:jc w:val="center"/>
              <w:rPr>
                <w:rFonts w:ascii="Times New Roman" w:eastAsia="Times New Roman" w:hAnsi="Times New Roman" w:cs="Times New Roman"/>
                <w:snapToGrid w:val="0"/>
                <w:color w:val="000000"/>
                <w:sz w:val="24"/>
                <w:szCs w:val="24"/>
              </w:rPr>
            </w:pP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pStyle w:val="a7"/>
              <w:numPr>
                <w:ilvl w:val="0"/>
                <w:numId w:val="18"/>
              </w:numPr>
              <w:tabs>
                <w:tab w:val="center" w:pos="0"/>
              </w:tabs>
              <w:autoSpaceDE w:val="0"/>
              <w:autoSpaceDN w:val="0"/>
              <w:spacing w:after="0" w:line="240" w:lineRule="auto"/>
              <w:ind w:firstLine="170"/>
              <w:jc w:val="center"/>
              <w:rPr>
                <w:rFonts w:ascii="Times New Roman" w:eastAsia="Times New Roman" w:hAnsi="Times New Roman" w:cs="Times New Roman"/>
                <w:snapToGrid w:val="0"/>
                <w:color w:val="000000"/>
                <w:sz w:val="24"/>
                <w:szCs w:val="24"/>
              </w:rPr>
            </w:pPr>
          </w:p>
        </w:tc>
        <w:tc>
          <w:tcPr>
            <w:tcW w:w="7894" w:type="dxa"/>
          </w:tcPr>
          <w:p w:rsidR="00C05530" w:rsidRPr="005509A5" w:rsidRDefault="00C05530" w:rsidP="00C05530">
            <w:pPr>
              <w:spacing w:after="0" w:line="240" w:lineRule="auto"/>
              <w:jc w:val="both"/>
              <w:rPr>
                <w:rFonts w:ascii="Times New Roman" w:hAnsi="Times New Roman" w:cs="Times New Roman"/>
                <w:color w:val="000000"/>
                <w:sz w:val="24"/>
                <w:szCs w:val="24"/>
              </w:rPr>
            </w:pPr>
            <w:r w:rsidRPr="005509A5">
              <w:rPr>
                <w:rFonts w:ascii="Times New Roman" w:hAnsi="Times New Roman" w:cs="Times New Roman"/>
                <w:color w:val="000000"/>
                <w:sz w:val="24"/>
                <w:szCs w:val="24"/>
              </w:rPr>
              <w:t>полномочи</w:t>
            </w:r>
            <w:r>
              <w:rPr>
                <w:rFonts w:ascii="Times New Roman" w:hAnsi="Times New Roman" w:cs="Times New Roman"/>
                <w:color w:val="000000"/>
                <w:sz w:val="24"/>
                <w:szCs w:val="24"/>
              </w:rPr>
              <w:t>я</w:t>
            </w:r>
            <w:r w:rsidRPr="005509A5">
              <w:rPr>
                <w:rFonts w:ascii="Times New Roman" w:hAnsi="Times New Roman" w:cs="Times New Roman"/>
                <w:color w:val="000000"/>
                <w:sz w:val="24"/>
                <w:szCs w:val="24"/>
              </w:rPr>
              <w:t xml:space="preserve"> по организации теплоснабжения, предусмотренны</w:t>
            </w:r>
            <w:r>
              <w:rPr>
                <w:rFonts w:ascii="Times New Roman" w:hAnsi="Times New Roman" w:cs="Times New Roman"/>
                <w:color w:val="000000"/>
                <w:sz w:val="24"/>
                <w:szCs w:val="24"/>
              </w:rPr>
              <w:t>е</w:t>
            </w:r>
            <w:r w:rsidRPr="005509A5">
              <w:rPr>
                <w:rFonts w:ascii="Times New Roman" w:hAnsi="Times New Roman" w:cs="Times New Roman"/>
                <w:color w:val="000000"/>
                <w:sz w:val="24"/>
                <w:szCs w:val="24"/>
              </w:rPr>
              <w:t xml:space="preserve"> Федеральным законом от 27 июля 2010 года № 190-ФЗ </w:t>
            </w:r>
            <w:r w:rsidR="00A230A1">
              <w:rPr>
                <w:rFonts w:ascii="Times New Roman" w:hAnsi="Times New Roman" w:cs="Times New Roman"/>
                <w:color w:val="000000"/>
                <w:sz w:val="24"/>
                <w:szCs w:val="24"/>
              </w:rPr>
              <w:br/>
            </w:r>
            <w:r w:rsidRPr="005509A5">
              <w:rPr>
                <w:rFonts w:ascii="Times New Roman" w:hAnsi="Times New Roman" w:cs="Times New Roman"/>
                <w:color w:val="000000"/>
                <w:sz w:val="24"/>
                <w:szCs w:val="24"/>
              </w:rPr>
              <w:t>«О теплоснабжении»</w:t>
            </w:r>
          </w:p>
        </w:tc>
        <w:tc>
          <w:tcPr>
            <w:tcW w:w="1017" w:type="dxa"/>
            <w:vAlign w:val="center"/>
          </w:tcPr>
          <w:p w:rsidR="00C05530" w:rsidRPr="005509A5" w:rsidRDefault="00C05530" w:rsidP="00C05530">
            <w:pPr>
              <w:pStyle w:val="a7"/>
              <w:numPr>
                <w:ilvl w:val="0"/>
                <w:numId w:val="15"/>
              </w:numPr>
              <w:autoSpaceDE w:val="0"/>
              <w:autoSpaceDN w:val="0"/>
              <w:spacing w:after="0" w:line="240" w:lineRule="auto"/>
              <w:ind w:left="0" w:firstLine="0"/>
              <w:jc w:val="center"/>
              <w:rPr>
                <w:rFonts w:ascii="Times New Roman" w:eastAsia="Times New Roman" w:hAnsi="Times New Roman" w:cs="Times New Roman"/>
                <w:snapToGrid w:val="0"/>
                <w:color w:val="000000"/>
                <w:sz w:val="24"/>
                <w:szCs w:val="24"/>
              </w:rPr>
            </w:pP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pStyle w:val="a7"/>
              <w:numPr>
                <w:ilvl w:val="0"/>
                <w:numId w:val="18"/>
              </w:numPr>
              <w:tabs>
                <w:tab w:val="center" w:pos="0"/>
              </w:tabs>
              <w:autoSpaceDE w:val="0"/>
              <w:autoSpaceDN w:val="0"/>
              <w:spacing w:after="0" w:line="240" w:lineRule="auto"/>
              <w:ind w:firstLine="170"/>
              <w:jc w:val="center"/>
              <w:rPr>
                <w:rFonts w:ascii="Times New Roman" w:eastAsia="Times New Roman" w:hAnsi="Times New Roman" w:cs="Times New Roman"/>
                <w:snapToGrid w:val="0"/>
                <w:color w:val="000000"/>
                <w:sz w:val="24"/>
                <w:szCs w:val="24"/>
              </w:rPr>
            </w:pPr>
          </w:p>
        </w:tc>
        <w:tc>
          <w:tcPr>
            <w:tcW w:w="7894" w:type="dxa"/>
          </w:tcPr>
          <w:p w:rsidR="00C05530" w:rsidRPr="005509A5" w:rsidRDefault="00C05530" w:rsidP="00C05530">
            <w:pPr>
              <w:spacing w:after="0" w:line="240" w:lineRule="auto"/>
              <w:jc w:val="both"/>
              <w:rPr>
                <w:rFonts w:ascii="Times New Roman" w:hAnsi="Times New Roman" w:cs="Times New Roman"/>
                <w:color w:val="000000"/>
                <w:sz w:val="24"/>
                <w:szCs w:val="24"/>
              </w:rPr>
            </w:pPr>
            <w:r w:rsidRPr="005509A5">
              <w:rPr>
                <w:rFonts w:ascii="Times New Roman" w:hAnsi="Times New Roman" w:cs="Times New Roman"/>
                <w:color w:val="000000"/>
                <w:sz w:val="24"/>
                <w:szCs w:val="24"/>
              </w:rPr>
              <w:t>полномочи</w:t>
            </w:r>
            <w:r>
              <w:rPr>
                <w:rFonts w:ascii="Times New Roman" w:hAnsi="Times New Roman" w:cs="Times New Roman"/>
                <w:color w:val="000000"/>
                <w:sz w:val="24"/>
                <w:szCs w:val="24"/>
              </w:rPr>
              <w:t>я</w:t>
            </w:r>
            <w:r w:rsidRPr="005509A5">
              <w:rPr>
                <w:rFonts w:ascii="Times New Roman" w:hAnsi="Times New Roman" w:cs="Times New Roman"/>
                <w:color w:val="000000"/>
                <w:sz w:val="24"/>
                <w:szCs w:val="24"/>
              </w:rPr>
              <w:t xml:space="preserve"> в сфере водоснабжения и водоотведения, предусмотренны</w:t>
            </w:r>
            <w:r>
              <w:rPr>
                <w:rFonts w:ascii="Times New Roman" w:hAnsi="Times New Roman" w:cs="Times New Roman"/>
                <w:color w:val="000000"/>
                <w:sz w:val="24"/>
                <w:szCs w:val="24"/>
              </w:rPr>
              <w:t>е</w:t>
            </w:r>
            <w:r w:rsidRPr="005509A5">
              <w:rPr>
                <w:rFonts w:ascii="Times New Roman" w:hAnsi="Times New Roman" w:cs="Times New Roman"/>
                <w:color w:val="000000"/>
                <w:sz w:val="24"/>
                <w:szCs w:val="24"/>
              </w:rPr>
              <w:t xml:space="preserve"> Федеральным законом от 7 декабря 2011 года № 416-ФЗ </w:t>
            </w:r>
            <w:r w:rsidR="00A230A1">
              <w:rPr>
                <w:rFonts w:ascii="Times New Roman" w:hAnsi="Times New Roman" w:cs="Times New Roman"/>
                <w:color w:val="000000"/>
                <w:sz w:val="24"/>
                <w:szCs w:val="24"/>
              </w:rPr>
              <w:br/>
            </w:r>
            <w:r w:rsidRPr="005509A5">
              <w:rPr>
                <w:rFonts w:ascii="Times New Roman" w:hAnsi="Times New Roman" w:cs="Times New Roman"/>
                <w:color w:val="000000"/>
                <w:sz w:val="24"/>
                <w:szCs w:val="24"/>
              </w:rPr>
              <w:t>«О водоснабжении и водоотведении»</w:t>
            </w:r>
          </w:p>
        </w:tc>
        <w:tc>
          <w:tcPr>
            <w:tcW w:w="1017" w:type="dxa"/>
            <w:vAlign w:val="center"/>
          </w:tcPr>
          <w:p w:rsidR="00C05530" w:rsidRPr="005509A5" w:rsidRDefault="00C05530" w:rsidP="00C05530">
            <w:pPr>
              <w:pStyle w:val="a7"/>
              <w:numPr>
                <w:ilvl w:val="0"/>
                <w:numId w:val="15"/>
              </w:numPr>
              <w:autoSpaceDE w:val="0"/>
              <w:autoSpaceDN w:val="0"/>
              <w:spacing w:after="0" w:line="240" w:lineRule="auto"/>
              <w:ind w:left="0" w:firstLine="0"/>
              <w:jc w:val="center"/>
              <w:rPr>
                <w:rFonts w:ascii="Times New Roman" w:eastAsia="Times New Roman" w:hAnsi="Times New Roman" w:cs="Times New Roman"/>
                <w:snapToGrid w:val="0"/>
                <w:color w:val="000000"/>
                <w:sz w:val="24"/>
                <w:szCs w:val="24"/>
              </w:rPr>
            </w:pP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pStyle w:val="a7"/>
              <w:numPr>
                <w:ilvl w:val="0"/>
                <w:numId w:val="18"/>
              </w:numPr>
              <w:tabs>
                <w:tab w:val="center" w:pos="0"/>
              </w:tabs>
              <w:autoSpaceDE w:val="0"/>
              <w:autoSpaceDN w:val="0"/>
              <w:spacing w:after="0" w:line="240" w:lineRule="auto"/>
              <w:ind w:firstLine="170"/>
              <w:jc w:val="center"/>
              <w:rPr>
                <w:rFonts w:ascii="Times New Roman" w:eastAsia="Times New Roman" w:hAnsi="Times New Roman" w:cs="Times New Roman"/>
                <w:snapToGrid w:val="0"/>
                <w:color w:val="000000"/>
                <w:sz w:val="24"/>
                <w:szCs w:val="24"/>
              </w:rPr>
            </w:pPr>
          </w:p>
        </w:tc>
        <w:tc>
          <w:tcPr>
            <w:tcW w:w="7894" w:type="dxa"/>
          </w:tcPr>
          <w:p w:rsidR="00C05530" w:rsidRPr="005509A5" w:rsidRDefault="00C05530" w:rsidP="00C05530">
            <w:pPr>
              <w:spacing w:after="0" w:line="240" w:lineRule="auto"/>
              <w:jc w:val="both"/>
              <w:rPr>
                <w:rFonts w:ascii="Times New Roman" w:hAnsi="Times New Roman" w:cs="Times New Roman"/>
                <w:color w:val="000000"/>
                <w:sz w:val="24"/>
                <w:szCs w:val="24"/>
              </w:rPr>
            </w:pPr>
            <w:r w:rsidRPr="005509A5">
              <w:rPr>
                <w:rFonts w:ascii="Times New Roman" w:hAnsi="Times New Roman" w:cs="Times New Roman"/>
                <w:color w:val="000000"/>
                <w:sz w:val="24"/>
                <w:szCs w:val="24"/>
              </w:rPr>
              <w:t>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w:t>
            </w:r>
          </w:p>
        </w:tc>
        <w:tc>
          <w:tcPr>
            <w:tcW w:w="1017" w:type="dxa"/>
            <w:vAlign w:val="center"/>
          </w:tcPr>
          <w:p w:rsidR="00C05530" w:rsidRPr="005509A5" w:rsidRDefault="00C05530" w:rsidP="00C05530">
            <w:pPr>
              <w:pStyle w:val="a7"/>
              <w:numPr>
                <w:ilvl w:val="0"/>
                <w:numId w:val="15"/>
              </w:numPr>
              <w:autoSpaceDE w:val="0"/>
              <w:autoSpaceDN w:val="0"/>
              <w:spacing w:after="0" w:line="240" w:lineRule="auto"/>
              <w:ind w:left="0" w:firstLine="0"/>
              <w:jc w:val="center"/>
              <w:rPr>
                <w:rFonts w:ascii="Times New Roman" w:eastAsia="Times New Roman" w:hAnsi="Times New Roman" w:cs="Times New Roman"/>
                <w:snapToGrid w:val="0"/>
                <w:color w:val="000000"/>
                <w:sz w:val="24"/>
                <w:szCs w:val="24"/>
              </w:rPr>
            </w:pP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pStyle w:val="a7"/>
              <w:numPr>
                <w:ilvl w:val="0"/>
                <w:numId w:val="18"/>
              </w:numPr>
              <w:tabs>
                <w:tab w:val="center" w:pos="0"/>
              </w:tabs>
              <w:autoSpaceDE w:val="0"/>
              <w:autoSpaceDN w:val="0"/>
              <w:spacing w:after="0" w:line="240" w:lineRule="auto"/>
              <w:ind w:firstLine="170"/>
              <w:jc w:val="center"/>
              <w:rPr>
                <w:rFonts w:ascii="Times New Roman" w:eastAsia="Times New Roman" w:hAnsi="Times New Roman" w:cs="Times New Roman"/>
                <w:snapToGrid w:val="0"/>
                <w:color w:val="000000"/>
                <w:sz w:val="24"/>
                <w:szCs w:val="24"/>
              </w:rPr>
            </w:pPr>
          </w:p>
        </w:tc>
        <w:tc>
          <w:tcPr>
            <w:tcW w:w="7894" w:type="dxa"/>
          </w:tcPr>
          <w:p w:rsidR="00C05530" w:rsidRPr="005509A5" w:rsidRDefault="00C05530" w:rsidP="00C05530">
            <w:pPr>
              <w:spacing w:after="0" w:line="240" w:lineRule="auto"/>
              <w:jc w:val="both"/>
              <w:rPr>
                <w:rFonts w:ascii="Times New Roman" w:hAnsi="Times New Roman" w:cs="Times New Roman"/>
                <w:color w:val="000000"/>
                <w:sz w:val="24"/>
                <w:szCs w:val="24"/>
              </w:rPr>
            </w:pPr>
            <w:r w:rsidRPr="005509A5">
              <w:rPr>
                <w:rFonts w:ascii="Times New Roman" w:hAnsi="Times New Roman" w:cs="Times New Roman"/>
                <w:color w:val="000000"/>
                <w:sz w:val="24"/>
                <w:szCs w:val="24"/>
              </w:rPr>
              <w:t>принятие и организация выполнения планов и программ комплексного социально-экономического развития муниципального образования, а также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tc>
        <w:tc>
          <w:tcPr>
            <w:tcW w:w="1017" w:type="dxa"/>
            <w:vAlign w:val="center"/>
          </w:tcPr>
          <w:p w:rsidR="00C05530" w:rsidRPr="005509A5" w:rsidRDefault="00C05530" w:rsidP="00C05530">
            <w:pPr>
              <w:pStyle w:val="a7"/>
              <w:numPr>
                <w:ilvl w:val="0"/>
                <w:numId w:val="15"/>
              </w:numPr>
              <w:autoSpaceDE w:val="0"/>
              <w:autoSpaceDN w:val="0"/>
              <w:spacing w:after="0" w:line="240" w:lineRule="auto"/>
              <w:ind w:left="0" w:firstLine="0"/>
              <w:jc w:val="center"/>
              <w:rPr>
                <w:rFonts w:ascii="Times New Roman" w:eastAsia="Times New Roman" w:hAnsi="Times New Roman" w:cs="Times New Roman"/>
                <w:snapToGrid w:val="0"/>
                <w:color w:val="000000"/>
                <w:sz w:val="24"/>
                <w:szCs w:val="24"/>
              </w:rPr>
            </w:pP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pStyle w:val="a7"/>
              <w:numPr>
                <w:ilvl w:val="0"/>
                <w:numId w:val="18"/>
              </w:numPr>
              <w:tabs>
                <w:tab w:val="center" w:pos="0"/>
              </w:tabs>
              <w:autoSpaceDE w:val="0"/>
              <w:autoSpaceDN w:val="0"/>
              <w:spacing w:after="0" w:line="240" w:lineRule="auto"/>
              <w:ind w:firstLine="170"/>
              <w:jc w:val="center"/>
              <w:rPr>
                <w:rFonts w:ascii="Times New Roman" w:eastAsia="Times New Roman" w:hAnsi="Times New Roman" w:cs="Times New Roman"/>
                <w:snapToGrid w:val="0"/>
                <w:color w:val="000000"/>
                <w:sz w:val="24"/>
                <w:szCs w:val="24"/>
              </w:rPr>
            </w:pPr>
          </w:p>
        </w:tc>
        <w:tc>
          <w:tcPr>
            <w:tcW w:w="7894" w:type="dxa"/>
          </w:tcPr>
          <w:p w:rsidR="00C05530" w:rsidRPr="005509A5" w:rsidRDefault="00C05530" w:rsidP="00C05530">
            <w:pPr>
              <w:spacing w:after="0" w:line="240" w:lineRule="auto"/>
              <w:jc w:val="both"/>
              <w:rPr>
                <w:rFonts w:ascii="Times New Roman" w:hAnsi="Times New Roman" w:cs="Times New Roman"/>
                <w:color w:val="000000"/>
                <w:sz w:val="24"/>
                <w:szCs w:val="24"/>
              </w:rPr>
            </w:pPr>
            <w:r w:rsidRPr="005509A5">
              <w:rPr>
                <w:rFonts w:ascii="Times New Roman" w:hAnsi="Times New Roman" w:cs="Times New Roman"/>
                <w:color w:val="000000"/>
                <w:sz w:val="24"/>
                <w:szCs w:val="24"/>
              </w:rPr>
              <w:t>разработка и утверждение программ комплексного развития систем коммунальной инфраструктуры внутригородских муниципальных образований, программ комплексного развития транспортной инфраструктуры поселений, городских округов, программ комплексного развития социальной инфраструктуры внутригородских муниципальных образований, требования к которым устанавливаются Правительством Российской Федерации</w:t>
            </w:r>
          </w:p>
        </w:tc>
        <w:tc>
          <w:tcPr>
            <w:tcW w:w="1017" w:type="dxa"/>
            <w:vAlign w:val="center"/>
          </w:tcPr>
          <w:p w:rsidR="00C05530" w:rsidRPr="005509A5" w:rsidRDefault="00C05530" w:rsidP="00C05530">
            <w:pPr>
              <w:pStyle w:val="a7"/>
              <w:numPr>
                <w:ilvl w:val="0"/>
                <w:numId w:val="15"/>
              </w:numPr>
              <w:autoSpaceDE w:val="0"/>
              <w:autoSpaceDN w:val="0"/>
              <w:spacing w:after="0" w:line="240" w:lineRule="auto"/>
              <w:ind w:left="0" w:firstLine="0"/>
              <w:jc w:val="center"/>
              <w:rPr>
                <w:rFonts w:ascii="Times New Roman" w:eastAsia="Times New Roman" w:hAnsi="Times New Roman" w:cs="Times New Roman"/>
                <w:snapToGrid w:val="0"/>
                <w:color w:val="000000"/>
                <w:sz w:val="24"/>
                <w:szCs w:val="24"/>
              </w:rPr>
            </w:pP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pStyle w:val="a7"/>
              <w:numPr>
                <w:ilvl w:val="0"/>
                <w:numId w:val="18"/>
              </w:numPr>
              <w:tabs>
                <w:tab w:val="center" w:pos="0"/>
              </w:tabs>
              <w:autoSpaceDE w:val="0"/>
              <w:autoSpaceDN w:val="0"/>
              <w:spacing w:after="0" w:line="240" w:lineRule="auto"/>
              <w:ind w:firstLine="170"/>
              <w:jc w:val="center"/>
              <w:rPr>
                <w:rFonts w:ascii="Times New Roman" w:eastAsia="Times New Roman" w:hAnsi="Times New Roman" w:cs="Times New Roman"/>
                <w:snapToGrid w:val="0"/>
                <w:color w:val="000000"/>
                <w:sz w:val="24"/>
                <w:szCs w:val="24"/>
              </w:rPr>
            </w:pPr>
          </w:p>
        </w:tc>
        <w:tc>
          <w:tcPr>
            <w:tcW w:w="7894" w:type="dxa"/>
          </w:tcPr>
          <w:p w:rsidR="00C05530" w:rsidRPr="005509A5" w:rsidRDefault="00C05530" w:rsidP="00C05530">
            <w:pPr>
              <w:spacing w:after="0" w:line="240" w:lineRule="auto"/>
              <w:jc w:val="both"/>
              <w:rPr>
                <w:rFonts w:ascii="Times New Roman" w:hAnsi="Times New Roman" w:cs="Times New Roman"/>
                <w:color w:val="000000"/>
                <w:sz w:val="24"/>
                <w:szCs w:val="24"/>
              </w:rPr>
            </w:pPr>
            <w:r w:rsidRPr="005509A5">
              <w:rPr>
                <w:rFonts w:ascii="Times New Roman" w:hAnsi="Times New Roman" w:cs="Times New Roman"/>
                <w:color w:val="000000"/>
                <w:sz w:val="24"/>
                <w:szCs w:val="24"/>
              </w:rPr>
              <w:t>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p>
        </w:tc>
        <w:tc>
          <w:tcPr>
            <w:tcW w:w="1017" w:type="dxa"/>
            <w:vAlign w:val="center"/>
          </w:tcPr>
          <w:p w:rsidR="00C05530" w:rsidRPr="005509A5" w:rsidRDefault="00C05530" w:rsidP="00C05530">
            <w:pPr>
              <w:pStyle w:val="a7"/>
              <w:numPr>
                <w:ilvl w:val="0"/>
                <w:numId w:val="15"/>
              </w:numPr>
              <w:autoSpaceDE w:val="0"/>
              <w:autoSpaceDN w:val="0"/>
              <w:spacing w:after="0" w:line="240" w:lineRule="auto"/>
              <w:ind w:left="0" w:firstLine="0"/>
              <w:jc w:val="center"/>
              <w:rPr>
                <w:rFonts w:ascii="Times New Roman" w:eastAsia="Times New Roman" w:hAnsi="Times New Roman" w:cs="Times New Roman"/>
                <w:snapToGrid w:val="0"/>
                <w:color w:val="000000"/>
                <w:sz w:val="24"/>
                <w:szCs w:val="24"/>
              </w:rPr>
            </w:pP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pStyle w:val="a7"/>
              <w:numPr>
                <w:ilvl w:val="0"/>
                <w:numId w:val="18"/>
              </w:numPr>
              <w:tabs>
                <w:tab w:val="center" w:pos="0"/>
              </w:tabs>
              <w:autoSpaceDE w:val="0"/>
              <w:autoSpaceDN w:val="0"/>
              <w:spacing w:after="0" w:line="240" w:lineRule="auto"/>
              <w:ind w:firstLine="170"/>
              <w:jc w:val="center"/>
              <w:rPr>
                <w:rFonts w:ascii="Times New Roman" w:eastAsia="Times New Roman" w:hAnsi="Times New Roman" w:cs="Times New Roman"/>
                <w:snapToGrid w:val="0"/>
                <w:color w:val="000000"/>
                <w:sz w:val="24"/>
                <w:szCs w:val="24"/>
              </w:rPr>
            </w:pPr>
          </w:p>
        </w:tc>
        <w:tc>
          <w:tcPr>
            <w:tcW w:w="7894" w:type="dxa"/>
          </w:tcPr>
          <w:p w:rsidR="00C05530" w:rsidRPr="005509A5" w:rsidRDefault="00C05530" w:rsidP="00C05530">
            <w:pPr>
              <w:spacing w:after="0" w:line="240" w:lineRule="auto"/>
              <w:jc w:val="both"/>
              <w:rPr>
                <w:rFonts w:ascii="Times New Roman" w:hAnsi="Times New Roman" w:cs="Times New Roman"/>
                <w:color w:val="000000"/>
                <w:sz w:val="24"/>
                <w:szCs w:val="24"/>
              </w:rPr>
            </w:pPr>
            <w:r w:rsidRPr="005509A5">
              <w:rPr>
                <w:rFonts w:ascii="Times New Roman" w:hAnsi="Times New Roman" w:cs="Times New Roman"/>
                <w:color w:val="000000"/>
                <w:sz w:val="24"/>
                <w:szCs w:val="24"/>
              </w:rPr>
              <w:t>осуществление международных и внешнеэкономических связей в соответствии с федеральными законами</w:t>
            </w:r>
          </w:p>
        </w:tc>
        <w:tc>
          <w:tcPr>
            <w:tcW w:w="1017" w:type="dxa"/>
            <w:vAlign w:val="center"/>
          </w:tcPr>
          <w:p w:rsidR="00C05530" w:rsidRPr="005509A5" w:rsidRDefault="00C05530" w:rsidP="00C05530">
            <w:pPr>
              <w:pStyle w:val="a7"/>
              <w:numPr>
                <w:ilvl w:val="0"/>
                <w:numId w:val="15"/>
              </w:numPr>
              <w:autoSpaceDE w:val="0"/>
              <w:autoSpaceDN w:val="0"/>
              <w:spacing w:after="0" w:line="240" w:lineRule="auto"/>
              <w:ind w:left="0" w:firstLine="0"/>
              <w:jc w:val="center"/>
              <w:rPr>
                <w:rFonts w:ascii="Times New Roman" w:eastAsia="Times New Roman" w:hAnsi="Times New Roman" w:cs="Times New Roman"/>
                <w:snapToGrid w:val="0"/>
                <w:color w:val="000000"/>
                <w:sz w:val="24"/>
                <w:szCs w:val="24"/>
              </w:rPr>
            </w:pP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pStyle w:val="a7"/>
              <w:numPr>
                <w:ilvl w:val="0"/>
                <w:numId w:val="18"/>
              </w:numPr>
              <w:tabs>
                <w:tab w:val="center" w:pos="0"/>
              </w:tabs>
              <w:autoSpaceDE w:val="0"/>
              <w:autoSpaceDN w:val="0"/>
              <w:spacing w:after="0" w:line="240" w:lineRule="auto"/>
              <w:ind w:firstLine="170"/>
              <w:jc w:val="center"/>
              <w:rPr>
                <w:rFonts w:ascii="Times New Roman" w:eastAsia="Times New Roman" w:hAnsi="Times New Roman" w:cs="Times New Roman"/>
                <w:snapToGrid w:val="0"/>
                <w:color w:val="000000"/>
                <w:sz w:val="24"/>
                <w:szCs w:val="24"/>
              </w:rPr>
            </w:pPr>
          </w:p>
        </w:tc>
        <w:tc>
          <w:tcPr>
            <w:tcW w:w="7894" w:type="dxa"/>
          </w:tcPr>
          <w:p w:rsidR="00C05530" w:rsidRPr="005509A5" w:rsidRDefault="00C05530" w:rsidP="00C05530">
            <w:pPr>
              <w:spacing w:after="0" w:line="240" w:lineRule="auto"/>
              <w:jc w:val="both"/>
              <w:rPr>
                <w:rFonts w:ascii="Times New Roman" w:hAnsi="Times New Roman" w:cs="Times New Roman"/>
                <w:color w:val="000000"/>
                <w:sz w:val="24"/>
                <w:szCs w:val="24"/>
              </w:rPr>
            </w:pPr>
            <w:r w:rsidRPr="005509A5">
              <w:rPr>
                <w:rFonts w:ascii="Times New Roman" w:hAnsi="Times New Roman" w:cs="Times New Roman"/>
                <w:color w:val="000000"/>
                <w:sz w:val="24"/>
                <w:szCs w:val="24"/>
              </w:rPr>
              <w:t>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tc>
        <w:tc>
          <w:tcPr>
            <w:tcW w:w="1017" w:type="dxa"/>
            <w:vAlign w:val="center"/>
          </w:tcPr>
          <w:p w:rsidR="00C05530" w:rsidRPr="005509A5" w:rsidRDefault="00C05530" w:rsidP="00C05530">
            <w:pPr>
              <w:pStyle w:val="a7"/>
              <w:numPr>
                <w:ilvl w:val="0"/>
                <w:numId w:val="15"/>
              </w:numPr>
              <w:autoSpaceDE w:val="0"/>
              <w:autoSpaceDN w:val="0"/>
              <w:spacing w:after="0" w:line="240" w:lineRule="auto"/>
              <w:ind w:left="0" w:firstLine="0"/>
              <w:jc w:val="center"/>
              <w:rPr>
                <w:rFonts w:ascii="Times New Roman" w:eastAsia="Times New Roman" w:hAnsi="Times New Roman" w:cs="Times New Roman"/>
                <w:snapToGrid w:val="0"/>
                <w:color w:val="000000"/>
                <w:sz w:val="24"/>
                <w:szCs w:val="24"/>
              </w:rPr>
            </w:pP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pStyle w:val="a7"/>
              <w:numPr>
                <w:ilvl w:val="0"/>
                <w:numId w:val="18"/>
              </w:numPr>
              <w:tabs>
                <w:tab w:val="center" w:pos="0"/>
              </w:tabs>
              <w:autoSpaceDE w:val="0"/>
              <w:autoSpaceDN w:val="0"/>
              <w:spacing w:after="0" w:line="240" w:lineRule="auto"/>
              <w:ind w:firstLine="170"/>
              <w:jc w:val="center"/>
              <w:rPr>
                <w:rFonts w:ascii="Times New Roman" w:eastAsia="Times New Roman" w:hAnsi="Times New Roman" w:cs="Times New Roman"/>
                <w:snapToGrid w:val="0"/>
                <w:color w:val="000000"/>
                <w:sz w:val="24"/>
                <w:szCs w:val="24"/>
              </w:rPr>
            </w:pPr>
          </w:p>
        </w:tc>
        <w:tc>
          <w:tcPr>
            <w:tcW w:w="7894" w:type="dxa"/>
          </w:tcPr>
          <w:p w:rsidR="00C05530" w:rsidRPr="005509A5" w:rsidRDefault="00C05530" w:rsidP="00C05530">
            <w:pPr>
              <w:spacing w:after="0" w:line="240" w:lineRule="auto"/>
              <w:jc w:val="both"/>
              <w:rPr>
                <w:rFonts w:ascii="Times New Roman" w:hAnsi="Times New Roman" w:cs="Times New Roman"/>
                <w:color w:val="000000"/>
                <w:sz w:val="24"/>
                <w:szCs w:val="24"/>
              </w:rPr>
            </w:pPr>
            <w:r w:rsidRPr="005509A5">
              <w:rPr>
                <w:rFonts w:ascii="Times New Roman" w:hAnsi="Times New Roman" w:cs="Times New Roman"/>
                <w:color w:val="000000"/>
                <w:sz w:val="24"/>
                <w:szCs w:val="24"/>
              </w:rPr>
              <w:t xml:space="preserve">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w:t>
            </w:r>
            <w:r>
              <w:rPr>
                <w:rFonts w:ascii="Times New Roman" w:hAnsi="Times New Roman" w:cs="Times New Roman"/>
                <w:color w:val="000000"/>
                <w:sz w:val="24"/>
                <w:szCs w:val="24"/>
              </w:rPr>
              <w:t xml:space="preserve">Российской Федерации </w:t>
            </w:r>
            <w:r w:rsidRPr="005509A5">
              <w:rPr>
                <w:rFonts w:ascii="Times New Roman" w:hAnsi="Times New Roman" w:cs="Times New Roman"/>
                <w:color w:val="000000"/>
                <w:sz w:val="24"/>
                <w:szCs w:val="24"/>
              </w:rPr>
              <w:t>об энергосбережении и о повышении энергетической эффективности</w:t>
            </w:r>
          </w:p>
        </w:tc>
        <w:tc>
          <w:tcPr>
            <w:tcW w:w="1017" w:type="dxa"/>
            <w:vAlign w:val="center"/>
          </w:tcPr>
          <w:p w:rsidR="00C05530" w:rsidRPr="005509A5" w:rsidRDefault="00C05530" w:rsidP="00C05530">
            <w:pPr>
              <w:pStyle w:val="a7"/>
              <w:numPr>
                <w:ilvl w:val="0"/>
                <w:numId w:val="15"/>
              </w:numPr>
              <w:autoSpaceDE w:val="0"/>
              <w:autoSpaceDN w:val="0"/>
              <w:spacing w:after="0" w:line="240" w:lineRule="auto"/>
              <w:ind w:left="0" w:firstLine="0"/>
              <w:jc w:val="center"/>
              <w:rPr>
                <w:rFonts w:ascii="Times New Roman" w:eastAsia="Times New Roman" w:hAnsi="Times New Roman" w:cs="Times New Roman"/>
                <w:snapToGrid w:val="0"/>
                <w:color w:val="000000"/>
                <w:sz w:val="24"/>
                <w:szCs w:val="24"/>
              </w:rPr>
            </w:pP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tabs>
                <w:tab w:val="left" w:pos="396"/>
              </w:tabs>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2.862</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b/>
                <w:snapToGrid w:val="0"/>
                <w:color w:val="000000"/>
                <w:sz w:val="24"/>
                <w:szCs w:val="24"/>
              </w:rPr>
            </w:pPr>
            <w:r w:rsidRPr="005509A5">
              <w:rPr>
                <w:rFonts w:ascii="Times New Roman" w:eastAsia="Times New Roman" w:hAnsi="Times New Roman" w:cs="Times New Roman"/>
                <w:b/>
                <w:snapToGrid w:val="0"/>
                <w:color w:val="000000"/>
                <w:sz w:val="24"/>
                <w:szCs w:val="24"/>
              </w:rPr>
              <w:t>…</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2862</w:t>
            </w: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180FA2" w:rsidRDefault="00C05530" w:rsidP="00C05530">
            <w:pPr>
              <w:autoSpaceDE w:val="0"/>
              <w:autoSpaceDN w:val="0"/>
              <w:spacing w:after="0" w:line="240" w:lineRule="auto"/>
              <w:jc w:val="center"/>
              <w:rPr>
                <w:rFonts w:ascii="Times New Roman" w:eastAsia="Times New Roman" w:hAnsi="Times New Roman" w:cs="Times New Roman"/>
                <w:b/>
                <w:snapToGrid w:val="0"/>
                <w:color w:val="000000"/>
                <w:sz w:val="24"/>
                <w:szCs w:val="24"/>
              </w:rPr>
            </w:pPr>
            <w:r w:rsidRPr="00180FA2">
              <w:rPr>
                <w:rFonts w:ascii="Times New Roman" w:eastAsia="Times New Roman" w:hAnsi="Times New Roman" w:cs="Times New Roman"/>
                <w:b/>
                <w:snapToGrid w:val="0"/>
                <w:color w:val="000000"/>
                <w:sz w:val="24"/>
                <w:szCs w:val="24"/>
              </w:rPr>
              <w:t>2.900</w:t>
            </w:r>
          </w:p>
        </w:tc>
        <w:tc>
          <w:tcPr>
            <w:tcW w:w="7894" w:type="dxa"/>
            <w:vAlign w:val="center"/>
          </w:tcPr>
          <w:p w:rsidR="00C05530" w:rsidRPr="00180FA2" w:rsidRDefault="00C05530" w:rsidP="00C05530">
            <w:pPr>
              <w:autoSpaceDE w:val="0"/>
              <w:autoSpaceDN w:val="0"/>
              <w:spacing w:after="0" w:line="240" w:lineRule="auto"/>
              <w:jc w:val="both"/>
              <w:rPr>
                <w:rFonts w:ascii="Times New Roman" w:eastAsia="Times New Roman" w:hAnsi="Times New Roman" w:cs="Times New Roman"/>
                <w:b/>
                <w:snapToGrid w:val="0"/>
                <w:color w:val="000000"/>
                <w:sz w:val="24"/>
                <w:szCs w:val="24"/>
              </w:rPr>
            </w:pPr>
            <w:r w:rsidRPr="00180FA2">
              <w:rPr>
                <w:rFonts w:ascii="Times New Roman" w:eastAsia="Times New Roman" w:hAnsi="Times New Roman" w:cs="Times New Roman"/>
                <w:b/>
                <w:snapToGrid w:val="0"/>
                <w:color w:val="000000"/>
                <w:sz w:val="24"/>
                <w:szCs w:val="24"/>
              </w:rPr>
              <w:t>иные расходные обязательства, в том числе</w:t>
            </w:r>
          </w:p>
        </w:tc>
        <w:tc>
          <w:tcPr>
            <w:tcW w:w="1017" w:type="dxa"/>
            <w:vAlign w:val="center"/>
          </w:tcPr>
          <w:p w:rsidR="00C05530" w:rsidRPr="00180FA2" w:rsidRDefault="00C05530" w:rsidP="00C05530">
            <w:pPr>
              <w:autoSpaceDE w:val="0"/>
              <w:autoSpaceDN w:val="0"/>
              <w:spacing w:after="0" w:line="240" w:lineRule="auto"/>
              <w:jc w:val="center"/>
              <w:rPr>
                <w:rFonts w:ascii="Times New Roman" w:eastAsia="Times New Roman" w:hAnsi="Times New Roman" w:cs="Times New Roman"/>
                <w:b/>
                <w:snapToGrid w:val="0"/>
                <w:color w:val="000000"/>
                <w:sz w:val="24"/>
                <w:szCs w:val="24"/>
              </w:rPr>
            </w:pPr>
            <w:r w:rsidRPr="00180FA2">
              <w:rPr>
                <w:rFonts w:ascii="Times New Roman" w:eastAsia="Times New Roman" w:hAnsi="Times New Roman" w:cs="Times New Roman"/>
                <w:b/>
                <w:snapToGrid w:val="0"/>
                <w:color w:val="000000"/>
                <w:sz w:val="24"/>
                <w:szCs w:val="24"/>
              </w:rPr>
              <w:t>2900</w:t>
            </w:r>
          </w:p>
        </w:tc>
        <w:tc>
          <w:tcPr>
            <w:tcW w:w="1017" w:type="dxa"/>
            <w:vAlign w:val="center"/>
          </w:tcPr>
          <w:p w:rsidR="00C05530" w:rsidRPr="00180FA2" w:rsidRDefault="00C05530" w:rsidP="00C05530">
            <w:pPr>
              <w:jc w:val="center"/>
              <w:rPr>
                <w:b/>
              </w:rPr>
            </w:pP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Pr>
                <w:rFonts w:ascii="Times New Roman" w:eastAsia="Times New Roman" w:hAnsi="Times New Roman" w:cs="Times New Roman"/>
                <w:snapToGrid w:val="0"/>
                <w:color w:val="000000"/>
                <w:sz w:val="24"/>
                <w:szCs w:val="24"/>
              </w:rPr>
              <w:t>2.901</w:t>
            </w:r>
          </w:p>
        </w:tc>
        <w:tc>
          <w:tcPr>
            <w:tcW w:w="7894" w:type="dxa"/>
            <w:vAlign w:val="center"/>
          </w:tcPr>
          <w:p w:rsidR="00C05530" w:rsidRPr="00180FA2"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180FA2">
              <w:rPr>
                <w:rFonts w:ascii="Times New Roman" w:eastAsia="Times New Roman" w:hAnsi="Times New Roman" w:cs="Times New Roman"/>
                <w:snapToGrid w:val="0"/>
                <w:color w:val="000000"/>
                <w:sz w:val="24"/>
                <w:szCs w:val="24"/>
              </w:rPr>
              <w:t xml:space="preserve">Условно утвержденные расходы на первый и второй годы планового периода - </w:t>
            </w:r>
            <w:r>
              <w:rPr>
                <w:rFonts w:ascii="Times New Roman" w:eastAsia="Times New Roman" w:hAnsi="Times New Roman" w:cs="Times New Roman"/>
                <w:snapToGrid w:val="0"/>
                <w:color w:val="000000"/>
                <w:sz w:val="24"/>
                <w:szCs w:val="24"/>
              </w:rPr>
              <w:t>з</w:t>
            </w:r>
            <w:r w:rsidRPr="00180FA2">
              <w:rPr>
                <w:rFonts w:ascii="Times New Roman" w:eastAsia="Times New Roman" w:hAnsi="Times New Roman" w:cs="Times New Roman"/>
                <w:snapToGrid w:val="0"/>
                <w:color w:val="000000"/>
                <w:sz w:val="24"/>
                <w:szCs w:val="24"/>
              </w:rPr>
              <w:t>акон о бюджете субъекта Российской Федерации</w:t>
            </w:r>
          </w:p>
        </w:tc>
        <w:tc>
          <w:tcPr>
            <w:tcW w:w="1017" w:type="dxa"/>
            <w:vAlign w:val="center"/>
          </w:tcPr>
          <w:p w:rsidR="00C05530" w:rsidRPr="00180FA2"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180FA2">
              <w:rPr>
                <w:rFonts w:ascii="Times New Roman" w:eastAsia="Times New Roman" w:hAnsi="Times New Roman" w:cs="Times New Roman"/>
                <w:snapToGrid w:val="0"/>
                <w:color w:val="000000"/>
                <w:sz w:val="24"/>
                <w:szCs w:val="24"/>
              </w:rPr>
              <w:t>2901</w:t>
            </w: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180FA2"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180FA2">
              <w:rPr>
                <w:rFonts w:ascii="Times New Roman" w:eastAsia="Times New Roman" w:hAnsi="Times New Roman" w:cs="Times New Roman"/>
                <w:snapToGrid w:val="0"/>
                <w:color w:val="000000"/>
                <w:sz w:val="24"/>
                <w:szCs w:val="24"/>
              </w:rPr>
              <w:t>2.902</w:t>
            </w:r>
          </w:p>
        </w:tc>
        <w:tc>
          <w:tcPr>
            <w:tcW w:w="7894" w:type="dxa"/>
            <w:vAlign w:val="center"/>
          </w:tcPr>
          <w:p w:rsidR="00C05530" w:rsidRPr="00180FA2"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180FA2">
              <w:rPr>
                <w:rFonts w:ascii="Times New Roman" w:eastAsia="Times New Roman" w:hAnsi="Times New Roman" w:cs="Times New Roman"/>
                <w:sz w:val="24"/>
                <w:szCs w:val="24"/>
              </w:rPr>
              <w:t>Финансовое обеспечение деятельности государственных органов субъекта Российской Федерации, не являющихся органами государственной власти субъекта Российской Федерации, и избирательных комиссий</w:t>
            </w:r>
          </w:p>
        </w:tc>
        <w:tc>
          <w:tcPr>
            <w:tcW w:w="1017" w:type="dxa"/>
            <w:vAlign w:val="center"/>
          </w:tcPr>
          <w:p w:rsidR="00C05530" w:rsidRPr="00180FA2"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180FA2">
              <w:rPr>
                <w:rFonts w:ascii="Times New Roman" w:eastAsia="Times New Roman" w:hAnsi="Times New Roman" w:cs="Times New Roman"/>
                <w:snapToGrid w:val="0"/>
                <w:color w:val="000000"/>
                <w:sz w:val="24"/>
                <w:szCs w:val="24"/>
              </w:rPr>
              <w:t>2902</w:t>
            </w:r>
          </w:p>
        </w:tc>
        <w:tc>
          <w:tcPr>
            <w:tcW w:w="1017" w:type="dxa"/>
            <w:vAlign w:val="center"/>
          </w:tcPr>
          <w:p w:rsidR="00C05530" w:rsidRPr="00EE78C3" w:rsidRDefault="00C05530" w:rsidP="00C05530">
            <w:pPr>
              <w:spacing w:after="0"/>
              <w:jc w:val="center"/>
              <w:rPr>
                <w:rFonts w:ascii="Times New Roman" w:hAnsi="Times New Roman" w:cs="Times New Roman"/>
              </w:rPr>
            </w:pPr>
            <w:r>
              <w:rPr>
                <w:rFonts w:ascii="Times New Roman" w:hAnsi="Times New Roman" w:cs="Times New Roman"/>
              </w:rPr>
              <w:t>1</w:t>
            </w:r>
          </w:p>
        </w:tc>
      </w:tr>
      <w:tr w:rsidR="00C05530" w:rsidRPr="005509A5" w:rsidTr="00887B4E">
        <w:trPr>
          <w:trHeight w:val="490"/>
          <w:tblHeader/>
        </w:trPr>
        <w:tc>
          <w:tcPr>
            <w:tcW w:w="1095" w:type="dxa"/>
            <w:vAlign w:val="center"/>
          </w:tcPr>
          <w:p w:rsidR="00C05530" w:rsidRPr="00180FA2"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180FA2">
              <w:rPr>
                <w:rFonts w:ascii="Times New Roman" w:eastAsia="Times New Roman" w:hAnsi="Times New Roman" w:cs="Times New Roman"/>
                <w:snapToGrid w:val="0"/>
                <w:color w:val="000000"/>
                <w:sz w:val="24"/>
                <w:szCs w:val="24"/>
              </w:rPr>
              <w:t>2.903</w:t>
            </w:r>
          </w:p>
        </w:tc>
        <w:tc>
          <w:tcPr>
            <w:tcW w:w="7894" w:type="dxa"/>
            <w:vAlign w:val="center"/>
          </w:tcPr>
          <w:p w:rsidR="00C05530" w:rsidRPr="00180FA2"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180FA2">
              <w:rPr>
                <w:rFonts w:ascii="Times New Roman" w:eastAsia="Times New Roman" w:hAnsi="Times New Roman" w:cs="Times New Roman"/>
                <w:sz w:val="24"/>
                <w:szCs w:val="24"/>
              </w:rPr>
              <w:t>Доплата к пенсии гражданам, проходившим гражданскую службу субъекта Российской Федерации</w:t>
            </w:r>
          </w:p>
        </w:tc>
        <w:tc>
          <w:tcPr>
            <w:tcW w:w="1017" w:type="dxa"/>
            <w:vAlign w:val="center"/>
          </w:tcPr>
          <w:p w:rsidR="00C05530" w:rsidRPr="00180FA2"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180FA2">
              <w:rPr>
                <w:rFonts w:ascii="Times New Roman" w:eastAsia="Times New Roman" w:hAnsi="Times New Roman" w:cs="Times New Roman"/>
                <w:snapToGrid w:val="0"/>
                <w:color w:val="000000"/>
                <w:sz w:val="24"/>
                <w:szCs w:val="24"/>
              </w:rPr>
              <w:t>2903</w:t>
            </w:r>
          </w:p>
        </w:tc>
        <w:tc>
          <w:tcPr>
            <w:tcW w:w="1017" w:type="dxa"/>
            <w:vAlign w:val="center"/>
          </w:tcPr>
          <w:p w:rsidR="00C05530" w:rsidRPr="00743175" w:rsidRDefault="00C05530" w:rsidP="00C05530">
            <w:pPr>
              <w:spacing w:after="0"/>
              <w:jc w:val="center"/>
              <w:rPr>
                <w:rFonts w:ascii="Times New Roman" w:hAnsi="Times New Roman" w:cs="Times New Roman"/>
              </w:rPr>
            </w:pPr>
            <w:r>
              <w:rPr>
                <w:rFonts w:ascii="Times New Roman" w:hAnsi="Times New Roman" w:cs="Times New Roman"/>
              </w:rPr>
              <w:t>10</w:t>
            </w: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b/>
                <w:snapToGrid w:val="0"/>
                <w:color w:val="000000"/>
                <w:sz w:val="24"/>
                <w:szCs w:val="24"/>
              </w:rPr>
            </w:pPr>
            <w:r>
              <w:rPr>
                <w:rFonts w:ascii="Times New Roman" w:eastAsia="Times New Roman" w:hAnsi="Times New Roman" w:cs="Times New Roman"/>
                <w:b/>
                <w:snapToGrid w:val="0"/>
                <w:color w:val="000000"/>
                <w:sz w:val="24"/>
                <w:szCs w:val="24"/>
              </w:rPr>
              <w:t>…</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b/>
                <w:snapToGrid w:val="0"/>
                <w:color w:val="000000"/>
                <w:sz w:val="24"/>
                <w:szCs w:val="24"/>
              </w:rPr>
            </w:pPr>
            <w:r>
              <w:rPr>
                <w:rFonts w:ascii="Times New Roman" w:eastAsia="Times New Roman" w:hAnsi="Times New Roman" w:cs="Times New Roman"/>
                <w:b/>
                <w:snapToGrid w:val="0"/>
                <w:color w:val="000000"/>
                <w:sz w:val="24"/>
                <w:szCs w:val="24"/>
              </w:rPr>
              <w:t>…</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b/>
                <w:snapToGrid w:val="0"/>
                <w:color w:val="000000"/>
                <w:sz w:val="24"/>
                <w:szCs w:val="24"/>
              </w:rPr>
            </w:pPr>
            <w:r>
              <w:rPr>
                <w:rFonts w:ascii="Times New Roman" w:eastAsia="Times New Roman" w:hAnsi="Times New Roman" w:cs="Times New Roman"/>
                <w:b/>
                <w:snapToGrid w:val="0"/>
                <w:color w:val="000000"/>
                <w:sz w:val="24"/>
                <w:szCs w:val="24"/>
              </w:rPr>
              <w:t>…</w:t>
            </w: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b/>
                <w:snapToGrid w:val="0"/>
                <w:color w:val="000000"/>
                <w:sz w:val="24"/>
                <w:szCs w:val="24"/>
              </w:rPr>
            </w:pPr>
            <w:r w:rsidRPr="005509A5">
              <w:rPr>
                <w:rFonts w:ascii="Times New Roman" w:eastAsia="Times New Roman" w:hAnsi="Times New Roman" w:cs="Times New Roman"/>
                <w:b/>
                <w:snapToGrid w:val="0"/>
                <w:color w:val="000000"/>
                <w:sz w:val="24"/>
                <w:szCs w:val="24"/>
              </w:rPr>
              <w:t>3.</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b/>
                <w:snapToGrid w:val="0"/>
                <w:color w:val="000000"/>
                <w:sz w:val="24"/>
                <w:szCs w:val="24"/>
              </w:rPr>
            </w:pPr>
            <w:r w:rsidRPr="005509A5">
              <w:rPr>
                <w:rFonts w:ascii="Times New Roman" w:eastAsia="Times New Roman" w:hAnsi="Times New Roman" w:cs="Times New Roman"/>
                <w:b/>
                <w:snapToGrid w:val="0"/>
                <w:color w:val="000000"/>
                <w:sz w:val="24"/>
                <w:szCs w:val="24"/>
              </w:rPr>
              <w:t>Расходные обязательства, возникшие в результате принятия нормативных правовых актов субъекта Российской Федерации, предусматривающих предоставление из бюджета субъекта Российской Федерации межбюджетных трансфертов, всего</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b/>
                <w:snapToGrid w:val="0"/>
                <w:color w:val="000000"/>
                <w:sz w:val="24"/>
                <w:szCs w:val="24"/>
              </w:rPr>
            </w:pPr>
            <w:r w:rsidRPr="005509A5">
              <w:rPr>
                <w:rFonts w:ascii="Times New Roman" w:eastAsia="Times New Roman" w:hAnsi="Times New Roman" w:cs="Times New Roman"/>
                <w:b/>
                <w:snapToGrid w:val="0"/>
                <w:color w:val="000000"/>
                <w:sz w:val="24"/>
                <w:szCs w:val="24"/>
              </w:rPr>
              <w:t>3000</w:t>
            </w: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b/>
                <w:snapToGrid w:val="0"/>
                <w:color w:val="000000"/>
                <w:sz w:val="24"/>
                <w:szCs w:val="24"/>
              </w:rPr>
            </w:pPr>
            <w:r w:rsidRPr="005509A5">
              <w:rPr>
                <w:rFonts w:ascii="Times New Roman" w:eastAsia="Times New Roman" w:hAnsi="Times New Roman" w:cs="Times New Roman"/>
                <w:b/>
                <w:snapToGrid w:val="0"/>
                <w:color w:val="000000"/>
                <w:sz w:val="24"/>
                <w:szCs w:val="24"/>
              </w:rPr>
              <w:t>3.1.</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b/>
                <w:snapToGrid w:val="0"/>
                <w:color w:val="000000"/>
                <w:sz w:val="24"/>
                <w:szCs w:val="24"/>
              </w:rPr>
            </w:pPr>
            <w:r w:rsidRPr="005509A5">
              <w:rPr>
                <w:rFonts w:ascii="Times New Roman" w:eastAsia="Times New Roman" w:hAnsi="Times New Roman" w:cs="Times New Roman"/>
                <w:b/>
                <w:snapToGrid w:val="0"/>
                <w:color w:val="000000"/>
                <w:sz w:val="24"/>
                <w:szCs w:val="24"/>
              </w:rPr>
              <w:t>по предоставлению дотаций, в том числе:</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b/>
                <w:snapToGrid w:val="0"/>
                <w:color w:val="000000"/>
                <w:sz w:val="24"/>
                <w:szCs w:val="24"/>
              </w:rPr>
            </w:pPr>
            <w:r w:rsidRPr="005509A5">
              <w:rPr>
                <w:rFonts w:ascii="Times New Roman" w:eastAsia="Times New Roman" w:hAnsi="Times New Roman" w:cs="Times New Roman"/>
                <w:snapToGrid w:val="0"/>
                <w:color w:val="000000"/>
                <w:sz w:val="24"/>
                <w:szCs w:val="24"/>
              </w:rPr>
              <w:t>3100</w:t>
            </w: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3.1.1</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b/>
                <w:snapToGrid w:val="0"/>
                <w:color w:val="000000"/>
                <w:sz w:val="24"/>
                <w:szCs w:val="24"/>
              </w:rPr>
            </w:pPr>
            <w:r w:rsidRPr="005509A5">
              <w:rPr>
                <w:rFonts w:ascii="Times New Roman" w:eastAsia="Times New Roman" w:hAnsi="Times New Roman" w:cs="Times New Roman"/>
                <w:snapToGrid w:val="0"/>
                <w:color w:val="000000"/>
                <w:sz w:val="24"/>
                <w:szCs w:val="24"/>
              </w:rPr>
              <w:t>на выравнивание бюджетной обеспеченности муниципальных образований в порядке</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3101</w:t>
            </w: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3.1.2</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b/>
                <w:snapToGrid w:val="0"/>
                <w:color w:val="000000"/>
                <w:sz w:val="24"/>
                <w:szCs w:val="24"/>
              </w:rPr>
            </w:pPr>
            <w:r w:rsidRPr="005509A5">
              <w:rPr>
                <w:rFonts w:ascii="Times New Roman" w:eastAsia="Times New Roman" w:hAnsi="Times New Roman" w:cs="Times New Roman"/>
                <w:b/>
                <w:snapToGrid w:val="0"/>
                <w:color w:val="000000"/>
                <w:sz w:val="24"/>
                <w:szCs w:val="24"/>
              </w:rPr>
              <w:t>…</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3102</w:t>
            </w: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b/>
                <w:snapToGrid w:val="0"/>
                <w:color w:val="000000"/>
                <w:sz w:val="24"/>
                <w:szCs w:val="24"/>
              </w:rPr>
            </w:pPr>
            <w:r w:rsidRPr="005509A5">
              <w:rPr>
                <w:rFonts w:ascii="Times New Roman" w:eastAsia="Times New Roman" w:hAnsi="Times New Roman" w:cs="Times New Roman"/>
                <w:b/>
                <w:snapToGrid w:val="0"/>
                <w:color w:val="000000"/>
                <w:sz w:val="24"/>
                <w:szCs w:val="24"/>
              </w:rPr>
              <w:t>…</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w:t>
            </w: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b/>
                <w:snapToGrid w:val="0"/>
                <w:color w:val="000000"/>
                <w:sz w:val="24"/>
                <w:szCs w:val="24"/>
              </w:rPr>
            </w:pPr>
            <w:r w:rsidRPr="005509A5">
              <w:rPr>
                <w:rFonts w:ascii="Times New Roman" w:eastAsia="Times New Roman" w:hAnsi="Times New Roman" w:cs="Times New Roman"/>
                <w:b/>
                <w:snapToGrid w:val="0"/>
                <w:color w:val="000000"/>
                <w:sz w:val="24"/>
                <w:szCs w:val="24"/>
              </w:rPr>
              <w:t>3.2</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b/>
                <w:snapToGrid w:val="0"/>
                <w:color w:val="000000"/>
                <w:sz w:val="24"/>
                <w:szCs w:val="24"/>
              </w:rPr>
            </w:pPr>
            <w:r w:rsidRPr="005509A5">
              <w:rPr>
                <w:rFonts w:ascii="Times New Roman" w:eastAsia="Times New Roman" w:hAnsi="Times New Roman" w:cs="Times New Roman"/>
                <w:b/>
                <w:snapToGrid w:val="0"/>
                <w:color w:val="000000"/>
                <w:sz w:val="24"/>
                <w:szCs w:val="24"/>
              </w:rPr>
              <w:t>по предоставлению субсидий, в том числе:</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3200</w:t>
            </w: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3.2.1</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на осуществление полномочий в сфере образования</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3210</w:t>
            </w: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b/>
                <w:snapToGrid w:val="0"/>
                <w:color w:val="000000"/>
                <w:sz w:val="24"/>
                <w:szCs w:val="24"/>
              </w:rPr>
            </w:pPr>
            <w:r w:rsidRPr="005509A5">
              <w:rPr>
                <w:rFonts w:ascii="Times New Roman" w:eastAsia="Times New Roman" w:hAnsi="Times New Roman" w:cs="Times New Roman"/>
                <w:b/>
                <w:snapToGrid w:val="0"/>
                <w:color w:val="000000"/>
                <w:sz w:val="24"/>
                <w:szCs w:val="24"/>
              </w:rPr>
              <w:t>…</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3210</w:t>
            </w: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3.2.2</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на осуществление полномочий в сфере здравоохранения</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3220</w:t>
            </w: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3220</w:t>
            </w: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3.2.3</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на осуществление полномочий в сфере культуры</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3230</w:t>
            </w: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lastRenderedPageBreak/>
              <w:t>…</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3230</w:t>
            </w: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3.2.4</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на осуществление полномочий по предоставлению социальной поддержки гражданам</w:t>
            </w:r>
            <w:r>
              <w:rPr>
                <w:rFonts w:ascii="Times New Roman" w:eastAsia="Times New Roman" w:hAnsi="Times New Roman" w:cs="Times New Roman"/>
                <w:snapToGrid w:val="0"/>
                <w:color w:val="000000"/>
                <w:sz w:val="24"/>
                <w:szCs w:val="24"/>
              </w:rPr>
              <w:t xml:space="preserve"> и проведение мероприятий социальной направленности</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3240</w:t>
            </w: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3240</w:t>
            </w: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3.2.5</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на осуществление полномочий в сфере физкультуры и спорта</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3250</w:t>
            </w: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3250</w:t>
            </w:r>
          </w:p>
        </w:tc>
        <w:tc>
          <w:tcPr>
            <w:tcW w:w="1017" w:type="dxa"/>
            <w:vAlign w:val="center"/>
          </w:tcPr>
          <w:p w:rsidR="00C05530" w:rsidRPr="005509A5" w:rsidRDefault="00C05530" w:rsidP="00C05530">
            <w:pPr>
              <w:jc w:val="center"/>
            </w:pPr>
            <w:r w:rsidRPr="005509A5">
              <w:rPr>
                <w:rFonts w:ascii="Times New Roman" w:eastAsia="Times New Roman" w:hAnsi="Times New Roman" w:cs="Times New Roman"/>
                <w:b/>
                <w:snapToGrid w:val="0"/>
                <w:color w:val="000000"/>
                <w:sz w:val="24"/>
                <w:szCs w:val="24"/>
              </w:rPr>
              <w:t>-</w:t>
            </w: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3.2.6</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на осуществление иных полномочий</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3260</w:t>
            </w: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3260</w:t>
            </w: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b/>
                <w:snapToGrid w:val="0"/>
                <w:color w:val="000000"/>
                <w:sz w:val="24"/>
                <w:szCs w:val="24"/>
              </w:rPr>
            </w:pPr>
            <w:r w:rsidRPr="005509A5">
              <w:rPr>
                <w:rFonts w:ascii="Times New Roman" w:eastAsia="Times New Roman" w:hAnsi="Times New Roman" w:cs="Times New Roman"/>
                <w:b/>
                <w:snapToGrid w:val="0"/>
                <w:color w:val="000000"/>
                <w:sz w:val="24"/>
                <w:szCs w:val="24"/>
              </w:rPr>
              <w:t>3.3</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b/>
                <w:snapToGrid w:val="0"/>
                <w:color w:val="000000"/>
                <w:sz w:val="24"/>
                <w:szCs w:val="24"/>
              </w:rPr>
            </w:pPr>
            <w:r w:rsidRPr="005509A5">
              <w:rPr>
                <w:rFonts w:ascii="Times New Roman" w:eastAsia="Times New Roman" w:hAnsi="Times New Roman" w:cs="Times New Roman"/>
                <w:b/>
                <w:snapToGrid w:val="0"/>
                <w:color w:val="000000"/>
                <w:sz w:val="24"/>
                <w:szCs w:val="24"/>
              </w:rPr>
              <w:t>по предоставлению субвенций, в том числе:</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3300</w:t>
            </w: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3.3.1</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на осуществление полномочий в сфере образования</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3310</w:t>
            </w: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b/>
                <w:snapToGrid w:val="0"/>
                <w:color w:val="000000"/>
                <w:sz w:val="24"/>
                <w:szCs w:val="24"/>
              </w:rPr>
            </w:pPr>
            <w:r w:rsidRPr="005509A5">
              <w:rPr>
                <w:rFonts w:ascii="Times New Roman" w:eastAsia="Times New Roman" w:hAnsi="Times New Roman" w:cs="Times New Roman"/>
                <w:b/>
                <w:snapToGrid w:val="0"/>
                <w:color w:val="000000"/>
                <w:sz w:val="24"/>
                <w:szCs w:val="24"/>
              </w:rPr>
              <w:t>…</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3310</w:t>
            </w: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3.3.2</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на осуществление полномочий в сфере здравоохранения</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3320</w:t>
            </w: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3320</w:t>
            </w: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3.3.3</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на осуществление полномочий в сфере культуры</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3330</w:t>
            </w: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3330</w:t>
            </w: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3.3.4</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на осуществление полномочий по предоставлению мер социальной поддержки гражданам</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3340</w:t>
            </w: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3340</w:t>
            </w: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3.3.5</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на осуществление полномочий в сфере физкультуры и спорта</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3350</w:t>
            </w: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3350</w:t>
            </w: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3.3.6</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на осуществление иных полномочий</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3360</w:t>
            </w: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z w:val="24"/>
                <w:szCs w:val="24"/>
              </w:rPr>
            </w:pPr>
            <w:r w:rsidRPr="005509A5">
              <w:rPr>
                <w:rFonts w:ascii="Times New Roman" w:eastAsia="Times New Roman" w:hAnsi="Times New Roman" w:cs="Times New Roman"/>
                <w:snapToGrid w:val="0"/>
                <w:color w:val="000000"/>
                <w:sz w:val="24"/>
                <w:szCs w:val="24"/>
              </w:rPr>
              <w:t>3360</w:t>
            </w: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b/>
                <w:snapToGrid w:val="0"/>
                <w:color w:val="000000"/>
                <w:sz w:val="24"/>
                <w:szCs w:val="24"/>
              </w:rPr>
            </w:pPr>
            <w:r w:rsidRPr="005509A5">
              <w:rPr>
                <w:rFonts w:ascii="Times New Roman" w:eastAsia="Times New Roman" w:hAnsi="Times New Roman" w:cs="Times New Roman"/>
                <w:b/>
                <w:snapToGrid w:val="0"/>
                <w:color w:val="000000"/>
                <w:sz w:val="24"/>
                <w:szCs w:val="24"/>
              </w:rPr>
              <w:t>3.4</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b/>
                <w:snapToGrid w:val="0"/>
                <w:color w:val="000000"/>
                <w:sz w:val="24"/>
                <w:szCs w:val="24"/>
              </w:rPr>
            </w:pPr>
            <w:r w:rsidRPr="005509A5">
              <w:rPr>
                <w:rFonts w:ascii="Times New Roman" w:eastAsia="Times New Roman" w:hAnsi="Times New Roman" w:cs="Times New Roman"/>
                <w:b/>
                <w:snapToGrid w:val="0"/>
                <w:color w:val="000000"/>
                <w:sz w:val="24"/>
                <w:szCs w:val="24"/>
              </w:rPr>
              <w:t>по предоставлению иных межбюджетных трансфертов, в том числе</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3400</w:t>
            </w: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3.4.1</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на осуществление полномочий в сфере образования</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3410</w:t>
            </w: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3410</w:t>
            </w: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3.4.2</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на осуществление полномочий в сфере здравоохранения</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3420</w:t>
            </w: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3420</w:t>
            </w: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3.4.3</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на осуществление полномочий в сфере культуры</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3430</w:t>
            </w: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3430</w:t>
            </w: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lastRenderedPageBreak/>
              <w:t>3.4.4</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на осуществление полномочий по предоставлению мер социальной поддержки гражданам</w:t>
            </w:r>
            <w:r>
              <w:rPr>
                <w:rFonts w:ascii="Times New Roman" w:eastAsia="Times New Roman" w:hAnsi="Times New Roman" w:cs="Times New Roman"/>
                <w:snapToGrid w:val="0"/>
                <w:color w:val="000000"/>
                <w:sz w:val="24"/>
                <w:szCs w:val="24"/>
              </w:rPr>
              <w:t xml:space="preserve"> и проведение мероприятий социальной направленности</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3440</w:t>
            </w: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3440</w:t>
            </w: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3.4.5</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на осуществление полномочий в сфере физкультуры и спорта</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3450</w:t>
            </w: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3450</w:t>
            </w: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3.4.6</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на осуществление иных полномочий</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3460</w:t>
            </w: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3460</w:t>
            </w: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180FA2" w:rsidRDefault="00C05530" w:rsidP="00C05530">
            <w:pPr>
              <w:autoSpaceDE w:val="0"/>
              <w:autoSpaceDN w:val="0"/>
              <w:spacing w:after="0" w:line="240" w:lineRule="auto"/>
              <w:jc w:val="center"/>
              <w:rPr>
                <w:rFonts w:ascii="Times New Roman" w:eastAsia="Times New Roman" w:hAnsi="Times New Roman" w:cs="Times New Roman"/>
                <w:b/>
                <w:snapToGrid w:val="0"/>
                <w:color w:val="000000"/>
                <w:sz w:val="24"/>
                <w:szCs w:val="24"/>
              </w:rPr>
            </w:pPr>
            <w:r w:rsidRPr="00180FA2">
              <w:rPr>
                <w:rFonts w:ascii="Times New Roman" w:eastAsia="Times New Roman" w:hAnsi="Times New Roman" w:cs="Times New Roman"/>
                <w:b/>
                <w:snapToGrid w:val="0"/>
                <w:color w:val="000000"/>
                <w:sz w:val="24"/>
                <w:szCs w:val="24"/>
              </w:rPr>
              <w:t>4.</w:t>
            </w:r>
          </w:p>
        </w:tc>
        <w:tc>
          <w:tcPr>
            <w:tcW w:w="7894" w:type="dxa"/>
            <w:vAlign w:val="center"/>
          </w:tcPr>
          <w:p w:rsidR="00C05530" w:rsidRPr="00180FA2" w:rsidRDefault="00C05530" w:rsidP="00C05530">
            <w:pPr>
              <w:autoSpaceDE w:val="0"/>
              <w:autoSpaceDN w:val="0"/>
              <w:spacing w:after="0" w:line="240" w:lineRule="auto"/>
              <w:jc w:val="both"/>
              <w:rPr>
                <w:rFonts w:ascii="Times New Roman" w:eastAsia="Times New Roman" w:hAnsi="Times New Roman" w:cs="Times New Roman"/>
                <w:b/>
                <w:snapToGrid w:val="0"/>
                <w:color w:val="000000"/>
                <w:sz w:val="24"/>
                <w:szCs w:val="24"/>
              </w:rPr>
            </w:pPr>
            <w:r w:rsidRPr="00180FA2">
              <w:rPr>
                <w:rFonts w:ascii="Times New Roman" w:eastAsia="Times New Roman" w:hAnsi="Times New Roman" w:cs="Times New Roman"/>
                <w:b/>
                <w:snapToGrid w:val="0"/>
                <w:color w:val="000000"/>
                <w:sz w:val="24"/>
                <w:szCs w:val="24"/>
              </w:rPr>
              <w:t>Расходные обязательства, возникшие в результате принятия нормативных правовых актов субъекта Российской Федерации, предусматривающих реализацию субъектом Российской Федерации переданных полномочий за счет средств субвенций из федерального бюджета, в том числе:</w:t>
            </w:r>
          </w:p>
        </w:tc>
        <w:tc>
          <w:tcPr>
            <w:tcW w:w="1017" w:type="dxa"/>
            <w:vAlign w:val="center"/>
          </w:tcPr>
          <w:p w:rsidR="00C05530" w:rsidRPr="00180FA2" w:rsidRDefault="00C05530" w:rsidP="00C05530">
            <w:pPr>
              <w:autoSpaceDE w:val="0"/>
              <w:autoSpaceDN w:val="0"/>
              <w:spacing w:after="0" w:line="240" w:lineRule="auto"/>
              <w:jc w:val="center"/>
              <w:rPr>
                <w:rFonts w:ascii="Times New Roman" w:eastAsia="Times New Roman" w:hAnsi="Times New Roman" w:cs="Times New Roman"/>
                <w:b/>
                <w:snapToGrid w:val="0"/>
                <w:color w:val="000000"/>
                <w:sz w:val="24"/>
                <w:szCs w:val="24"/>
              </w:rPr>
            </w:pPr>
            <w:r w:rsidRPr="00180FA2">
              <w:rPr>
                <w:rFonts w:ascii="Times New Roman" w:eastAsia="Times New Roman" w:hAnsi="Times New Roman" w:cs="Times New Roman"/>
                <w:b/>
                <w:snapToGrid w:val="0"/>
                <w:color w:val="000000"/>
                <w:sz w:val="24"/>
                <w:szCs w:val="24"/>
              </w:rPr>
              <w:t>4000</w:t>
            </w:r>
          </w:p>
        </w:tc>
        <w:tc>
          <w:tcPr>
            <w:tcW w:w="1017" w:type="dxa"/>
            <w:vAlign w:val="center"/>
          </w:tcPr>
          <w:p w:rsidR="00C05530" w:rsidRPr="00180FA2" w:rsidRDefault="00C05530" w:rsidP="00C05530">
            <w:pPr>
              <w:jc w:val="center"/>
              <w:rPr>
                <w:b/>
              </w:rPr>
            </w:pP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b/>
                <w:snapToGrid w:val="0"/>
                <w:color w:val="000000"/>
                <w:sz w:val="24"/>
                <w:szCs w:val="24"/>
              </w:rPr>
            </w:pPr>
            <w:r w:rsidRPr="005509A5">
              <w:rPr>
                <w:rFonts w:ascii="Times New Roman" w:eastAsia="Times New Roman" w:hAnsi="Times New Roman" w:cs="Times New Roman"/>
                <w:snapToGrid w:val="0"/>
                <w:color w:val="000000"/>
                <w:sz w:val="24"/>
                <w:szCs w:val="24"/>
              </w:rPr>
              <w:t>4.1</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b/>
                <w:snapToGrid w:val="0"/>
                <w:color w:val="000000"/>
                <w:sz w:val="24"/>
                <w:szCs w:val="24"/>
              </w:rPr>
            </w:pPr>
            <w:r w:rsidRPr="005509A5">
              <w:rPr>
                <w:rFonts w:ascii="Times New Roman" w:eastAsia="Times New Roman" w:hAnsi="Times New Roman" w:cs="Times New Roman"/>
                <w:snapToGrid w:val="0"/>
                <w:color w:val="000000"/>
                <w:sz w:val="24"/>
                <w:szCs w:val="24"/>
              </w:rPr>
              <w:t>оплата жилищно-коммунальных услуг отдельным категориям граждан</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4001</w:t>
            </w: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4.2</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b/>
                <w:snapToGrid w:val="0"/>
                <w:color w:val="000000"/>
                <w:sz w:val="24"/>
                <w:szCs w:val="24"/>
              </w:rPr>
            </w:pPr>
            <w:r w:rsidRPr="005509A5">
              <w:rPr>
                <w:rFonts w:ascii="Times New Roman" w:eastAsia="Times New Roman" w:hAnsi="Times New Roman" w:cs="Times New Roman"/>
                <w:snapToGrid w:val="0"/>
                <w:color w:val="000000"/>
                <w:sz w:val="24"/>
                <w:szCs w:val="24"/>
              </w:rPr>
              <w:t>осуществление первичного воинского учета на территориях, где отсутствуют военные комиссариаты</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4002</w:t>
            </w: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4.3</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осуществление ежегодной денежной выплаты лицам, награжденным нагрудным знаком «Почетный донор России»</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4003</w:t>
            </w: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4.4</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 (Собрание законодательства Российской Федерации, 1998, № 38, ст. 4736; 201</w:t>
            </w:r>
            <w:r>
              <w:rPr>
                <w:rFonts w:ascii="Times New Roman" w:eastAsia="Times New Roman" w:hAnsi="Times New Roman" w:cs="Times New Roman"/>
                <w:snapToGrid w:val="0"/>
                <w:color w:val="000000"/>
                <w:sz w:val="24"/>
                <w:szCs w:val="24"/>
              </w:rPr>
              <w:t>8</w:t>
            </w:r>
            <w:r w:rsidRPr="005509A5">
              <w:rPr>
                <w:rFonts w:ascii="Times New Roman" w:eastAsia="Times New Roman" w:hAnsi="Times New Roman" w:cs="Times New Roman"/>
                <w:snapToGrid w:val="0"/>
                <w:color w:val="000000"/>
                <w:sz w:val="24"/>
                <w:szCs w:val="24"/>
              </w:rPr>
              <w:t xml:space="preserve">, № </w:t>
            </w:r>
            <w:r>
              <w:rPr>
                <w:rFonts w:ascii="Times New Roman" w:eastAsia="Times New Roman" w:hAnsi="Times New Roman" w:cs="Times New Roman"/>
                <w:snapToGrid w:val="0"/>
                <w:color w:val="000000"/>
                <w:sz w:val="24"/>
                <w:szCs w:val="24"/>
              </w:rPr>
              <w:t>1</w:t>
            </w:r>
            <w:r w:rsidRPr="005509A5">
              <w:rPr>
                <w:rFonts w:ascii="Times New Roman" w:eastAsia="Times New Roman" w:hAnsi="Times New Roman" w:cs="Times New Roman"/>
                <w:snapToGrid w:val="0"/>
                <w:color w:val="000000"/>
                <w:sz w:val="24"/>
                <w:szCs w:val="24"/>
              </w:rPr>
              <w:t xml:space="preserve">1, ст. </w:t>
            </w:r>
            <w:r>
              <w:rPr>
                <w:rFonts w:ascii="Times New Roman" w:eastAsia="Times New Roman" w:hAnsi="Times New Roman" w:cs="Times New Roman"/>
                <w:snapToGrid w:val="0"/>
                <w:color w:val="000000"/>
                <w:sz w:val="24"/>
                <w:szCs w:val="24"/>
              </w:rPr>
              <w:t>1591</w:t>
            </w:r>
            <w:r w:rsidRPr="005509A5">
              <w:rPr>
                <w:rFonts w:ascii="Times New Roman" w:eastAsia="Times New Roman" w:hAnsi="Times New Roman" w:cs="Times New Roman"/>
                <w:snapToGrid w:val="0"/>
                <w:color w:val="000000"/>
                <w:sz w:val="24"/>
                <w:szCs w:val="24"/>
              </w:rPr>
              <w:t>)</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4004</w:t>
            </w: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4.5</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осуществление отдельных полномочий в области водных отношений</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4005</w:t>
            </w: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4.6</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осуществление отдельных полномочий в области лесных отношений</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4006</w:t>
            </w: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4.7</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выплата единовременного пособия при всех формах устройства детей, лишенных родительского попечения, в семью</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z w:val="24"/>
                <w:szCs w:val="24"/>
              </w:rPr>
            </w:pPr>
            <w:r w:rsidRPr="005509A5">
              <w:rPr>
                <w:rFonts w:ascii="Times New Roman" w:eastAsia="Times New Roman" w:hAnsi="Times New Roman" w:cs="Times New Roman"/>
                <w:snapToGrid w:val="0"/>
                <w:color w:val="000000"/>
                <w:sz w:val="24"/>
                <w:szCs w:val="24"/>
              </w:rPr>
              <w:t>4007</w:t>
            </w: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4.8</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proofErr w:type="gramStart"/>
            <w:r w:rsidRPr="005509A5">
              <w:rPr>
                <w:rFonts w:ascii="Times New Roman" w:eastAsia="Times New Roman" w:hAnsi="Times New Roman" w:cs="Times New Roman"/>
                <w:snapToGrid w:val="0"/>
                <w:color w:val="000000"/>
                <w:sz w:val="24"/>
                <w:szCs w:val="24"/>
              </w:rPr>
              <w:t xml:space="preserve">выплата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w:t>
            </w:r>
            <w:r w:rsidR="00A230A1">
              <w:rPr>
                <w:rFonts w:ascii="Times New Roman" w:eastAsia="Times New Roman" w:hAnsi="Times New Roman" w:cs="Times New Roman"/>
                <w:snapToGrid w:val="0"/>
                <w:color w:val="000000"/>
                <w:sz w:val="24"/>
                <w:szCs w:val="24"/>
              </w:rPr>
              <w:br/>
            </w:r>
            <w:r w:rsidRPr="005509A5">
              <w:rPr>
                <w:rFonts w:ascii="Times New Roman" w:eastAsia="Times New Roman" w:hAnsi="Times New Roman" w:cs="Times New Roman"/>
                <w:snapToGrid w:val="0"/>
                <w:color w:val="000000"/>
                <w:sz w:val="24"/>
                <w:szCs w:val="24"/>
              </w:rPr>
              <w:t>№ 81-ФЗ «О государственных пособиях гражданам, имеющим детей» (Собрание законодательства Российской Федерации, 1995, № 21, ст. 1929;</w:t>
            </w:r>
            <w:proofErr w:type="gramEnd"/>
            <w:r w:rsidRPr="005509A5">
              <w:rPr>
                <w:rFonts w:ascii="Times New Roman" w:eastAsia="Times New Roman" w:hAnsi="Times New Roman" w:cs="Times New Roman"/>
                <w:snapToGrid w:val="0"/>
                <w:color w:val="000000"/>
                <w:sz w:val="24"/>
                <w:szCs w:val="24"/>
              </w:rPr>
              <w:t xml:space="preserve"> </w:t>
            </w:r>
            <w:proofErr w:type="gramStart"/>
            <w:r w:rsidRPr="005509A5">
              <w:rPr>
                <w:rFonts w:ascii="Times New Roman" w:eastAsia="Times New Roman" w:hAnsi="Times New Roman" w:cs="Times New Roman"/>
                <w:snapToGrid w:val="0"/>
                <w:color w:val="000000"/>
                <w:sz w:val="24"/>
                <w:szCs w:val="24"/>
              </w:rPr>
              <w:t>201</w:t>
            </w:r>
            <w:r>
              <w:rPr>
                <w:rFonts w:ascii="Times New Roman" w:eastAsia="Times New Roman" w:hAnsi="Times New Roman" w:cs="Times New Roman"/>
                <w:snapToGrid w:val="0"/>
                <w:color w:val="000000"/>
                <w:sz w:val="24"/>
                <w:szCs w:val="24"/>
              </w:rPr>
              <w:t>8</w:t>
            </w:r>
            <w:r w:rsidRPr="005509A5">
              <w:rPr>
                <w:rFonts w:ascii="Times New Roman" w:eastAsia="Times New Roman" w:hAnsi="Times New Roman" w:cs="Times New Roman"/>
                <w:snapToGrid w:val="0"/>
                <w:color w:val="000000"/>
                <w:sz w:val="24"/>
                <w:szCs w:val="24"/>
              </w:rPr>
              <w:t xml:space="preserve">, </w:t>
            </w:r>
            <w:r>
              <w:rPr>
                <w:rFonts w:ascii="Times New Roman" w:eastAsia="Times New Roman" w:hAnsi="Times New Roman" w:cs="Times New Roman"/>
                <w:snapToGrid w:val="0"/>
                <w:color w:val="000000"/>
                <w:sz w:val="24"/>
                <w:szCs w:val="24"/>
              </w:rPr>
              <w:t>№ 31, ст. 4853</w:t>
            </w:r>
            <w:r w:rsidRPr="005509A5">
              <w:rPr>
                <w:rFonts w:ascii="Times New Roman" w:eastAsia="Times New Roman" w:hAnsi="Times New Roman" w:cs="Times New Roman"/>
                <w:snapToGrid w:val="0"/>
                <w:color w:val="000000"/>
                <w:sz w:val="24"/>
                <w:szCs w:val="24"/>
              </w:rPr>
              <w:t>)</w:t>
            </w:r>
            <w:proofErr w:type="gramEnd"/>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4008</w:t>
            </w: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4.9</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выплата инвалидам компенсаций страховых премий по договорам обязательного страхования гражданской ответственности владельцев транспортных сре</w:t>
            </w:r>
            <w:proofErr w:type="gramStart"/>
            <w:r w:rsidRPr="005509A5">
              <w:rPr>
                <w:rFonts w:ascii="Times New Roman" w:eastAsia="Times New Roman" w:hAnsi="Times New Roman" w:cs="Times New Roman"/>
                <w:snapToGrid w:val="0"/>
                <w:color w:val="000000"/>
                <w:sz w:val="24"/>
                <w:szCs w:val="24"/>
              </w:rPr>
              <w:t>дств в с</w:t>
            </w:r>
            <w:proofErr w:type="gramEnd"/>
            <w:r w:rsidRPr="005509A5">
              <w:rPr>
                <w:rFonts w:ascii="Times New Roman" w:eastAsia="Times New Roman" w:hAnsi="Times New Roman" w:cs="Times New Roman"/>
                <w:snapToGrid w:val="0"/>
                <w:color w:val="000000"/>
                <w:sz w:val="24"/>
                <w:szCs w:val="24"/>
              </w:rPr>
              <w:t xml:space="preserve">оответствии с Федеральным законом </w:t>
            </w:r>
            <w:r w:rsidR="00A230A1">
              <w:rPr>
                <w:rFonts w:ascii="Times New Roman" w:eastAsia="Times New Roman" w:hAnsi="Times New Roman" w:cs="Times New Roman"/>
                <w:snapToGrid w:val="0"/>
                <w:color w:val="000000"/>
                <w:sz w:val="24"/>
                <w:szCs w:val="24"/>
              </w:rPr>
              <w:br/>
            </w:r>
            <w:r w:rsidRPr="005509A5">
              <w:rPr>
                <w:rFonts w:ascii="Times New Roman" w:eastAsia="Times New Roman" w:hAnsi="Times New Roman" w:cs="Times New Roman"/>
                <w:snapToGrid w:val="0"/>
                <w:color w:val="000000"/>
                <w:sz w:val="24"/>
                <w:szCs w:val="24"/>
              </w:rPr>
              <w:t>от 25 апреля 2002 года № 40-ФЗ «Об обязательном страховании гражданской ответственности владельцев транспортных средств» (Собрание законодательства Российской Федерации, 2002, № 18, ст. 1720; 201</w:t>
            </w:r>
            <w:r>
              <w:rPr>
                <w:rFonts w:ascii="Times New Roman" w:eastAsia="Times New Roman" w:hAnsi="Times New Roman" w:cs="Times New Roman"/>
                <w:snapToGrid w:val="0"/>
                <w:color w:val="000000"/>
                <w:sz w:val="24"/>
                <w:szCs w:val="24"/>
              </w:rPr>
              <w:t>8</w:t>
            </w:r>
            <w:r w:rsidRPr="005509A5">
              <w:rPr>
                <w:rFonts w:ascii="Times New Roman" w:eastAsia="Times New Roman" w:hAnsi="Times New Roman" w:cs="Times New Roman"/>
                <w:snapToGrid w:val="0"/>
                <w:color w:val="000000"/>
                <w:sz w:val="24"/>
                <w:szCs w:val="24"/>
              </w:rPr>
              <w:t xml:space="preserve">, № </w:t>
            </w:r>
            <w:r>
              <w:rPr>
                <w:rFonts w:ascii="Times New Roman" w:eastAsia="Times New Roman" w:hAnsi="Times New Roman" w:cs="Times New Roman"/>
                <w:snapToGrid w:val="0"/>
                <w:color w:val="000000"/>
                <w:sz w:val="24"/>
                <w:szCs w:val="24"/>
              </w:rPr>
              <w:t>52</w:t>
            </w:r>
            <w:r w:rsidRPr="005509A5">
              <w:rPr>
                <w:rFonts w:ascii="Times New Roman" w:eastAsia="Times New Roman" w:hAnsi="Times New Roman" w:cs="Times New Roman"/>
                <w:snapToGrid w:val="0"/>
                <w:color w:val="000000"/>
                <w:sz w:val="24"/>
                <w:szCs w:val="24"/>
              </w:rPr>
              <w:t xml:space="preserve">, ст. </w:t>
            </w:r>
            <w:r>
              <w:rPr>
                <w:rFonts w:ascii="Times New Roman" w:eastAsia="Times New Roman" w:hAnsi="Times New Roman" w:cs="Times New Roman"/>
                <w:snapToGrid w:val="0"/>
                <w:color w:val="000000"/>
                <w:sz w:val="24"/>
                <w:szCs w:val="24"/>
              </w:rPr>
              <w:t>8102</w:t>
            </w:r>
            <w:r w:rsidRPr="005509A5">
              <w:rPr>
                <w:rFonts w:ascii="Times New Roman" w:eastAsia="Times New Roman" w:hAnsi="Times New Roman" w:cs="Times New Roman"/>
                <w:snapToGrid w:val="0"/>
                <w:color w:val="000000"/>
                <w:sz w:val="24"/>
                <w:szCs w:val="24"/>
              </w:rPr>
              <w:t>)</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z w:val="24"/>
                <w:szCs w:val="24"/>
              </w:rPr>
            </w:pPr>
            <w:r w:rsidRPr="005509A5">
              <w:rPr>
                <w:rFonts w:ascii="Times New Roman" w:eastAsia="Times New Roman" w:hAnsi="Times New Roman" w:cs="Times New Roman"/>
                <w:snapToGrid w:val="0"/>
                <w:color w:val="000000"/>
                <w:sz w:val="24"/>
                <w:szCs w:val="24"/>
              </w:rPr>
              <w:t>4009</w:t>
            </w: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4.10</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социальные выплаты безработным гражданам в соответствии с Законом Российской Федерации от 19 апреля 1991 года № 1032-I «О занятости населения в Российской Федерации»</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4010</w:t>
            </w: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lastRenderedPageBreak/>
              <w:t>4.11</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предоставление отдельных мер социальной поддержки граждан, подвергшихся воздействию радиации</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4011</w:t>
            </w: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4.12</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 xml:space="preserve">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w:t>
            </w:r>
            <w:r w:rsidR="00A230A1">
              <w:rPr>
                <w:rFonts w:ascii="Times New Roman" w:eastAsia="Times New Roman" w:hAnsi="Times New Roman" w:cs="Times New Roman"/>
                <w:snapToGrid w:val="0"/>
                <w:color w:val="000000"/>
                <w:sz w:val="24"/>
                <w:szCs w:val="24"/>
              </w:rPr>
              <w:br/>
            </w:r>
            <w:r w:rsidRPr="005509A5">
              <w:rPr>
                <w:rFonts w:ascii="Times New Roman" w:eastAsia="Times New Roman" w:hAnsi="Times New Roman" w:cs="Times New Roman"/>
                <w:snapToGrid w:val="0"/>
                <w:color w:val="000000"/>
                <w:sz w:val="24"/>
                <w:szCs w:val="24"/>
              </w:rPr>
              <w:t>«О государственных пособиях гражданам, имеющим детей»</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z w:val="24"/>
                <w:szCs w:val="24"/>
              </w:rPr>
            </w:pPr>
            <w:r w:rsidRPr="005509A5">
              <w:rPr>
                <w:rFonts w:ascii="Times New Roman" w:eastAsia="Times New Roman" w:hAnsi="Times New Roman" w:cs="Times New Roman"/>
                <w:snapToGrid w:val="0"/>
                <w:color w:val="000000"/>
                <w:sz w:val="24"/>
                <w:szCs w:val="24"/>
              </w:rPr>
              <w:t>4012</w:t>
            </w: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4.13</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осуществление полномочий по обеспечению жильем отдельных категорий граждан, установленных федеральными законами от 12 января 1995 года № 5-ФЗ «О ветеранах»</w:t>
            </w:r>
            <w:r>
              <w:rPr>
                <w:rFonts w:ascii="Times New Roman" w:eastAsia="Times New Roman" w:hAnsi="Times New Roman" w:cs="Times New Roman"/>
                <w:snapToGrid w:val="0"/>
                <w:color w:val="000000"/>
                <w:sz w:val="24"/>
                <w:szCs w:val="24"/>
              </w:rPr>
              <w:t xml:space="preserve"> </w:t>
            </w:r>
            <w:r w:rsidRPr="00790B06">
              <w:rPr>
                <w:rFonts w:ascii="Times New Roman" w:eastAsia="Times New Roman" w:hAnsi="Times New Roman" w:cs="Times New Roman"/>
                <w:snapToGrid w:val="0"/>
                <w:color w:val="000000"/>
                <w:sz w:val="24"/>
                <w:szCs w:val="24"/>
              </w:rPr>
              <w:t xml:space="preserve">(Собрание законодательства Российской Федерации, 1995, № 3, ст. 168; 2018, № </w:t>
            </w:r>
            <w:r>
              <w:rPr>
                <w:rFonts w:ascii="Times New Roman" w:eastAsia="Times New Roman" w:hAnsi="Times New Roman" w:cs="Times New Roman"/>
                <w:snapToGrid w:val="0"/>
                <w:color w:val="000000"/>
                <w:sz w:val="24"/>
                <w:szCs w:val="24"/>
              </w:rPr>
              <w:t>31</w:t>
            </w:r>
            <w:r w:rsidRPr="00790B06">
              <w:rPr>
                <w:rFonts w:ascii="Times New Roman" w:eastAsia="Times New Roman" w:hAnsi="Times New Roman" w:cs="Times New Roman"/>
                <w:snapToGrid w:val="0"/>
                <w:color w:val="000000"/>
                <w:sz w:val="24"/>
                <w:szCs w:val="24"/>
              </w:rPr>
              <w:t xml:space="preserve">, ст. </w:t>
            </w:r>
            <w:r>
              <w:rPr>
                <w:rFonts w:ascii="Times New Roman" w:eastAsia="Times New Roman" w:hAnsi="Times New Roman" w:cs="Times New Roman"/>
                <w:snapToGrid w:val="0"/>
                <w:color w:val="000000"/>
                <w:sz w:val="24"/>
                <w:szCs w:val="24"/>
              </w:rPr>
              <w:t>4861</w:t>
            </w:r>
            <w:r w:rsidRPr="00790B06">
              <w:rPr>
                <w:rFonts w:ascii="Times New Roman" w:eastAsia="Times New Roman" w:hAnsi="Times New Roman" w:cs="Times New Roman"/>
                <w:snapToGrid w:val="0"/>
                <w:color w:val="000000"/>
                <w:sz w:val="24"/>
                <w:szCs w:val="24"/>
              </w:rPr>
              <w:t xml:space="preserve">) </w:t>
            </w:r>
            <w:r w:rsidRPr="005509A5">
              <w:rPr>
                <w:rFonts w:ascii="Times New Roman" w:eastAsia="Times New Roman" w:hAnsi="Times New Roman" w:cs="Times New Roman"/>
                <w:snapToGrid w:val="0"/>
                <w:color w:val="000000"/>
                <w:sz w:val="24"/>
                <w:szCs w:val="24"/>
              </w:rPr>
              <w:t xml:space="preserve"> </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z w:val="24"/>
                <w:szCs w:val="24"/>
              </w:rPr>
            </w:pPr>
            <w:r w:rsidRPr="005509A5">
              <w:rPr>
                <w:rFonts w:ascii="Times New Roman" w:eastAsia="Times New Roman" w:hAnsi="Times New Roman" w:cs="Times New Roman"/>
                <w:snapToGrid w:val="0"/>
                <w:color w:val="000000"/>
                <w:sz w:val="24"/>
                <w:szCs w:val="24"/>
              </w:rPr>
              <w:t>4013</w:t>
            </w: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4.14</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 xml:space="preserve">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1941 - 1945 годов» (Собрание законодательства Российской Федерации, 2008, № 19, ст. 2116; </w:t>
            </w:r>
            <w:proofErr w:type="gramStart"/>
            <w:r w:rsidRPr="005509A5">
              <w:rPr>
                <w:rFonts w:ascii="Times New Roman" w:eastAsia="Times New Roman" w:hAnsi="Times New Roman" w:cs="Times New Roman"/>
                <w:snapToGrid w:val="0"/>
                <w:color w:val="000000"/>
                <w:sz w:val="24"/>
                <w:szCs w:val="24"/>
              </w:rPr>
              <w:t>2010, № 2, ст. 131)</w:t>
            </w:r>
            <w:proofErr w:type="gramEnd"/>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4014</w:t>
            </w: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4.15</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 xml:space="preserve">обеспечение жильем граждан, уволенных с военной службы (службы) и приравненных к ним лиц </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z w:val="24"/>
                <w:szCs w:val="24"/>
              </w:rPr>
            </w:pPr>
            <w:r w:rsidRPr="005509A5">
              <w:rPr>
                <w:rFonts w:ascii="Times New Roman" w:eastAsia="Times New Roman" w:hAnsi="Times New Roman" w:cs="Times New Roman"/>
                <w:snapToGrid w:val="0"/>
                <w:color w:val="000000"/>
                <w:sz w:val="24"/>
                <w:szCs w:val="24"/>
              </w:rPr>
              <w:t>4015</w:t>
            </w: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4.16</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z w:val="24"/>
                <w:szCs w:val="24"/>
              </w:rPr>
            </w:pPr>
            <w:r w:rsidRPr="005509A5">
              <w:rPr>
                <w:rFonts w:ascii="Times New Roman" w:eastAsia="Times New Roman" w:hAnsi="Times New Roman" w:cs="Times New Roman"/>
                <w:snapToGrid w:val="0"/>
                <w:color w:val="000000"/>
                <w:sz w:val="24"/>
                <w:szCs w:val="24"/>
              </w:rPr>
              <w:t>4016</w:t>
            </w: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4.17</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обеспечение оказания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z w:val="24"/>
                <w:szCs w:val="24"/>
              </w:rPr>
            </w:pPr>
            <w:r w:rsidRPr="005509A5">
              <w:rPr>
                <w:rFonts w:ascii="Times New Roman" w:eastAsia="Times New Roman" w:hAnsi="Times New Roman" w:cs="Times New Roman"/>
                <w:snapToGrid w:val="0"/>
                <w:color w:val="000000"/>
                <w:sz w:val="24"/>
                <w:szCs w:val="24"/>
              </w:rPr>
              <w:t>4017</w:t>
            </w: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4.18</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 xml:space="preserve">обеспечение </w:t>
            </w:r>
            <w:proofErr w:type="gramStart"/>
            <w:r w:rsidRPr="005509A5">
              <w:rPr>
                <w:rFonts w:ascii="Times New Roman" w:eastAsia="Times New Roman" w:hAnsi="Times New Roman" w:cs="Times New Roman"/>
                <w:snapToGrid w:val="0"/>
                <w:color w:val="000000"/>
                <w:sz w:val="24"/>
                <w:szCs w:val="24"/>
              </w:rPr>
              <w:t>инвалидов</w:t>
            </w:r>
            <w:proofErr w:type="gramEnd"/>
            <w:r w:rsidRPr="005509A5">
              <w:rPr>
                <w:rFonts w:ascii="Times New Roman" w:eastAsia="Times New Roman" w:hAnsi="Times New Roman" w:cs="Times New Roman"/>
                <w:snapToGrid w:val="0"/>
                <w:color w:val="000000"/>
                <w:sz w:val="24"/>
                <w:szCs w:val="24"/>
              </w:rPr>
              <w:t xml:space="preserve"> техническими средствами реабилитации, включая изготовление и ремонт протезно-ортопедических изделий</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z w:val="24"/>
                <w:szCs w:val="24"/>
              </w:rPr>
            </w:pPr>
            <w:r w:rsidRPr="005509A5">
              <w:rPr>
                <w:rFonts w:ascii="Times New Roman" w:eastAsia="Times New Roman" w:hAnsi="Times New Roman" w:cs="Times New Roman"/>
                <w:sz w:val="24"/>
                <w:szCs w:val="24"/>
              </w:rPr>
              <w:t>4018</w:t>
            </w: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Pr>
                <w:rFonts w:ascii="Times New Roman" w:eastAsia="Times New Roman" w:hAnsi="Times New Roman" w:cs="Times New Roman"/>
                <w:snapToGrid w:val="0"/>
                <w:color w:val="000000"/>
                <w:sz w:val="24"/>
                <w:szCs w:val="24"/>
              </w:rPr>
              <w:t>4.19</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w:t>
            </w:r>
          </w:p>
        </w:tc>
        <w:tc>
          <w:tcPr>
            <w:tcW w:w="1017" w:type="dxa"/>
            <w:vAlign w:val="center"/>
          </w:tcPr>
          <w:p w:rsidR="00C05530"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Pr>
                <w:rFonts w:ascii="Times New Roman" w:eastAsia="Times New Roman" w:hAnsi="Times New Roman" w:cs="Times New Roman"/>
                <w:snapToGrid w:val="0"/>
                <w:color w:val="000000"/>
                <w:sz w:val="24"/>
                <w:szCs w:val="24"/>
              </w:rPr>
              <w:t>4019</w:t>
            </w:r>
          </w:p>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4.</w:t>
            </w:r>
            <w:r>
              <w:rPr>
                <w:rFonts w:ascii="Times New Roman" w:eastAsia="Times New Roman" w:hAnsi="Times New Roman" w:cs="Times New Roman"/>
                <w:snapToGrid w:val="0"/>
                <w:color w:val="000000"/>
                <w:sz w:val="24"/>
                <w:szCs w:val="24"/>
              </w:rPr>
              <w:t>20</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полномочия, переданные  субъектам Российской Федерации - Республике Крым и городу федерального значения Севастополь, на осуществление части полномочий Российской Федерации в сфере недропользования</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40</w:t>
            </w:r>
            <w:r>
              <w:rPr>
                <w:rFonts w:ascii="Times New Roman" w:eastAsia="Times New Roman" w:hAnsi="Times New Roman" w:cs="Times New Roman"/>
                <w:snapToGrid w:val="0"/>
                <w:color w:val="000000"/>
                <w:sz w:val="24"/>
                <w:szCs w:val="24"/>
              </w:rPr>
              <w:t>20</w:t>
            </w: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4.2</w:t>
            </w:r>
            <w:r>
              <w:rPr>
                <w:rFonts w:ascii="Times New Roman" w:eastAsia="Times New Roman" w:hAnsi="Times New Roman" w:cs="Times New Roman"/>
                <w:snapToGrid w:val="0"/>
                <w:color w:val="000000"/>
                <w:sz w:val="24"/>
                <w:szCs w:val="24"/>
              </w:rPr>
              <w:t>1</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полномочия, переданные  субъектам Российской Федерации - Республике Крым и городу федерального значения Севастополь, на осуществление части полномочий Российской Федерации в области лесных отношений</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z w:val="24"/>
                <w:szCs w:val="24"/>
              </w:rPr>
            </w:pPr>
            <w:r w:rsidRPr="005509A5">
              <w:rPr>
                <w:rFonts w:ascii="Times New Roman" w:eastAsia="Times New Roman" w:hAnsi="Times New Roman" w:cs="Times New Roman"/>
                <w:snapToGrid w:val="0"/>
                <w:color w:val="000000"/>
                <w:sz w:val="24"/>
                <w:szCs w:val="24"/>
              </w:rPr>
              <w:t>402</w:t>
            </w:r>
            <w:r>
              <w:rPr>
                <w:rFonts w:ascii="Times New Roman" w:eastAsia="Times New Roman" w:hAnsi="Times New Roman" w:cs="Times New Roman"/>
                <w:snapToGrid w:val="0"/>
                <w:color w:val="000000"/>
                <w:sz w:val="24"/>
                <w:szCs w:val="24"/>
              </w:rPr>
              <w:t>1</w:t>
            </w: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4.2</w:t>
            </w:r>
            <w:r>
              <w:rPr>
                <w:rFonts w:ascii="Times New Roman" w:eastAsia="Times New Roman" w:hAnsi="Times New Roman" w:cs="Times New Roman"/>
                <w:snapToGrid w:val="0"/>
                <w:color w:val="000000"/>
                <w:sz w:val="24"/>
                <w:szCs w:val="24"/>
              </w:rPr>
              <w:t>2</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полномочия, переданные  субъектам Российской Федерации - Республике Крым и городу федерального значения Севастополь, на осуществление части полномочий Российской Федерации в области водных отношений</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z w:val="24"/>
                <w:szCs w:val="24"/>
              </w:rPr>
            </w:pPr>
            <w:r w:rsidRPr="005509A5">
              <w:rPr>
                <w:rFonts w:ascii="Times New Roman" w:eastAsia="Times New Roman" w:hAnsi="Times New Roman" w:cs="Times New Roman"/>
                <w:snapToGrid w:val="0"/>
                <w:color w:val="000000"/>
                <w:sz w:val="24"/>
                <w:szCs w:val="24"/>
              </w:rPr>
              <w:t>402</w:t>
            </w:r>
            <w:r>
              <w:rPr>
                <w:rFonts w:ascii="Times New Roman" w:eastAsia="Times New Roman" w:hAnsi="Times New Roman" w:cs="Times New Roman"/>
                <w:snapToGrid w:val="0"/>
                <w:color w:val="000000"/>
                <w:sz w:val="24"/>
                <w:szCs w:val="24"/>
              </w:rPr>
              <w:t>2</w:t>
            </w: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4.2</w:t>
            </w:r>
            <w:r>
              <w:rPr>
                <w:rFonts w:ascii="Times New Roman" w:eastAsia="Times New Roman" w:hAnsi="Times New Roman" w:cs="Times New Roman"/>
                <w:snapToGrid w:val="0"/>
                <w:color w:val="000000"/>
                <w:sz w:val="24"/>
                <w:szCs w:val="24"/>
              </w:rPr>
              <w:t>3</w:t>
            </w:r>
            <w:r w:rsidRPr="005509A5">
              <w:rPr>
                <w:rFonts w:ascii="Times New Roman" w:eastAsia="Times New Roman" w:hAnsi="Times New Roman" w:cs="Times New Roman"/>
                <w:snapToGrid w:val="0"/>
                <w:color w:val="000000"/>
                <w:sz w:val="24"/>
                <w:szCs w:val="24"/>
              </w:rPr>
              <w:t xml:space="preserve"> </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полномочия, переданные  субъектам Российской Федерации - Республике Крым и городу федерального значения Севастополь, на осуществление части переданных полномочий Российской Федерации в сфере трудового законодательства</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z w:val="24"/>
                <w:szCs w:val="24"/>
              </w:rPr>
            </w:pPr>
            <w:r w:rsidRPr="005509A5">
              <w:rPr>
                <w:rFonts w:ascii="Times New Roman" w:eastAsia="Times New Roman" w:hAnsi="Times New Roman" w:cs="Times New Roman"/>
                <w:snapToGrid w:val="0"/>
                <w:color w:val="000000"/>
                <w:sz w:val="24"/>
                <w:szCs w:val="24"/>
              </w:rPr>
              <w:t>402</w:t>
            </w:r>
            <w:r>
              <w:rPr>
                <w:rFonts w:ascii="Times New Roman" w:eastAsia="Times New Roman" w:hAnsi="Times New Roman" w:cs="Times New Roman"/>
                <w:snapToGrid w:val="0"/>
                <w:color w:val="000000"/>
                <w:sz w:val="24"/>
                <w:szCs w:val="24"/>
              </w:rPr>
              <w:t>3</w:t>
            </w: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4.2</w:t>
            </w:r>
            <w:r>
              <w:rPr>
                <w:rFonts w:ascii="Times New Roman" w:eastAsia="Times New Roman" w:hAnsi="Times New Roman" w:cs="Times New Roman"/>
                <w:snapToGrid w:val="0"/>
                <w:color w:val="000000"/>
                <w:sz w:val="24"/>
                <w:szCs w:val="24"/>
              </w:rPr>
              <w:t>4</w:t>
            </w:r>
            <w:r>
              <w:rPr>
                <w:rFonts w:ascii="Times New Roman" w:eastAsia="Times New Roman" w:hAnsi="Times New Roman" w:cs="Times New Roman"/>
                <w:snapToGrid w:val="0"/>
                <w:color w:val="000000"/>
                <w:sz w:val="24"/>
                <w:szCs w:val="24"/>
              </w:rPr>
              <w:br/>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proofErr w:type="gramStart"/>
            <w:r w:rsidRPr="005509A5">
              <w:rPr>
                <w:rFonts w:ascii="Times New Roman" w:eastAsia="Times New Roman" w:hAnsi="Times New Roman" w:cs="Times New Roman"/>
                <w:snapToGrid w:val="0"/>
                <w:color w:val="000000"/>
                <w:sz w:val="24"/>
                <w:szCs w:val="24"/>
              </w:rPr>
              <w:t>полномочия, переданные  субъектам Российской Федерации - Республике Крым и городу федерального значения Севастополь, на осуществление части переданных полномочий Российской Федерации в сфере государственного контроля (надзора) в области промышленной безопасности, электроэнергетики и безопасности гидротехнических сооружений</w:t>
            </w:r>
            <w:proofErr w:type="gramEnd"/>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z w:val="24"/>
                <w:szCs w:val="24"/>
              </w:rPr>
            </w:pPr>
            <w:r w:rsidRPr="005509A5">
              <w:rPr>
                <w:rFonts w:ascii="Times New Roman" w:eastAsia="Times New Roman" w:hAnsi="Times New Roman" w:cs="Times New Roman"/>
                <w:snapToGrid w:val="0"/>
                <w:color w:val="000000"/>
                <w:sz w:val="24"/>
                <w:szCs w:val="24"/>
              </w:rPr>
              <w:t>402</w:t>
            </w:r>
            <w:r>
              <w:rPr>
                <w:rFonts w:ascii="Times New Roman" w:eastAsia="Times New Roman" w:hAnsi="Times New Roman" w:cs="Times New Roman"/>
                <w:snapToGrid w:val="0"/>
                <w:color w:val="000000"/>
                <w:sz w:val="24"/>
                <w:szCs w:val="24"/>
              </w:rPr>
              <w:t>4</w:t>
            </w: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lastRenderedPageBreak/>
              <w:t>4.2</w:t>
            </w:r>
            <w:r>
              <w:rPr>
                <w:rFonts w:ascii="Times New Roman" w:eastAsia="Times New Roman" w:hAnsi="Times New Roman" w:cs="Times New Roman"/>
                <w:snapToGrid w:val="0"/>
                <w:color w:val="000000"/>
                <w:sz w:val="24"/>
                <w:szCs w:val="24"/>
              </w:rPr>
              <w:t>5</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полномочия, переданные  субъектам Российской Федерации - Республике Крым и городу федерального значения Севастополь, на осуществление части переданных полномочий Российской Федерации в сфере охраны окружающей среды</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402</w:t>
            </w:r>
            <w:r>
              <w:rPr>
                <w:rFonts w:ascii="Times New Roman" w:eastAsia="Times New Roman" w:hAnsi="Times New Roman" w:cs="Times New Roman"/>
                <w:snapToGrid w:val="0"/>
                <w:color w:val="000000"/>
                <w:sz w:val="24"/>
                <w:szCs w:val="24"/>
              </w:rPr>
              <w:t>5</w:t>
            </w: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4.2</w:t>
            </w:r>
            <w:r>
              <w:rPr>
                <w:rFonts w:ascii="Times New Roman" w:eastAsia="Times New Roman" w:hAnsi="Times New Roman" w:cs="Times New Roman"/>
                <w:snapToGrid w:val="0"/>
                <w:color w:val="000000"/>
                <w:sz w:val="24"/>
                <w:szCs w:val="24"/>
              </w:rPr>
              <w:t>6</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proofErr w:type="gramStart"/>
            <w:r w:rsidRPr="005509A5">
              <w:rPr>
                <w:rFonts w:ascii="Times New Roman" w:eastAsia="Times New Roman" w:hAnsi="Times New Roman" w:cs="Times New Roman"/>
                <w:snapToGrid w:val="0"/>
                <w:color w:val="000000"/>
                <w:sz w:val="24"/>
                <w:szCs w:val="24"/>
              </w:rPr>
              <w:t>полномочия, переданные  субъектам Российской Федерации - Республике Крым и городу федерального значения Севастополь, на осуществление части переданных полномочий Российской Федерации в сфере государственной регистрации прав на недвижимое имущество и сделок с ним, государственного кадастрового учета, государственной кадастровой оценки объектов недвижимости, землеустройства, государственного мониторинга земель, а также функций государственного земельного надзора, надзора за деятельностью саморегулируемых организаций оценщиков, контроля (надзора) за деятельностью саморегулируемых</w:t>
            </w:r>
            <w:proofErr w:type="gramEnd"/>
            <w:r w:rsidRPr="005509A5">
              <w:rPr>
                <w:rFonts w:ascii="Times New Roman" w:eastAsia="Times New Roman" w:hAnsi="Times New Roman" w:cs="Times New Roman"/>
                <w:snapToGrid w:val="0"/>
                <w:color w:val="000000"/>
                <w:sz w:val="24"/>
                <w:szCs w:val="24"/>
              </w:rPr>
              <w:t xml:space="preserve"> организаций арбитражных управляющих, государственного надзора за деятельностью саморегулируемых организаций кадастровых инженеров</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402</w:t>
            </w:r>
            <w:r>
              <w:rPr>
                <w:rFonts w:ascii="Times New Roman" w:eastAsia="Times New Roman" w:hAnsi="Times New Roman" w:cs="Times New Roman"/>
                <w:snapToGrid w:val="0"/>
                <w:color w:val="000000"/>
                <w:sz w:val="24"/>
                <w:szCs w:val="24"/>
              </w:rPr>
              <w:t>6</w:t>
            </w: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4.2</w:t>
            </w:r>
            <w:r>
              <w:rPr>
                <w:rFonts w:ascii="Times New Roman" w:eastAsia="Times New Roman" w:hAnsi="Times New Roman" w:cs="Times New Roman"/>
                <w:snapToGrid w:val="0"/>
                <w:color w:val="000000"/>
                <w:sz w:val="24"/>
                <w:szCs w:val="24"/>
              </w:rPr>
              <w:t>7</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полномочия, переданные  субъекту Российской Федерации - Республике Крым и городу федерального значения Севастополь, на осуществление части переданных полномочий Российской Федерации в области ветеринарного и фитосанитарного надзора</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402</w:t>
            </w:r>
            <w:r>
              <w:rPr>
                <w:rFonts w:ascii="Times New Roman" w:eastAsia="Times New Roman" w:hAnsi="Times New Roman" w:cs="Times New Roman"/>
                <w:snapToGrid w:val="0"/>
                <w:color w:val="000000"/>
                <w:sz w:val="24"/>
                <w:szCs w:val="24"/>
              </w:rPr>
              <w:t>7</w:t>
            </w: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4.2</w:t>
            </w:r>
            <w:r>
              <w:rPr>
                <w:rFonts w:ascii="Times New Roman" w:eastAsia="Times New Roman" w:hAnsi="Times New Roman" w:cs="Times New Roman"/>
                <w:snapToGrid w:val="0"/>
                <w:color w:val="000000"/>
                <w:sz w:val="24"/>
                <w:szCs w:val="24"/>
              </w:rPr>
              <w:t>8</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полномочия, переданные  субъекту Российской Федерации - Республике Крым и городу федерального значения Севастополь, на осуществление части переданных полномочий в сфере управления федеральным имуществом</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402</w:t>
            </w:r>
            <w:r>
              <w:rPr>
                <w:rFonts w:ascii="Times New Roman" w:eastAsia="Times New Roman" w:hAnsi="Times New Roman" w:cs="Times New Roman"/>
                <w:snapToGrid w:val="0"/>
                <w:color w:val="000000"/>
                <w:sz w:val="24"/>
                <w:szCs w:val="24"/>
              </w:rPr>
              <w:t>8</w:t>
            </w: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4.2</w:t>
            </w:r>
            <w:r>
              <w:rPr>
                <w:rFonts w:ascii="Times New Roman" w:eastAsia="Times New Roman" w:hAnsi="Times New Roman" w:cs="Times New Roman"/>
                <w:snapToGrid w:val="0"/>
                <w:color w:val="000000"/>
                <w:sz w:val="24"/>
                <w:szCs w:val="24"/>
              </w:rPr>
              <w:t>9</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CB05FB">
              <w:rPr>
                <w:rFonts w:ascii="Times New Roman" w:eastAsia="Times New Roman" w:hAnsi="Times New Roman" w:cs="Times New Roman"/>
                <w:snapToGrid w:val="0"/>
                <w:color w:val="000000"/>
                <w:sz w:val="24"/>
                <w:szCs w:val="24"/>
              </w:rPr>
              <w:t>обеспечение жильем отдельных категорий граждан Российской Федерации, проживающих на территориях Республики Крым и города федерального значения Севастополя</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402</w:t>
            </w:r>
            <w:r>
              <w:rPr>
                <w:rFonts w:ascii="Times New Roman" w:eastAsia="Times New Roman" w:hAnsi="Times New Roman" w:cs="Times New Roman"/>
                <w:snapToGrid w:val="0"/>
                <w:color w:val="000000"/>
                <w:sz w:val="24"/>
                <w:szCs w:val="24"/>
              </w:rPr>
              <w:t>9</w:t>
            </w: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4.</w:t>
            </w:r>
            <w:r>
              <w:rPr>
                <w:rFonts w:ascii="Times New Roman" w:eastAsia="Times New Roman" w:hAnsi="Times New Roman" w:cs="Times New Roman"/>
                <w:snapToGrid w:val="0"/>
                <w:color w:val="000000"/>
                <w:sz w:val="24"/>
                <w:szCs w:val="24"/>
              </w:rPr>
              <w:t>30</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24 апреля 1995 года № 52-ФЗ «О животном мире» полномочий Российской Федерации в области организации, регулирования и охраны водных биологических ресурсов (за счет единой субвенции)</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40</w:t>
            </w:r>
            <w:r>
              <w:rPr>
                <w:rFonts w:ascii="Times New Roman" w:eastAsia="Times New Roman" w:hAnsi="Times New Roman" w:cs="Times New Roman"/>
                <w:snapToGrid w:val="0"/>
                <w:color w:val="000000"/>
                <w:sz w:val="24"/>
                <w:szCs w:val="24"/>
              </w:rPr>
              <w:t>30</w:t>
            </w: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4.3</w:t>
            </w:r>
            <w:r>
              <w:rPr>
                <w:rFonts w:ascii="Times New Roman" w:eastAsia="Times New Roman" w:hAnsi="Times New Roman" w:cs="Times New Roman"/>
                <w:snapToGrid w:val="0"/>
                <w:color w:val="000000"/>
                <w:sz w:val="24"/>
                <w:szCs w:val="24"/>
              </w:rPr>
              <w:t>1</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24 апреля 1995 года № 52-ФЗ  «О животном мире»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 (за счет единой субвенции)</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403</w:t>
            </w:r>
            <w:r>
              <w:rPr>
                <w:rFonts w:ascii="Times New Roman" w:eastAsia="Times New Roman" w:hAnsi="Times New Roman" w:cs="Times New Roman"/>
                <w:snapToGrid w:val="0"/>
                <w:color w:val="000000"/>
                <w:sz w:val="24"/>
                <w:szCs w:val="24"/>
              </w:rPr>
              <w:t>1</w:t>
            </w: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4.3</w:t>
            </w:r>
            <w:r>
              <w:rPr>
                <w:rFonts w:ascii="Times New Roman" w:eastAsia="Times New Roman" w:hAnsi="Times New Roman" w:cs="Times New Roman"/>
                <w:snapToGrid w:val="0"/>
                <w:color w:val="000000"/>
                <w:sz w:val="24"/>
                <w:szCs w:val="24"/>
              </w:rPr>
              <w:t>2</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proofErr w:type="gramStart"/>
            <w:r w:rsidRPr="005509A5">
              <w:rPr>
                <w:rFonts w:ascii="Times New Roman" w:eastAsia="Times New Roman" w:hAnsi="Times New Roman" w:cs="Times New Roman"/>
                <w:snapToGrid w:val="0"/>
                <w:color w:val="000000"/>
                <w:sz w:val="24"/>
                <w:szCs w:val="24"/>
              </w:rPr>
              <w:t>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 143-ФЗ «Об актах гражданского состояния» полномочий Российской Федерации на государственную регистрацию актов гражданского состояния и бюджету г. Байконура на осуществление полномочий на государственную регистрацию актов гражданского состояния</w:t>
            </w:r>
            <w:r>
              <w:rPr>
                <w:rFonts w:ascii="Times New Roman" w:eastAsia="Times New Roman" w:hAnsi="Times New Roman" w:cs="Times New Roman"/>
                <w:snapToGrid w:val="0"/>
                <w:color w:val="000000"/>
                <w:sz w:val="24"/>
                <w:szCs w:val="24"/>
              </w:rPr>
              <w:t xml:space="preserve"> </w:t>
            </w:r>
            <w:r w:rsidRPr="005509A5">
              <w:rPr>
                <w:rFonts w:ascii="Times New Roman" w:eastAsia="Times New Roman" w:hAnsi="Times New Roman" w:cs="Times New Roman"/>
                <w:snapToGrid w:val="0"/>
                <w:color w:val="000000"/>
                <w:sz w:val="24"/>
                <w:szCs w:val="24"/>
              </w:rPr>
              <w:t>(за счет единой субвенции)</w:t>
            </w:r>
            <w:r>
              <w:rPr>
                <w:rFonts w:ascii="Times New Roman" w:eastAsia="Times New Roman" w:hAnsi="Times New Roman" w:cs="Times New Roman"/>
                <w:snapToGrid w:val="0"/>
                <w:color w:val="000000"/>
                <w:sz w:val="24"/>
                <w:szCs w:val="24"/>
              </w:rPr>
              <w:t xml:space="preserve"> </w:t>
            </w:r>
            <w:r>
              <w:rPr>
                <w:rFonts w:ascii="Times New Roman" w:hAnsi="Times New Roman" w:cs="Times New Roman"/>
                <w:sz w:val="24"/>
                <w:szCs w:val="24"/>
              </w:rPr>
              <w:t xml:space="preserve">(Собрание законодательства Российской Федерации, </w:t>
            </w:r>
            <w:r>
              <w:rPr>
                <w:rFonts w:ascii="Times New Roman" w:hAnsi="Times New Roman" w:cs="Times New Roman"/>
                <w:bCs/>
                <w:sz w:val="24"/>
                <w:szCs w:val="24"/>
              </w:rPr>
              <w:t>1997, № 47, ст</w:t>
            </w:r>
            <w:proofErr w:type="gramEnd"/>
            <w:r>
              <w:rPr>
                <w:rFonts w:ascii="Times New Roman" w:hAnsi="Times New Roman" w:cs="Times New Roman"/>
                <w:bCs/>
                <w:sz w:val="24"/>
                <w:szCs w:val="24"/>
              </w:rPr>
              <w:t xml:space="preserve">. </w:t>
            </w:r>
            <w:proofErr w:type="gramStart"/>
            <w:r>
              <w:rPr>
                <w:rFonts w:ascii="Times New Roman" w:hAnsi="Times New Roman" w:cs="Times New Roman"/>
                <w:bCs/>
                <w:sz w:val="24"/>
                <w:szCs w:val="24"/>
              </w:rPr>
              <w:t xml:space="preserve">5340; </w:t>
            </w:r>
            <w:r w:rsidRPr="002E434F">
              <w:rPr>
                <w:rFonts w:ascii="Times New Roman" w:hAnsi="Times New Roman" w:cs="Times New Roman"/>
                <w:bCs/>
                <w:sz w:val="24"/>
                <w:szCs w:val="24"/>
              </w:rPr>
              <w:t>201</w:t>
            </w:r>
            <w:r>
              <w:rPr>
                <w:rFonts w:ascii="Times New Roman" w:hAnsi="Times New Roman" w:cs="Times New Roman"/>
                <w:bCs/>
                <w:sz w:val="24"/>
                <w:szCs w:val="24"/>
              </w:rPr>
              <w:t>8</w:t>
            </w:r>
            <w:r w:rsidRPr="002E434F">
              <w:rPr>
                <w:rFonts w:ascii="Times New Roman" w:hAnsi="Times New Roman" w:cs="Times New Roman"/>
                <w:bCs/>
                <w:sz w:val="24"/>
                <w:szCs w:val="24"/>
              </w:rPr>
              <w:t xml:space="preserve">, </w:t>
            </w:r>
            <w:r w:rsidR="00A230A1">
              <w:rPr>
                <w:rFonts w:ascii="Times New Roman" w:hAnsi="Times New Roman" w:cs="Times New Roman"/>
                <w:bCs/>
                <w:sz w:val="24"/>
                <w:szCs w:val="24"/>
              </w:rPr>
              <w:br/>
            </w:r>
            <w:r w:rsidRPr="002E434F">
              <w:rPr>
                <w:rFonts w:ascii="Times New Roman" w:hAnsi="Times New Roman" w:cs="Times New Roman"/>
                <w:bCs/>
                <w:sz w:val="24"/>
                <w:szCs w:val="24"/>
              </w:rPr>
              <w:t xml:space="preserve">№ </w:t>
            </w:r>
            <w:r>
              <w:rPr>
                <w:rFonts w:ascii="Times New Roman" w:hAnsi="Times New Roman" w:cs="Times New Roman"/>
                <w:bCs/>
                <w:sz w:val="24"/>
                <w:szCs w:val="24"/>
              </w:rPr>
              <w:t>53</w:t>
            </w:r>
            <w:r w:rsidRPr="002E434F">
              <w:rPr>
                <w:rFonts w:ascii="Times New Roman" w:hAnsi="Times New Roman" w:cs="Times New Roman"/>
                <w:bCs/>
                <w:sz w:val="24"/>
                <w:szCs w:val="24"/>
              </w:rPr>
              <w:t xml:space="preserve">, ст. </w:t>
            </w:r>
            <w:r>
              <w:rPr>
                <w:rFonts w:ascii="Times New Roman" w:hAnsi="Times New Roman" w:cs="Times New Roman"/>
                <w:bCs/>
                <w:sz w:val="24"/>
                <w:szCs w:val="24"/>
              </w:rPr>
              <w:t>8454)</w:t>
            </w:r>
            <w:proofErr w:type="gramEnd"/>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403</w:t>
            </w:r>
            <w:r>
              <w:rPr>
                <w:rFonts w:ascii="Times New Roman" w:eastAsia="Times New Roman" w:hAnsi="Times New Roman" w:cs="Times New Roman"/>
                <w:snapToGrid w:val="0"/>
                <w:color w:val="000000"/>
                <w:sz w:val="24"/>
                <w:szCs w:val="24"/>
              </w:rPr>
              <w:t>2</w:t>
            </w:r>
          </w:p>
        </w:tc>
        <w:tc>
          <w:tcPr>
            <w:tcW w:w="1017" w:type="dxa"/>
            <w:vAlign w:val="center"/>
          </w:tcPr>
          <w:p w:rsidR="00C05530" w:rsidRPr="005509A5" w:rsidRDefault="00C05530" w:rsidP="00C05530">
            <w:pPr>
              <w:jc w:val="center"/>
              <w:rPr>
                <w:rFonts w:ascii="Times New Roman" w:eastAsia="Times New Roman" w:hAnsi="Times New Roman" w:cs="Times New Roman"/>
                <w:b/>
                <w:snapToGrid w:val="0"/>
                <w:color w:val="000000"/>
                <w:sz w:val="24"/>
                <w:szCs w:val="24"/>
              </w:rPr>
            </w:pP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lastRenderedPageBreak/>
              <w:t>4.3</w:t>
            </w:r>
            <w:r>
              <w:rPr>
                <w:rFonts w:ascii="Times New Roman" w:eastAsia="Times New Roman" w:hAnsi="Times New Roman" w:cs="Times New Roman"/>
                <w:snapToGrid w:val="0"/>
                <w:color w:val="000000"/>
                <w:sz w:val="24"/>
                <w:szCs w:val="24"/>
              </w:rPr>
              <w:t>3</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 xml:space="preserve">осуществление переданных органам государственной власти субъектов Российской Федерации в соответствии с пунктом 3 статьи 25 Федерального закона от 24 июня 1999 года № 120-ФЗ «Об основах системы профилактики безнадзорности и правонарушений несовершеннолетних» (Собрание законодательства Российской Федерации, 1999, № 26, ст. 3177; </w:t>
            </w:r>
            <w:proofErr w:type="gramStart"/>
            <w:r w:rsidRPr="005509A5">
              <w:rPr>
                <w:rFonts w:ascii="Times New Roman" w:eastAsia="Times New Roman" w:hAnsi="Times New Roman" w:cs="Times New Roman"/>
                <w:snapToGrid w:val="0"/>
                <w:color w:val="000000"/>
                <w:sz w:val="24"/>
                <w:szCs w:val="24"/>
              </w:rPr>
              <w:t>201</w:t>
            </w:r>
            <w:r>
              <w:rPr>
                <w:rFonts w:ascii="Times New Roman" w:eastAsia="Times New Roman" w:hAnsi="Times New Roman" w:cs="Times New Roman"/>
                <w:snapToGrid w:val="0"/>
                <w:color w:val="000000"/>
                <w:sz w:val="24"/>
                <w:szCs w:val="24"/>
              </w:rPr>
              <w:t>8</w:t>
            </w:r>
            <w:r w:rsidRPr="005509A5">
              <w:rPr>
                <w:rFonts w:ascii="Times New Roman" w:eastAsia="Times New Roman" w:hAnsi="Times New Roman" w:cs="Times New Roman"/>
                <w:snapToGrid w:val="0"/>
                <w:color w:val="000000"/>
                <w:sz w:val="24"/>
                <w:szCs w:val="24"/>
              </w:rPr>
              <w:t xml:space="preserve">, № </w:t>
            </w:r>
            <w:r>
              <w:rPr>
                <w:rFonts w:ascii="Times New Roman" w:eastAsia="Times New Roman" w:hAnsi="Times New Roman" w:cs="Times New Roman"/>
                <w:snapToGrid w:val="0"/>
                <w:color w:val="000000"/>
                <w:sz w:val="24"/>
                <w:szCs w:val="24"/>
              </w:rPr>
              <w:t>27</w:t>
            </w:r>
            <w:r w:rsidRPr="005509A5">
              <w:rPr>
                <w:rFonts w:ascii="Times New Roman" w:eastAsia="Times New Roman" w:hAnsi="Times New Roman" w:cs="Times New Roman"/>
                <w:snapToGrid w:val="0"/>
                <w:color w:val="000000"/>
                <w:sz w:val="24"/>
                <w:szCs w:val="24"/>
              </w:rPr>
              <w:t xml:space="preserve">, ст. </w:t>
            </w:r>
            <w:r>
              <w:rPr>
                <w:rFonts w:ascii="Times New Roman" w:eastAsia="Times New Roman" w:hAnsi="Times New Roman" w:cs="Times New Roman"/>
                <w:snapToGrid w:val="0"/>
                <w:color w:val="000000"/>
                <w:sz w:val="24"/>
                <w:szCs w:val="24"/>
              </w:rPr>
              <w:t>3953</w:t>
            </w:r>
            <w:r w:rsidRPr="005509A5">
              <w:rPr>
                <w:rFonts w:ascii="Times New Roman" w:eastAsia="Times New Roman" w:hAnsi="Times New Roman" w:cs="Times New Roman"/>
                <w:snapToGrid w:val="0"/>
                <w:color w:val="000000"/>
                <w:sz w:val="24"/>
                <w:szCs w:val="24"/>
              </w:rPr>
              <w:t xml:space="preserve">)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 (за счет единой субвенции) </w:t>
            </w:r>
            <w:proofErr w:type="gramEnd"/>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403</w:t>
            </w:r>
            <w:r>
              <w:rPr>
                <w:rFonts w:ascii="Times New Roman" w:eastAsia="Times New Roman" w:hAnsi="Times New Roman" w:cs="Times New Roman"/>
                <w:snapToGrid w:val="0"/>
                <w:color w:val="000000"/>
                <w:sz w:val="24"/>
                <w:szCs w:val="24"/>
              </w:rPr>
              <w:t>3</w:t>
            </w:r>
          </w:p>
        </w:tc>
        <w:tc>
          <w:tcPr>
            <w:tcW w:w="1017" w:type="dxa"/>
            <w:vAlign w:val="center"/>
          </w:tcPr>
          <w:p w:rsidR="00C05530" w:rsidRPr="005509A5" w:rsidRDefault="00C05530" w:rsidP="00C05530">
            <w:pPr>
              <w:jc w:val="center"/>
              <w:rPr>
                <w:rFonts w:ascii="Times New Roman" w:eastAsia="Times New Roman" w:hAnsi="Times New Roman" w:cs="Times New Roman"/>
                <w:b/>
                <w:snapToGrid w:val="0"/>
                <w:color w:val="000000"/>
                <w:sz w:val="24"/>
                <w:szCs w:val="24"/>
              </w:rPr>
            </w:pP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4.3</w:t>
            </w:r>
            <w:r>
              <w:rPr>
                <w:rFonts w:ascii="Times New Roman" w:eastAsia="Times New Roman" w:hAnsi="Times New Roman" w:cs="Times New Roman"/>
                <w:snapToGrid w:val="0"/>
                <w:color w:val="000000"/>
                <w:sz w:val="24"/>
                <w:szCs w:val="24"/>
              </w:rPr>
              <w:t>4</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proofErr w:type="gramStart"/>
            <w:r w:rsidRPr="005509A5">
              <w:rPr>
                <w:rFonts w:ascii="Times New Roman" w:eastAsia="Times New Roman" w:hAnsi="Times New Roman" w:cs="Times New Roman"/>
                <w:snapToGrid w:val="0"/>
                <w:color w:val="000000"/>
                <w:sz w:val="24"/>
                <w:szCs w:val="24"/>
              </w:rPr>
              <w:t>осуществление переданных органам государственной власти субъектов Российской Федерации в соответствии с пунктом 1 статьи 9.1 Федерального закона от 25 июня 2002 года № 73-ФЗ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 (за счет единой субвенции) (Собрание законодательства Российской Федерации, 2007, № 1, ст. 21;</w:t>
            </w:r>
            <w:proofErr w:type="gramEnd"/>
            <w:r>
              <w:rPr>
                <w:rFonts w:ascii="Times New Roman" w:eastAsia="Times New Roman" w:hAnsi="Times New Roman" w:cs="Times New Roman"/>
                <w:snapToGrid w:val="0"/>
                <w:color w:val="000000"/>
                <w:sz w:val="24"/>
                <w:szCs w:val="24"/>
              </w:rPr>
              <w:t xml:space="preserve"> </w:t>
            </w:r>
            <w:proofErr w:type="gramStart"/>
            <w:r>
              <w:rPr>
                <w:rFonts w:ascii="Times New Roman" w:eastAsia="Times New Roman" w:hAnsi="Times New Roman" w:cs="Times New Roman"/>
                <w:snapToGrid w:val="0"/>
                <w:color w:val="000000"/>
                <w:sz w:val="24"/>
                <w:szCs w:val="24"/>
              </w:rPr>
              <w:t xml:space="preserve">2019, № 8, </w:t>
            </w:r>
            <w:r w:rsidR="00A230A1">
              <w:rPr>
                <w:rFonts w:ascii="Times New Roman" w:eastAsia="Times New Roman" w:hAnsi="Times New Roman" w:cs="Times New Roman"/>
                <w:snapToGrid w:val="0"/>
                <w:color w:val="000000"/>
                <w:sz w:val="24"/>
                <w:szCs w:val="24"/>
              </w:rPr>
              <w:br/>
            </w:r>
            <w:r>
              <w:rPr>
                <w:rFonts w:ascii="Times New Roman" w:eastAsia="Times New Roman" w:hAnsi="Times New Roman" w:cs="Times New Roman"/>
                <w:snapToGrid w:val="0"/>
                <w:color w:val="000000"/>
                <w:sz w:val="24"/>
                <w:szCs w:val="24"/>
              </w:rPr>
              <w:t>ст. 714</w:t>
            </w:r>
            <w:r w:rsidRPr="005509A5">
              <w:rPr>
                <w:rFonts w:ascii="Times New Roman" w:eastAsia="Times New Roman" w:hAnsi="Times New Roman" w:cs="Times New Roman"/>
                <w:snapToGrid w:val="0"/>
                <w:color w:val="000000"/>
                <w:sz w:val="24"/>
                <w:szCs w:val="24"/>
              </w:rPr>
              <w:t>)</w:t>
            </w:r>
            <w:proofErr w:type="gramEnd"/>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403</w:t>
            </w:r>
            <w:r>
              <w:rPr>
                <w:rFonts w:ascii="Times New Roman" w:eastAsia="Times New Roman" w:hAnsi="Times New Roman" w:cs="Times New Roman"/>
                <w:snapToGrid w:val="0"/>
                <w:color w:val="000000"/>
                <w:sz w:val="24"/>
                <w:szCs w:val="24"/>
              </w:rPr>
              <w:t>4</w:t>
            </w:r>
          </w:p>
        </w:tc>
        <w:tc>
          <w:tcPr>
            <w:tcW w:w="1017" w:type="dxa"/>
            <w:vAlign w:val="center"/>
          </w:tcPr>
          <w:p w:rsidR="00C05530" w:rsidRPr="005509A5" w:rsidRDefault="00C05530" w:rsidP="00C05530">
            <w:pPr>
              <w:jc w:val="center"/>
              <w:rPr>
                <w:rFonts w:ascii="Times New Roman" w:eastAsia="Times New Roman" w:hAnsi="Times New Roman" w:cs="Times New Roman"/>
                <w:b/>
                <w:snapToGrid w:val="0"/>
                <w:color w:val="000000"/>
                <w:sz w:val="24"/>
                <w:szCs w:val="24"/>
              </w:rPr>
            </w:pP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4.3</w:t>
            </w:r>
            <w:r>
              <w:rPr>
                <w:rFonts w:ascii="Times New Roman" w:eastAsia="Times New Roman" w:hAnsi="Times New Roman" w:cs="Times New Roman"/>
                <w:snapToGrid w:val="0"/>
                <w:color w:val="000000"/>
                <w:sz w:val="24"/>
                <w:szCs w:val="24"/>
              </w:rPr>
              <w:t>5</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proofErr w:type="gramStart"/>
            <w:r w:rsidRPr="005509A5">
              <w:rPr>
                <w:rFonts w:ascii="Times New Roman" w:eastAsia="Times New Roman" w:hAnsi="Times New Roman" w:cs="Times New Roman"/>
                <w:snapToGrid w:val="0"/>
                <w:color w:val="000000"/>
                <w:sz w:val="24"/>
                <w:szCs w:val="24"/>
              </w:rPr>
              <w:t xml:space="preserve">осуществление переданных органам государственной власти субъектов Российской Федерации в соответствии с частью 1 статьи 33 Федерального закона от 24 июля 2009 года № 209-ФЗ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 </w:t>
            </w:r>
            <w:r w:rsidR="00A230A1">
              <w:rPr>
                <w:rFonts w:ascii="Times New Roman" w:eastAsia="Times New Roman" w:hAnsi="Times New Roman" w:cs="Times New Roman"/>
                <w:snapToGrid w:val="0"/>
                <w:color w:val="000000"/>
                <w:sz w:val="24"/>
                <w:szCs w:val="24"/>
              </w:rPr>
              <w:br/>
            </w:r>
            <w:r w:rsidRPr="005509A5">
              <w:rPr>
                <w:rFonts w:ascii="Times New Roman" w:eastAsia="Times New Roman" w:hAnsi="Times New Roman" w:cs="Times New Roman"/>
                <w:snapToGrid w:val="0"/>
                <w:color w:val="000000"/>
                <w:sz w:val="24"/>
                <w:szCs w:val="24"/>
              </w:rPr>
              <w:t>(за счет единой субвенции)</w:t>
            </w:r>
            <w:r>
              <w:rPr>
                <w:rFonts w:ascii="Times New Roman" w:eastAsia="Times New Roman" w:hAnsi="Times New Roman" w:cs="Times New Roman"/>
                <w:snapToGrid w:val="0"/>
                <w:color w:val="000000"/>
                <w:sz w:val="24"/>
                <w:szCs w:val="24"/>
              </w:rPr>
              <w:t xml:space="preserve"> </w:t>
            </w:r>
            <w:r>
              <w:rPr>
                <w:rFonts w:ascii="Times New Roman" w:hAnsi="Times New Roman" w:cs="Times New Roman"/>
                <w:sz w:val="24"/>
                <w:szCs w:val="24"/>
              </w:rPr>
              <w:t>(Собрание законодательства Российской Федерации, 2009, № 30</w:t>
            </w:r>
            <w:proofErr w:type="gramEnd"/>
            <w:r>
              <w:rPr>
                <w:rFonts w:ascii="Times New Roman" w:hAnsi="Times New Roman" w:cs="Times New Roman"/>
                <w:sz w:val="24"/>
                <w:szCs w:val="24"/>
              </w:rPr>
              <w:t>, ст. 3735;  2018, № 32, ст. 5114)</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403</w:t>
            </w:r>
            <w:r>
              <w:rPr>
                <w:rFonts w:ascii="Times New Roman" w:eastAsia="Times New Roman" w:hAnsi="Times New Roman" w:cs="Times New Roman"/>
                <w:snapToGrid w:val="0"/>
                <w:color w:val="000000"/>
                <w:sz w:val="24"/>
                <w:szCs w:val="24"/>
              </w:rPr>
              <w:t>5</w:t>
            </w:r>
          </w:p>
        </w:tc>
        <w:tc>
          <w:tcPr>
            <w:tcW w:w="1017" w:type="dxa"/>
            <w:vAlign w:val="center"/>
          </w:tcPr>
          <w:p w:rsidR="00C05530" w:rsidRPr="005509A5" w:rsidRDefault="00C05530" w:rsidP="00C05530">
            <w:pPr>
              <w:jc w:val="center"/>
              <w:rPr>
                <w:rFonts w:ascii="Times New Roman" w:eastAsia="Times New Roman" w:hAnsi="Times New Roman" w:cs="Times New Roman"/>
                <w:b/>
                <w:snapToGrid w:val="0"/>
                <w:color w:val="000000"/>
                <w:sz w:val="24"/>
                <w:szCs w:val="24"/>
              </w:rPr>
            </w:pP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4.3</w:t>
            </w:r>
            <w:r>
              <w:rPr>
                <w:rFonts w:ascii="Times New Roman" w:eastAsia="Times New Roman" w:hAnsi="Times New Roman" w:cs="Times New Roman"/>
                <w:snapToGrid w:val="0"/>
                <w:color w:val="000000"/>
                <w:sz w:val="24"/>
                <w:szCs w:val="24"/>
              </w:rPr>
              <w:t>6</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осуществление переданных органам государственной власти субъектов Российской Федерации в соответствии с частью 1 статьи 15 Федерального закона от 21 ноября 2011 года № 323-ФЗ «Об основах охраны здоровья граждан в Российской Федерации» полномочий Российской Федерации в сфере охраны здоровья (за счет единой субвенции) (Собрание законодательства Российской Федерации, 2011, № 48, ст. 6724;</w:t>
            </w:r>
            <w:r>
              <w:rPr>
                <w:rFonts w:ascii="Times New Roman" w:eastAsia="Times New Roman" w:hAnsi="Times New Roman" w:cs="Times New Roman"/>
                <w:snapToGrid w:val="0"/>
                <w:color w:val="000000"/>
                <w:sz w:val="24"/>
                <w:szCs w:val="24"/>
              </w:rPr>
              <w:t xml:space="preserve"> </w:t>
            </w:r>
            <w:proofErr w:type="gramStart"/>
            <w:r>
              <w:rPr>
                <w:rFonts w:ascii="Times New Roman" w:eastAsia="Times New Roman" w:hAnsi="Times New Roman" w:cs="Times New Roman"/>
                <w:snapToGrid w:val="0"/>
                <w:color w:val="000000"/>
                <w:sz w:val="24"/>
                <w:szCs w:val="24"/>
              </w:rPr>
              <w:t xml:space="preserve">2019, </w:t>
            </w:r>
            <w:r w:rsidR="00A230A1">
              <w:rPr>
                <w:rFonts w:ascii="Times New Roman" w:eastAsia="Times New Roman" w:hAnsi="Times New Roman" w:cs="Times New Roman"/>
                <w:snapToGrid w:val="0"/>
                <w:color w:val="000000"/>
                <w:sz w:val="24"/>
                <w:szCs w:val="24"/>
              </w:rPr>
              <w:br/>
            </w:r>
            <w:r>
              <w:rPr>
                <w:rFonts w:ascii="Times New Roman" w:eastAsia="Times New Roman" w:hAnsi="Times New Roman" w:cs="Times New Roman"/>
                <w:snapToGrid w:val="0"/>
                <w:color w:val="000000"/>
                <w:sz w:val="24"/>
                <w:szCs w:val="24"/>
              </w:rPr>
              <w:t>№ 10, ст. 888</w:t>
            </w:r>
            <w:r w:rsidRPr="005509A5">
              <w:rPr>
                <w:rFonts w:ascii="Times New Roman" w:eastAsia="Times New Roman" w:hAnsi="Times New Roman" w:cs="Times New Roman"/>
                <w:snapToGrid w:val="0"/>
                <w:color w:val="000000"/>
                <w:sz w:val="24"/>
                <w:szCs w:val="24"/>
              </w:rPr>
              <w:t>)</w:t>
            </w:r>
            <w:proofErr w:type="gramEnd"/>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403</w:t>
            </w:r>
            <w:r>
              <w:rPr>
                <w:rFonts w:ascii="Times New Roman" w:eastAsia="Times New Roman" w:hAnsi="Times New Roman" w:cs="Times New Roman"/>
                <w:snapToGrid w:val="0"/>
                <w:color w:val="000000"/>
                <w:sz w:val="24"/>
                <w:szCs w:val="24"/>
              </w:rPr>
              <w:t>6</w:t>
            </w:r>
          </w:p>
        </w:tc>
        <w:tc>
          <w:tcPr>
            <w:tcW w:w="1017" w:type="dxa"/>
            <w:vAlign w:val="center"/>
          </w:tcPr>
          <w:p w:rsidR="00C05530" w:rsidRPr="005509A5" w:rsidRDefault="00C05530" w:rsidP="00C05530">
            <w:pPr>
              <w:jc w:val="center"/>
              <w:rPr>
                <w:rFonts w:ascii="Times New Roman" w:eastAsia="Times New Roman" w:hAnsi="Times New Roman" w:cs="Times New Roman"/>
                <w:b/>
                <w:snapToGrid w:val="0"/>
                <w:color w:val="000000"/>
                <w:sz w:val="24"/>
                <w:szCs w:val="24"/>
              </w:rPr>
            </w:pPr>
          </w:p>
        </w:tc>
      </w:tr>
      <w:tr w:rsidR="00C05530" w:rsidRPr="005509A5" w:rsidTr="00887B4E">
        <w:trPr>
          <w:trHeight w:val="1641"/>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4.3</w:t>
            </w:r>
            <w:r>
              <w:rPr>
                <w:rFonts w:ascii="Times New Roman" w:eastAsia="Times New Roman" w:hAnsi="Times New Roman" w:cs="Times New Roman"/>
                <w:snapToGrid w:val="0"/>
                <w:color w:val="000000"/>
                <w:sz w:val="24"/>
                <w:szCs w:val="24"/>
              </w:rPr>
              <w:t>7</w:t>
            </w:r>
          </w:p>
        </w:tc>
        <w:tc>
          <w:tcPr>
            <w:tcW w:w="7894" w:type="dxa"/>
            <w:vAlign w:val="center"/>
          </w:tcPr>
          <w:p w:rsidR="00C05530" w:rsidRPr="005509A5" w:rsidRDefault="00C05530" w:rsidP="00C05530">
            <w:pPr>
              <w:autoSpaceDE w:val="0"/>
              <w:autoSpaceDN w:val="0"/>
              <w:spacing w:after="0" w:line="240" w:lineRule="auto"/>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 xml:space="preserve">осуществление переданных органам государственной власти субъектов Российской Федерации в соответствии с частью 1 статьи 7 Федерального закона от 29 декабря 2012 года № 273-ФЗ «Об образовании в Российской Федерации» полномочий Российской Федерации в сфере образования </w:t>
            </w:r>
            <w:r w:rsidR="00A230A1">
              <w:rPr>
                <w:rFonts w:ascii="Times New Roman" w:eastAsia="Times New Roman" w:hAnsi="Times New Roman" w:cs="Times New Roman"/>
                <w:snapToGrid w:val="0"/>
                <w:color w:val="000000"/>
                <w:sz w:val="24"/>
                <w:szCs w:val="24"/>
              </w:rPr>
              <w:br/>
            </w:r>
            <w:r w:rsidRPr="005509A5">
              <w:rPr>
                <w:rFonts w:ascii="Times New Roman" w:eastAsia="Times New Roman" w:hAnsi="Times New Roman" w:cs="Times New Roman"/>
                <w:snapToGrid w:val="0"/>
                <w:color w:val="000000"/>
                <w:sz w:val="24"/>
                <w:szCs w:val="24"/>
              </w:rPr>
              <w:t>(за счет единой субвенции) (Собрание законодательства Российской Федерации, 2012, № 53, ст. 7598</w:t>
            </w:r>
            <w:r>
              <w:rPr>
                <w:rFonts w:ascii="Times New Roman" w:eastAsia="Times New Roman" w:hAnsi="Times New Roman" w:cs="Times New Roman"/>
                <w:snapToGrid w:val="0"/>
                <w:color w:val="000000"/>
                <w:sz w:val="24"/>
                <w:szCs w:val="24"/>
              </w:rPr>
              <w:t>; 2019, № 10, ст. 887</w:t>
            </w:r>
            <w:r w:rsidRPr="005509A5">
              <w:rPr>
                <w:rFonts w:ascii="Times New Roman" w:eastAsia="Times New Roman" w:hAnsi="Times New Roman" w:cs="Times New Roman"/>
                <w:snapToGrid w:val="0"/>
                <w:color w:val="000000"/>
                <w:sz w:val="24"/>
                <w:szCs w:val="24"/>
              </w:rPr>
              <w:t>)</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403</w:t>
            </w:r>
            <w:r>
              <w:rPr>
                <w:rFonts w:ascii="Times New Roman" w:eastAsia="Times New Roman" w:hAnsi="Times New Roman" w:cs="Times New Roman"/>
                <w:snapToGrid w:val="0"/>
                <w:color w:val="000000"/>
                <w:sz w:val="24"/>
                <w:szCs w:val="24"/>
              </w:rPr>
              <w:t>7</w:t>
            </w:r>
          </w:p>
        </w:tc>
        <w:tc>
          <w:tcPr>
            <w:tcW w:w="1017" w:type="dxa"/>
            <w:vAlign w:val="center"/>
          </w:tcPr>
          <w:p w:rsidR="00C05530" w:rsidRPr="005509A5" w:rsidRDefault="00C05530" w:rsidP="00C05530">
            <w:pPr>
              <w:jc w:val="center"/>
              <w:rPr>
                <w:rFonts w:ascii="Times New Roman" w:eastAsia="Times New Roman" w:hAnsi="Times New Roman" w:cs="Times New Roman"/>
                <w:b/>
                <w:snapToGrid w:val="0"/>
                <w:color w:val="000000"/>
                <w:sz w:val="24"/>
                <w:szCs w:val="24"/>
              </w:rPr>
            </w:pPr>
          </w:p>
        </w:tc>
      </w:tr>
      <w:tr w:rsidR="00C05530" w:rsidRPr="005509A5" w:rsidTr="00887B4E">
        <w:trPr>
          <w:trHeight w:val="490"/>
          <w:tblHeader/>
        </w:trPr>
        <w:tc>
          <w:tcPr>
            <w:tcW w:w="1095" w:type="dxa"/>
            <w:vAlign w:val="center"/>
          </w:tcPr>
          <w:p w:rsidR="00C05530" w:rsidRPr="005509A5" w:rsidDel="008413E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Pr>
                <w:rFonts w:ascii="Times New Roman" w:eastAsia="Times New Roman" w:hAnsi="Times New Roman" w:cs="Times New Roman"/>
                <w:snapToGrid w:val="0"/>
                <w:color w:val="000000"/>
                <w:sz w:val="24"/>
                <w:szCs w:val="24"/>
              </w:rPr>
              <w:t>4.38</w:t>
            </w:r>
          </w:p>
        </w:tc>
        <w:tc>
          <w:tcPr>
            <w:tcW w:w="7894" w:type="dxa"/>
            <w:vAlign w:val="center"/>
          </w:tcPr>
          <w:p w:rsidR="00C05530" w:rsidRPr="005509A5" w:rsidRDefault="00C05530" w:rsidP="00C05530">
            <w:pPr>
              <w:autoSpaceDE w:val="0"/>
              <w:autoSpaceDN w:val="0"/>
              <w:spacing w:after="0" w:line="240" w:lineRule="auto"/>
              <w:rPr>
                <w:rFonts w:ascii="Times New Roman" w:eastAsia="Times New Roman" w:hAnsi="Times New Roman" w:cs="Times New Roman"/>
                <w:snapToGrid w:val="0"/>
                <w:color w:val="000000"/>
                <w:sz w:val="24"/>
                <w:szCs w:val="24"/>
              </w:rPr>
            </w:pPr>
            <w:r>
              <w:rPr>
                <w:rFonts w:ascii="Times New Roman" w:eastAsia="Times New Roman" w:hAnsi="Times New Roman" w:cs="Times New Roman"/>
                <w:snapToGrid w:val="0"/>
                <w:color w:val="000000"/>
                <w:sz w:val="24"/>
                <w:szCs w:val="24"/>
              </w:rPr>
              <w:t>осуществление полномочий по обеспечению жильем отдельных категорий граждан в соответствии с Федеральным законом от 24 ноября 1995 года № 181-ФЗ «О социальной защите инвалидов в Российской Федерации» (</w:t>
            </w:r>
            <w:r w:rsidRPr="007E5C98">
              <w:rPr>
                <w:rFonts w:ascii="Times New Roman" w:eastAsia="Times New Roman" w:hAnsi="Times New Roman" w:cs="Times New Roman"/>
                <w:snapToGrid w:val="0"/>
                <w:color w:val="000000"/>
                <w:sz w:val="24"/>
                <w:szCs w:val="24"/>
              </w:rPr>
              <w:t xml:space="preserve">Собрание законодательства </w:t>
            </w:r>
            <w:r>
              <w:rPr>
                <w:rFonts w:ascii="Times New Roman" w:eastAsia="Times New Roman" w:hAnsi="Times New Roman" w:cs="Times New Roman"/>
                <w:snapToGrid w:val="0"/>
                <w:color w:val="000000"/>
                <w:sz w:val="24"/>
                <w:szCs w:val="24"/>
              </w:rPr>
              <w:t xml:space="preserve">Российской Федерации, 1995, </w:t>
            </w:r>
            <w:r w:rsidR="00A230A1">
              <w:rPr>
                <w:rFonts w:ascii="Times New Roman" w:eastAsia="Times New Roman" w:hAnsi="Times New Roman" w:cs="Times New Roman"/>
                <w:snapToGrid w:val="0"/>
                <w:color w:val="000000"/>
                <w:sz w:val="24"/>
                <w:szCs w:val="24"/>
              </w:rPr>
              <w:br/>
            </w:r>
            <w:r>
              <w:rPr>
                <w:rFonts w:ascii="Times New Roman" w:eastAsia="Times New Roman" w:hAnsi="Times New Roman" w:cs="Times New Roman"/>
                <w:snapToGrid w:val="0"/>
                <w:color w:val="000000"/>
                <w:sz w:val="24"/>
                <w:szCs w:val="24"/>
              </w:rPr>
              <w:t>№</w:t>
            </w:r>
            <w:r w:rsidRPr="007E5C98">
              <w:rPr>
                <w:rFonts w:ascii="Times New Roman" w:eastAsia="Times New Roman" w:hAnsi="Times New Roman" w:cs="Times New Roman"/>
                <w:snapToGrid w:val="0"/>
                <w:color w:val="000000"/>
                <w:sz w:val="24"/>
                <w:szCs w:val="24"/>
              </w:rPr>
              <w:t xml:space="preserve"> 48, ст. 4563</w:t>
            </w:r>
            <w:r>
              <w:rPr>
                <w:rFonts w:ascii="Times New Roman" w:hAnsi="Times New Roman" w:cs="Times New Roman"/>
                <w:sz w:val="24"/>
                <w:szCs w:val="24"/>
              </w:rPr>
              <w:t>; 2018, № 1131, ст. 4861</w:t>
            </w:r>
            <w:r>
              <w:rPr>
                <w:rFonts w:ascii="Times New Roman" w:eastAsia="Times New Roman" w:hAnsi="Times New Roman" w:cs="Times New Roman"/>
                <w:snapToGrid w:val="0"/>
                <w:color w:val="000000"/>
                <w:sz w:val="24"/>
                <w:szCs w:val="24"/>
              </w:rPr>
              <w:t>)</w:t>
            </w:r>
          </w:p>
        </w:tc>
        <w:tc>
          <w:tcPr>
            <w:tcW w:w="1017" w:type="dxa"/>
            <w:vAlign w:val="center"/>
          </w:tcPr>
          <w:p w:rsidR="00C05530" w:rsidRPr="005509A5" w:rsidDel="008413E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Pr>
                <w:rFonts w:ascii="Times New Roman" w:eastAsia="Times New Roman" w:hAnsi="Times New Roman" w:cs="Times New Roman"/>
                <w:snapToGrid w:val="0"/>
                <w:color w:val="000000"/>
                <w:sz w:val="24"/>
                <w:szCs w:val="24"/>
              </w:rPr>
              <w:t>4038</w:t>
            </w:r>
          </w:p>
        </w:tc>
        <w:tc>
          <w:tcPr>
            <w:tcW w:w="1017" w:type="dxa"/>
            <w:vAlign w:val="center"/>
          </w:tcPr>
          <w:p w:rsidR="00C05530" w:rsidRPr="005509A5" w:rsidRDefault="00C05530" w:rsidP="00C05530">
            <w:pPr>
              <w:jc w:val="center"/>
              <w:rPr>
                <w:rFonts w:ascii="Times New Roman" w:eastAsia="Times New Roman" w:hAnsi="Times New Roman" w:cs="Times New Roman"/>
                <w:b/>
                <w:snapToGrid w:val="0"/>
                <w:color w:val="000000"/>
                <w:sz w:val="24"/>
                <w:szCs w:val="24"/>
              </w:rPr>
            </w:pPr>
          </w:p>
        </w:tc>
      </w:tr>
      <w:tr w:rsidR="00C05530" w:rsidRPr="005509A5" w:rsidTr="00887B4E">
        <w:trPr>
          <w:trHeight w:val="490"/>
          <w:tblHeader/>
        </w:trPr>
        <w:tc>
          <w:tcPr>
            <w:tcW w:w="1095" w:type="dxa"/>
            <w:vAlign w:val="center"/>
          </w:tcPr>
          <w:p w:rsidR="00C05530" w:rsidRPr="005509A5" w:rsidDel="008413E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p>
        </w:tc>
        <w:tc>
          <w:tcPr>
            <w:tcW w:w="7894" w:type="dxa"/>
            <w:vAlign w:val="center"/>
          </w:tcPr>
          <w:p w:rsidR="00C05530" w:rsidRPr="005509A5" w:rsidRDefault="00C05530" w:rsidP="00C05530">
            <w:pPr>
              <w:autoSpaceDE w:val="0"/>
              <w:autoSpaceDN w:val="0"/>
              <w:spacing w:after="0" w:line="240" w:lineRule="auto"/>
              <w:rPr>
                <w:rFonts w:ascii="Times New Roman" w:eastAsia="Times New Roman" w:hAnsi="Times New Roman" w:cs="Times New Roman"/>
                <w:snapToGrid w:val="0"/>
                <w:color w:val="000000"/>
                <w:sz w:val="24"/>
                <w:szCs w:val="24"/>
              </w:rPr>
            </w:pPr>
            <w:r>
              <w:rPr>
                <w:rFonts w:ascii="Times New Roman" w:eastAsia="Times New Roman" w:hAnsi="Times New Roman" w:cs="Times New Roman"/>
                <w:snapToGrid w:val="0"/>
                <w:color w:val="000000"/>
                <w:sz w:val="24"/>
                <w:szCs w:val="24"/>
              </w:rPr>
              <w:t>осуществление ежемесячной выплаты в связи с рождением (усыновлением) первого ребенка в соответствии с Федеральным законом от 28 декабря 2017 года № 418-ФЗ «О ежемесячных выплатах семьям, имеющим детей» (</w:t>
            </w:r>
            <w:r w:rsidRPr="000A0FC3">
              <w:rPr>
                <w:rFonts w:ascii="Times New Roman" w:eastAsia="Times New Roman" w:hAnsi="Times New Roman" w:cs="Times New Roman"/>
                <w:snapToGrid w:val="0"/>
                <w:color w:val="000000"/>
                <w:sz w:val="24"/>
                <w:szCs w:val="24"/>
              </w:rPr>
              <w:t xml:space="preserve">Собрание законодательства </w:t>
            </w:r>
            <w:r>
              <w:rPr>
                <w:rFonts w:ascii="Times New Roman" w:eastAsia="Times New Roman" w:hAnsi="Times New Roman" w:cs="Times New Roman"/>
                <w:snapToGrid w:val="0"/>
                <w:color w:val="000000"/>
                <w:sz w:val="24"/>
                <w:szCs w:val="24"/>
              </w:rPr>
              <w:t>Российской Федерации</w:t>
            </w:r>
            <w:r w:rsidRPr="000A0FC3">
              <w:rPr>
                <w:rFonts w:ascii="Times New Roman" w:eastAsia="Times New Roman" w:hAnsi="Times New Roman" w:cs="Times New Roman"/>
                <w:snapToGrid w:val="0"/>
                <w:color w:val="000000"/>
                <w:sz w:val="24"/>
                <w:szCs w:val="24"/>
              </w:rPr>
              <w:t xml:space="preserve">, 2018, </w:t>
            </w:r>
            <w:r>
              <w:rPr>
                <w:rFonts w:ascii="Times New Roman" w:eastAsia="Times New Roman" w:hAnsi="Times New Roman" w:cs="Times New Roman"/>
                <w:snapToGrid w:val="0"/>
                <w:color w:val="000000"/>
                <w:sz w:val="24"/>
                <w:szCs w:val="24"/>
              </w:rPr>
              <w:t>№ 1</w:t>
            </w:r>
            <w:r w:rsidRPr="000A0FC3">
              <w:rPr>
                <w:rFonts w:ascii="Times New Roman" w:eastAsia="Times New Roman" w:hAnsi="Times New Roman" w:cs="Times New Roman"/>
                <w:snapToGrid w:val="0"/>
                <w:color w:val="000000"/>
                <w:sz w:val="24"/>
                <w:szCs w:val="24"/>
              </w:rPr>
              <w:t>, ст. 2</w:t>
            </w:r>
            <w:r>
              <w:rPr>
                <w:rFonts w:ascii="Times New Roman" w:eastAsia="Times New Roman" w:hAnsi="Times New Roman" w:cs="Times New Roman"/>
                <w:snapToGrid w:val="0"/>
                <w:color w:val="000000"/>
                <w:sz w:val="24"/>
                <w:szCs w:val="24"/>
              </w:rPr>
              <w:t>)</w:t>
            </w:r>
          </w:p>
        </w:tc>
        <w:tc>
          <w:tcPr>
            <w:tcW w:w="1017" w:type="dxa"/>
            <w:vAlign w:val="center"/>
          </w:tcPr>
          <w:p w:rsidR="00C05530" w:rsidRPr="005509A5" w:rsidDel="008413E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Pr>
                <w:rFonts w:ascii="Times New Roman" w:eastAsia="Times New Roman" w:hAnsi="Times New Roman" w:cs="Times New Roman"/>
                <w:snapToGrid w:val="0"/>
                <w:color w:val="000000"/>
                <w:sz w:val="24"/>
                <w:szCs w:val="24"/>
              </w:rPr>
              <w:t>4039</w:t>
            </w:r>
          </w:p>
        </w:tc>
        <w:tc>
          <w:tcPr>
            <w:tcW w:w="1017" w:type="dxa"/>
            <w:vAlign w:val="center"/>
          </w:tcPr>
          <w:p w:rsidR="00C05530" w:rsidRPr="005509A5" w:rsidRDefault="00C05530" w:rsidP="00C05530">
            <w:pPr>
              <w:jc w:val="center"/>
              <w:rPr>
                <w:rFonts w:ascii="Times New Roman" w:eastAsia="Times New Roman" w:hAnsi="Times New Roman" w:cs="Times New Roman"/>
                <w:b/>
                <w:snapToGrid w:val="0"/>
                <w:color w:val="000000"/>
                <w:sz w:val="24"/>
                <w:szCs w:val="24"/>
              </w:rPr>
            </w:pPr>
          </w:p>
        </w:tc>
      </w:tr>
      <w:tr w:rsidR="00C05530" w:rsidRPr="005509A5" w:rsidTr="00887B4E">
        <w:trPr>
          <w:trHeight w:val="490"/>
          <w:tblHeader/>
        </w:trPr>
        <w:tc>
          <w:tcPr>
            <w:tcW w:w="1095" w:type="dxa"/>
            <w:vAlign w:val="center"/>
          </w:tcPr>
          <w:p w:rsidR="00C05530"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Pr>
                <w:rFonts w:ascii="Times New Roman" w:eastAsia="Times New Roman" w:hAnsi="Times New Roman" w:cs="Times New Roman"/>
                <w:snapToGrid w:val="0"/>
                <w:color w:val="000000"/>
                <w:sz w:val="24"/>
                <w:szCs w:val="24"/>
              </w:rPr>
              <w:t>4.40</w:t>
            </w:r>
          </w:p>
        </w:tc>
        <w:tc>
          <w:tcPr>
            <w:tcW w:w="7894" w:type="dxa"/>
            <w:vAlign w:val="center"/>
          </w:tcPr>
          <w:p w:rsidR="00C05530" w:rsidRDefault="00C05530" w:rsidP="00C05530">
            <w:pPr>
              <w:autoSpaceDE w:val="0"/>
              <w:autoSpaceDN w:val="0"/>
              <w:spacing w:after="0" w:line="240" w:lineRule="auto"/>
              <w:rPr>
                <w:rFonts w:ascii="Times New Roman" w:eastAsia="Times New Roman" w:hAnsi="Times New Roman" w:cs="Times New Roman"/>
                <w:snapToGrid w:val="0"/>
                <w:color w:val="000000"/>
                <w:sz w:val="24"/>
                <w:szCs w:val="24"/>
              </w:rPr>
            </w:pPr>
            <w:r w:rsidRPr="009E4EAA">
              <w:rPr>
                <w:rFonts w:ascii="Times New Roman" w:eastAsia="Times New Roman" w:hAnsi="Times New Roman" w:cs="Times New Roman"/>
                <w:snapToGrid w:val="0"/>
                <w:color w:val="000000"/>
                <w:sz w:val="24"/>
                <w:szCs w:val="24"/>
              </w:rPr>
              <w:t>обеспечение устойчивого функционирования водохозяйственного комплекса Нижней Волги  в области водных отношений</w:t>
            </w:r>
          </w:p>
        </w:tc>
        <w:tc>
          <w:tcPr>
            <w:tcW w:w="1017" w:type="dxa"/>
            <w:vAlign w:val="center"/>
          </w:tcPr>
          <w:p w:rsidR="00C05530" w:rsidRPr="00D142E8"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D142E8">
              <w:rPr>
                <w:rFonts w:ascii="Times New Roman" w:hAnsi="Times New Roman" w:cs="Times New Roman"/>
                <w:color w:val="000000"/>
                <w:sz w:val="24"/>
              </w:rPr>
              <w:t>4040</w:t>
            </w:r>
          </w:p>
        </w:tc>
        <w:tc>
          <w:tcPr>
            <w:tcW w:w="1017" w:type="dxa"/>
            <w:vAlign w:val="center"/>
          </w:tcPr>
          <w:p w:rsidR="00C05530" w:rsidRPr="005509A5" w:rsidRDefault="00C05530" w:rsidP="00C05530">
            <w:pPr>
              <w:jc w:val="center"/>
              <w:rPr>
                <w:rFonts w:ascii="Times New Roman" w:eastAsia="Times New Roman" w:hAnsi="Times New Roman" w:cs="Times New Roman"/>
                <w:b/>
                <w:snapToGrid w:val="0"/>
                <w:color w:val="000000"/>
                <w:sz w:val="24"/>
                <w:szCs w:val="24"/>
              </w:rPr>
            </w:pPr>
          </w:p>
        </w:tc>
      </w:tr>
      <w:tr w:rsidR="00C05530" w:rsidRPr="005509A5" w:rsidTr="00887B4E">
        <w:trPr>
          <w:trHeight w:val="490"/>
          <w:tblHeader/>
        </w:trPr>
        <w:tc>
          <w:tcPr>
            <w:tcW w:w="1095" w:type="dxa"/>
            <w:vAlign w:val="center"/>
          </w:tcPr>
          <w:p w:rsidR="00C05530" w:rsidRPr="00D142E8"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D142E8">
              <w:rPr>
                <w:rFonts w:ascii="Times New Roman" w:hAnsi="Times New Roman" w:cs="Times New Roman"/>
                <w:color w:val="000000"/>
                <w:sz w:val="24"/>
              </w:rPr>
              <w:lastRenderedPageBreak/>
              <w:t>4.41</w:t>
            </w:r>
          </w:p>
        </w:tc>
        <w:tc>
          <w:tcPr>
            <w:tcW w:w="7894" w:type="dxa"/>
            <w:vAlign w:val="center"/>
          </w:tcPr>
          <w:p w:rsidR="00C05530" w:rsidRPr="009E4EAA" w:rsidRDefault="00C05530" w:rsidP="00C05530">
            <w:pPr>
              <w:autoSpaceDE w:val="0"/>
              <w:autoSpaceDN w:val="0"/>
              <w:spacing w:after="0" w:line="240" w:lineRule="auto"/>
              <w:rPr>
                <w:rFonts w:ascii="Times New Roman" w:eastAsia="Times New Roman" w:hAnsi="Times New Roman" w:cs="Times New Roman"/>
                <w:snapToGrid w:val="0"/>
                <w:color w:val="000000"/>
                <w:sz w:val="24"/>
                <w:szCs w:val="24"/>
              </w:rPr>
            </w:pPr>
            <w:r>
              <w:rPr>
                <w:rFonts w:ascii="Times New Roman" w:eastAsia="Times New Roman" w:hAnsi="Times New Roman" w:cs="Times New Roman"/>
                <w:snapToGrid w:val="0"/>
                <w:color w:val="000000"/>
                <w:sz w:val="24"/>
                <w:szCs w:val="24"/>
              </w:rPr>
              <w:t>осуществление полномочий по улучшению</w:t>
            </w:r>
            <w:r w:rsidRPr="009E4EAA">
              <w:rPr>
                <w:rFonts w:ascii="Times New Roman" w:eastAsia="Times New Roman" w:hAnsi="Times New Roman" w:cs="Times New Roman"/>
                <w:snapToGrid w:val="0"/>
                <w:color w:val="000000"/>
                <w:sz w:val="24"/>
                <w:szCs w:val="24"/>
              </w:rPr>
              <w:t xml:space="preserve"> экологического состояния гидрографической</w:t>
            </w:r>
            <w:r>
              <w:rPr>
                <w:rFonts w:ascii="Times New Roman" w:eastAsia="Times New Roman" w:hAnsi="Times New Roman" w:cs="Times New Roman"/>
                <w:snapToGrid w:val="0"/>
                <w:color w:val="000000"/>
                <w:sz w:val="24"/>
                <w:szCs w:val="24"/>
              </w:rPr>
              <w:t xml:space="preserve"> сети </w:t>
            </w:r>
            <w:r w:rsidRPr="009E4EAA">
              <w:rPr>
                <w:rFonts w:ascii="Times New Roman" w:eastAsia="Times New Roman" w:hAnsi="Times New Roman" w:cs="Times New Roman"/>
                <w:snapToGrid w:val="0"/>
                <w:color w:val="000000"/>
                <w:sz w:val="24"/>
                <w:szCs w:val="24"/>
              </w:rPr>
              <w:t xml:space="preserve"> в области водных отношений</w:t>
            </w:r>
          </w:p>
        </w:tc>
        <w:tc>
          <w:tcPr>
            <w:tcW w:w="1017" w:type="dxa"/>
            <w:vAlign w:val="center"/>
          </w:tcPr>
          <w:p w:rsidR="00C05530" w:rsidRPr="00D142E8"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D142E8">
              <w:rPr>
                <w:rFonts w:ascii="Times New Roman" w:hAnsi="Times New Roman" w:cs="Times New Roman"/>
                <w:color w:val="000000"/>
                <w:sz w:val="24"/>
              </w:rPr>
              <w:t>4041</w:t>
            </w:r>
          </w:p>
        </w:tc>
        <w:tc>
          <w:tcPr>
            <w:tcW w:w="1017" w:type="dxa"/>
            <w:vAlign w:val="center"/>
          </w:tcPr>
          <w:p w:rsidR="00C05530" w:rsidRPr="005509A5" w:rsidRDefault="00C05530" w:rsidP="00C05530">
            <w:pPr>
              <w:jc w:val="center"/>
              <w:rPr>
                <w:rFonts w:ascii="Times New Roman" w:eastAsia="Times New Roman" w:hAnsi="Times New Roman" w:cs="Times New Roman"/>
                <w:b/>
                <w:snapToGrid w:val="0"/>
                <w:color w:val="000000"/>
                <w:sz w:val="24"/>
                <w:szCs w:val="24"/>
              </w:rPr>
            </w:pPr>
          </w:p>
        </w:tc>
      </w:tr>
      <w:tr w:rsidR="00C05530" w:rsidRPr="005509A5" w:rsidTr="00887B4E">
        <w:trPr>
          <w:trHeight w:val="490"/>
          <w:tblHeader/>
        </w:trPr>
        <w:tc>
          <w:tcPr>
            <w:tcW w:w="1095" w:type="dxa"/>
            <w:vAlign w:val="center"/>
          </w:tcPr>
          <w:p w:rsidR="00C05530" w:rsidRPr="00D142E8"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D142E8">
              <w:rPr>
                <w:rFonts w:ascii="Times New Roman" w:hAnsi="Times New Roman" w:cs="Times New Roman"/>
                <w:color w:val="000000"/>
                <w:sz w:val="24"/>
              </w:rPr>
              <w:t>4.42</w:t>
            </w:r>
          </w:p>
        </w:tc>
        <w:tc>
          <w:tcPr>
            <w:tcW w:w="7894" w:type="dxa"/>
            <w:vAlign w:val="center"/>
          </w:tcPr>
          <w:p w:rsidR="00C05530" w:rsidRDefault="00C05530" w:rsidP="00C05530">
            <w:pPr>
              <w:autoSpaceDE w:val="0"/>
              <w:autoSpaceDN w:val="0"/>
              <w:spacing w:after="0" w:line="240" w:lineRule="auto"/>
              <w:rPr>
                <w:rFonts w:ascii="Times New Roman" w:eastAsia="Times New Roman" w:hAnsi="Times New Roman" w:cs="Times New Roman"/>
                <w:snapToGrid w:val="0"/>
                <w:color w:val="000000"/>
                <w:sz w:val="24"/>
                <w:szCs w:val="24"/>
              </w:rPr>
            </w:pPr>
            <w:r>
              <w:rPr>
                <w:rFonts w:ascii="Times New Roman" w:eastAsia="Times New Roman" w:hAnsi="Times New Roman" w:cs="Times New Roman"/>
                <w:snapToGrid w:val="0"/>
                <w:color w:val="000000"/>
                <w:sz w:val="24"/>
                <w:szCs w:val="24"/>
              </w:rPr>
              <w:t>осуществление полномочий по</w:t>
            </w:r>
            <w:r w:rsidRPr="009E4EAA">
              <w:rPr>
                <w:rFonts w:ascii="Times New Roman" w:eastAsia="Times New Roman" w:hAnsi="Times New Roman" w:cs="Times New Roman"/>
                <w:snapToGrid w:val="0"/>
                <w:color w:val="000000"/>
                <w:sz w:val="24"/>
                <w:szCs w:val="24"/>
              </w:rPr>
              <w:t xml:space="preserve"> </w:t>
            </w:r>
            <w:r>
              <w:rPr>
                <w:rFonts w:ascii="Times New Roman" w:eastAsia="Times New Roman" w:hAnsi="Times New Roman" w:cs="Times New Roman"/>
                <w:snapToGrid w:val="0"/>
                <w:color w:val="000000"/>
                <w:sz w:val="24"/>
                <w:szCs w:val="24"/>
              </w:rPr>
              <w:t>увеличению</w:t>
            </w:r>
            <w:r w:rsidRPr="009E4EAA">
              <w:rPr>
                <w:rFonts w:ascii="Times New Roman" w:eastAsia="Times New Roman" w:hAnsi="Times New Roman" w:cs="Times New Roman"/>
                <w:snapToGrid w:val="0"/>
                <w:color w:val="000000"/>
                <w:sz w:val="24"/>
                <w:szCs w:val="24"/>
              </w:rPr>
              <w:t xml:space="preserve"> площади </w:t>
            </w:r>
            <w:proofErr w:type="spellStart"/>
            <w:r w:rsidRPr="009E4EAA">
              <w:rPr>
                <w:rFonts w:ascii="Times New Roman" w:eastAsia="Times New Roman" w:hAnsi="Times New Roman" w:cs="Times New Roman"/>
                <w:snapToGrid w:val="0"/>
                <w:color w:val="000000"/>
                <w:sz w:val="24"/>
                <w:szCs w:val="24"/>
              </w:rPr>
              <w:t>лесовосстановления</w:t>
            </w:r>
            <w:proofErr w:type="spellEnd"/>
            <w:r>
              <w:rPr>
                <w:rFonts w:ascii="Times New Roman" w:eastAsia="Times New Roman" w:hAnsi="Times New Roman" w:cs="Times New Roman"/>
                <w:snapToGrid w:val="0"/>
                <w:color w:val="000000"/>
                <w:sz w:val="24"/>
                <w:szCs w:val="24"/>
              </w:rPr>
              <w:t xml:space="preserve"> в области лесных отношений</w:t>
            </w:r>
          </w:p>
        </w:tc>
        <w:tc>
          <w:tcPr>
            <w:tcW w:w="1017" w:type="dxa"/>
            <w:vAlign w:val="center"/>
          </w:tcPr>
          <w:p w:rsidR="00C05530" w:rsidRPr="00D142E8"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D142E8">
              <w:rPr>
                <w:rFonts w:ascii="Times New Roman" w:hAnsi="Times New Roman" w:cs="Times New Roman"/>
                <w:color w:val="000000"/>
                <w:sz w:val="24"/>
              </w:rPr>
              <w:t>4042</w:t>
            </w:r>
          </w:p>
        </w:tc>
        <w:tc>
          <w:tcPr>
            <w:tcW w:w="1017" w:type="dxa"/>
            <w:vAlign w:val="center"/>
          </w:tcPr>
          <w:p w:rsidR="00C05530" w:rsidRPr="005509A5" w:rsidRDefault="00C05530" w:rsidP="00C05530">
            <w:pPr>
              <w:jc w:val="center"/>
              <w:rPr>
                <w:rFonts w:ascii="Times New Roman" w:eastAsia="Times New Roman" w:hAnsi="Times New Roman" w:cs="Times New Roman"/>
                <w:b/>
                <w:snapToGrid w:val="0"/>
                <w:color w:val="000000"/>
                <w:sz w:val="24"/>
                <w:szCs w:val="24"/>
              </w:rPr>
            </w:pPr>
          </w:p>
        </w:tc>
      </w:tr>
      <w:tr w:rsidR="00C05530" w:rsidRPr="005509A5" w:rsidTr="00887B4E">
        <w:trPr>
          <w:trHeight w:val="490"/>
          <w:tblHeader/>
        </w:trPr>
        <w:tc>
          <w:tcPr>
            <w:tcW w:w="1095" w:type="dxa"/>
            <w:vAlign w:val="center"/>
          </w:tcPr>
          <w:p w:rsidR="00C05530" w:rsidRPr="00D142E8"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D142E8">
              <w:rPr>
                <w:rFonts w:ascii="Times New Roman" w:hAnsi="Times New Roman" w:cs="Times New Roman"/>
                <w:color w:val="000000"/>
                <w:sz w:val="24"/>
              </w:rPr>
              <w:t>4.43</w:t>
            </w:r>
          </w:p>
        </w:tc>
        <w:tc>
          <w:tcPr>
            <w:tcW w:w="7894" w:type="dxa"/>
            <w:vAlign w:val="center"/>
          </w:tcPr>
          <w:p w:rsidR="00C05530" w:rsidRDefault="00C05530" w:rsidP="00C05530">
            <w:pPr>
              <w:autoSpaceDE w:val="0"/>
              <w:autoSpaceDN w:val="0"/>
              <w:spacing w:after="0" w:line="240" w:lineRule="auto"/>
              <w:rPr>
                <w:rFonts w:ascii="Times New Roman" w:eastAsia="Times New Roman" w:hAnsi="Times New Roman" w:cs="Times New Roman"/>
                <w:snapToGrid w:val="0"/>
                <w:color w:val="000000"/>
                <w:sz w:val="24"/>
                <w:szCs w:val="24"/>
              </w:rPr>
            </w:pPr>
            <w:r w:rsidRPr="009E4EAA">
              <w:rPr>
                <w:rFonts w:ascii="Times New Roman" w:eastAsia="Times New Roman" w:hAnsi="Times New Roman" w:cs="Times New Roman"/>
                <w:snapToGrid w:val="0"/>
                <w:color w:val="000000"/>
                <w:sz w:val="24"/>
                <w:szCs w:val="24"/>
              </w:rPr>
              <w:t xml:space="preserve">оснащение специализированных </w:t>
            </w:r>
            <w:proofErr w:type="gramStart"/>
            <w:r w:rsidRPr="009E4EAA">
              <w:rPr>
                <w:rFonts w:ascii="Times New Roman" w:eastAsia="Times New Roman" w:hAnsi="Times New Roman" w:cs="Times New Roman"/>
                <w:snapToGrid w:val="0"/>
                <w:color w:val="000000"/>
                <w:sz w:val="24"/>
                <w:szCs w:val="24"/>
              </w:rPr>
              <w:t>учреждений органов государственной власти субъектов Российской Федерации</w:t>
            </w:r>
            <w:proofErr w:type="gramEnd"/>
            <w:r w:rsidRPr="009E4EAA">
              <w:rPr>
                <w:rFonts w:ascii="Times New Roman" w:eastAsia="Times New Roman" w:hAnsi="Times New Roman" w:cs="Times New Roman"/>
                <w:snapToGrid w:val="0"/>
                <w:color w:val="000000"/>
                <w:sz w:val="24"/>
                <w:szCs w:val="24"/>
              </w:rPr>
              <w:t xml:space="preserve"> </w:t>
            </w:r>
            <w:proofErr w:type="spellStart"/>
            <w:r w:rsidRPr="009E4EAA">
              <w:rPr>
                <w:rFonts w:ascii="Times New Roman" w:eastAsia="Times New Roman" w:hAnsi="Times New Roman" w:cs="Times New Roman"/>
                <w:snapToGrid w:val="0"/>
                <w:color w:val="000000"/>
                <w:sz w:val="24"/>
                <w:szCs w:val="24"/>
              </w:rPr>
              <w:t>лесопожарной</w:t>
            </w:r>
            <w:proofErr w:type="spellEnd"/>
            <w:r w:rsidRPr="009E4EAA">
              <w:rPr>
                <w:rFonts w:ascii="Times New Roman" w:eastAsia="Times New Roman" w:hAnsi="Times New Roman" w:cs="Times New Roman"/>
                <w:snapToGrid w:val="0"/>
                <w:color w:val="000000"/>
                <w:sz w:val="24"/>
                <w:szCs w:val="24"/>
              </w:rPr>
              <w:t xml:space="preserve"> техникой и оборудованием для проведения комплекса мероприятий по охране лесов от пожаров в области лесных отношений</w:t>
            </w:r>
          </w:p>
        </w:tc>
        <w:tc>
          <w:tcPr>
            <w:tcW w:w="1017" w:type="dxa"/>
            <w:vAlign w:val="center"/>
          </w:tcPr>
          <w:p w:rsidR="00C05530" w:rsidRPr="00D142E8"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D142E8">
              <w:rPr>
                <w:rFonts w:ascii="Times New Roman" w:hAnsi="Times New Roman" w:cs="Times New Roman"/>
                <w:color w:val="000000"/>
                <w:sz w:val="24"/>
              </w:rPr>
              <w:t>4043</w:t>
            </w:r>
          </w:p>
        </w:tc>
        <w:tc>
          <w:tcPr>
            <w:tcW w:w="1017" w:type="dxa"/>
            <w:vAlign w:val="center"/>
          </w:tcPr>
          <w:p w:rsidR="00C05530" w:rsidRPr="005509A5" w:rsidRDefault="00C05530" w:rsidP="00C05530">
            <w:pPr>
              <w:jc w:val="center"/>
              <w:rPr>
                <w:rFonts w:ascii="Times New Roman" w:eastAsia="Times New Roman" w:hAnsi="Times New Roman" w:cs="Times New Roman"/>
                <w:b/>
                <w:snapToGrid w:val="0"/>
                <w:color w:val="000000"/>
                <w:sz w:val="24"/>
                <w:szCs w:val="24"/>
              </w:rPr>
            </w:pPr>
          </w:p>
        </w:tc>
      </w:tr>
      <w:tr w:rsidR="00C05530" w:rsidRPr="005509A5" w:rsidTr="00887B4E">
        <w:trPr>
          <w:trHeight w:val="490"/>
          <w:tblHeader/>
        </w:trPr>
        <w:tc>
          <w:tcPr>
            <w:tcW w:w="1095" w:type="dxa"/>
            <w:vAlign w:val="center"/>
          </w:tcPr>
          <w:p w:rsidR="00C05530" w:rsidRPr="00D142E8"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D142E8">
              <w:rPr>
                <w:rFonts w:ascii="Times New Roman" w:hAnsi="Times New Roman" w:cs="Times New Roman"/>
                <w:color w:val="000000"/>
                <w:sz w:val="24"/>
              </w:rPr>
              <w:t>4.44</w:t>
            </w:r>
          </w:p>
        </w:tc>
        <w:tc>
          <w:tcPr>
            <w:tcW w:w="7894" w:type="dxa"/>
            <w:vAlign w:val="center"/>
          </w:tcPr>
          <w:p w:rsidR="00C05530" w:rsidRPr="009E4EAA" w:rsidRDefault="00C05530" w:rsidP="00C05530">
            <w:pPr>
              <w:autoSpaceDE w:val="0"/>
              <w:autoSpaceDN w:val="0"/>
              <w:spacing w:after="0" w:line="240" w:lineRule="auto"/>
              <w:rPr>
                <w:rFonts w:ascii="Times New Roman" w:eastAsia="Times New Roman" w:hAnsi="Times New Roman" w:cs="Times New Roman"/>
                <w:snapToGrid w:val="0"/>
                <w:color w:val="000000"/>
                <w:sz w:val="24"/>
                <w:szCs w:val="24"/>
              </w:rPr>
            </w:pPr>
            <w:r w:rsidRPr="009E4EAA">
              <w:rPr>
                <w:rFonts w:ascii="Times New Roman" w:eastAsia="Times New Roman" w:hAnsi="Times New Roman" w:cs="Times New Roman"/>
                <w:snapToGrid w:val="0"/>
                <w:color w:val="000000"/>
                <w:sz w:val="24"/>
                <w:szCs w:val="24"/>
              </w:rPr>
              <w:t xml:space="preserve">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w:t>
            </w:r>
            <w:proofErr w:type="spellStart"/>
            <w:r w:rsidRPr="009E4EAA">
              <w:rPr>
                <w:rFonts w:ascii="Times New Roman" w:eastAsia="Times New Roman" w:hAnsi="Times New Roman" w:cs="Times New Roman"/>
                <w:snapToGrid w:val="0"/>
                <w:color w:val="000000"/>
                <w:sz w:val="24"/>
                <w:szCs w:val="24"/>
              </w:rPr>
              <w:t>лесовосстановлению</w:t>
            </w:r>
            <w:proofErr w:type="spellEnd"/>
            <w:r w:rsidRPr="009E4EAA">
              <w:rPr>
                <w:rFonts w:ascii="Times New Roman" w:eastAsia="Times New Roman" w:hAnsi="Times New Roman" w:cs="Times New Roman"/>
                <w:snapToGrid w:val="0"/>
                <w:color w:val="000000"/>
                <w:sz w:val="24"/>
                <w:szCs w:val="24"/>
              </w:rPr>
              <w:t xml:space="preserve"> и лесоразведению</w:t>
            </w:r>
            <w:r>
              <w:rPr>
                <w:rFonts w:ascii="Times New Roman" w:eastAsia="Times New Roman" w:hAnsi="Times New Roman" w:cs="Times New Roman"/>
                <w:snapToGrid w:val="0"/>
                <w:color w:val="000000"/>
                <w:sz w:val="24"/>
                <w:szCs w:val="24"/>
              </w:rPr>
              <w:t xml:space="preserve"> в области лесных отношений</w:t>
            </w:r>
          </w:p>
        </w:tc>
        <w:tc>
          <w:tcPr>
            <w:tcW w:w="1017" w:type="dxa"/>
            <w:vAlign w:val="center"/>
          </w:tcPr>
          <w:p w:rsidR="00C05530" w:rsidRPr="00D142E8"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D142E8">
              <w:rPr>
                <w:rFonts w:ascii="Times New Roman" w:hAnsi="Times New Roman" w:cs="Times New Roman"/>
                <w:color w:val="000000"/>
                <w:sz w:val="24"/>
              </w:rPr>
              <w:t>4044</w:t>
            </w:r>
          </w:p>
        </w:tc>
        <w:tc>
          <w:tcPr>
            <w:tcW w:w="1017" w:type="dxa"/>
            <w:vAlign w:val="center"/>
          </w:tcPr>
          <w:p w:rsidR="00C05530" w:rsidRPr="005509A5" w:rsidRDefault="00C05530" w:rsidP="00C05530">
            <w:pPr>
              <w:jc w:val="center"/>
              <w:rPr>
                <w:rFonts w:ascii="Times New Roman" w:eastAsia="Times New Roman" w:hAnsi="Times New Roman" w:cs="Times New Roman"/>
                <w:b/>
                <w:snapToGrid w:val="0"/>
                <w:color w:val="000000"/>
                <w:sz w:val="24"/>
                <w:szCs w:val="24"/>
              </w:rPr>
            </w:pPr>
          </w:p>
        </w:tc>
      </w:tr>
      <w:tr w:rsidR="00C05530" w:rsidRPr="005509A5" w:rsidTr="00887B4E">
        <w:trPr>
          <w:trHeight w:val="490"/>
          <w:tblHeader/>
        </w:trPr>
        <w:tc>
          <w:tcPr>
            <w:tcW w:w="1095" w:type="dxa"/>
            <w:vAlign w:val="center"/>
          </w:tcPr>
          <w:p w:rsidR="00C05530" w:rsidRPr="00D142E8"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D142E8">
              <w:rPr>
                <w:rFonts w:ascii="Times New Roman" w:hAnsi="Times New Roman" w:cs="Times New Roman"/>
                <w:color w:val="000000"/>
                <w:sz w:val="24"/>
              </w:rPr>
              <w:t>4.45</w:t>
            </w:r>
          </w:p>
        </w:tc>
        <w:tc>
          <w:tcPr>
            <w:tcW w:w="7894" w:type="dxa"/>
            <w:vAlign w:val="center"/>
          </w:tcPr>
          <w:p w:rsidR="00C05530" w:rsidRPr="009E4EAA" w:rsidRDefault="00C05530" w:rsidP="00C05530">
            <w:pPr>
              <w:autoSpaceDE w:val="0"/>
              <w:autoSpaceDN w:val="0"/>
              <w:spacing w:after="0" w:line="240" w:lineRule="auto"/>
              <w:rPr>
                <w:rFonts w:ascii="Times New Roman" w:eastAsia="Times New Roman" w:hAnsi="Times New Roman" w:cs="Times New Roman"/>
                <w:snapToGrid w:val="0"/>
                <w:color w:val="000000"/>
                <w:sz w:val="24"/>
                <w:szCs w:val="24"/>
              </w:rPr>
            </w:pPr>
            <w:r>
              <w:rPr>
                <w:rFonts w:ascii="Times New Roman" w:eastAsia="Times New Roman" w:hAnsi="Times New Roman" w:cs="Times New Roman"/>
                <w:snapToGrid w:val="0"/>
                <w:color w:val="000000"/>
                <w:sz w:val="24"/>
                <w:szCs w:val="24"/>
              </w:rPr>
              <w:t xml:space="preserve">осуществление полномочий по </w:t>
            </w:r>
            <w:r w:rsidRPr="009E4EAA">
              <w:rPr>
                <w:rFonts w:ascii="Times New Roman" w:eastAsia="Times New Roman" w:hAnsi="Times New Roman" w:cs="Times New Roman"/>
                <w:snapToGrid w:val="0"/>
                <w:color w:val="000000"/>
                <w:sz w:val="24"/>
                <w:szCs w:val="24"/>
              </w:rPr>
              <w:t>ф</w:t>
            </w:r>
            <w:r>
              <w:rPr>
                <w:rFonts w:ascii="Times New Roman" w:eastAsia="Times New Roman" w:hAnsi="Times New Roman" w:cs="Times New Roman"/>
                <w:snapToGrid w:val="0"/>
                <w:color w:val="000000"/>
                <w:sz w:val="24"/>
                <w:szCs w:val="24"/>
              </w:rPr>
              <w:t>ормированию</w:t>
            </w:r>
            <w:r w:rsidRPr="009E4EAA">
              <w:rPr>
                <w:rFonts w:ascii="Times New Roman" w:eastAsia="Times New Roman" w:hAnsi="Times New Roman" w:cs="Times New Roman"/>
                <w:snapToGrid w:val="0"/>
                <w:color w:val="000000"/>
                <w:sz w:val="24"/>
                <w:szCs w:val="24"/>
              </w:rPr>
              <w:t xml:space="preserve"> запаса лесных семян для </w:t>
            </w:r>
            <w:proofErr w:type="spellStart"/>
            <w:r w:rsidRPr="009E4EAA">
              <w:rPr>
                <w:rFonts w:ascii="Times New Roman" w:eastAsia="Times New Roman" w:hAnsi="Times New Roman" w:cs="Times New Roman"/>
                <w:snapToGrid w:val="0"/>
                <w:color w:val="000000"/>
                <w:sz w:val="24"/>
                <w:szCs w:val="24"/>
              </w:rPr>
              <w:t>лесовосстановления</w:t>
            </w:r>
            <w:proofErr w:type="spellEnd"/>
            <w:r w:rsidRPr="009E4EAA">
              <w:rPr>
                <w:rFonts w:ascii="Times New Roman" w:eastAsia="Times New Roman" w:hAnsi="Times New Roman" w:cs="Times New Roman"/>
                <w:snapToGrid w:val="0"/>
                <w:color w:val="000000"/>
                <w:sz w:val="24"/>
                <w:szCs w:val="24"/>
              </w:rPr>
              <w:t xml:space="preserve"> </w:t>
            </w:r>
            <w:r>
              <w:rPr>
                <w:rFonts w:ascii="Times New Roman" w:eastAsia="Times New Roman" w:hAnsi="Times New Roman" w:cs="Times New Roman"/>
                <w:snapToGrid w:val="0"/>
                <w:color w:val="000000"/>
                <w:sz w:val="24"/>
                <w:szCs w:val="24"/>
              </w:rPr>
              <w:t>в о</w:t>
            </w:r>
            <w:r w:rsidRPr="009E4EAA">
              <w:rPr>
                <w:rFonts w:ascii="Times New Roman" w:eastAsia="Times New Roman" w:hAnsi="Times New Roman" w:cs="Times New Roman"/>
                <w:snapToGrid w:val="0"/>
                <w:color w:val="000000"/>
                <w:sz w:val="24"/>
                <w:szCs w:val="24"/>
              </w:rPr>
              <w:t>бласти лесных отношений</w:t>
            </w:r>
          </w:p>
        </w:tc>
        <w:tc>
          <w:tcPr>
            <w:tcW w:w="1017" w:type="dxa"/>
            <w:vAlign w:val="center"/>
          </w:tcPr>
          <w:p w:rsidR="00C05530" w:rsidRPr="00D142E8"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D142E8">
              <w:rPr>
                <w:rFonts w:ascii="Times New Roman" w:hAnsi="Times New Roman" w:cs="Times New Roman"/>
                <w:color w:val="000000"/>
                <w:sz w:val="24"/>
              </w:rPr>
              <w:t>4045</w:t>
            </w:r>
          </w:p>
        </w:tc>
        <w:tc>
          <w:tcPr>
            <w:tcW w:w="1017" w:type="dxa"/>
            <w:vAlign w:val="center"/>
          </w:tcPr>
          <w:p w:rsidR="00C05530" w:rsidRPr="005509A5" w:rsidRDefault="00C05530" w:rsidP="00C05530">
            <w:pPr>
              <w:jc w:val="center"/>
              <w:rPr>
                <w:rFonts w:ascii="Times New Roman" w:eastAsia="Times New Roman" w:hAnsi="Times New Roman" w:cs="Times New Roman"/>
                <w:b/>
                <w:snapToGrid w:val="0"/>
                <w:color w:val="000000"/>
                <w:sz w:val="24"/>
                <w:szCs w:val="24"/>
              </w:rPr>
            </w:pPr>
          </w:p>
        </w:tc>
      </w:tr>
      <w:tr w:rsidR="00C05530" w:rsidRPr="005509A5" w:rsidTr="00887B4E">
        <w:trPr>
          <w:trHeight w:val="338"/>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z w:val="24"/>
                <w:szCs w:val="24"/>
              </w:rPr>
            </w:pPr>
            <w:r w:rsidRPr="005509A5">
              <w:rPr>
                <w:rFonts w:ascii="Times New Roman" w:eastAsia="Times New Roman" w:hAnsi="Times New Roman" w:cs="Times New Roman"/>
                <w:sz w:val="24"/>
                <w:szCs w:val="24"/>
              </w:rPr>
              <w:t>…</w:t>
            </w: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b/>
                <w:snapToGrid w:val="0"/>
                <w:color w:val="000000"/>
                <w:sz w:val="24"/>
                <w:szCs w:val="24"/>
              </w:rPr>
            </w:pPr>
            <w:r w:rsidRPr="005509A5">
              <w:rPr>
                <w:rFonts w:ascii="Times New Roman" w:eastAsia="Times New Roman" w:hAnsi="Times New Roman" w:cs="Times New Roman"/>
                <w:b/>
                <w:snapToGrid w:val="0"/>
                <w:color w:val="000000"/>
                <w:sz w:val="24"/>
                <w:szCs w:val="24"/>
              </w:rPr>
              <w:t>5.</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b/>
                <w:snapToGrid w:val="0"/>
                <w:color w:val="000000"/>
                <w:sz w:val="24"/>
                <w:szCs w:val="24"/>
              </w:rPr>
            </w:pPr>
            <w:proofErr w:type="gramStart"/>
            <w:r w:rsidRPr="005509A5">
              <w:rPr>
                <w:rFonts w:ascii="Times New Roman" w:eastAsia="Times New Roman" w:hAnsi="Times New Roman" w:cs="Times New Roman"/>
                <w:b/>
                <w:snapToGrid w:val="0"/>
                <w:color w:val="000000"/>
                <w:sz w:val="24"/>
                <w:szCs w:val="24"/>
              </w:rPr>
              <w:t>Полномочия по предметам ведения Российской Федерации, а также совместного ведения по решению вопросов, не указанных в п. 2 ст. 26.3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если возможность осуществления расходов субъекта Российской Федерации на реализацию этих полномочий предусмотрена федеральными законами, всего</w:t>
            </w:r>
            <w:proofErr w:type="gramEnd"/>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b/>
                <w:sz w:val="24"/>
                <w:szCs w:val="24"/>
              </w:rPr>
            </w:pPr>
            <w:r w:rsidRPr="005509A5">
              <w:rPr>
                <w:rFonts w:ascii="Times New Roman" w:eastAsia="Times New Roman" w:hAnsi="Times New Roman" w:cs="Times New Roman"/>
                <w:b/>
                <w:sz w:val="24"/>
                <w:szCs w:val="24"/>
              </w:rPr>
              <w:t>5000</w:t>
            </w: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Pr>
                <w:rFonts w:ascii="Times New Roman" w:eastAsia="Times New Roman" w:hAnsi="Times New Roman" w:cs="Times New Roman"/>
                <w:snapToGrid w:val="0"/>
                <w:color w:val="000000"/>
                <w:sz w:val="24"/>
                <w:szCs w:val="24"/>
              </w:rPr>
              <w:t>5.1.</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предоставление межбюджетных трансфертов, в том числе</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z w:val="24"/>
                <w:szCs w:val="24"/>
              </w:rPr>
            </w:pPr>
            <w:r w:rsidRPr="005509A5">
              <w:rPr>
                <w:rFonts w:ascii="Times New Roman" w:eastAsia="Times New Roman" w:hAnsi="Times New Roman" w:cs="Times New Roman"/>
                <w:sz w:val="24"/>
                <w:szCs w:val="24"/>
              </w:rPr>
              <w:t>5110</w:t>
            </w: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w:t>
            </w:r>
          </w:p>
        </w:tc>
        <w:tc>
          <w:tcPr>
            <w:tcW w:w="1017" w:type="dxa"/>
            <w:vAlign w:val="center"/>
          </w:tcPr>
          <w:p w:rsidR="00C05530" w:rsidRPr="005509A5" w:rsidRDefault="00A230A1" w:rsidP="00C05530">
            <w:pPr>
              <w:autoSpaceDE w:val="0"/>
              <w:autoSpaceDN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Pr>
                <w:rFonts w:ascii="Times New Roman" w:eastAsia="Times New Roman" w:hAnsi="Times New Roman" w:cs="Times New Roman"/>
                <w:snapToGrid w:val="0"/>
                <w:color w:val="000000"/>
                <w:sz w:val="24"/>
                <w:szCs w:val="24"/>
              </w:rPr>
              <w:t>5.2.</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иные расходные обязательства</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z w:val="24"/>
                <w:szCs w:val="24"/>
              </w:rPr>
            </w:pPr>
            <w:r w:rsidRPr="005509A5">
              <w:rPr>
                <w:rFonts w:ascii="Times New Roman" w:eastAsia="Times New Roman" w:hAnsi="Times New Roman" w:cs="Times New Roman"/>
                <w:sz w:val="24"/>
                <w:szCs w:val="24"/>
              </w:rPr>
              <w:t>5120</w:t>
            </w: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6.</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b/>
                <w:sz w:val="24"/>
                <w:szCs w:val="24"/>
              </w:rPr>
            </w:pPr>
            <w:r w:rsidRPr="005509A5">
              <w:rPr>
                <w:rFonts w:ascii="Times New Roman" w:eastAsia="Times New Roman" w:hAnsi="Times New Roman" w:cs="Times New Roman"/>
                <w:b/>
                <w:sz w:val="24"/>
                <w:szCs w:val="24"/>
              </w:rPr>
              <w:t>Установление дополнительных мер социальной поддержки и социальной помощи для отдельных категорий граждан, не предусмотренных подпунктом 24 пункта 2 статьи 26.3 Федерального закона от 6 октября 1999 г</w:t>
            </w:r>
            <w:r>
              <w:rPr>
                <w:rFonts w:ascii="Times New Roman" w:eastAsia="Times New Roman" w:hAnsi="Times New Roman" w:cs="Times New Roman"/>
                <w:b/>
                <w:sz w:val="24"/>
                <w:szCs w:val="24"/>
              </w:rPr>
              <w:t>ода</w:t>
            </w:r>
            <w:r w:rsidRPr="005509A5">
              <w:rPr>
                <w:rFonts w:ascii="Times New Roman" w:eastAsia="Times New Roman" w:hAnsi="Times New Roman" w:cs="Times New Roman"/>
                <w:b/>
                <w:sz w:val="24"/>
                <w:szCs w:val="24"/>
              </w:rPr>
              <w:t xml:space="preserve">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b/>
                <w:snapToGrid w:val="0"/>
                <w:color w:val="000000"/>
                <w:sz w:val="24"/>
                <w:szCs w:val="24"/>
              </w:rPr>
            </w:pPr>
            <w:r w:rsidRPr="005509A5">
              <w:rPr>
                <w:rFonts w:ascii="Times New Roman" w:eastAsia="Times New Roman" w:hAnsi="Times New Roman" w:cs="Times New Roman"/>
                <w:b/>
                <w:snapToGrid w:val="0"/>
                <w:color w:val="000000"/>
                <w:sz w:val="24"/>
                <w:szCs w:val="24"/>
              </w:rPr>
              <w:t>6000</w:t>
            </w: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6.1.</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b/>
                <w:sz w:val="24"/>
                <w:szCs w:val="24"/>
              </w:rPr>
            </w:pPr>
            <w:r w:rsidRPr="005509A5">
              <w:rPr>
                <w:rFonts w:ascii="Times New Roman" w:eastAsia="Times New Roman" w:hAnsi="Times New Roman" w:cs="Times New Roman"/>
                <w:b/>
                <w:sz w:val="24"/>
                <w:szCs w:val="24"/>
              </w:rPr>
              <w:t>предоставление межбюджетных трансфертов, в том числе</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6100</w:t>
            </w: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b/>
                <w:sz w:val="24"/>
                <w:szCs w:val="24"/>
              </w:rPr>
            </w:pPr>
            <w:r w:rsidRPr="005509A5">
              <w:rPr>
                <w:rFonts w:ascii="Times New Roman" w:eastAsia="Times New Roman" w:hAnsi="Times New Roman" w:cs="Times New Roman"/>
                <w:b/>
                <w:sz w:val="24"/>
                <w:szCs w:val="24"/>
              </w:rPr>
              <w:t>…</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w:t>
            </w: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6.2</w:t>
            </w:r>
          </w:p>
        </w:tc>
        <w:tc>
          <w:tcPr>
            <w:tcW w:w="7894" w:type="dxa"/>
            <w:vAlign w:val="center"/>
          </w:tcPr>
          <w:p w:rsidR="00C05530" w:rsidRPr="005509A5" w:rsidRDefault="00C05530" w:rsidP="00C05530">
            <w:pPr>
              <w:jc w:val="both"/>
              <w:rPr>
                <w:sz w:val="20"/>
                <w:szCs w:val="20"/>
              </w:rPr>
            </w:pPr>
            <w:r w:rsidRPr="005509A5">
              <w:rPr>
                <w:rFonts w:ascii="Times New Roman" w:hAnsi="Times New Roman" w:cs="Times New Roman"/>
                <w:b/>
                <w:sz w:val="24"/>
                <w:szCs w:val="20"/>
              </w:rPr>
              <w:t>иные расходные обязательства, в том числе</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z w:val="24"/>
                <w:szCs w:val="24"/>
              </w:rPr>
            </w:pPr>
            <w:r w:rsidRPr="005509A5">
              <w:rPr>
                <w:rFonts w:ascii="Times New Roman" w:eastAsia="Times New Roman" w:hAnsi="Times New Roman" w:cs="Times New Roman"/>
                <w:sz w:val="24"/>
                <w:szCs w:val="24"/>
              </w:rPr>
              <w:t>6200</w:t>
            </w: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w:t>
            </w:r>
          </w:p>
        </w:tc>
        <w:tc>
          <w:tcPr>
            <w:tcW w:w="7894" w:type="dxa"/>
            <w:vAlign w:val="center"/>
          </w:tcPr>
          <w:p w:rsidR="00C05530" w:rsidRPr="005509A5" w:rsidRDefault="00C05530" w:rsidP="00C05530">
            <w:pPr>
              <w:autoSpaceDE w:val="0"/>
              <w:autoSpaceDN w:val="0"/>
              <w:spacing w:after="0" w:line="240" w:lineRule="auto"/>
              <w:jc w:val="both"/>
              <w:rPr>
                <w:rFonts w:ascii="Times New Roman" w:hAnsi="Times New Roman" w:cs="Times New Roman"/>
                <w:b/>
                <w:sz w:val="24"/>
                <w:szCs w:val="20"/>
              </w:rPr>
            </w:pPr>
            <w:r w:rsidRPr="005509A5">
              <w:rPr>
                <w:rFonts w:ascii="Times New Roman" w:hAnsi="Times New Roman" w:cs="Times New Roman"/>
                <w:b/>
                <w:sz w:val="24"/>
                <w:szCs w:val="20"/>
              </w:rPr>
              <w:t>…</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z w:val="24"/>
                <w:szCs w:val="24"/>
              </w:rPr>
            </w:pPr>
            <w:r w:rsidRPr="005509A5">
              <w:rPr>
                <w:rFonts w:ascii="Times New Roman" w:eastAsia="Times New Roman" w:hAnsi="Times New Roman" w:cs="Times New Roman"/>
                <w:sz w:val="24"/>
                <w:szCs w:val="24"/>
              </w:rPr>
              <w:t>…</w:t>
            </w: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b/>
                <w:snapToGrid w:val="0"/>
                <w:color w:val="000000"/>
                <w:sz w:val="24"/>
                <w:szCs w:val="24"/>
              </w:rPr>
            </w:pPr>
            <w:r w:rsidRPr="005509A5">
              <w:rPr>
                <w:rFonts w:ascii="Times New Roman" w:eastAsia="Times New Roman" w:hAnsi="Times New Roman" w:cs="Times New Roman"/>
                <w:b/>
                <w:snapToGrid w:val="0"/>
                <w:color w:val="000000"/>
                <w:sz w:val="24"/>
                <w:szCs w:val="24"/>
              </w:rPr>
              <w:lastRenderedPageBreak/>
              <w:t>7.</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b/>
                <w:sz w:val="24"/>
                <w:szCs w:val="24"/>
              </w:rPr>
            </w:pPr>
            <w:proofErr w:type="gramStart"/>
            <w:r w:rsidRPr="005509A5">
              <w:rPr>
                <w:rFonts w:ascii="Times New Roman" w:eastAsia="Times New Roman" w:hAnsi="Times New Roman" w:cs="Times New Roman"/>
                <w:b/>
                <w:sz w:val="24"/>
                <w:szCs w:val="24"/>
              </w:rPr>
              <w:t>Расходные обязательства, возникшие в результате принятия законов субъекта Российской Федерации по перераспределенным полномочиям между органами местного самоуправления и органами государственной власти субъекта Российской Федерации в соответствии с п. 6.1 ст. 26.3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roofErr w:type="gramEnd"/>
          </w:p>
          <w:p w:rsidR="00C05530" w:rsidRPr="005509A5" w:rsidRDefault="00C05530" w:rsidP="00C05530">
            <w:pPr>
              <w:autoSpaceDE w:val="0"/>
              <w:autoSpaceDN w:val="0"/>
              <w:spacing w:after="0" w:line="240" w:lineRule="auto"/>
              <w:jc w:val="both"/>
              <w:rPr>
                <w:rFonts w:ascii="Times New Roman" w:eastAsia="Times New Roman" w:hAnsi="Times New Roman" w:cs="Times New Roman"/>
                <w:b/>
                <w:sz w:val="24"/>
                <w:szCs w:val="24"/>
              </w:rPr>
            </w:pPr>
            <w:r w:rsidRPr="005509A5">
              <w:rPr>
                <w:rFonts w:ascii="Times New Roman" w:eastAsia="Times New Roman" w:hAnsi="Times New Roman" w:cs="Times New Roman"/>
                <w:b/>
                <w:sz w:val="24"/>
                <w:szCs w:val="24"/>
              </w:rPr>
              <w:t>в том числе:</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b/>
                <w:snapToGrid w:val="0"/>
                <w:color w:val="000000"/>
                <w:sz w:val="24"/>
                <w:szCs w:val="24"/>
              </w:rPr>
            </w:pPr>
            <w:r w:rsidRPr="005509A5">
              <w:rPr>
                <w:rFonts w:ascii="Times New Roman" w:eastAsia="Times New Roman" w:hAnsi="Times New Roman" w:cs="Times New Roman"/>
                <w:b/>
                <w:snapToGrid w:val="0"/>
                <w:color w:val="000000"/>
                <w:sz w:val="24"/>
                <w:szCs w:val="24"/>
              </w:rPr>
              <w:t>7000</w:t>
            </w:r>
          </w:p>
        </w:tc>
        <w:tc>
          <w:tcPr>
            <w:tcW w:w="1017" w:type="dxa"/>
            <w:vAlign w:val="center"/>
          </w:tcPr>
          <w:p w:rsidR="00C05530" w:rsidRPr="005509A5" w:rsidRDefault="00C05530" w:rsidP="00C05530">
            <w:pPr>
              <w:jc w:val="center"/>
            </w:pPr>
          </w:p>
        </w:tc>
      </w:tr>
      <w:tr w:rsidR="00C05530" w:rsidRPr="005509A5" w:rsidTr="00887B4E">
        <w:trPr>
          <w:trHeight w:val="490"/>
          <w:tblHeader/>
        </w:trPr>
        <w:tc>
          <w:tcPr>
            <w:tcW w:w="1095" w:type="dxa"/>
            <w:vAlign w:val="center"/>
          </w:tcPr>
          <w:p w:rsidR="00C05530" w:rsidRPr="00B8417D"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B8417D">
              <w:rPr>
                <w:rFonts w:ascii="Times New Roman" w:eastAsia="Times New Roman" w:hAnsi="Times New Roman" w:cs="Times New Roman"/>
                <w:snapToGrid w:val="0"/>
                <w:color w:val="000000"/>
                <w:sz w:val="24"/>
                <w:szCs w:val="24"/>
              </w:rPr>
              <w:t>7.1.</w:t>
            </w:r>
          </w:p>
        </w:tc>
        <w:tc>
          <w:tcPr>
            <w:tcW w:w="7894" w:type="dxa"/>
            <w:vAlign w:val="center"/>
          </w:tcPr>
          <w:p w:rsidR="00C05530" w:rsidRPr="00B8417D"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B8417D">
              <w:rPr>
                <w:rFonts w:ascii="Times New Roman" w:eastAsia="Times New Roman" w:hAnsi="Times New Roman" w:cs="Times New Roman"/>
                <w:snapToGrid w:val="0"/>
                <w:color w:val="000000"/>
                <w:sz w:val="24"/>
                <w:szCs w:val="24"/>
              </w:rPr>
              <w:t>организация в границах муниципального образования электро-, тепл</w:t>
            </w:r>
            <w:proofErr w:type="gramStart"/>
            <w:r w:rsidRPr="00B8417D">
              <w:rPr>
                <w:rFonts w:ascii="Times New Roman" w:eastAsia="Times New Roman" w:hAnsi="Times New Roman" w:cs="Times New Roman"/>
                <w:snapToGrid w:val="0"/>
                <w:color w:val="000000"/>
                <w:sz w:val="24"/>
                <w:szCs w:val="24"/>
              </w:rPr>
              <w:t>о-</w:t>
            </w:r>
            <w:proofErr w:type="gramEnd"/>
            <w:r w:rsidRPr="00B8417D">
              <w:rPr>
                <w:rFonts w:ascii="Times New Roman" w:eastAsia="Times New Roman" w:hAnsi="Times New Roman" w:cs="Times New Roman"/>
                <w:snapToGrid w:val="0"/>
                <w:color w:val="000000"/>
                <w:sz w:val="24"/>
                <w:szCs w:val="24"/>
              </w:rPr>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tc>
        <w:tc>
          <w:tcPr>
            <w:tcW w:w="1017" w:type="dxa"/>
            <w:vAlign w:val="center"/>
          </w:tcPr>
          <w:p w:rsidR="00C05530" w:rsidRPr="00B8417D"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B8417D">
              <w:rPr>
                <w:rFonts w:ascii="Times New Roman" w:eastAsia="Times New Roman" w:hAnsi="Times New Roman" w:cs="Times New Roman"/>
                <w:snapToGrid w:val="0"/>
                <w:color w:val="000000"/>
                <w:sz w:val="24"/>
                <w:szCs w:val="24"/>
              </w:rPr>
              <w:t>7001</w:t>
            </w:r>
          </w:p>
        </w:tc>
        <w:tc>
          <w:tcPr>
            <w:tcW w:w="1017" w:type="dxa"/>
            <w:vAlign w:val="center"/>
          </w:tcPr>
          <w:p w:rsidR="00C05530" w:rsidRPr="00B8417D" w:rsidRDefault="00C05530" w:rsidP="00C05530">
            <w:pPr>
              <w:spacing w:after="0"/>
              <w:jc w:val="center"/>
              <w:rPr>
                <w:rFonts w:ascii="Times New Roman" w:hAnsi="Times New Roman" w:cs="Times New Roman"/>
                <w:sz w:val="24"/>
                <w:szCs w:val="24"/>
              </w:rPr>
            </w:pPr>
            <w:r w:rsidRPr="00B8417D">
              <w:rPr>
                <w:rFonts w:ascii="Times New Roman" w:hAnsi="Times New Roman" w:cs="Times New Roman"/>
                <w:sz w:val="24"/>
                <w:szCs w:val="24"/>
              </w:rPr>
              <w:t>19</w:t>
            </w: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7.2.</w:t>
            </w:r>
          </w:p>
        </w:tc>
        <w:tc>
          <w:tcPr>
            <w:tcW w:w="7894" w:type="dxa"/>
            <w:vAlign w:val="center"/>
          </w:tcPr>
          <w:p w:rsidR="00C05530" w:rsidRPr="005509A5" w:rsidRDefault="00C05530" w:rsidP="00C05530">
            <w:pPr>
              <w:spacing w:after="0" w:line="240" w:lineRule="auto"/>
              <w:contextualSpacing/>
              <w:jc w:val="both"/>
              <w:rPr>
                <w:rFonts w:ascii="Times New Roman" w:eastAsia="Times New Roman" w:hAnsi="Times New Roman" w:cs="Times New Roman"/>
                <w:snapToGrid w:val="0"/>
                <w:color w:val="000000"/>
                <w:sz w:val="24"/>
                <w:szCs w:val="24"/>
              </w:rPr>
            </w:pPr>
            <w:proofErr w:type="gramStart"/>
            <w:r w:rsidRPr="005509A5">
              <w:rPr>
                <w:rFonts w:ascii="Times New Roman" w:eastAsia="Times New Roman" w:hAnsi="Times New Roman" w:cs="Times New Roman"/>
                <w:snapToGrid w:val="0"/>
                <w:color w:val="000000"/>
                <w:sz w:val="24"/>
                <w:szCs w:val="24"/>
              </w:rPr>
              <w:t>дорожная деятельность в отношении автомобильных дорог местного значения в границах муниципального образования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муниципального образования,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roofErr w:type="gramEnd"/>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7002</w:t>
            </w:r>
          </w:p>
        </w:tc>
        <w:tc>
          <w:tcPr>
            <w:tcW w:w="1017" w:type="dxa"/>
            <w:vAlign w:val="center"/>
          </w:tcPr>
          <w:p w:rsidR="00C05530" w:rsidRPr="009C175A" w:rsidRDefault="00C05530" w:rsidP="00C05530">
            <w:pPr>
              <w:spacing w:after="0"/>
              <w:jc w:val="center"/>
              <w:rPr>
                <w:rFonts w:ascii="Times New Roman" w:hAnsi="Times New Roman" w:cs="Times New Roman"/>
                <w:sz w:val="24"/>
                <w:szCs w:val="24"/>
              </w:rPr>
            </w:pPr>
            <w:r>
              <w:rPr>
                <w:rFonts w:ascii="Times New Roman" w:hAnsi="Times New Roman" w:cs="Times New Roman"/>
                <w:sz w:val="24"/>
                <w:szCs w:val="24"/>
              </w:rPr>
              <w:t>3</w:t>
            </w: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7.3.</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обеспечение проживающих в муниципальном образовании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7003</w:t>
            </w:r>
          </w:p>
        </w:tc>
        <w:tc>
          <w:tcPr>
            <w:tcW w:w="1017" w:type="dxa"/>
            <w:vAlign w:val="center"/>
          </w:tcPr>
          <w:p w:rsidR="00C05530" w:rsidRPr="009C175A" w:rsidRDefault="00C05530" w:rsidP="00C05530">
            <w:pPr>
              <w:spacing w:after="0"/>
              <w:jc w:val="center"/>
              <w:rPr>
                <w:rFonts w:ascii="Times New Roman" w:hAnsi="Times New Roman" w:cs="Times New Roman"/>
                <w:sz w:val="24"/>
                <w:szCs w:val="24"/>
              </w:rPr>
            </w:pPr>
            <w:r>
              <w:rPr>
                <w:rFonts w:ascii="Times New Roman" w:hAnsi="Times New Roman" w:cs="Times New Roman"/>
                <w:sz w:val="24"/>
                <w:szCs w:val="24"/>
              </w:rPr>
              <w:t>18</w:t>
            </w: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7.4.</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создание условий для предоставления транспортных услуг населению и организация транспортного обслуживания населения в границах муниципального образования</w:t>
            </w:r>
            <w:r>
              <w:rPr>
                <w:rFonts w:ascii="Times New Roman" w:eastAsia="Times New Roman" w:hAnsi="Times New Roman" w:cs="Times New Roman"/>
                <w:snapToGrid w:val="0"/>
                <w:color w:val="000000"/>
                <w:sz w:val="24"/>
                <w:szCs w:val="24"/>
              </w:rPr>
              <w:t xml:space="preserve"> </w:t>
            </w:r>
            <w:r w:rsidRPr="005509A5">
              <w:rPr>
                <w:rFonts w:ascii="Times New Roman" w:eastAsia="Times New Roman" w:hAnsi="Times New Roman" w:cs="Times New Roman"/>
                <w:snapToGrid w:val="0"/>
                <w:color w:val="000000"/>
                <w:sz w:val="24"/>
                <w:szCs w:val="24"/>
              </w:rPr>
              <w:t>(в части автомобильного транспорта)</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7004</w:t>
            </w:r>
          </w:p>
        </w:tc>
        <w:tc>
          <w:tcPr>
            <w:tcW w:w="1017" w:type="dxa"/>
            <w:vAlign w:val="center"/>
          </w:tcPr>
          <w:p w:rsidR="00C05530" w:rsidRPr="009C175A" w:rsidRDefault="00C05530" w:rsidP="00C05530">
            <w:pPr>
              <w:spacing w:after="0"/>
              <w:jc w:val="center"/>
              <w:rPr>
                <w:rFonts w:ascii="Times New Roman" w:hAnsi="Times New Roman" w:cs="Times New Roman"/>
                <w:sz w:val="24"/>
                <w:szCs w:val="24"/>
              </w:rPr>
            </w:pPr>
            <w:r>
              <w:rPr>
                <w:rFonts w:ascii="Times New Roman" w:hAnsi="Times New Roman" w:cs="Times New Roman"/>
                <w:sz w:val="24"/>
                <w:szCs w:val="24"/>
              </w:rPr>
              <w:t>4</w:t>
            </w: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7.5</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создание условий для предоставления транспортных услуг населению и организация транспортного обслуживания населения в границах муниципального образования (в части городского электрического транспорта)</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7005</w:t>
            </w:r>
          </w:p>
        </w:tc>
        <w:tc>
          <w:tcPr>
            <w:tcW w:w="1017" w:type="dxa"/>
            <w:vAlign w:val="center"/>
          </w:tcPr>
          <w:p w:rsidR="00C05530" w:rsidRPr="009C175A" w:rsidRDefault="00C05530" w:rsidP="00C05530">
            <w:pPr>
              <w:spacing w:after="0"/>
              <w:jc w:val="center"/>
              <w:rPr>
                <w:rFonts w:ascii="Times New Roman" w:eastAsia="Times New Roman" w:hAnsi="Times New Roman" w:cs="Times New Roman"/>
                <w:snapToGrid w:val="0"/>
                <w:color w:val="000000"/>
                <w:sz w:val="24"/>
                <w:szCs w:val="24"/>
              </w:rPr>
            </w:pPr>
            <w:r w:rsidRPr="009C175A">
              <w:rPr>
                <w:rFonts w:ascii="Times New Roman" w:eastAsia="Times New Roman" w:hAnsi="Times New Roman" w:cs="Times New Roman"/>
                <w:snapToGrid w:val="0"/>
                <w:color w:val="000000"/>
                <w:sz w:val="24"/>
                <w:szCs w:val="24"/>
              </w:rPr>
              <w:t>4</w:t>
            </w: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7.6</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создание условий для предоставления транспортных услуг населению и организация транспортного обслуживания населения в границах муниципального образования (в части железнодорожного транспорта)</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7006</w:t>
            </w:r>
          </w:p>
        </w:tc>
        <w:tc>
          <w:tcPr>
            <w:tcW w:w="1017" w:type="dxa"/>
            <w:vAlign w:val="center"/>
          </w:tcPr>
          <w:p w:rsidR="00C05530" w:rsidRPr="009C175A" w:rsidRDefault="00C05530" w:rsidP="00C05530">
            <w:pPr>
              <w:spacing w:after="0"/>
              <w:jc w:val="center"/>
              <w:rPr>
                <w:rFonts w:ascii="Times New Roman" w:eastAsia="Times New Roman" w:hAnsi="Times New Roman" w:cs="Times New Roman"/>
                <w:snapToGrid w:val="0"/>
                <w:color w:val="000000"/>
                <w:sz w:val="24"/>
                <w:szCs w:val="24"/>
              </w:rPr>
            </w:pPr>
            <w:r w:rsidRPr="009C175A">
              <w:rPr>
                <w:rFonts w:ascii="Times New Roman" w:eastAsia="Times New Roman" w:hAnsi="Times New Roman" w:cs="Times New Roman"/>
                <w:snapToGrid w:val="0"/>
                <w:color w:val="000000"/>
                <w:sz w:val="24"/>
                <w:szCs w:val="24"/>
              </w:rPr>
              <w:t>4</w:t>
            </w: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7.7</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создание условий для предоставления транспортных услуг населению и организация транспортного обслуживания населения в границах муниципального образования (в части воздушного транспорта)</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7007</w:t>
            </w:r>
          </w:p>
        </w:tc>
        <w:tc>
          <w:tcPr>
            <w:tcW w:w="1017" w:type="dxa"/>
            <w:vAlign w:val="center"/>
          </w:tcPr>
          <w:p w:rsidR="00C05530" w:rsidRPr="009C175A" w:rsidRDefault="00C05530" w:rsidP="00C05530">
            <w:pPr>
              <w:spacing w:after="0"/>
              <w:jc w:val="center"/>
              <w:rPr>
                <w:rFonts w:ascii="Times New Roman" w:eastAsia="Times New Roman" w:hAnsi="Times New Roman" w:cs="Times New Roman"/>
                <w:snapToGrid w:val="0"/>
                <w:color w:val="000000"/>
                <w:sz w:val="24"/>
                <w:szCs w:val="24"/>
              </w:rPr>
            </w:pPr>
            <w:r>
              <w:rPr>
                <w:rFonts w:ascii="Times New Roman" w:eastAsia="Times New Roman" w:hAnsi="Times New Roman" w:cs="Times New Roman"/>
                <w:snapToGrid w:val="0"/>
                <w:color w:val="000000"/>
                <w:sz w:val="24"/>
                <w:szCs w:val="24"/>
              </w:rPr>
              <w:t>4</w:t>
            </w: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7.8</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создание условий для предоставления транспортных услуг населению и организация транспортного обслуживания населения в границах муниципального образования (в части водного транспорта)</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7008</w:t>
            </w:r>
          </w:p>
        </w:tc>
        <w:tc>
          <w:tcPr>
            <w:tcW w:w="1017" w:type="dxa"/>
            <w:vAlign w:val="center"/>
          </w:tcPr>
          <w:p w:rsidR="00C05530" w:rsidRPr="009C175A" w:rsidRDefault="00C05530" w:rsidP="00C05530">
            <w:pPr>
              <w:spacing w:after="0"/>
              <w:jc w:val="center"/>
              <w:rPr>
                <w:rFonts w:ascii="Times New Roman" w:eastAsia="Times New Roman" w:hAnsi="Times New Roman" w:cs="Times New Roman"/>
                <w:snapToGrid w:val="0"/>
                <w:color w:val="000000"/>
                <w:sz w:val="24"/>
                <w:szCs w:val="24"/>
              </w:rPr>
            </w:pPr>
            <w:r>
              <w:rPr>
                <w:rFonts w:ascii="Times New Roman" w:eastAsia="Times New Roman" w:hAnsi="Times New Roman" w:cs="Times New Roman"/>
                <w:snapToGrid w:val="0"/>
                <w:color w:val="000000"/>
                <w:sz w:val="24"/>
                <w:szCs w:val="24"/>
              </w:rPr>
              <w:t>4</w:t>
            </w: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7.9</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создание условий для предоставления транспортных услуг населению и организация транспортного обслуживания населения в границах муниципального образования (в части метрополитена)</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7009</w:t>
            </w:r>
          </w:p>
        </w:tc>
        <w:tc>
          <w:tcPr>
            <w:tcW w:w="1017" w:type="dxa"/>
            <w:vAlign w:val="center"/>
          </w:tcPr>
          <w:p w:rsidR="00C05530" w:rsidRPr="009C175A" w:rsidRDefault="00C05530" w:rsidP="00C05530">
            <w:pPr>
              <w:spacing w:after="0"/>
              <w:jc w:val="center"/>
              <w:rPr>
                <w:rFonts w:ascii="Times New Roman" w:eastAsia="Times New Roman" w:hAnsi="Times New Roman" w:cs="Times New Roman"/>
                <w:snapToGrid w:val="0"/>
                <w:color w:val="000000"/>
                <w:sz w:val="24"/>
                <w:szCs w:val="24"/>
              </w:rPr>
            </w:pPr>
            <w:r>
              <w:rPr>
                <w:rFonts w:ascii="Times New Roman" w:eastAsia="Times New Roman" w:hAnsi="Times New Roman" w:cs="Times New Roman"/>
                <w:snapToGrid w:val="0"/>
                <w:color w:val="000000"/>
                <w:sz w:val="24"/>
                <w:szCs w:val="24"/>
              </w:rPr>
              <w:t>4</w:t>
            </w:r>
          </w:p>
        </w:tc>
      </w:tr>
      <w:tr w:rsidR="00C05530" w:rsidRPr="005509A5" w:rsidTr="00887B4E">
        <w:trPr>
          <w:trHeight w:val="490"/>
          <w:tblHeader/>
        </w:trPr>
        <w:tc>
          <w:tcPr>
            <w:tcW w:w="1095" w:type="dxa"/>
            <w:vAlign w:val="center"/>
          </w:tcPr>
          <w:p w:rsidR="00C05530"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p>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7.10</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участие в профилактике терроризма и экстремизма, а также в минимизации и (или) ликвидации последствий проявлений терроризма и экстремизма в границах муниципального образования</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7010</w:t>
            </w:r>
          </w:p>
        </w:tc>
        <w:tc>
          <w:tcPr>
            <w:tcW w:w="1017" w:type="dxa"/>
            <w:vAlign w:val="center"/>
          </w:tcPr>
          <w:p w:rsidR="00C05530" w:rsidRPr="009C175A" w:rsidRDefault="00C05530" w:rsidP="00C05530">
            <w:pPr>
              <w:spacing w:after="0"/>
              <w:jc w:val="center"/>
              <w:rPr>
                <w:rFonts w:ascii="Times New Roman" w:hAnsi="Times New Roman" w:cs="Times New Roman"/>
                <w:sz w:val="24"/>
                <w:szCs w:val="24"/>
              </w:rPr>
            </w:pPr>
            <w:r>
              <w:rPr>
                <w:rFonts w:ascii="Times New Roman" w:hAnsi="Times New Roman" w:cs="Times New Roman"/>
                <w:sz w:val="24"/>
                <w:szCs w:val="24"/>
              </w:rPr>
              <w:t>12</w:t>
            </w:r>
          </w:p>
        </w:tc>
      </w:tr>
      <w:tr w:rsidR="00C05530" w:rsidRPr="005509A5" w:rsidTr="00887B4E">
        <w:trPr>
          <w:trHeight w:val="490"/>
          <w:tblHeader/>
        </w:trPr>
        <w:tc>
          <w:tcPr>
            <w:tcW w:w="1095" w:type="dxa"/>
            <w:vAlign w:val="center"/>
          </w:tcPr>
          <w:p w:rsidR="00C05530" w:rsidRPr="00B8417D"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p>
          <w:p w:rsidR="00C05530" w:rsidRPr="00B8417D"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B8417D">
              <w:rPr>
                <w:rFonts w:ascii="Times New Roman" w:eastAsia="Times New Roman" w:hAnsi="Times New Roman" w:cs="Times New Roman"/>
                <w:snapToGrid w:val="0"/>
                <w:color w:val="000000"/>
                <w:sz w:val="24"/>
                <w:szCs w:val="24"/>
              </w:rPr>
              <w:t>7.11</w:t>
            </w:r>
          </w:p>
        </w:tc>
        <w:tc>
          <w:tcPr>
            <w:tcW w:w="7894" w:type="dxa"/>
            <w:vAlign w:val="center"/>
          </w:tcPr>
          <w:p w:rsidR="00C05530" w:rsidRPr="00B8417D"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B8417D">
              <w:rPr>
                <w:rFonts w:ascii="Times New Roman" w:eastAsia="Times New Roman" w:hAnsi="Times New Roman" w:cs="Times New Roman"/>
                <w:snapToGrid w:val="0"/>
                <w:color w:val="000000"/>
                <w:sz w:val="24"/>
                <w:szCs w:val="24"/>
              </w:rPr>
              <w:t>разработка и осуществление мер, а также создание условий для их реализации,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муниципального образования, реализацию прав национальных меньшинств, обеспечение социальной и культурной адаптации мигрантов, профилактику межнациональных (межэтнических) конфликтов</w:t>
            </w:r>
          </w:p>
        </w:tc>
        <w:tc>
          <w:tcPr>
            <w:tcW w:w="1017" w:type="dxa"/>
            <w:vAlign w:val="center"/>
          </w:tcPr>
          <w:p w:rsidR="00C05530" w:rsidRPr="00B8417D"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B8417D">
              <w:rPr>
                <w:rFonts w:ascii="Times New Roman" w:eastAsia="Times New Roman" w:hAnsi="Times New Roman" w:cs="Times New Roman"/>
                <w:snapToGrid w:val="0"/>
                <w:color w:val="000000"/>
                <w:sz w:val="24"/>
                <w:szCs w:val="24"/>
              </w:rPr>
              <w:t>7011</w:t>
            </w:r>
          </w:p>
        </w:tc>
        <w:tc>
          <w:tcPr>
            <w:tcW w:w="1017" w:type="dxa"/>
            <w:vAlign w:val="center"/>
          </w:tcPr>
          <w:p w:rsidR="00C05530" w:rsidRPr="00B8417D" w:rsidRDefault="00C05530" w:rsidP="00C05530">
            <w:pPr>
              <w:spacing w:after="0"/>
              <w:jc w:val="center"/>
              <w:rPr>
                <w:rFonts w:ascii="Times New Roman" w:hAnsi="Times New Roman" w:cs="Times New Roman"/>
                <w:sz w:val="24"/>
                <w:szCs w:val="24"/>
              </w:rPr>
            </w:pPr>
            <w:r w:rsidRPr="00B8417D">
              <w:rPr>
                <w:rFonts w:ascii="Times New Roman" w:hAnsi="Times New Roman" w:cs="Times New Roman"/>
                <w:sz w:val="24"/>
                <w:szCs w:val="24"/>
              </w:rPr>
              <w:t>2</w:t>
            </w:r>
            <w:r>
              <w:rPr>
                <w:rFonts w:ascii="Times New Roman" w:hAnsi="Times New Roman" w:cs="Times New Roman"/>
                <w:sz w:val="24"/>
                <w:szCs w:val="24"/>
              </w:rPr>
              <w:t>3</w:t>
            </w:r>
          </w:p>
        </w:tc>
      </w:tr>
      <w:tr w:rsidR="00C05530" w:rsidRPr="005509A5" w:rsidTr="00887B4E">
        <w:trPr>
          <w:trHeight w:val="490"/>
          <w:tblHeader/>
        </w:trPr>
        <w:tc>
          <w:tcPr>
            <w:tcW w:w="1095" w:type="dxa"/>
            <w:vAlign w:val="center"/>
          </w:tcPr>
          <w:p w:rsidR="00C05530"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p>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7.12</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участие в предупреждении и ликвидации последствий чрезвычайных ситуаций в границах муниципального образования</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7012</w:t>
            </w:r>
          </w:p>
        </w:tc>
        <w:tc>
          <w:tcPr>
            <w:tcW w:w="1017" w:type="dxa"/>
            <w:vAlign w:val="center"/>
          </w:tcPr>
          <w:p w:rsidR="00C05530" w:rsidRPr="009C175A" w:rsidRDefault="00C05530" w:rsidP="00C05530">
            <w:pPr>
              <w:spacing w:after="0"/>
              <w:jc w:val="center"/>
              <w:rPr>
                <w:rFonts w:ascii="Times New Roman" w:hAnsi="Times New Roman" w:cs="Times New Roman"/>
                <w:sz w:val="24"/>
                <w:szCs w:val="24"/>
              </w:rPr>
            </w:pPr>
            <w:r>
              <w:rPr>
                <w:rFonts w:ascii="Times New Roman" w:hAnsi="Times New Roman" w:cs="Times New Roman"/>
                <w:sz w:val="24"/>
                <w:szCs w:val="24"/>
              </w:rPr>
              <w:t>12</w:t>
            </w:r>
          </w:p>
        </w:tc>
      </w:tr>
      <w:tr w:rsidR="00C05530" w:rsidRPr="005509A5" w:rsidTr="00887B4E">
        <w:trPr>
          <w:trHeight w:val="490"/>
          <w:tblHeader/>
        </w:trPr>
        <w:tc>
          <w:tcPr>
            <w:tcW w:w="1095" w:type="dxa"/>
            <w:vAlign w:val="center"/>
          </w:tcPr>
          <w:p w:rsidR="00C05530" w:rsidRPr="00B8417D"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B8417D">
              <w:rPr>
                <w:rFonts w:ascii="Times New Roman" w:eastAsia="Times New Roman" w:hAnsi="Times New Roman" w:cs="Times New Roman"/>
                <w:snapToGrid w:val="0"/>
                <w:color w:val="000000"/>
                <w:sz w:val="24"/>
                <w:szCs w:val="24"/>
              </w:rPr>
              <w:t>7.13</w:t>
            </w:r>
          </w:p>
        </w:tc>
        <w:tc>
          <w:tcPr>
            <w:tcW w:w="7894" w:type="dxa"/>
            <w:vAlign w:val="center"/>
          </w:tcPr>
          <w:p w:rsidR="00C05530" w:rsidRPr="00B8417D"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B8417D">
              <w:rPr>
                <w:rFonts w:ascii="Times New Roman" w:eastAsia="Times New Roman" w:hAnsi="Times New Roman" w:cs="Times New Roman"/>
                <w:snapToGrid w:val="0"/>
                <w:color w:val="000000"/>
                <w:sz w:val="24"/>
                <w:szCs w:val="24"/>
              </w:rPr>
              <w:t>предоставление помещения для работы на обслуживаемом административном участке муниципального образования сотруднику, замещающему должность участкового уполномоченного полиции</w:t>
            </w:r>
          </w:p>
        </w:tc>
        <w:tc>
          <w:tcPr>
            <w:tcW w:w="1017" w:type="dxa"/>
            <w:vAlign w:val="center"/>
          </w:tcPr>
          <w:p w:rsidR="00C05530" w:rsidRPr="00B8417D"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B8417D">
              <w:rPr>
                <w:rFonts w:ascii="Times New Roman" w:eastAsia="Times New Roman" w:hAnsi="Times New Roman" w:cs="Times New Roman"/>
                <w:snapToGrid w:val="0"/>
                <w:color w:val="000000"/>
                <w:sz w:val="24"/>
                <w:szCs w:val="24"/>
              </w:rPr>
              <w:t>7013</w:t>
            </w:r>
          </w:p>
        </w:tc>
        <w:tc>
          <w:tcPr>
            <w:tcW w:w="1017" w:type="dxa"/>
            <w:vAlign w:val="center"/>
          </w:tcPr>
          <w:p w:rsidR="00C05530" w:rsidRPr="00B8417D" w:rsidRDefault="00C05530" w:rsidP="00C05530">
            <w:pPr>
              <w:spacing w:after="0"/>
              <w:jc w:val="center"/>
              <w:rPr>
                <w:rFonts w:ascii="Times New Roman" w:hAnsi="Times New Roman" w:cs="Times New Roman"/>
                <w:sz w:val="24"/>
                <w:szCs w:val="24"/>
              </w:rPr>
            </w:pPr>
            <w:r>
              <w:rPr>
                <w:rFonts w:ascii="Times New Roman" w:hAnsi="Times New Roman" w:cs="Times New Roman"/>
                <w:sz w:val="24"/>
                <w:szCs w:val="24"/>
              </w:rPr>
              <w:t>23</w:t>
            </w: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7.14</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обеспечение первичных мер пожарной безопасности в границах муниципального образования</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7014</w:t>
            </w:r>
          </w:p>
        </w:tc>
        <w:tc>
          <w:tcPr>
            <w:tcW w:w="1017" w:type="dxa"/>
            <w:vAlign w:val="center"/>
          </w:tcPr>
          <w:p w:rsidR="00C05530" w:rsidRPr="009C175A" w:rsidRDefault="00C05530" w:rsidP="00C05530">
            <w:pPr>
              <w:spacing w:after="0"/>
              <w:jc w:val="center"/>
              <w:rPr>
                <w:rFonts w:ascii="Times New Roman" w:hAnsi="Times New Roman" w:cs="Times New Roman"/>
                <w:sz w:val="24"/>
                <w:szCs w:val="24"/>
              </w:rPr>
            </w:pPr>
            <w:r>
              <w:rPr>
                <w:rFonts w:ascii="Times New Roman" w:hAnsi="Times New Roman" w:cs="Times New Roman"/>
                <w:sz w:val="24"/>
                <w:szCs w:val="24"/>
              </w:rPr>
              <w:t>12</w:t>
            </w:r>
          </w:p>
        </w:tc>
      </w:tr>
      <w:tr w:rsidR="00C05530" w:rsidRPr="005509A5" w:rsidTr="00887B4E">
        <w:trPr>
          <w:trHeight w:val="490"/>
          <w:tblHeader/>
        </w:trPr>
        <w:tc>
          <w:tcPr>
            <w:tcW w:w="1095" w:type="dxa"/>
            <w:vAlign w:val="center"/>
          </w:tcPr>
          <w:p w:rsidR="00C05530" w:rsidRPr="00325999"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325999">
              <w:rPr>
                <w:rFonts w:ascii="Times New Roman" w:eastAsia="Times New Roman" w:hAnsi="Times New Roman" w:cs="Times New Roman"/>
                <w:snapToGrid w:val="0"/>
                <w:color w:val="000000"/>
                <w:sz w:val="24"/>
                <w:szCs w:val="24"/>
              </w:rPr>
              <w:t>7.15</w:t>
            </w:r>
          </w:p>
        </w:tc>
        <w:tc>
          <w:tcPr>
            <w:tcW w:w="7894" w:type="dxa"/>
            <w:vAlign w:val="center"/>
          </w:tcPr>
          <w:p w:rsidR="00C05530" w:rsidRPr="00325999"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325999">
              <w:rPr>
                <w:rFonts w:ascii="Times New Roman" w:eastAsia="Times New Roman" w:hAnsi="Times New Roman" w:cs="Times New Roman"/>
                <w:snapToGrid w:val="0"/>
                <w:color w:val="000000"/>
                <w:sz w:val="24"/>
                <w:szCs w:val="24"/>
              </w:rPr>
              <w:t>организация мероприятий по охране окружающей среды в границах муниципального образования</w:t>
            </w:r>
          </w:p>
        </w:tc>
        <w:tc>
          <w:tcPr>
            <w:tcW w:w="1017" w:type="dxa"/>
            <w:vAlign w:val="center"/>
          </w:tcPr>
          <w:p w:rsidR="00C05530" w:rsidRPr="00325999"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325999">
              <w:rPr>
                <w:rFonts w:ascii="Times New Roman" w:eastAsia="Times New Roman" w:hAnsi="Times New Roman" w:cs="Times New Roman"/>
                <w:snapToGrid w:val="0"/>
                <w:color w:val="000000"/>
                <w:sz w:val="24"/>
                <w:szCs w:val="24"/>
              </w:rPr>
              <w:t>7015</w:t>
            </w:r>
          </w:p>
        </w:tc>
        <w:tc>
          <w:tcPr>
            <w:tcW w:w="1017" w:type="dxa"/>
            <w:vAlign w:val="center"/>
          </w:tcPr>
          <w:p w:rsidR="00C05530" w:rsidRPr="00325999" w:rsidRDefault="00C05530" w:rsidP="00C05530">
            <w:pPr>
              <w:spacing w:after="0"/>
              <w:jc w:val="center"/>
              <w:rPr>
                <w:rFonts w:ascii="Times New Roman" w:hAnsi="Times New Roman" w:cs="Times New Roman"/>
                <w:sz w:val="24"/>
                <w:szCs w:val="24"/>
              </w:rPr>
            </w:pPr>
            <w:r>
              <w:rPr>
                <w:rFonts w:ascii="Times New Roman" w:hAnsi="Times New Roman" w:cs="Times New Roman"/>
                <w:sz w:val="24"/>
                <w:szCs w:val="24"/>
              </w:rPr>
              <w:t>23</w:t>
            </w: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7.16</w:t>
            </w:r>
          </w:p>
        </w:tc>
        <w:tc>
          <w:tcPr>
            <w:tcW w:w="7894" w:type="dxa"/>
            <w:vAlign w:val="center"/>
          </w:tcPr>
          <w:p w:rsidR="00C05530" w:rsidRPr="00325999" w:rsidRDefault="00C05530" w:rsidP="00C05530">
            <w:pPr>
              <w:autoSpaceDE w:val="0"/>
              <w:autoSpaceDN w:val="0"/>
              <w:spacing w:after="0" w:line="240" w:lineRule="auto"/>
              <w:jc w:val="both"/>
              <w:rPr>
                <w:rFonts w:ascii="Times New Roman" w:eastAsia="Times New Roman" w:hAnsi="Times New Roman" w:cs="Times New Roman"/>
                <w:i/>
                <w:snapToGrid w:val="0"/>
                <w:color w:val="000000"/>
                <w:sz w:val="24"/>
                <w:szCs w:val="24"/>
              </w:rPr>
            </w:pPr>
            <w:r w:rsidRPr="00325999">
              <w:rPr>
                <w:rFonts w:ascii="Times New Roman" w:eastAsia="Times New Roman" w:hAnsi="Times New Roman" w:cs="Times New Roman"/>
                <w:snapToGrid w:val="0"/>
                <w:color w:val="000000"/>
                <w:sz w:val="24"/>
                <w:szCs w:val="24"/>
              </w:rPr>
              <w:t xml:space="preserve">организация предоставления общедоступного и бесплатного дошкольного образования </w:t>
            </w:r>
            <w:r w:rsidRPr="002A569A">
              <w:rPr>
                <w:rFonts w:ascii="Times New Roman" w:eastAsia="Times New Roman" w:hAnsi="Times New Roman" w:cs="Times New Roman"/>
                <w:snapToGrid w:val="0"/>
                <w:color w:val="000000"/>
                <w:sz w:val="24"/>
                <w:szCs w:val="24"/>
              </w:rPr>
              <w:t xml:space="preserve">по основным общеобразовательным программам в муниципальных образовательных организациях </w:t>
            </w:r>
            <w:r w:rsidRPr="00325999">
              <w:rPr>
                <w:rFonts w:ascii="Times New Roman" w:eastAsia="Times New Roman" w:hAnsi="Times New Roman" w:cs="Times New Roman"/>
                <w:snapToGrid w:val="0"/>
                <w:color w:val="000000"/>
                <w:sz w:val="24"/>
                <w:szCs w:val="24"/>
              </w:rPr>
              <w:t xml:space="preserve">(за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7016</w:t>
            </w:r>
          </w:p>
        </w:tc>
        <w:tc>
          <w:tcPr>
            <w:tcW w:w="1017" w:type="dxa"/>
            <w:vAlign w:val="center"/>
          </w:tcPr>
          <w:p w:rsidR="00C05530" w:rsidRPr="000B78B6" w:rsidRDefault="00C05530" w:rsidP="00C05530">
            <w:pPr>
              <w:spacing w:after="0"/>
              <w:jc w:val="center"/>
              <w:rPr>
                <w:rFonts w:ascii="Times New Roman" w:eastAsia="Times New Roman" w:hAnsi="Times New Roman" w:cs="Times New Roman"/>
                <w:snapToGrid w:val="0"/>
                <w:color w:val="000000"/>
                <w:sz w:val="24"/>
                <w:szCs w:val="24"/>
              </w:rPr>
            </w:pPr>
            <w:r w:rsidRPr="000B78B6">
              <w:rPr>
                <w:rFonts w:ascii="Times New Roman" w:eastAsia="Times New Roman" w:hAnsi="Times New Roman" w:cs="Times New Roman"/>
                <w:snapToGrid w:val="0"/>
                <w:color w:val="000000"/>
                <w:sz w:val="24"/>
                <w:szCs w:val="24"/>
              </w:rPr>
              <w:t>6</w:t>
            </w: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7.17</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организация предоставления общедоступного и бесплатного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в городской местности</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7017</w:t>
            </w:r>
          </w:p>
        </w:tc>
        <w:tc>
          <w:tcPr>
            <w:tcW w:w="1017" w:type="dxa"/>
            <w:vAlign w:val="center"/>
          </w:tcPr>
          <w:p w:rsidR="00C05530" w:rsidRPr="000B78B6" w:rsidRDefault="00C05530" w:rsidP="00C05530">
            <w:pPr>
              <w:spacing w:after="0"/>
              <w:jc w:val="center"/>
              <w:rPr>
                <w:rFonts w:ascii="Times New Roman" w:eastAsia="Times New Roman" w:hAnsi="Times New Roman" w:cs="Times New Roman"/>
                <w:snapToGrid w:val="0"/>
                <w:color w:val="000000"/>
                <w:sz w:val="24"/>
                <w:szCs w:val="24"/>
              </w:rPr>
            </w:pPr>
            <w:r>
              <w:rPr>
                <w:rFonts w:ascii="Times New Roman" w:eastAsia="Times New Roman" w:hAnsi="Times New Roman" w:cs="Times New Roman"/>
                <w:snapToGrid w:val="0"/>
                <w:color w:val="000000"/>
                <w:sz w:val="24"/>
                <w:szCs w:val="24"/>
              </w:rPr>
              <w:t>6</w:t>
            </w: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7.18</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организация предоставления общедоступного и бесплатного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в сельской местности</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7018</w:t>
            </w:r>
          </w:p>
        </w:tc>
        <w:tc>
          <w:tcPr>
            <w:tcW w:w="1017" w:type="dxa"/>
            <w:vAlign w:val="center"/>
          </w:tcPr>
          <w:p w:rsidR="00C05530" w:rsidRPr="000B78B6" w:rsidRDefault="00C05530" w:rsidP="00C05530">
            <w:pPr>
              <w:spacing w:after="0"/>
              <w:jc w:val="center"/>
              <w:rPr>
                <w:rFonts w:ascii="Times New Roman" w:eastAsia="Times New Roman" w:hAnsi="Times New Roman" w:cs="Times New Roman"/>
                <w:snapToGrid w:val="0"/>
                <w:color w:val="000000"/>
                <w:sz w:val="24"/>
                <w:szCs w:val="24"/>
              </w:rPr>
            </w:pPr>
            <w:r>
              <w:rPr>
                <w:rFonts w:ascii="Times New Roman" w:eastAsia="Times New Roman" w:hAnsi="Times New Roman" w:cs="Times New Roman"/>
                <w:snapToGrid w:val="0"/>
                <w:color w:val="000000"/>
                <w:sz w:val="24"/>
                <w:szCs w:val="24"/>
              </w:rPr>
              <w:t>6</w:t>
            </w: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7.19</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w:t>
            </w:r>
            <w:r>
              <w:rPr>
                <w:rFonts w:ascii="Times New Roman" w:eastAsia="Times New Roman" w:hAnsi="Times New Roman" w:cs="Times New Roman"/>
                <w:snapToGrid w:val="0"/>
                <w:color w:val="000000"/>
                <w:sz w:val="24"/>
                <w:szCs w:val="24"/>
              </w:rPr>
              <w:t>)</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7019</w:t>
            </w:r>
          </w:p>
        </w:tc>
        <w:tc>
          <w:tcPr>
            <w:tcW w:w="1017" w:type="dxa"/>
            <w:vAlign w:val="center"/>
          </w:tcPr>
          <w:p w:rsidR="00C05530" w:rsidRPr="000B78B6" w:rsidRDefault="00C05530" w:rsidP="00C05530">
            <w:pPr>
              <w:spacing w:after="0"/>
              <w:jc w:val="center"/>
              <w:rPr>
                <w:rFonts w:ascii="Times New Roman" w:eastAsia="Times New Roman" w:hAnsi="Times New Roman" w:cs="Times New Roman"/>
                <w:snapToGrid w:val="0"/>
                <w:color w:val="000000"/>
                <w:sz w:val="24"/>
                <w:szCs w:val="24"/>
              </w:rPr>
            </w:pPr>
            <w:r>
              <w:rPr>
                <w:rFonts w:ascii="Times New Roman" w:eastAsia="Times New Roman" w:hAnsi="Times New Roman" w:cs="Times New Roman"/>
                <w:snapToGrid w:val="0"/>
                <w:color w:val="000000"/>
                <w:sz w:val="24"/>
                <w:szCs w:val="24"/>
              </w:rPr>
              <w:t>6</w:t>
            </w: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7.20</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создание условий для осуществления присмотра и ухода за детьми, содержания детей в муниципальных образовательных организациях</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7020</w:t>
            </w:r>
          </w:p>
        </w:tc>
        <w:tc>
          <w:tcPr>
            <w:tcW w:w="1017" w:type="dxa"/>
            <w:vAlign w:val="center"/>
          </w:tcPr>
          <w:p w:rsidR="00C05530" w:rsidRPr="000B78B6" w:rsidRDefault="00C05530" w:rsidP="00C05530">
            <w:pPr>
              <w:spacing w:after="0"/>
              <w:jc w:val="center"/>
              <w:rPr>
                <w:rFonts w:ascii="Times New Roman" w:eastAsia="Times New Roman" w:hAnsi="Times New Roman" w:cs="Times New Roman"/>
                <w:snapToGrid w:val="0"/>
                <w:color w:val="000000"/>
                <w:sz w:val="24"/>
                <w:szCs w:val="24"/>
              </w:rPr>
            </w:pPr>
            <w:r w:rsidRPr="000B78B6">
              <w:rPr>
                <w:rFonts w:ascii="Times New Roman" w:eastAsia="Times New Roman" w:hAnsi="Times New Roman" w:cs="Times New Roman"/>
                <w:snapToGrid w:val="0"/>
                <w:color w:val="000000"/>
                <w:sz w:val="24"/>
                <w:szCs w:val="24"/>
              </w:rPr>
              <w:t>6</w:t>
            </w: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7.21</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7021</w:t>
            </w:r>
          </w:p>
        </w:tc>
        <w:tc>
          <w:tcPr>
            <w:tcW w:w="1017" w:type="dxa"/>
            <w:vAlign w:val="center"/>
          </w:tcPr>
          <w:p w:rsidR="00C05530" w:rsidRPr="000B78B6" w:rsidRDefault="00C05530" w:rsidP="00C05530">
            <w:pPr>
              <w:spacing w:after="0"/>
              <w:jc w:val="center"/>
              <w:rPr>
                <w:rFonts w:ascii="Times New Roman" w:eastAsia="Times New Roman" w:hAnsi="Times New Roman" w:cs="Times New Roman"/>
                <w:snapToGrid w:val="0"/>
                <w:color w:val="000000"/>
                <w:sz w:val="24"/>
                <w:szCs w:val="24"/>
              </w:rPr>
            </w:pPr>
            <w:r>
              <w:rPr>
                <w:rFonts w:ascii="Times New Roman" w:eastAsia="Times New Roman" w:hAnsi="Times New Roman" w:cs="Times New Roman"/>
                <w:snapToGrid w:val="0"/>
                <w:color w:val="000000"/>
                <w:sz w:val="24"/>
                <w:szCs w:val="24"/>
              </w:rPr>
              <w:t>6</w:t>
            </w: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lastRenderedPageBreak/>
              <w:t>7.22</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proofErr w:type="gramStart"/>
            <w:r w:rsidRPr="005509A5">
              <w:rPr>
                <w:rFonts w:ascii="Times New Roman" w:eastAsia="Times New Roman" w:hAnsi="Times New Roman" w:cs="Times New Roman"/>
                <w:snapToGrid w:val="0"/>
                <w:color w:val="000000"/>
                <w:sz w:val="24"/>
                <w:szCs w:val="24"/>
              </w:rPr>
              <w:t>создание условий для оказания медицинской помощи населению на территории муниципального образования (за исключением территорий муниципальных образований, включенных в утвержденный Правительством Российской Федерации перечень территорий, население которых обеспечивается медицинской помощью в медицинских организациях, подведомственных федеральному органу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roofErr w:type="gramEnd"/>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7022</w:t>
            </w:r>
          </w:p>
        </w:tc>
        <w:tc>
          <w:tcPr>
            <w:tcW w:w="1017" w:type="dxa"/>
            <w:vAlign w:val="center"/>
          </w:tcPr>
          <w:p w:rsidR="00C05530" w:rsidRPr="000B78B6" w:rsidRDefault="00C05530" w:rsidP="00C05530">
            <w:pPr>
              <w:spacing w:after="0"/>
              <w:jc w:val="center"/>
              <w:rPr>
                <w:rFonts w:ascii="Times New Roman" w:hAnsi="Times New Roman" w:cs="Times New Roman"/>
                <w:sz w:val="24"/>
                <w:szCs w:val="24"/>
              </w:rPr>
            </w:pPr>
            <w:r>
              <w:rPr>
                <w:rFonts w:ascii="Times New Roman" w:hAnsi="Times New Roman" w:cs="Times New Roman"/>
                <w:sz w:val="24"/>
                <w:szCs w:val="24"/>
              </w:rPr>
              <w:t>8</w:t>
            </w: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7.23</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создание условий для обеспечения жителей муниципального образования услугами связи, общественного питания, торговли и бытового обслуживания</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7023</w:t>
            </w:r>
          </w:p>
        </w:tc>
        <w:tc>
          <w:tcPr>
            <w:tcW w:w="1017" w:type="dxa"/>
            <w:vAlign w:val="center"/>
          </w:tcPr>
          <w:p w:rsidR="00C05530" w:rsidRPr="000B78B6" w:rsidRDefault="00C05530" w:rsidP="00C05530">
            <w:pPr>
              <w:spacing w:after="0"/>
              <w:jc w:val="center"/>
              <w:rPr>
                <w:rFonts w:ascii="Times New Roman" w:hAnsi="Times New Roman" w:cs="Times New Roman"/>
                <w:sz w:val="24"/>
                <w:szCs w:val="24"/>
              </w:rPr>
            </w:pPr>
            <w:r>
              <w:rPr>
                <w:rFonts w:ascii="Times New Roman" w:hAnsi="Times New Roman" w:cs="Times New Roman"/>
                <w:sz w:val="24"/>
                <w:szCs w:val="24"/>
              </w:rPr>
              <w:t>23</w:t>
            </w: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7.24</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организация библиотечного обслуживания населения, комплектование и обеспечение сохранности библиотечных фондов библиотек муниципального образования</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7024</w:t>
            </w:r>
          </w:p>
        </w:tc>
        <w:tc>
          <w:tcPr>
            <w:tcW w:w="1017" w:type="dxa"/>
            <w:vAlign w:val="center"/>
          </w:tcPr>
          <w:p w:rsidR="00C05530" w:rsidRPr="000B78B6" w:rsidRDefault="00C05530" w:rsidP="00C05530">
            <w:pPr>
              <w:spacing w:after="0"/>
              <w:jc w:val="center"/>
              <w:rPr>
                <w:rFonts w:ascii="Times New Roman" w:hAnsi="Times New Roman" w:cs="Times New Roman"/>
                <w:sz w:val="24"/>
                <w:szCs w:val="24"/>
              </w:rPr>
            </w:pPr>
            <w:r>
              <w:rPr>
                <w:rFonts w:ascii="Times New Roman" w:hAnsi="Times New Roman" w:cs="Times New Roman"/>
                <w:sz w:val="24"/>
                <w:szCs w:val="24"/>
              </w:rPr>
              <w:t>7</w:t>
            </w: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7.25</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создание условий для организации досуга и обеспечения жителей муниципального образования услугами организаций культуры</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7025</w:t>
            </w:r>
          </w:p>
        </w:tc>
        <w:tc>
          <w:tcPr>
            <w:tcW w:w="1017" w:type="dxa"/>
            <w:vAlign w:val="center"/>
          </w:tcPr>
          <w:p w:rsidR="00C05530" w:rsidRPr="000B78B6" w:rsidRDefault="00C05530" w:rsidP="00C05530">
            <w:pPr>
              <w:spacing w:after="0"/>
              <w:jc w:val="center"/>
              <w:rPr>
                <w:rFonts w:ascii="Times New Roman" w:hAnsi="Times New Roman" w:cs="Times New Roman"/>
                <w:sz w:val="24"/>
                <w:szCs w:val="24"/>
              </w:rPr>
            </w:pPr>
            <w:r>
              <w:rPr>
                <w:rFonts w:ascii="Times New Roman" w:hAnsi="Times New Roman" w:cs="Times New Roman"/>
                <w:sz w:val="24"/>
                <w:szCs w:val="24"/>
              </w:rPr>
              <w:t>7</w:t>
            </w: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7.26</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городском округе</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7026</w:t>
            </w:r>
          </w:p>
        </w:tc>
        <w:tc>
          <w:tcPr>
            <w:tcW w:w="1017" w:type="dxa"/>
            <w:vAlign w:val="center"/>
          </w:tcPr>
          <w:p w:rsidR="00C05530" w:rsidRPr="000B78B6" w:rsidRDefault="00C05530" w:rsidP="00C05530">
            <w:pPr>
              <w:spacing w:after="0"/>
              <w:jc w:val="center"/>
              <w:rPr>
                <w:rFonts w:ascii="Times New Roman" w:hAnsi="Times New Roman" w:cs="Times New Roman"/>
                <w:sz w:val="24"/>
                <w:szCs w:val="24"/>
              </w:rPr>
            </w:pPr>
            <w:r>
              <w:rPr>
                <w:rFonts w:ascii="Times New Roman" w:hAnsi="Times New Roman" w:cs="Times New Roman"/>
                <w:sz w:val="24"/>
                <w:szCs w:val="24"/>
              </w:rPr>
              <w:t>7</w:t>
            </w: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7.27</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сохранение, использование и популяризация объектов культурного наследия (памятников истории и культуры), находящихся в собственности муниципального образования, охрана объектов культурного наследия (памятников истории и культуры) местного (муниципального) значения, расположенных на территории муниципального образования</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7027</w:t>
            </w:r>
          </w:p>
        </w:tc>
        <w:tc>
          <w:tcPr>
            <w:tcW w:w="1017" w:type="dxa"/>
            <w:vAlign w:val="center"/>
          </w:tcPr>
          <w:p w:rsidR="00C05530" w:rsidRPr="009C175A" w:rsidRDefault="00C05530" w:rsidP="00C05530">
            <w:pPr>
              <w:spacing w:after="0"/>
              <w:jc w:val="center"/>
              <w:rPr>
                <w:rFonts w:ascii="Times New Roman" w:hAnsi="Times New Roman" w:cs="Times New Roman"/>
                <w:sz w:val="24"/>
                <w:szCs w:val="24"/>
              </w:rPr>
            </w:pPr>
            <w:r>
              <w:rPr>
                <w:rFonts w:ascii="Times New Roman" w:hAnsi="Times New Roman" w:cs="Times New Roman"/>
                <w:sz w:val="24"/>
                <w:szCs w:val="24"/>
              </w:rPr>
              <w:t>7</w:t>
            </w: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7.28</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обеспечение условий для развития на территории муниципального образования физической культуры, школьного спорта и массового спорта</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7028</w:t>
            </w:r>
          </w:p>
        </w:tc>
        <w:tc>
          <w:tcPr>
            <w:tcW w:w="1017" w:type="dxa"/>
            <w:vAlign w:val="center"/>
          </w:tcPr>
          <w:p w:rsidR="00C05530" w:rsidRPr="000B78B6" w:rsidRDefault="00C05530" w:rsidP="00C05530">
            <w:pPr>
              <w:spacing w:after="0"/>
              <w:jc w:val="center"/>
              <w:rPr>
                <w:rFonts w:ascii="Times New Roman" w:eastAsia="Times New Roman" w:hAnsi="Times New Roman" w:cs="Times New Roman"/>
                <w:snapToGrid w:val="0"/>
                <w:color w:val="000000"/>
                <w:sz w:val="24"/>
                <w:szCs w:val="24"/>
              </w:rPr>
            </w:pPr>
            <w:r w:rsidRPr="000B78B6">
              <w:rPr>
                <w:rFonts w:ascii="Times New Roman" w:eastAsia="Times New Roman" w:hAnsi="Times New Roman" w:cs="Times New Roman"/>
                <w:snapToGrid w:val="0"/>
                <w:color w:val="000000"/>
                <w:sz w:val="24"/>
                <w:szCs w:val="24"/>
              </w:rPr>
              <w:t>11</w:t>
            </w: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7.29</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организация проведения официальных физкультурно-оздоровительных и спортивных мероприятий муниципального образования</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7029</w:t>
            </w:r>
          </w:p>
        </w:tc>
        <w:tc>
          <w:tcPr>
            <w:tcW w:w="1017" w:type="dxa"/>
            <w:vAlign w:val="center"/>
          </w:tcPr>
          <w:p w:rsidR="00C05530" w:rsidRPr="000B78B6" w:rsidRDefault="00C05530" w:rsidP="00C05530">
            <w:pPr>
              <w:spacing w:after="0"/>
              <w:jc w:val="center"/>
              <w:rPr>
                <w:rFonts w:ascii="Times New Roman" w:eastAsia="Times New Roman" w:hAnsi="Times New Roman" w:cs="Times New Roman"/>
                <w:snapToGrid w:val="0"/>
                <w:color w:val="000000"/>
                <w:sz w:val="24"/>
                <w:szCs w:val="24"/>
              </w:rPr>
            </w:pPr>
            <w:r>
              <w:rPr>
                <w:rFonts w:ascii="Times New Roman" w:eastAsia="Times New Roman" w:hAnsi="Times New Roman" w:cs="Times New Roman"/>
                <w:snapToGrid w:val="0"/>
                <w:color w:val="000000"/>
                <w:sz w:val="24"/>
                <w:szCs w:val="24"/>
              </w:rPr>
              <w:t>11</w:t>
            </w: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7.30</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создание условий для массового отдыха жителей муниципального образования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7030</w:t>
            </w:r>
          </w:p>
        </w:tc>
        <w:tc>
          <w:tcPr>
            <w:tcW w:w="1017" w:type="dxa"/>
            <w:vAlign w:val="center"/>
          </w:tcPr>
          <w:p w:rsidR="00C05530" w:rsidRPr="000B78B6" w:rsidRDefault="00C05530" w:rsidP="00C05530">
            <w:pPr>
              <w:spacing w:after="0"/>
              <w:jc w:val="center"/>
              <w:rPr>
                <w:rFonts w:ascii="Times New Roman" w:hAnsi="Times New Roman" w:cs="Times New Roman"/>
                <w:sz w:val="24"/>
                <w:szCs w:val="24"/>
              </w:rPr>
            </w:pPr>
            <w:r>
              <w:rPr>
                <w:rFonts w:ascii="Times New Roman" w:hAnsi="Times New Roman" w:cs="Times New Roman"/>
                <w:sz w:val="24"/>
                <w:szCs w:val="24"/>
              </w:rPr>
              <w:t>21</w:t>
            </w: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7.31</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формирование и содержание муниципального архива (архивных фондов)</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7031</w:t>
            </w:r>
          </w:p>
        </w:tc>
        <w:tc>
          <w:tcPr>
            <w:tcW w:w="1017" w:type="dxa"/>
            <w:vAlign w:val="center"/>
          </w:tcPr>
          <w:p w:rsidR="00C05530" w:rsidRPr="000B78B6" w:rsidRDefault="00C05530" w:rsidP="00C05530">
            <w:pPr>
              <w:spacing w:after="0"/>
              <w:jc w:val="center"/>
              <w:rPr>
                <w:rFonts w:ascii="Times New Roman" w:hAnsi="Times New Roman" w:cs="Times New Roman"/>
                <w:sz w:val="24"/>
                <w:szCs w:val="24"/>
              </w:rPr>
            </w:pPr>
            <w:r>
              <w:rPr>
                <w:rFonts w:ascii="Times New Roman" w:hAnsi="Times New Roman" w:cs="Times New Roman"/>
                <w:sz w:val="24"/>
                <w:szCs w:val="24"/>
              </w:rPr>
              <w:t>1</w:t>
            </w: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7.32</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организация ритуальных услуг и содержание мест захоронения</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7032</w:t>
            </w:r>
          </w:p>
        </w:tc>
        <w:tc>
          <w:tcPr>
            <w:tcW w:w="1017" w:type="dxa"/>
            <w:vAlign w:val="center"/>
          </w:tcPr>
          <w:p w:rsidR="00C05530" w:rsidRPr="000B78B6" w:rsidRDefault="00C05530" w:rsidP="00C05530">
            <w:pPr>
              <w:spacing w:after="0"/>
              <w:jc w:val="center"/>
              <w:rPr>
                <w:rFonts w:ascii="Times New Roman" w:hAnsi="Times New Roman" w:cs="Times New Roman"/>
                <w:sz w:val="24"/>
                <w:szCs w:val="24"/>
              </w:rPr>
            </w:pPr>
            <w:r>
              <w:rPr>
                <w:rFonts w:ascii="Times New Roman" w:hAnsi="Times New Roman" w:cs="Times New Roman"/>
                <w:sz w:val="24"/>
                <w:szCs w:val="24"/>
              </w:rPr>
              <w:t>21</w:t>
            </w: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7.33</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участие в организации деятельности по сбору (в том числе раздельному сбору), транспортированию, обработке, утилизации, обезвреживанию, захоронению твердых коммунальных отходов</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7033</w:t>
            </w:r>
          </w:p>
        </w:tc>
        <w:tc>
          <w:tcPr>
            <w:tcW w:w="1017" w:type="dxa"/>
            <w:vAlign w:val="center"/>
          </w:tcPr>
          <w:p w:rsidR="00C05530" w:rsidRPr="000B78B6" w:rsidRDefault="00C05530" w:rsidP="00C05530">
            <w:pPr>
              <w:spacing w:after="0"/>
              <w:jc w:val="center"/>
              <w:rPr>
                <w:rFonts w:ascii="Times New Roman" w:hAnsi="Times New Roman" w:cs="Times New Roman"/>
                <w:sz w:val="24"/>
                <w:szCs w:val="24"/>
              </w:rPr>
            </w:pPr>
            <w:r>
              <w:rPr>
                <w:rFonts w:ascii="Times New Roman" w:hAnsi="Times New Roman" w:cs="Times New Roman"/>
                <w:sz w:val="24"/>
                <w:szCs w:val="24"/>
              </w:rPr>
              <w:t>19</w:t>
            </w: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7.34</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 xml:space="preserve">утверждение правил благоустройства территории муниципального образования, осуществление </w:t>
            </w:r>
            <w:proofErr w:type="gramStart"/>
            <w:r w:rsidRPr="005509A5">
              <w:rPr>
                <w:rFonts w:ascii="Times New Roman" w:eastAsia="Times New Roman" w:hAnsi="Times New Roman" w:cs="Times New Roman"/>
                <w:snapToGrid w:val="0"/>
                <w:color w:val="000000"/>
                <w:sz w:val="24"/>
                <w:szCs w:val="24"/>
              </w:rPr>
              <w:t>контроля за</w:t>
            </w:r>
            <w:proofErr w:type="gramEnd"/>
            <w:r w:rsidRPr="005509A5">
              <w:rPr>
                <w:rFonts w:ascii="Times New Roman" w:eastAsia="Times New Roman" w:hAnsi="Times New Roman" w:cs="Times New Roman"/>
                <w:snapToGrid w:val="0"/>
                <w:color w:val="000000"/>
                <w:sz w:val="24"/>
                <w:szCs w:val="24"/>
              </w:rPr>
              <w:t xml:space="preserve"> их соблюдением</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7034</w:t>
            </w:r>
          </w:p>
        </w:tc>
        <w:tc>
          <w:tcPr>
            <w:tcW w:w="1017" w:type="dxa"/>
            <w:vAlign w:val="center"/>
          </w:tcPr>
          <w:p w:rsidR="00C05530" w:rsidRPr="000B78B6" w:rsidRDefault="00C05530" w:rsidP="00C05530">
            <w:pPr>
              <w:spacing w:after="0"/>
              <w:jc w:val="center"/>
              <w:rPr>
                <w:rFonts w:ascii="Times New Roman" w:eastAsia="Times New Roman" w:hAnsi="Times New Roman" w:cs="Times New Roman"/>
                <w:snapToGrid w:val="0"/>
                <w:color w:val="000000"/>
                <w:sz w:val="24"/>
                <w:szCs w:val="24"/>
              </w:rPr>
            </w:pPr>
            <w:r>
              <w:rPr>
                <w:rFonts w:ascii="Times New Roman" w:eastAsia="Times New Roman" w:hAnsi="Times New Roman" w:cs="Times New Roman"/>
                <w:snapToGrid w:val="0"/>
                <w:color w:val="000000"/>
                <w:sz w:val="24"/>
                <w:szCs w:val="24"/>
              </w:rPr>
              <w:t>21</w:t>
            </w: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7.35</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 xml:space="preserve">организация благоустройства территории муниципального образования (за исключением </w:t>
            </w:r>
            <w:r>
              <w:rPr>
                <w:rFonts w:ascii="Times New Roman" w:eastAsia="Times New Roman" w:hAnsi="Times New Roman" w:cs="Times New Roman"/>
                <w:snapToGrid w:val="0"/>
                <w:color w:val="000000"/>
                <w:sz w:val="24"/>
                <w:szCs w:val="24"/>
              </w:rPr>
              <w:t xml:space="preserve">расходов на осуществление дорожной деятельности, а также расходов капитальный ремонт и ремонт дворовых территорий многоквартирных домов, проездов к </w:t>
            </w:r>
            <w:r w:rsidRPr="00325999">
              <w:rPr>
                <w:rFonts w:ascii="Times New Roman" w:eastAsia="Times New Roman" w:hAnsi="Times New Roman" w:cs="Times New Roman"/>
                <w:snapToGrid w:val="0"/>
                <w:color w:val="000000"/>
                <w:sz w:val="24"/>
                <w:szCs w:val="24"/>
              </w:rPr>
              <w:t>дворовы</w:t>
            </w:r>
            <w:r>
              <w:rPr>
                <w:rFonts w:ascii="Times New Roman" w:eastAsia="Times New Roman" w:hAnsi="Times New Roman" w:cs="Times New Roman"/>
                <w:snapToGrid w:val="0"/>
                <w:color w:val="000000"/>
                <w:sz w:val="24"/>
                <w:szCs w:val="24"/>
              </w:rPr>
              <w:t>м</w:t>
            </w:r>
            <w:r w:rsidRPr="00325999">
              <w:rPr>
                <w:rFonts w:ascii="Times New Roman" w:eastAsia="Times New Roman" w:hAnsi="Times New Roman" w:cs="Times New Roman"/>
                <w:snapToGrid w:val="0"/>
                <w:color w:val="000000"/>
                <w:sz w:val="24"/>
                <w:szCs w:val="24"/>
              </w:rPr>
              <w:t xml:space="preserve"> территори</w:t>
            </w:r>
            <w:r>
              <w:rPr>
                <w:rFonts w:ascii="Times New Roman" w:eastAsia="Times New Roman" w:hAnsi="Times New Roman" w:cs="Times New Roman"/>
                <w:snapToGrid w:val="0"/>
                <w:color w:val="000000"/>
                <w:sz w:val="24"/>
                <w:szCs w:val="24"/>
              </w:rPr>
              <w:t>ям</w:t>
            </w:r>
            <w:r w:rsidRPr="00325999">
              <w:rPr>
                <w:rFonts w:ascii="Times New Roman" w:eastAsia="Times New Roman" w:hAnsi="Times New Roman" w:cs="Times New Roman"/>
                <w:snapToGrid w:val="0"/>
                <w:color w:val="000000"/>
                <w:sz w:val="24"/>
                <w:szCs w:val="24"/>
              </w:rPr>
              <w:t xml:space="preserve"> многоквартирных домов </w:t>
            </w:r>
            <w:r>
              <w:rPr>
                <w:rFonts w:ascii="Times New Roman" w:eastAsia="Times New Roman" w:hAnsi="Times New Roman" w:cs="Times New Roman"/>
                <w:snapToGrid w:val="0"/>
                <w:color w:val="000000"/>
                <w:sz w:val="24"/>
                <w:szCs w:val="24"/>
              </w:rPr>
              <w:t>населенных пунктов</w:t>
            </w:r>
            <w:r w:rsidRPr="005509A5">
              <w:rPr>
                <w:rFonts w:ascii="Times New Roman" w:eastAsia="Times New Roman" w:hAnsi="Times New Roman" w:cs="Times New Roman"/>
                <w:snapToGrid w:val="0"/>
                <w:color w:val="000000"/>
                <w:sz w:val="24"/>
                <w:szCs w:val="24"/>
              </w:rPr>
              <w:t>)</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7035</w:t>
            </w:r>
          </w:p>
        </w:tc>
        <w:tc>
          <w:tcPr>
            <w:tcW w:w="1017" w:type="dxa"/>
            <w:vAlign w:val="center"/>
          </w:tcPr>
          <w:p w:rsidR="00C05530" w:rsidRPr="000B78B6" w:rsidRDefault="00C05530" w:rsidP="00C05530">
            <w:pPr>
              <w:spacing w:after="0"/>
              <w:jc w:val="center"/>
              <w:rPr>
                <w:rFonts w:ascii="Times New Roman" w:eastAsia="Times New Roman" w:hAnsi="Times New Roman" w:cs="Times New Roman"/>
                <w:snapToGrid w:val="0"/>
                <w:color w:val="000000"/>
                <w:sz w:val="24"/>
                <w:szCs w:val="24"/>
              </w:rPr>
            </w:pPr>
            <w:r>
              <w:rPr>
                <w:rFonts w:ascii="Times New Roman" w:eastAsia="Times New Roman" w:hAnsi="Times New Roman" w:cs="Times New Roman"/>
                <w:snapToGrid w:val="0"/>
                <w:color w:val="000000"/>
                <w:sz w:val="24"/>
                <w:szCs w:val="24"/>
              </w:rPr>
              <w:t>21</w:t>
            </w: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lastRenderedPageBreak/>
              <w:t>7.36</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 xml:space="preserve">организация благоустройства территории муниципального образования </w:t>
            </w:r>
            <w:r>
              <w:rPr>
                <w:rFonts w:ascii="Times New Roman" w:eastAsia="Times New Roman" w:hAnsi="Times New Roman" w:cs="Times New Roman"/>
                <w:snapToGrid w:val="0"/>
                <w:color w:val="000000"/>
                <w:sz w:val="24"/>
                <w:szCs w:val="24"/>
              </w:rPr>
              <w:t>в части</w:t>
            </w:r>
            <w:r w:rsidRPr="00325999">
              <w:rPr>
                <w:rFonts w:ascii="Times New Roman" w:eastAsia="Times New Roman" w:hAnsi="Times New Roman" w:cs="Times New Roman"/>
                <w:snapToGrid w:val="0"/>
                <w:color w:val="000000"/>
                <w:sz w:val="24"/>
                <w:szCs w:val="24"/>
              </w:rPr>
              <w:t xml:space="preserve"> расходов на осуществление дорожной деятельности, а также расходов </w:t>
            </w:r>
            <w:r>
              <w:rPr>
                <w:rFonts w:ascii="Times New Roman" w:eastAsia="Times New Roman" w:hAnsi="Times New Roman" w:cs="Times New Roman"/>
                <w:snapToGrid w:val="0"/>
                <w:color w:val="000000"/>
                <w:sz w:val="24"/>
                <w:szCs w:val="24"/>
              </w:rPr>
              <w:t xml:space="preserve">на </w:t>
            </w:r>
            <w:r w:rsidRPr="00325999">
              <w:rPr>
                <w:rFonts w:ascii="Times New Roman" w:eastAsia="Times New Roman" w:hAnsi="Times New Roman" w:cs="Times New Roman"/>
                <w:snapToGrid w:val="0"/>
                <w:color w:val="000000"/>
                <w:sz w:val="24"/>
                <w:szCs w:val="24"/>
              </w:rPr>
              <w:t>капитальный ремонт и ремонт дворовых территорий многоквартирных домов, проездов к  дворовым территориям многоквартирных домов населенных пунктов</w:t>
            </w:r>
            <w:r>
              <w:rPr>
                <w:rFonts w:ascii="Times New Roman" w:eastAsia="Times New Roman" w:hAnsi="Times New Roman" w:cs="Times New Roman"/>
                <w:snapToGrid w:val="0"/>
                <w:color w:val="000000"/>
                <w:sz w:val="24"/>
                <w:szCs w:val="24"/>
              </w:rPr>
              <w:t>, за исключением расходов, осуществляемых за счет средств дорожных фондов</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7036</w:t>
            </w:r>
          </w:p>
        </w:tc>
        <w:tc>
          <w:tcPr>
            <w:tcW w:w="1017" w:type="dxa"/>
            <w:vAlign w:val="center"/>
          </w:tcPr>
          <w:p w:rsidR="00C05530" w:rsidRPr="00BE509B" w:rsidRDefault="00C05530" w:rsidP="00C05530">
            <w:pPr>
              <w:spacing w:after="0"/>
              <w:jc w:val="center"/>
              <w:rPr>
                <w:rFonts w:ascii="Times New Roman" w:eastAsia="Times New Roman" w:hAnsi="Times New Roman" w:cs="Times New Roman"/>
                <w:snapToGrid w:val="0"/>
                <w:color w:val="000000"/>
                <w:sz w:val="24"/>
                <w:szCs w:val="24"/>
              </w:rPr>
            </w:pPr>
            <w:r w:rsidRPr="00BE509B">
              <w:rPr>
                <w:rFonts w:ascii="Times New Roman" w:eastAsia="Times New Roman" w:hAnsi="Times New Roman" w:cs="Times New Roman"/>
                <w:snapToGrid w:val="0"/>
                <w:color w:val="000000"/>
                <w:sz w:val="24"/>
                <w:szCs w:val="24"/>
              </w:rPr>
              <w:t>21</w:t>
            </w: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7.37</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муниципального образования</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7037</w:t>
            </w:r>
          </w:p>
        </w:tc>
        <w:tc>
          <w:tcPr>
            <w:tcW w:w="1017" w:type="dxa"/>
            <w:vAlign w:val="center"/>
          </w:tcPr>
          <w:p w:rsidR="00C05530" w:rsidRPr="00BE509B" w:rsidRDefault="00C05530" w:rsidP="00C05530">
            <w:pPr>
              <w:spacing w:after="0"/>
              <w:jc w:val="center"/>
              <w:rPr>
                <w:rFonts w:ascii="Times New Roman" w:eastAsia="Times New Roman" w:hAnsi="Times New Roman" w:cs="Times New Roman"/>
                <w:snapToGrid w:val="0"/>
                <w:color w:val="000000"/>
                <w:sz w:val="24"/>
                <w:szCs w:val="24"/>
              </w:rPr>
            </w:pPr>
            <w:r>
              <w:rPr>
                <w:rFonts w:ascii="Times New Roman" w:eastAsia="Times New Roman" w:hAnsi="Times New Roman" w:cs="Times New Roman"/>
                <w:snapToGrid w:val="0"/>
                <w:color w:val="000000"/>
                <w:sz w:val="24"/>
                <w:szCs w:val="24"/>
              </w:rPr>
              <w:t>21</w:t>
            </w: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7.38</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proofErr w:type="gramStart"/>
            <w:r w:rsidRPr="005509A5">
              <w:rPr>
                <w:rFonts w:ascii="Times New Roman" w:eastAsia="Times New Roman" w:hAnsi="Times New Roman" w:cs="Times New Roman"/>
                <w:snapToGrid w:val="0"/>
                <w:color w:val="000000"/>
                <w:sz w:val="24"/>
                <w:szCs w:val="24"/>
              </w:rPr>
              <w:t>утверждение генеральных планов муниципального образования, правил землепользования и застройки, утверждение подготовленной на основе генеральных планов муниципального образования документации по планировке территории,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муниципального образования, утверждение местных нормативов градостроительного проектирования муниципального</w:t>
            </w:r>
            <w:proofErr w:type="gramEnd"/>
            <w:r w:rsidRPr="005509A5">
              <w:rPr>
                <w:rFonts w:ascii="Times New Roman" w:eastAsia="Times New Roman" w:hAnsi="Times New Roman" w:cs="Times New Roman"/>
                <w:snapToGrid w:val="0"/>
                <w:color w:val="000000"/>
                <w:sz w:val="24"/>
                <w:szCs w:val="24"/>
              </w:rPr>
              <w:t xml:space="preserve"> </w:t>
            </w:r>
            <w:proofErr w:type="gramStart"/>
            <w:r w:rsidRPr="005509A5">
              <w:rPr>
                <w:rFonts w:ascii="Times New Roman" w:eastAsia="Times New Roman" w:hAnsi="Times New Roman" w:cs="Times New Roman"/>
                <w:snapToGrid w:val="0"/>
                <w:color w:val="000000"/>
                <w:sz w:val="24"/>
                <w:szCs w:val="24"/>
              </w:rPr>
              <w:t>образования, ведение информационной системы обеспечения градостроительной деятельности, осуществляемой на территории муниципального образования, резервирование земель и изъятие земельных участков в границах муниципального образования для муниципальных нужд, осуществление муниципального земельного контроля в границах муниципального образования,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w:t>
            </w:r>
            <w:proofErr w:type="gramEnd"/>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7038</w:t>
            </w:r>
          </w:p>
        </w:tc>
        <w:tc>
          <w:tcPr>
            <w:tcW w:w="1017" w:type="dxa"/>
            <w:vAlign w:val="center"/>
          </w:tcPr>
          <w:p w:rsidR="00C05530" w:rsidRPr="00BE509B" w:rsidRDefault="00C05530" w:rsidP="00C05530">
            <w:pPr>
              <w:spacing w:after="0"/>
              <w:jc w:val="center"/>
              <w:rPr>
                <w:rFonts w:ascii="Times New Roman" w:hAnsi="Times New Roman" w:cs="Times New Roman"/>
                <w:sz w:val="24"/>
                <w:szCs w:val="24"/>
              </w:rPr>
            </w:pPr>
            <w:r>
              <w:rPr>
                <w:rFonts w:ascii="Times New Roman" w:hAnsi="Times New Roman" w:cs="Times New Roman"/>
                <w:sz w:val="24"/>
                <w:szCs w:val="24"/>
              </w:rPr>
              <w:t>20</w:t>
            </w: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7.39</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 xml:space="preserve">утверждение схемы размещения рекламных конструкций, выдача разрешений на установку и эксплуатацию рекламных конструкций на территории муниципального образования, аннулирование таких разрешений, выдача предписаний о демонтаже самовольно установленных рекламных конструкций на территории муниципального образования, осуществляемые в соответствии с Федеральным законом от 13 марта 2006 </w:t>
            </w:r>
            <w:r>
              <w:rPr>
                <w:rFonts w:ascii="Times New Roman" w:eastAsia="Times New Roman" w:hAnsi="Times New Roman" w:cs="Times New Roman"/>
                <w:snapToGrid w:val="0"/>
                <w:color w:val="000000"/>
                <w:sz w:val="24"/>
                <w:szCs w:val="24"/>
              </w:rPr>
              <w:t>года</w:t>
            </w:r>
            <w:r w:rsidRPr="005509A5">
              <w:rPr>
                <w:rFonts w:ascii="Times New Roman" w:eastAsia="Times New Roman" w:hAnsi="Times New Roman" w:cs="Times New Roman"/>
                <w:snapToGrid w:val="0"/>
                <w:color w:val="000000"/>
                <w:sz w:val="24"/>
                <w:szCs w:val="24"/>
              </w:rPr>
              <w:t xml:space="preserve"> № 38-ФЗ «О рекламе»</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7039</w:t>
            </w:r>
          </w:p>
        </w:tc>
        <w:tc>
          <w:tcPr>
            <w:tcW w:w="1017" w:type="dxa"/>
            <w:vAlign w:val="center"/>
          </w:tcPr>
          <w:p w:rsidR="00C05530" w:rsidRPr="00BE509B" w:rsidRDefault="00C05530" w:rsidP="00C05530">
            <w:pPr>
              <w:spacing w:after="0"/>
              <w:jc w:val="center"/>
              <w:rPr>
                <w:rFonts w:ascii="Times New Roman" w:hAnsi="Times New Roman" w:cs="Times New Roman"/>
                <w:sz w:val="24"/>
                <w:szCs w:val="24"/>
              </w:rPr>
            </w:pPr>
            <w:r>
              <w:rPr>
                <w:rFonts w:ascii="Times New Roman" w:hAnsi="Times New Roman" w:cs="Times New Roman"/>
                <w:sz w:val="24"/>
                <w:szCs w:val="24"/>
              </w:rPr>
              <w:t>21</w:t>
            </w: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7.40</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муниципального образования, изменение, аннулирование таких наименований, размещение информации в государственном адресном реестре</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7040</w:t>
            </w:r>
          </w:p>
        </w:tc>
        <w:tc>
          <w:tcPr>
            <w:tcW w:w="1017" w:type="dxa"/>
            <w:vAlign w:val="center"/>
          </w:tcPr>
          <w:p w:rsidR="00C05530" w:rsidRPr="00BE509B" w:rsidRDefault="00C05530" w:rsidP="00C05530">
            <w:pPr>
              <w:spacing w:after="0"/>
              <w:jc w:val="center"/>
              <w:rPr>
                <w:rFonts w:ascii="Times New Roman" w:hAnsi="Times New Roman" w:cs="Times New Roman"/>
                <w:sz w:val="24"/>
                <w:szCs w:val="24"/>
              </w:rPr>
            </w:pPr>
            <w:r>
              <w:rPr>
                <w:rFonts w:ascii="Times New Roman" w:hAnsi="Times New Roman" w:cs="Times New Roman"/>
                <w:sz w:val="24"/>
                <w:szCs w:val="24"/>
              </w:rPr>
              <w:t>21</w:t>
            </w: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7.41</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proofErr w:type="gramStart"/>
            <w:r w:rsidRPr="005509A5">
              <w:rPr>
                <w:rFonts w:ascii="Times New Roman" w:eastAsia="Times New Roman" w:hAnsi="Times New Roman" w:cs="Times New Roman"/>
                <w:snapToGrid w:val="0"/>
                <w:color w:val="000000"/>
                <w:sz w:val="24"/>
                <w:szCs w:val="24"/>
              </w:rPr>
              <w:t>организация и осуществление мероприятий по территориальной обороне и гражданской обороне, защите населения и территории муниципального образования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roofErr w:type="gramEnd"/>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7041</w:t>
            </w:r>
          </w:p>
        </w:tc>
        <w:tc>
          <w:tcPr>
            <w:tcW w:w="1017" w:type="dxa"/>
            <w:vAlign w:val="center"/>
          </w:tcPr>
          <w:p w:rsidR="00C05530" w:rsidRPr="00BE509B" w:rsidRDefault="00C05530" w:rsidP="00C05530">
            <w:pPr>
              <w:spacing w:after="0"/>
              <w:jc w:val="center"/>
              <w:rPr>
                <w:rFonts w:ascii="Times New Roman" w:hAnsi="Times New Roman" w:cs="Times New Roman"/>
                <w:sz w:val="24"/>
                <w:szCs w:val="24"/>
              </w:rPr>
            </w:pPr>
            <w:r>
              <w:rPr>
                <w:rFonts w:ascii="Times New Roman" w:hAnsi="Times New Roman" w:cs="Times New Roman"/>
                <w:sz w:val="24"/>
                <w:szCs w:val="24"/>
              </w:rPr>
              <w:t>12</w:t>
            </w: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7.42</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создание, содержание и организация деятельности аварийно-спасательных служб и (или) аварийно-спасательных формирований на территории муниципального образования</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7042</w:t>
            </w:r>
          </w:p>
        </w:tc>
        <w:tc>
          <w:tcPr>
            <w:tcW w:w="1017" w:type="dxa"/>
            <w:vAlign w:val="center"/>
          </w:tcPr>
          <w:p w:rsidR="00C05530" w:rsidRPr="00BE509B" w:rsidRDefault="00C05530" w:rsidP="00C05530">
            <w:pPr>
              <w:spacing w:after="0"/>
              <w:jc w:val="center"/>
              <w:rPr>
                <w:rFonts w:ascii="Times New Roman" w:hAnsi="Times New Roman" w:cs="Times New Roman"/>
                <w:sz w:val="24"/>
                <w:szCs w:val="24"/>
              </w:rPr>
            </w:pPr>
            <w:r>
              <w:rPr>
                <w:rFonts w:ascii="Times New Roman" w:hAnsi="Times New Roman" w:cs="Times New Roman"/>
                <w:sz w:val="24"/>
                <w:szCs w:val="24"/>
              </w:rPr>
              <w:t>12</w:t>
            </w: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lastRenderedPageBreak/>
              <w:t>7.43</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создание, развитие и обеспечение охраны лечебно-оздоровительных местностей и курортов местного значения на территории муниципального образования, а также осуществление муниципального контроля в области использования и охраны особо охраняемых природных территорий местного значения</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7043</w:t>
            </w:r>
          </w:p>
        </w:tc>
        <w:tc>
          <w:tcPr>
            <w:tcW w:w="1017" w:type="dxa"/>
            <w:vAlign w:val="center"/>
          </w:tcPr>
          <w:p w:rsidR="00C05530" w:rsidRPr="00BE509B" w:rsidRDefault="00C05530" w:rsidP="00C05530">
            <w:pPr>
              <w:spacing w:after="0"/>
              <w:jc w:val="center"/>
              <w:rPr>
                <w:rFonts w:ascii="Times New Roman" w:hAnsi="Times New Roman" w:cs="Times New Roman"/>
                <w:sz w:val="24"/>
                <w:szCs w:val="24"/>
              </w:rPr>
            </w:pPr>
            <w:r>
              <w:rPr>
                <w:rFonts w:ascii="Times New Roman" w:hAnsi="Times New Roman" w:cs="Times New Roman"/>
                <w:sz w:val="24"/>
                <w:szCs w:val="24"/>
              </w:rPr>
              <w:t>21</w:t>
            </w:r>
          </w:p>
        </w:tc>
      </w:tr>
      <w:tr w:rsidR="00C05530" w:rsidRPr="005509A5" w:rsidTr="00887B4E">
        <w:trPr>
          <w:trHeight w:val="490"/>
          <w:tblHeader/>
        </w:trPr>
        <w:tc>
          <w:tcPr>
            <w:tcW w:w="1095" w:type="dxa"/>
            <w:vAlign w:val="center"/>
          </w:tcPr>
          <w:p w:rsidR="00C05530" w:rsidRPr="00AA3E4E"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AA3E4E">
              <w:rPr>
                <w:rFonts w:ascii="Times New Roman" w:eastAsia="Times New Roman" w:hAnsi="Times New Roman" w:cs="Times New Roman"/>
                <w:snapToGrid w:val="0"/>
                <w:color w:val="000000"/>
                <w:sz w:val="24"/>
                <w:szCs w:val="24"/>
              </w:rPr>
              <w:t>7.44</w:t>
            </w:r>
          </w:p>
        </w:tc>
        <w:tc>
          <w:tcPr>
            <w:tcW w:w="7894" w:type="dxa"/>
            <w:vAlign w:val="center"/>
          </w:tcPr>
          <w:p w:rsidR="00C05530" w:rsidRPr="00AA3E4E"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AA3E4E">
              <w:rPr>
                <w:rFonts w:ascii="Times New Roman" w:eastAsia="Times New Roman" w:hAnsi="Times New Roman" w:cs="Times New Roman"/>
                <w:snapToGrid w:val="0"/>
                <w:color w:val="000000"/>
                <w:sz w:val="24"/>
                <w:szCs w:val="24"/>
              </w:rPr>
              <w:t>организация и осуществление мероприятий по мобилизационной подготовке муниципальных предприятий и учреждений, находящихся на территории муниципального образования</w:t>
            </w:r>
          </w:p>
        </w:tc>
        <w:tc>
          <w:tcPr>
            <w:tcW w:w="1017" w:type="dxa"/>
            <w:vAlign w:val="center"/>
          </w:tcPr>
          <w:p w:rsidR="00C05530" w:rsidRPr="00AA3E4E"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AA3E4E">
              <w:rPr>
                <w:rFonts w:ascii="Times New Roman" w:eastAsia="Times New Roman" w:hAnsi="Times New Roman" w:cs="Times New Roman"/>
                <w:snapToGrid w:val="0"/>
                <w:color w:val="000000"/>
                <w:sz w:val="24"/>
                <w:szCs w:val="24"/>
              </w:rPr>
              <w:t>7044</w:t>
            </w:r>
          </w:p>
        </w:tc>
        <w:tc>
          <w:tcPr>
            <w:tcW w:w="1017" w:type="dxa"/>
            <w:vAlign w:val="center"/>
          </w:tcPr>
          <w:p w:rsidR="00C05530" w:rsidRPr="00AA3E4E" w:rsidRDefault="00C05530" w:rsidP="00C05530">
            <w:pPr>
              <w:spacing w:after="0"/>
              <w:jc w:val="center"/>
              <w:rPr>
                <w:rFonts w:ascii="Times New Roman" w:hAnsi="Times New Roman" w:cs="Times New Roman"/>
                <w:sz w:val="24"/>
                <w:szCs w:val="24"/>
              </w:rPr>
            </w:pPr>
            <w:r w:rsidRPr="00AA3E4E">
              <w:rPr>
                <w:rFonts w:ascii="Times New Roman" w:hAnsi="Times New Roman" w:cs="Times New Roman"/>
                <w:sz w:val="24"/>
                <w:szCs w:val="24"/>
              </w:rPr>
              <w:t>2</w:t>
            </w:r>
            <w:r>
              <w:rPr>
                <w:rFonts w:ascii="Times New Roman" w:hAnsi="Times New Roman" w:cs="Times New Roman"/>
                <w:sz w:val="24"/>
                <w:szCs w:val="24"/>
              </w:rPr>
              <w:t>3</w:t>
            </w: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7.45</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осуществление мероприятий по обеспечению безопасности людей на водных объектах, охране их жизни и здоровья</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7045</w:t>
            </w:r>
          </w:p>
        </w:tc>
        <w:tc>
          <w:tcPr>
            <w:tcW w:w="1017" w:type="dxa"/>
            <w:vAlign w:val="center"/>
          </w:tcPr>
          <w:p w:rsidR="00C05530" w:rsidRPr="00BE509B" w:rsidRDefault="00C05530" w:rsidP="00C05530">
            <w:pPr>
              <w:spacing w:after="0"/>
              <w:jc w:val="center"/>
              <w:rPr>
                <w:rFonts w:ascii="Times New Roman" w:hAnsi="Times New Roman" w:cs="Times New Roman"/>
                <w:sz w:val="24"/>
                <w:szCs w:val="24"/>
              </w:rPr>
            </w:pPr>
            <w:r>
              <w:rPr>
                <w:rFonts w:ascii="Times New Roman" w:hAnsi="Times New Roman" w:cs="Times New Roman"/>
                <w:sz w:val="24"/>
                <w:szCs w:val="24"/>
              </w:rPr>
              <w:t>12</w:t>
            </w:r>
          </w:p>
        </w:tc>
      </w:tr>
      <w:tr w:rsidR="00C05530" w:rsidRPr="005509A5" w:rsidTr="00887B4E">
        <w:trPr>
          <w:trHeight w:val="490"/>
          <w:tblHeader/>
        </w:trPr>
        <w:tc>
          <w:tcPr>
            <w:tcW w:w="1095" w:type="dxa"/>
            <w:vAlign w:val="center"/>
          </w:tcPr>
          <w:p w:rsidR="00C05530" w:rsidRPr="00AA3E4E"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AA3E4E">
              <w:rPr>
                <w:rFonts w:ascii="Times New Roman" w:eastAsia="Times New Roman" w:hAnsi="Times New Roman" w:cs="Times New Roman"/>
                <w:snapToGrid w:val="0"/>
                <w:color w:val="000000"/>
                <w:sz w:val="24"/>
                <w:szCs w:val="24"/>
              </w:rPr>
              <w:t>7.46</w:t>
            </w:r>
          </w:p>
        </w:tc>
        <w:tc>
          <w:tcPr>
            <w:tcW w:w="7894" w:type="dxa"/>
            <w:vAlign w:val="center"/>
          </w:tcPr>
          <w:p w:rsidR="00C05530" w:rsidRPr="00AA3E4E"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AA3E4E">
              <w:rPr>
                <w:rFonts w:ascii="Times New Roman" w:eastAsia="Times New Roman" w:hAnsi="Times New Roman" w:cs="Times New Roman"/>
                <w:snapToGrid w:val="0"/>
                <w:color w:val="000000"/>
                <w:sz w:val="24"/>
                <w:szCs w:val="24"/>
              </w:rPr>
              <w:t>создание условий для расширения рынка сельскохозяйственной продукции, сырья и продовольствия</w:t>
            </w:r>
          </w:p>
        </w:tc>
        <w:tc>
          <w:tcPr>
            <w:tcW w:w="1017" w:type="dxa"/>
            <w:vAlign w:val="center"/>
          </w:tcPr>
          <w:p w:rsidR="00C05530" w:rsidRPr="00AA3E4E"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AA3E4E">
              <w:rPr>
                <w:rFonts w:ascii="Times New Roman" w:eastAsia="Times New Roman" w:hAnsi="Times New Roman" w:cs="Times New Roman"/>
                <w:snapToGrid w:val="0"/>
                <w:color w:val="000000"/>
                <w:sz w:val="24"/>
                <w:szCs w:val="24"/>
              </w:rPr>
              <w:t>7046</w:t>
            </w:r>
          </w:p>
        </w:tc>
        <w:tc>
          <w:tcPr>
            <w:tcW w:w="1017" w:type="dxa"/>
            <w:vAlign w:val="center"/>
          </w:tcPr>
          <w:p w:rsidR="00C05530" w:rsidRPr="00AA3E4E" w:rsidRDefault="00C05530" w:rsidP="00C05530">
            <w:pPr>
              <w:spacing w:after="0"/>
              <w:jc w:val="center"/>
              <w:rPr>
                <w:rFonts w:ascii="Times New Roman" w:eastAsia="Times New Roman" w:hAnsi="Times New Roman" w:cs="Times New Roman"/>
                <w:snapToGrid w:val="0"/>
                <w:color w:val="000000"/>
                <w:sz w:val="24"/>
                <w:szCs w:val="24"/>
              </w:rPr>
            </w:pPr>
            <w:r w:rsidRPr="00AA3E4E">
              <w:rPr>
                <w:rFonts w:ascii="Times New Roman" w:eastAsia="Times New Roman" w:hAnsi="Times New Roman" w:cs="Times New Roman"/>
                <w:snapToGrid w:val="0"/>
                <w:color w:val="000000"/>
                <w:sz w:val="24"/>
                <w:szCs w:val="24"/>
              </w:rPr>
              <w:t>2</w:t>
            </w: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7.47</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содействие развитию и создание условий для развития сельскохозяйственного производства в сфере растениеводства</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7047</w:t>
            </w:r>
          </w:p>
        </w:tc>
        <w:tc>
          <w:tcPr>
            <w:tcW w:w="1017" w:type="dxa"/>
            <w:vAlign w:val="center"/>
          </w:tcPr>
          <w:p w:rsidR="00C05530" w:rsidRPr="00BE509B" w:rsidRDefault="00C05530" w:rsidP="00C05530">
            <w:pPr>
              <w:spacing w:after="0"/>
              <w:jc w:val="center"/>
              <w:rPr>
                <w:rFonts w:ascii="Times New Roman" w:eastAsia="Times New Roman" w:hAnsi="Times New Roman" w:cs="Times New Roman"/>
                <w:snapToGrid w:val="0"/>
                <w:color w:val="000000"/>
                <w:sz w:val="24"/>
                <w:szCs w:val="24"/>
              </w:rPr>
            </w:pPr>
            <w:r>
              <w:rPr>
                <w:rFonts w:ascii="Times New Roman" w:eastAsia="Times New Roman" w:hAnsi="Times New Roman" w:cs="Times New Roman"/>
                <w:snapToGrid w:val="0"/>
                <w:color w:val="000000"/>
                <w:sz w:val="24"/>
                <w:szCs w:val="24"/>
              </w:rPr>
              <w:t>2</w:t>
            </w: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7.48</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содействие развитию и создание условий для развития сельскохозяйственного производства в сфере животноводства с учетом рыбоводства и рыболовства</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7048</w:t>
            </w:r>
          </w:p>
        </w:tc>
        <w:tc>
          <w:tcPr>
            <w:tcW w:w="1017" w:type="dxa"/>
            <w:vAlign w:val="center"/>
          </w:tcPr>
          <w:p w:rsidR="00C05530" w:rsidRPr="00BE509B" w:rsidRDefault="00C05530" w:rsidP="00C05530">
            <w:pPr>
              <w:spacing w:after="0"/>
              <w:jc w:val="center"/>
              <w:rPr>
                <w:rFonts w:ascii="Times New Roman" w:eastAsia="Times New Roman" w:hAnsi="Times New Roman" w:cs="Times New Roman"/>
                <w:snapToGrid w:val="0"/>
                <w:color w:val="000000"/>
                <w:sz w:val="24"/>
                <w:szCs w:val="24"/>
              </w:rPr>
            </w:pPr>
            <w:r>
              <w:rPr>
                <w:rFonts w:ascii="Times New Roman" w:eastAsia="Times New Roman" w:hAnsi="Times New Roman" w:cs="Times New Roman"/>
                <w:snapToGrid w:val="0"/>
                <w:color w:val="000000"/>
                <w:sz w:val="24"/>
                <w:szCs w:val="24"/>
              </w:rPr>
              <w:t>2</w:t>
            </w: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7.49</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содействие развитию и создание условий для развития малого и среднего предпринимательства</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7049</w:t>
            </w:r>
          </w:p>
        </w:tc>
        <w:tc>
          <w:tcPr>
            <w:tcW w:w="1017" w:type="dxa"/>
            <w:vAlign w:val="center"/>
          </w:tcPr>
          <w:p w:rsidR="00C05530" w:rsidRPr="00BE509B" w:rsidRDefault="00C05530" w:rsidP="00C05530">
            <w:pPr>
              <w:spacing w:after="0"/>
              <w:jc w:val="center"/>
              <w:rPr>
                <w:rFonts w:ascii="Times New Roman" w:eastAsia="Times New Roman" w:hAnsi="Times New Roman" w:cs="Times New Roman"/>
                <w:snapToGrid w:val="0"/>
                <w:color w:val="000000"/>
                <w:sz w:val="24"/>
                <w:szCs w:val="24"/>
              </w:rPr>
            </w:pPr>
            <w:r>
              <w:rPr>
                <w:rFonts w:ascii="Times New Roman" w:eastAsia="Times New Roman" w:hAnsi="Times New Roman" w:cs="Times New Roman"/>
                <w:snapToGrid w:val="0"/>
                <w:color w:val="000000"/>
                <w:sz w:val="24"/>
                <w:szCs w:val="24"/>
              </w:rPr>
              <w:t>2</w:t>
            </w:r>
          </w:p>
        </w:tc>
      </w:tr>
      <w:tr w:rsidR="00C05530" w:rsidRPr="005509A5" w:rsidTr="00887B4E">
        <w:trPr>
          <w:trHeight w:val="490"/>
          <w:tblHeader/>
        </w:trPr>
        <w:tc>
          <w:tcPr>
            <w:tcW w:w="1095" w:type="dxa"/>
            <w:vAlign w:val="center"/>
          </w:tcPr>
          <w:p w:rsidR="00C05530" w:rsidRPr="00AA3E4E"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AA3E4E">
              <w:rPr>
                <w:rFonts w:ascii="Times New Roman" w:eastAsia="Times New Roman" w:hAnsi="Times New Roman" w:cs="Times New Roman"/>
                <w:snapToGrid w:val="0"/>
                <w:color w:val="000000"/>
                <w:sz w:val="24"/>
                <w:szCs w:val="24"/>
              </w:rPr>
              <w:t>7.50</w:t>
            </w:r>
          </w:p>
        </w:tc>
        <w:tc>
          <w:tcPr>
            <w:tcW w:w="7894" w:type="dxa"/>
            <w:vAlign w:val="center"/>
          </w:tcPr>
          <w:p w:rsidR="00C05530" w:rsidRPr="00AA3E4E"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AA3E4E">
              <w:rPr>
                <w:rFonts w:ascii="Times New Roman" w:eastAsia="Times New Roman" w:hAnsi="Times New Roman" w:cs="Times New Roman"/>
                <w:snapToGrid w:val="0"/>
                <w:color w:val="000000"/>
                <w:sz w:val="24"/>
                <w:szCs w:val="24"/>
              </w:rPr>
              <w:t>оказание поддержки социально ориентированным некоммерческим организациям, благотворительной деятельности и добровольчеству</w:t>
            </w:r>
          </w:p>
        </w:tc>
        <w:tc>
          <w:tcPr>
            <w:tcW w:w="1017" w:type="dxa"/>
            <w:vAlign w:val="center"/>
          </w:tcPr>
          <w:p w:rsidR="00C05530" w:rsidRPr="00AA3E4E"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AA3E4E">
              <w:rPr>
                <w:rFonts w:ascii="Times New Roman" w:eastAsia="Times New Roman" w:hAnsi="Times New Roman" w:cs="Times New Roman"/>
                <w:snapToGrid w:val="0"/>
                <w:color w:val="000000"/>
                <w:sz w:val="24"/>
                <w:szCs w:val="24"/>
              </w:rPr>
              <w:t>7050</w:t>
            </w:r>
          </w:p>
        </w:tc>
        <w:tc>
          <w:tcPr>
            <w:tcW w:w="1017" w:type="dxa"/>
            <w:vAlign w:val="center"/>
          </w:tcPr>
          <w:p w:rsidR="00C05530" w:rsidRPr="00AA3E4E" w:rsidRDefault="00C05530" w:rsidP="00C05530">
            <w:pPr>
              <w:spacing w:after="0"/>
              <w:jc w:val="center"/>
              <w:rPr>
                <w:rFonts w:ascii="Times New Roman" w:eastAsia="Times New Roman" w:hAnsi="Times New Roman" w:cs="Times New Roman"/>
                <w:snapToGrid w:val="0"/>
                <w:color w:val="000000"/>
                <w:sz w:val="24"/>
                <w:szCs w:val="24"/>
              </w:rPr>
            </w:pPr>
            <w:r w:rsidRPr="00AA3E4E">
              <w:rPr>
                <w:rFonts w:ascii="Times New Roman" w:eastAsia="Times New Roman" w:hAnsi="Times New Roman" w:cs="Times New Roman"/>
                <w:snapToGrid w:val="0"/>
                <w:color w:val="000000"/>
                <w:sz w:val="24"/>
                <w:szCs w:val="24"/>
              </w:rPr>
              <w:t>2</w:t>
            </w:r>
            <w:r>
              <w:rPr>
                <w:rFonts w:ascii="Times New Roman" w:eastAsia="Times New Roman" w:hAnsi="Times New Roman" w:cs="Times New Roman"/>
                <w:snapToGrid w:val="0"/>
                <w:color w:val="000000"/>
                <w:sz w:val="24"/>
                <w:szCs w:val="24"/>
              </w:rPr>
              <w:t>3</w:t>
            </w: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7.51</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организация и осуществление мероприятий по работе с детьми и молодежью в муниципальном образовании</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7051</w:t>
            </w:r>
          </w:p>
        </w:tc>
        <w:tc>
          <w:tcPr>
            <w:tcW w:w="1017" w:type="dxa"/>
            <w:vAlign w:val="center"/>
          </w:tcPr>
          <w:p w:rsidR="00C05530" w:rsidRPr="00BE509B" w:rsidRDefault="00C05530" w:rsidP="00C05530">
            <w:pPr>
              <w:spacing w:after="0"/>
              <w:jc w:val="center"/>
              <w:rPr>
                <w:rFonts w:ascii="Times New Roman" w:hAnsi="Times New Roman" w:cs="Times New Roman"/>
                <w:sz w:val="24"/>
                <w:szCs w:val="24"/>
              </w:rPr>
            </w:pPr>
            <w:r>
              <w:rPr>
                <w:rFonts w:ascii="Times New Roman" w:hAnsi="Times New Roman" w:cs="Times New Roman"/>
                <w:sz w:val="24"/>
                <w:szCs w:val="24"/>
              </w:rPr>
              <w:t>6</w:t>
            </w:r>
          </w:p>
        </w:tc>
      </w:tr>
      <w:tr w:rsidR="00C05530" w:rsidRPr="005509A5" w:rsidTr="00887B4E">
        <w:trPr>
          <w:trHeight w:val="490"/>
          <w:tblHeader/>
        </w:trPr>
        <w:tc>
          <w:tcPr>
            <w:tcW w:w="1095" w:type="dxa"/>
            <w:vAlign w:val="center"/>
          </w:tcPr>
          <w:p w:rsidR="00C05530" w:rsidRPr="00AA3E4E"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AA3E4E">
              <w:rPr>
                <w:rFonts w:ascii="Times New Roman" w:eastAsia="Times New Roman" w:hAnsi="Times New Roman" w:cs="Times New Roman"/>
                <w:snapToGrid w:val="0"/>
                <w:color w:val="000000"/>
                <w:sz w:val="24"/>
                <w:szCs w:val="24"/>
              </w:rPr>
              <w:t>7.52</w:t>
            </w:r>
          </w:p>
        </w:tc>
        <w:tc>
          <w:tcPr>
            <w:tcW w:w="7894" w:type="dxa"/>
            <w:vAlign w:val="center"/>
          </w:tcPr>
          <w:p w:rsidR="00C05530" w:rsidRPr="00AA3E4E"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AA3E4E">
              <w:rPr>
                <w:rFonts w:ascii="Times New Roman" w:eastAsia="Times New Roman" w:hAnsi="Times New Roman" w:cs="Times New Roman"/>
                <w:snapToGrid w:val="0"/>
                <w:color w:val="000000"/>
                <w:sz w:val="24"/>
                <w:szCs w:val="24"/>
              </w:rPr>
              <w:t>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w:t>
            </w:r>
          </w:p>
        </w:tc>
        <w:tc>
          <w:tcPr>
            <w:tcW w:w="1017" w:type="dxa"/>
            <w:vAlign w:val="center"/>
          </w:tcPr>
          <w:p w:rsidR="00C05530" w:rsidRPr="00AA3E4E"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AA3E4E">
              <w:rPr>
                <w:rFonts w:ascii="Times New Roman" w:eastAsia="Times New Roman" w:hAnsi="Times New Roman" w:cs="Times New Roman"/>
                <w:snapToGrid w:val="0"/>
                <w:color w:val="000000"/>
                <w:sz w:val="24"/>
                <w:szCs w:val="24"/>
              </w:rPr>
              <w:t>7052</w:t>
            </w:r>
          </w:p>
        </w:tc>
        <w:tc>
          <w:tcPr>
            <w:tcW w:w="1017" w:type="dxa"/>
            <w:vAlign w:val="center"/>
          </w:tcPr>
          <w:p w:rsidR="00C05530" w:rsidRPr="00AA3E4E" w:rsidRDefault="00C05530" w:rsidP="00C05530">
            <w:pPr>
              <w:spacing w:after="0"/>
              <w:jc w:val="center"/>
              <w:rPr>
                <w:rFonts w:ascii="Times New Roman" w:hAnsi="Times New Roman" w:cs="Times New Roman"/>
                <w:sz w:val="24"/>
                <w:szCs w:val="24"/>
              </w:rPr>
            </w:pPr>
            <w:r>
              <w:rPr>
                <w:rFonts w:ascii="Times New Roman" w:hAnsi="Times New Roman" w:cs="Times New Roman"/>
                <w:sz w:val="24"/>
                <w:szCs w:val="24"/>
              </w:rPr>
              <w:t>23</w:t>
            </w:r>
          </w:p>
        </w:tc>
      </w:tr>
      <w:tr w:rsidR="00C05530" w:rsidRPr="005509A5" w:rsidTr="00887B4E">
        <w:trPr>
          <w:trHeight w:val="490"/>
          <w:tblHeader/>
        </w:trPr>
        <w:tc>
          <w:tcPr>
            <w:tcW w:w="1095" w:type="dxa"/>
            <w:vAlign w:val="center"/>
          </w:tcPr>
          <w:p w:rsidR="00C05530" w:rsidRPr="00AA3E4E"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AA3E4E">
              <w:rPr>
                <w:rFonts w:ascii="Times New Roman" w:eastAsia="Times New Roman" w:hAnsi="Times New Roman" w:cs="Times New Roman"/>
                <w:snapToGrid w:val="0"/>
                <w:color w:val="000000"/>
                <w:sz w:val="24"/>
                <w:szCs w:val="24"/>
              </w:rPr>
              <w:t>7.53</w:t>
            </w:r>
          </w:p>
        </w:tc>
        <w:tc>
          <w:tcPr>
            <w:tcW w:w="7894" w:type="dxa"/>
            <w:vAlign w:val="center"/>
          </w:tcPr>
          <w:p w:rsidR="00C05530" w:rsidRPr="00AA3E4E"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AA3E4E">
              <w:rPr>
                <w:rFonts w:ascii="Times New Roman" w:eastAsia="Times New Roman" w:hAnsi="Times New Roman" w:cs="Times New Roman"/>
                <w:snapToGrid w:val="0"/>
                <w:color w:val="000000"/>
                <w:sz w:val="24"/>
                <w:szCs w:val="24"/>
              </w:rPr>
              <w:t>оказание поддержки гражданам и их объединениям, участвующим в охране общественного порядка, создание условий для деятельности народных дружин</w:t>
            </w:r>
          </w:p>
        </w:tc>
        <w:tc>
          <w:tcPr>
            <w:tcW w:w="1017" w:type="dxa"/>
            <w:vAlign w:val="center"/>
          </w:tcPr>
          <w:p w:rsidR="00C05530" w:rsidRPr="00AA3E4E"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AA3E4E">
              <w:rPr>
                <w:rFonts w:ascii="Times New Roman" w:eastAsia="Times New Roman" w:hAnsi="Times New Roman" w:cs="Times New Roman"/>
                <w:snapToGrid w:val="0"/>
                <w:color w:val="000000"/>
                <w:sz w:val="24"/>
                <w:szCs w:val="24"/>
              </w:rPr>
              <w:t>7053</w:t>
            </w:r>
          </w:p>
        </w:tc>
        <w:tc>
          <w:tcPr>
            <w:tcW w:w="1017" w:type="dxa"/>
            <w:vAlign w:val="center"/>
          </w:tcPr>
          <w:p w:rsidR="00C05530" w:rsidRPr="00AA3E4E" w:rsidRDefault="00C05530" w:rsidP="00C05530">
            <w:pPr>
              <w:spacing w:after="0"/>
              <w:jc w:val="center"/>
              <w:rPr>
                <w:rFonts w:ascii="Times New Roman" w:hAnsi="Times New Roman" w:cs="Times New Roman"/>
                <w:sz w:val="24"/>
                <w:szCs w:val="24"/>
              </w:rPr>
            </w:pPr>
            <w:r>
              <w:rPr>
                <w:rFonts w:ascii="Times New Roman" w:hAnsi="Times New Roman" w:cs="Times New Roman"/>
                <w:sz w:val="24"/>
                <w:szCs w:val="24"/>
              </w:rPr>
              <w:t>23</w:t>
            </w:r>
          </w:p>
        </w:tc>
      </w:tr>
      <w:tr w:rsidR="00C05530" w:rsidRPr="005509A5" w:rsidTr="00887B4E">
        <w:trPr>
          <w:trHeight w:val="408"/>
          <w:tblHeader/>
        </w:trPr>
        <w:tc>
          <w:tcPr>
            <w:tcW w:w="1095" w:type="dxa"/>
            <w:vAlign w:val="center"/>
          </w:tcPr>
          <w:p w:rsidR="00C05530" w:rsidRPr="00AA3E4E"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AA3E4E">
              <w:rPr>
                <w:rFonts w:ascii="Times New Roman" w:eastAsia="Times New Roman" w:hAnsi="Times New Roman" w:cs="Times New Roman"/>
                <w:snapToGrid w:val="0"/>
                <w:color w:val="000000"/>
                <w:sz w:val="24"/>
                <w:szCs w:val="24"/>
              </w:rPr>
              <w:t>7.54</w:t>
            </w:r>
          </w:p>
        </w:tc>
        <w:tc>
          <w:tcPr>
            <w:tcW w:w="7894" w:type="dxa"/>
            <w:vAlign w:val="center"/>
          </w:tcPr>
          <w:p w:rsidR="00C05530" w:rsidRPr="00AA3E4E"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AA3E4E">
              <w:rPr>
                <w:rFonts w:ascii="Times New Roman" w:eastAsia="Times New Roman" w:hAnsi="Times New Roman" w:cs="Times New Roman"/>
                <w:snapToGrid w:val="0"/>
                <w:color w:val="000000"/>
                <w:sz w:val="24"/>
                <w:szCs w:val="24"/>
              </w:rPr>
              <w:t>осуществление муниципального лесного контроля</w:t>
            </w:r>
          </w:p>
        </w:tc>
        <w:tc>
          <w:tcPr>
            <w:tcW w:w="1017" w:type="dxa"/>
            <w:vAlign w:val="center"/>
          </w:tcPr>
          <w:p w:rsidR="00C05530" w:rsidRPr="00AA3E4E"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AA3E4E">
              <w:rPr>
                <w:rFonts w:ascii="Times New Roman" w:eastAsia="Times New Roman" w:hAnsi="Times New Roman" w:cs="Times New Roman"/>
                <w:snapToGrid w:val="0"/>
                <w:color w:val="000000"/>
                <w:sz w:val="24"/>
                <w:szCs w:val="24"/>
              </w:rPr>
              <w:t>7054</w:t>
            </w:r>
          </w:p>
        </w:tc>
        <w:tc>
          <w:tcPr>
            <w:tcW w:w="1017" w:type="dxa"/>
            <w:vAlign w:val="center"/>
          </w:tcPr>
          <w:p w:rsidR="00C05530" w:rsidRPr="00AA3E4E" w:rsidRDefault="00C05530" w:rsidP="00C05530">
            <w:pPr>
              <w:spacing w:after="0"/>
              <w:jc w:val="center"/>
              <w:rPr>
                <w:rFonts w:ascii="Times New Roman" w:hAnsi="Times New Roman" w:cs="Times New Roman"/>
                <w:sz w:val="24"/>
                <w:szCs w:val="24"/>
              </w:rPr>
            </w:pPr>
            <w:r>
              <w:rPr>
                <w:rFonts w:ascii="Times New Roman" w:hAnsi="Times New Roman" w:cs="Times New Roman"/>
                <w:sz w:val="24"/>
                <w:szCs w:val="24"/>
              </w:rPr>
              <w:t>23</w:t>
            </w: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7.55</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обеспечение выполнения работ, необходимых для создания искусственных земельных участков для нужд муниципального образования, проведение открытого аукциона на право заключить договор о создании искусственного земельного участка в соответствии с федеральным законом</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7055</w:t>
            </w:r>
          </w:p>
        </w:tc>
        <w:tc>
          <w:tcPr>
            <w:tcW w:w="1017" w:type="dxa"/>
            <w:vAlign w:val="center"/>
          </w:tcPr>
          <w:p w:rsidR="00C05530" w:rsidRPr="00BE509B" w:rsidRDefault="00C05530" w:rsidP="00C05530">
            <w:pPr>
              <w:spacing w:after="0"/>
              <w:jc w:val="center"/>
              <w:rPr>
                <w:rFonts w:ascii="Times New Roman" w:hAnsi="Times New Roman" w:cs="Times New Roman"/>
                <w:sz w:val="24"/>
                <w:szCs w:val="24"/>
              </w:rPr>
            </w:pPr>
            <w:r>
              <w:rPr>
                <w:rFonts w:ascii="Times New Roman" w:hAnsi="Times New Roman" w:cs="Times New Roman"/>
                <w:sz w:val="24"/>
                <w:szCs w:val="24"/>
              </w:rPr>
              <w:t>20</w:t>
            </w: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7.56</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осуществление мер по противодействию коррупции в границах муниципального образования</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7056</w:t>
            </w:r>
          </w:p>
        </w:tc>
        <w:tc>
          <w:tcPr>
            <w:tcW w:w="1017" w:type="dxa"/>
            <w:vAlign w:val="center"/>
          </w:tcPr>
          <w:p w:rsidR="00C05530" w:rsidRPr="00BE509B" w:rsidRDefault="00C05530" w:rsidP="00C05530">
            <w:pPr>
              <w:spacing w:after="0"/>
              <w:jc w:val="center"/>
              <w:rPr>
                <w:rFonts w:ascii="Times New Roman" w:hAnsi="Times New Roman" w:cs="Times New Roman"/>
                <w:sz w:val="24"/>
                <w:szCs w:val="24"/>
              </w:rPr>
            </w:pPr>
            <w:r>
              <w:rPr>
                <w:rFonts w:ascii="Times New Roman" w:hAnsi="Times New Roman" w:cs="Times New Roman"/>
                <w:sz w:val="24"/>
                <w:szCs w:val="24"/>
              </w:rPr>
              <w:t>1</w:t>
            </w: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7.57</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организация в соответствии с Федеральным законом от 24 июля 2007 года № 221-ФЗ «О кадастровой деятельности» выполнения комплексных кадастровых работ и утверждение карты-плана территории</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7057</w:t>
            </w:r>
          </w:p>
        </w:tc>
        <w:tc>
          <w:tcPr>
            <w:tcW w:w="1017" w:type="dxa"/>
            <w:vAlign w:val="center"/>
          </w:tcPr>
          <w:p w:rsidR="00C05530" w:rsidRPr="00BE509B" w:rsidRDefault="00C05530" w:rsidP="00C05530">
            <w:pPr>
              <w:spacing w:after="0"/>
              <w:jc w:val="center"/>
              <w:rPr>
                <w:rFonts w:ascii="Times New Roman" w:hAnsi="Times New Roman" w:cs="Times New Roman"/>
                <w:sz w:val="24"/>
                <w:szCs w:val="24"/>
              </w:rPr>
            </w:pPr>
            <w:r>
              <w:rPr>
                <w:rFonts w:ascii="Times New Roman" w:hAnsi="Times New Roman" w:cs="Times New Roman"/>
                <w:sz w:val="24"/>
                <w:szCs w:val="24"/>
              </w:rPr>
              <w:t>20</w:t>
            </w: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7.58</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7058</w:t>
            </w:r>
          </w:p>
        </w:tc>
        <w:tc>
          <w:tcPr>
            <w:tcW w:w="1017" w:type="dxa"/>
            <w:vAlign w:val="center"/>
          </w:tcPr>
          <w:p w:rsidR="00C05530" w:rsidRPr="00BE509B" w:rsidRDefault="00C05530" w:rsidP="00C05530">
            <w:pPr>
              <w:spacing w:after="0"/>
              <w:jc w:val="center"/>
              <w:rPr>
                <w:rFonts w:ascii="Times New Roman" w:hAnsi="Times New Roman" w:cs="Times New Roman"/>
                <w:sz w:val="24"/>
                <w:szCs w:val="24"/>
              </w:rPr>
            </w:pPr>
            <w:r>
              <w:rPr>
                <w:rFonts w:ascii="Times New Roman" w:hAnsi="Times New Roman" w:cs="Times New Roman"/>
                <w:sz w:val="24"/>
                <w:szCs w:val="24"/>
              </w:rPr>
              <w:t>5</w:t>
            </w: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7.59</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7059</w:t>
            </w:r>
          </w:p>
        </w:tc>
        <w:tc>
          <w:tcPr>
            <w:tcW w:w="1017" w:type="dxa"/>
            <w:vAlign w:val="center"/>
          </w:tcPr>
          <w:p w:rsidR="00C05530" w:rsidRPr="00BE509B" w:rsidRDefault="00C05530" w:rsidP="00C05530">
            <w:pPr>
              <w:spacing w:after="0"/>
              <w:jc w:val="center"/>
              <w:rPr>
                <w:rFonts w:ascii="Times New Roman" w:hAnsi="Times New Roman" w:cs="Times New Roman"/>
                <w:sz w:val="24"/>
                <w:szCs w:val="24"/>
              </w:rPr>
            </w:pPr>
            <w:r>
              <w:rPr>
                <w:rFonts w:ascii="Times New Roman" w:hAnsi="Times New Roman" w:cs="Times New Roman"/>
                <w:sz w:val="24"/>
                <w:szCs w:val="24"/>
              </w:rPr>
              <w:t>5</w:t>
            </w:r>
          </w:p>
        </w:tc>
      </w:tr>
      <w:tr w:rsidR="00C05530" w:rsidRPr="005509A5" w:rsidTr="00887B4E">
        <w:trPr>
          <w:trHeight w:val="490"/>
          <w:tblHeader/>
        </w:trPr>
        <w:tc>
          <w:tcPr>
            <w:tcW w:w="1095" w:type="dxa"/>
            <w:vAlign w:val="center"/>
          </w:tcPr>
          <w:p w:rsidR="00C05530" w:rsidRPr="00AA3E4E"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AA3E4E">
              <w:rPr>
                <w:rFonts w:ascii="Times New Roman" w:eastAsia="Times New Roman" w:hAnsi="Times New Roman" w:cs="Times New Roman"/>
                <w:snapToGrid w:val="0"/>
                <w:color w:val="000000"/>
                <w:sz w:val="24"/>
                <w:szCs w:val="24"/>
              </w:rPr>
              <w:lastRenderedPageBreak/>
              <w:t>7.60</w:t>
            </w:r>
          </w:p>
        </w:tc>
        <w:tc>
          <w:tcPr>
            <w:tcW w:w="7894" w:type="dxa"/>
            <w:vAlign w:val="center"/>
          </w:tcPr>
          <w:p w:rsidR="00C05530" w:rsidRPr="00AA3E4E"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AA3E4E">
              <w:rPr>
                <w:rFonts w:ascii="Times New Roman" w:eastAsia="Times New Roman" w:hAnsi="Times New Roman" w:cs="Times New Roman"/>
                <w:snapToGrid w:val="0"/>
                <w:color w:val="000000"/>
                <w:sz w:val="24"/>
                <w:szCs w:val="24"/>
              </w:rPr>
              <w:t>полномочи</w:t>
            </w:r>
            <w:r>
              <w:rPr>
                <w:rFonts w:ascii="Times New Roman" w:eastAsia="Times New Roman" w:hAnsi="Times New Roman" w:cs="Times New Roman"/>
                <w:snapToGrid w:val="0"/>
                <w:color w:val="000000"/>
                <w:sz w:val="24"/>
                <w:szCs w:val="24"/>
              </w:rPr>
              <w:t>я</w:t>
            </w:r>
            <w:r w:rsidRPr="00AA3E4E">
              <w:rPr>
                <w:rFonts w:ascii="Times New Roman" w:eastAsia="Times New Roman" w:hAnsi="Times New Roman" w:cs="Times New Roman"/>
                <w:snapToGrid w:val="0"/>
                <w:color w:val="000000"/>
                <w:sz w:val="24"/>
                <w:szCs w:val="24"/>
              </w:rPr>
              <w:t xml:space="preserve"> по организации теплоснабжения, предусмотренны</w:t>
            </w:r>
            <w:r>
              <w:rPr>
                <w:rFonts w:ascii="Times New Roman" w:eastAsia="Times New Roman" w:hAnsi="Times New Roman" w:cs="Times New Roman"/>
                <w:snapToGrid w:val="0"/>
                <w:color w:val="000000"/>
                <w:sz w:val="24"/>
                <w:szCs w:val="24"/>
              </w:rPr>
              <w:t>е</w:t>
            </w:r>
            <w:r w:rsidRPr="00AA3E4E">
              <w:rPr>
                <w:rFonts w:ascii="Times New Roman" w:eastAsia="Times New Roman" w:hAnsi="Times New Roman" w:cs="Times New Roman"/>
                <w:snapToGrid w:val="0"/>
                <w:color w:val="000000"/>
                <w:sz w:val="24"/>
                <w:szCs w:val="24"/>
              </w:rPr>
              <w:t xml:space="preserve"> Федеральным законом  от 27 июля 2010 года № 190-ФЗ </w:t>
            </w:r>
            <w:r>
              <w:rPr>
                <w:rFonts w:ascii="Times New Roman" w:eastAsia="Times New Roman" w:hAnsi="Times New Roman" w:cs="Times New Roman"/>
                <w:snapToGrid w:val="0"/>
                <w:color w:val="000000"/>
                <w:sz w:val="24"/>
                <w:szCs w:val="24"/>
              </w:rPr>
              <w:br/>
            </w:r>
            <w:r w:rsidRPr="00AA3E4E">
              <w:rPr>
                <w:rFonts w:ascii="Times New Roman" w:eastAsia="Times New Roman" w:hAnsi="Times New Roman" w:cs="Times New Roman"/>
                <w:snapToGrid w:val="0"/>
                <w:color w:val="000000"/>
                <w:sz w:val="24"/>
                <w:szCs w:val="24"/>
              </w:rPr>
              <w:t xml:space="preserve">«О теплоснабжении» </w:t>
            </w:r>
          </w:p>
        </w:tc>
        <w:tc>
          <w:tcPr>
            <w:tcW w:w="1017" w:type="dxa"/>
            <w:vAlign w:val="center"/>
          </w:tcPr>
          <w:p w:rsidR="00C05530" w:rsidRPr="00AA3E4E"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AA3E4E">
              <w:rPr>
                <w:rFonts w:ascii="Times New Roman" w:eastAsia="Times New Roman" w:hAnsi="Times New Roman" w:cs="Times New Roman"/>
                <w:snapToGrid w:val="0"/>
                <w:color w:val="000000"/>
                <w:sz w:val="24"/>
                <w:szCs w:val="24"/>
              </w:rPr>
              <w:t>7060</w:t>
            </w:r>
          </w:p>
        </w:tc>
        <w:tc>
          <w:tcPr>
            <w:tcW w:w="1017" w:type="dxa"/>
            <w:vAlign w:val="center"/>
          </w:tcPr>
          <w:p w:rsidR="00C05530" w:rsidRPr="00AA3E4E" w:rsidRDefault="00C05530" w:rsidP="00C05530">
            <w:pPr>
              <w:spacing w:after="0"/>
              <w:jc w:val="center"/>
              <w:rPr>
                <w:rFonts w:ascii="Times New Roman" w:hAnsi="Times New Roman" w:cs="Times New Roman"/>
                <w:sz w:val="24"/>
                <w:szCs w:val="24"/>
              </w:rPr>
            </w:pPr>
            <w:r w:rsidRPr="00AA3E4E">
              <w:rPr>
                <w:rFonts w:ascii="Times New Roman" w:hAnsi="Times New Roman" w:cs="Times New Roman"/>
                <w:sz w:val="24"/>
                <w:szCs w:val="24"/>
              </w:rPr>
              <w:t>19</w:t>
            </w:r>
          </w:p>
        </w:tc>
      </w:tr>
      <w:tr w:rsidR="00C05530" w:rsidRPr="005509A5" w:rsidTr="00887B4E">
        <w:trPr>
          <w:trHeight w:val="490"/>
          <w:tblHeader/>
        </w:trPr>
        <w:tc>
          <w:tcPr>
            <w:tcW w:w="1095" w:type="dxa"/>
            <w:vAlign w:val="center"/>
          </w:tcPr>
          <w:p w:rsidR="00C05530" w:rsidRPr="00AA3E4E"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AA3E4E">
              <w:rPr>
                <w:rFonts w:ascii="Times New Roman" w:eastAsia="Times New Roman" w:hAnsi="Times New Roman" w:cs="Times New Roman"/>
                <w:snapToGrid w:val="0"/>
                <w:color w:val="000000"/>
                <w:sz w:val="24"/>
                <w:szCs w:val="24"/>
              </w:rPr>
              <w:t>7.61</w:t>
            </w:r>
          </w:p>
        </w:tc>
        <w:tc>
          <w:tcPr>
            <w:tcW w:w="7894" w:type="dxa"/>
            <w:vAlign w:val="center"/>
          </w:tcPr>
          <w:p w:rsidR="00C05530" w:rsidRPr="00AA3E4E"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AA3E4E">
              <w:rPr>
                <w:rFonts w:ascii="Times New Roman" w:eastAsia="Times New Roman" w:hAnsi="Times New Roman" w:cs="Times New Roman"/>
                <w:snapToGrid w:val="0"/>
                <w:color w:val="000000"/>
                <w:sz w:val="24"/>
                <w:szCs w:val="24"/>
              </w:rPr>
              <w:t>полномочи</w:t>
            </w:r>
            <w:r>
              <w:rPr>
                <w:rFonts w:ascii="Times New Roman" w:eastAsia="Times New Roman" w:hAnsi="Times New Roman" w:cs="Times New Roman"/>
                <w:snapToGrid w:val="0"/>
                <w:color w:val="000000"/>
                <w:sz w:val="24"/>
                <w:szCs w:val="24"/>
              </w:rPr>
              <w:t>я</w:t>
            </w:r>
            <w:r w:rsidRPr="00AA3E4E">
              <w:rPr>
                <w:rFonts w:ascii="Times New Roman" w:eastAsia="Times New Roman" w:hAnsi="Times New Roman" w:cs="Times New Roman"/>
                <w:snapToGrid w:val="0"/>
                <w:color w:val="000000"/>
                <w:sz w:val="24"/>
                <w:szCs w:val="24"/>
              </w:rPr>
              <w:t xml:space="preserve"> в сфере водоснабжения и водоотведения, предусмотренны</w:t>
            </w:r>
            <w:r>
              <w:rPr>
                <w:rFonts w:ascii="Times New Roman" w:eastAsia="Times New Roman" w:hAnsi="Times New Roman" w:cs="Times New Roman"/>
                <w:snapToGrid w:val="0"/>
                <w:color w:val="000000"/>
                <w:sz w:val="24"/>
                <w:szCs w:val="24"/>
              </w:rPr>
              <w:t>е</w:t>
            </w:r>
            <w:r w:rsidRPr="00AA3E4E">
              <w:rPr>
                <w:rFonts w:ascii="Times New Roman" w:eastAsia="Times New Roman" w:hAnsi="Times New Roman" w:cs="Times New Roman"/>
                <w:snapToGrid w:val="0"/>
                <w:color w:val="000000"/>
                <w:sz w:val="24"/>
                <w:szCs w:val="24"/>
              </w:rPr>
              <w:t xml:space="preserve"> Федеральным законом </w:t>
            </w:r>
            <w:r>
              <w:rPr>
                <w:rFonts w:ascii="Times New Roman" w:eastAsia="Times New Roman" w:hAnsi="Times New Roman" w:cs="Times New Roman"/>
                <w:snapToGrid w:val="0"/>
                <w:color w:val="000000"/>
                <w:sz w:val="24"/>
                <w:szCs w:val="24"/>
              </w:rPr>
              <w:t>от 7 декабря 2011 года № 416</w:t>
            </w:r>
            <w:r>
              <w:rPr>
                <w:rFonts w:ascii="Times New Roman" w:eastAsia="Times New Roman" w:hAnsi="Times New Roman" w:cs="Times New Roman"/>
                <w:snapToGrid w:val="0"/>
                <w:color w:val="000000"/>
                <w:sz w:val="24"/>
                <w:szCs w:val="24"/>
              </w:rPr>
              <w:noBreakHyphen/>
            </w:r>
            <w:r w:rsidRPr="00AA3E4E">
              <w:rPr>
                <w:rFonts w:ascii="Times New Roman" w:eastAsia="Times New Roman" w:hAnsi="Times New Roman" w:cs="Times New Roman"/>
                <w:snapToGrid w:val="0"/>
                <w:color w:val="000000"/>
                <w:sz w:val="24"/>
                <w:szCs w:val="24"/>
              </w:rPr>
              <w:t xml:space="preserve">ФЗ </w:t>
            </w:r>
            <w:r>
              <w:rPr>
                <w:rFonts w:ascii="Times New Roman" w:eastAsia="Times New Roman" w:hAnsi="Times New Roman" w:cs="Times New Roman"/>
                <w:snapToGrid w:val="0"/>
                <w:color w:val="000000"/>
                <w:sz w:val="24"/>
                <w:szCs w:val="24"/>
              </w:rPr>
              <w:br/>
            </w:r>
            <w:r w:rsidRPr="00AA3E4E">
              <w:rPr>
                <w:rFonts w:ascii="Times New Roman" w:eastAsia="Times New Roman" w:hAnsi="Times New Roman" w:cs="Times New Roman"/>
                <w:snapToGrid w:val="0"/>
                <w:color w:val="000000"/>
                <w:sz w:val="24"/>
                <w:szCs w:val="24"/>
              </w:rPr>
              <w:t>«О водоснабжении и водоотведении»</w:t>
            </w:r>
          </w:p>
        </w:tc>
        <w:tc>
          <w:tcPr>
            <w:tcW w:w="1017" w:type="dxa"/>
            <w:vAlign w:val="center"/>
          </w:tcPr>
          <w:p w:rsidR="00C05530" w:rsidRPr="00AA3E4E"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AA3E4E">
              <w:rPr>
                <w:rFonts w:ascii="Times New Roman" w:eastAsia="Times New Roman" w:hAnsi="Times New Roman" w:cs="Times New Roman"/>
                <w:snapToGrid w:val="0"/>
                <w:color w:val="000000"/>
                <w:sz w:val="24"/>
                <w:szCs w:val="24"/>
              </w:rPr>
              <w:t>7061</w:t>
            </w:r>
          </w:p>
        </w:tc>
        <w:tc>
          <w:tcPr>
            <w:tcW w:w="1017" w:type="dxa"/>
            <w:vAlign w:val="center"/>
          </w:tcPr>
          <w:p w:rsidR="00C05530" w:rsidRPr="00AA3E4E" w:rsidRDefault="00C05530" w:rsidP="00C05530">
            <w:pPr>
              <w:spacing w:after="0"/>
              <w:jc w:val="center"/>
              <w:rPr>
                <w:rFonts w:ascii="Times New Roman" w:hAnsi="Times New Roman" w:cs="Times New Roman"/>
                <w:sz w:val="24"/>
                <w:szCs w:val="24"/>
              </w:rPr>
            </w:pPr>
            <w:r w:rsidRPr="00AA3E4E">
              <w:rPr>
                <w:rFonts w:ascii="Times New Roman" w:hAnsi="Times New Roman" w:cs="Times New Roman"/>
                <w:sz w:val="24"/>
                <w:szCs w:val="24"/>
              </w:rPr>
              <w:t>19</w:t>
            </w:r>
          </w:p>
        </w:tc>
      </w:tr>
      <w:tr w:rsidR="00C05530" w:rsidRPr="005509A5" w:rsidTr="00887B4E">
        <w:trPr>
          <w:trHeight w:val="490"/>
          <w:tblHeader/>
        </w:trPr>
        <w:tc>
          <w:tcPr>
            <w:tcW w:w="1095" w:type="dxa"/>
            <w:vAlign w:val="center"/>
          </w:tcPr>
          <w:p w:rsidR="00C05530" w:rsidRPr="00AA3E4E"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AA3E4E">
              <w:rPr>
                <w:rFonts w:ascii="Times New Roman" w:eastAsia="Times New Roman" w:hAnsi="Times New Roman" w:cs="Times New Roman"/>
                <w:snapToGrid w:val="0"/>
                <w:color w:val="000000"/>
                <w:sz w:val="24"/>
                <w:szCs w:val="24"/>
              </w:rPr>
              <w:t>7.62</w:t>
            </w:r>
          </w:p>
        </w:tc>
        <w:tc>
          <w:tcPr>
            <w:tcW w:w="7894" w:type="dxa"/>
            <w:vAlign w:val="center"/>
          </w:tcPr>
          <w:p w:rsidR="00C05530" w:rsidRPr="00AA3E4E"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AA3E4E">
              <w:rPr>
                <w:rFonts w:ascii="Times New Roman" w:eastAsia="Times New Roman" w:hAnsi="Times New Roman" w:cs="Times New Roman"/>
                <w:snapToGrid w:val="0"/>
                <w:color w:val="000000"/>
                <w:sz w:val="24"/>
                <w:szCs w:val="24"/>
              </w:rPr>
              <w:t>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w:t>
            </w:r>
          </w:p>
        </w:tc>
        <w:tc>
          <w:tcPr>
            <w:tcW w:w="1017" w:type="dxa"/>
            <w:vAlign w:val="center"/>
          </w:tcPr>
          <w:p w:rsidR="00C05530" w:rsidRPr="00AA3E4E"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AA3E4E">
              <w:rPr>
                <w:rFonts w:ascii="Times New Roman" w:eastAsia="Times New Roman" w:hAnsi="Times New Roman" w:cs="Times New Roman"/>
                <w:snapToGrid w:val="0"/>
                <w:color w:val="000000"/>
                <w:sz w:val="24"/>
                <w:szCs w:val="24"/>
              </w:rPr>
              <w:t>7062</w:t>
            </w:r>
          </w:p>
        </w:tc>
        <w:tc>
          <w:tcPr>
            <w:tcW w:w="1017" w:type="dxa"/>
            <w:vAlign w:val="center"/>
          </w:tcPr>
          <w:p w:rsidR="00C05530" w:rsidRPr="00AA3E4E" w:rsidRDefault="00C05530" w:rsidP="00C05530">
            <w:pPr>
              <w:spacing w:after="0"/>
              <w:jc w:val="center"/>
              <w:rPr>
                <w:rFonts w:ascii="Times New Roman" w:hAnsi="Times New Roman" w:cs="Times New Roman"/>
                <w:sz w:val="24"/>
                <w:szCs w:val="24"/>
              </w:rPr>
            </w:pPr>
            <w:r>
              <w:rPr>
                <w:rFonts w:ascii="Times New Roman" w:hAnsi="Times New Roman" w:cs="Times New Roman"/>
                <w:sz w:val="24"/>
                <w:szCs w:val="24"/>
              </w:rPr>
              <w:t>23</w:t>
            </w:r>
          </w:p>
        </w:tc>
      </w:tr>
      <w:tr w:rsidR="00C05530" w:rsidRPr="005509A5" w:rsidTr="00887B4E">
        <w:trPr>
          <w:trHeight w:val="599"/>
          <w:tblHeader/>
        </w:trPr>
        <w:tc>
          <w:tcPr>
            <w:tcW w:w="1095" w:type="dxa"/>
            <w:vAlign w:val="center"/>
          </w:tcPr>
          <w:p w:rsidR="00C05530" w:rsidRPr="00AA3E4E"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AA3E4E">
              <w:rPr>
                <w:rFonts w:ascii="Times New Roman" w:eastAsia="Times New Roman" w:hAnsi="Times New Roman" w:cs="Times New Roman"/>
                <w:snapToGrid w:val="0"/>
                <w:color w:val="000000"/>
                <w:sz w:val="24"/>
                <w:szCs w:val="24"/>
              </w:rPr>
              <w:t>7.63</w:t>
            </w:r>
          </w:p>
        </w:tc>
        <w:tc>
          <w:tcPr>
            <w:tcW w:w="7894" w:type="dxa"/>
          </w:tcPr>
          <w:p w:rsidR="00C05530" w:rsidRPr="00AA3E4E"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AA3E4E">
              <w:rPr>
                <w:rFonts w:ascii="Times New Roman" w:eastAsia="Times New Roman" w:hAnsi="Times New Roman" w:cs="Times New Roman"/>
                <w:snapToGrid w:val="0"/>
                <w:color w:val="000000"/>
                <w:sz w:val="24"/>
                <w:szCs w:val="24"/>
              </w:rPr>
              <w:t xml:space="preserve">разработка и утверждение программ комплексного развития систем коммунальной инфраструктуры поселений, городских округов, программ </w:t>
            </w:r>
          </w:p>
          <w:p w:rsidR="00C05530" w:rsidRPr="00AA3E4E" w:rsidRDefault="00C05530" w:rsidP="00C05530">
            <w:pPr>
              <w:autoSpaceDE w:val="0"/>
              <w:autoSpaceDN w:val="0"/>
              <w:spacing w:after="0" w:line="240" w:lineRule="auto"/>
              <w:jc w:val="both"/>
              <w:rPr>
                <w:rFonts w:ascii="Times New Roman" w:eastAsia="Times New Roman" w:hAnsi="Times New Roman" w:cs="Times New Roman"/>
                <w:i/>
                <w:snapToGrid w:val="0"/>
                <w:color w:val="000000"/>
                <w:sz w:val="24"/>
                <w:szCs w:val="24"/>
              </w:rPr>
            </w:pPr>
            <w:r w:rsidRPr="00AA3E4E">
              <w:rPr>
                <w:rFonts w:ascii="Times New Roman" w:eastAsia="Times New Roman" w:hAnsi="Times New Roman" w:cs="Times New Roman"/>
                <w:snapToGrid w:val="0"/>
                <w:color w:val="000000"/>
                <w:sz w:val="24"/>
                <w:szCs w:val="24"/>
              </w:rPr>
              <w:t>комплексного развития транспортной инфраструктуры поселений, городских округов, программ комплексного развития социальной инфраструктуры поселений, городских округов, требования к которым устанавливаются Правительством Российской Федерации</w:t>
            </w:r>
          </w:p>
        </w:tc>
        <w:tc>
          <w:tcPr>
            <w:tcW w:w="1017" w:type="dxa"/>
            <w:vAlign w:val="center"/>
          </w:tcPr>
          <w:p w:rsidR="00C05530" w:rsidRPr="00AA3E4E"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AA3E4E">
              <w:rPr>
                <w:rFonts w:ascii="Times New Roman" w:eastAsia="Times New Roman" w:hAnsi="Times New Roman" w:cs="Times New Roman"/>
                <w:snapToGrid w:val="0"/>
                <w:color w:val="000000"/>
                <w:sz w:val="24"/>
                <w:szCs w:val="24"/>
              </w:rPr>
              <w:t>7063</w:t>
            </w:r>
          </w:p>
        </w:tc>
        <w:tc>
          <w:tcPr>
            <w:tcW w:w="1017" w:type="dxa"/>
            <w:vAlign w:val="center"/>
          </w:tcPr>
          <w:p w:rsidR="00C05530" w:rsidRPr="00AA3E4E" w:rsidRDefault="00C05530" w:rsidP="00C05530">
            <w:pPr>
              <w:spacing w:after="0"/>
              <w:jc w:val="center"/>
              <w:rPr>
                <w:rFonts w:ascii="Times New Roman" w:hAnsi="Times New Roman" w:cs="Times New Roman"/>
                <w:sz w:val="24"/>
                <w:szCs w:val="24"/>
              </w:rPr>
            </w:pPr>
            <w:r>
              <w:rPr>
                <w:rFonts w:ascii="Times New Roman" w:hAnsi="Times New Roman" w:cs="Times New Roman"/>
                <w:sz w:val="24"/>
                <w:szCs w:val="24"/>
              </w:rPr>
              <w:t>19</w:t>
            </w: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7.64</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70</w:t>
            </w:r>
            <w:r>
              <w:rPr>
                <w:rFonts w:ascii="Times New Roman" w:eastAsia="Times New Roman" w:hAnsi="Times New Roman" w:cs="Times New Roman"/>
                <w:snapToGrid w:val="0"/>
                <w:color w:val="000000"/>
                <w:sz w:val="24"/>
                <w:szCs w:val="24"/>
              </w:rPr>
              <w:t>64</w:t>
            </w:r>
          </w:p>
        </w:tc>
        <w:tc>
          <w:tcPr>
            <w:tcW w:w="1017" w:type="dxa"/>
            <w:vAlign w:val="center"/>
          </w:tcPr>
          <w:p w:rsidR="00C05530" w:rsidRPr="00BE509B" w:rsidRDefault="00C05530" w:rsidP="00C05530">
            <w:pPr>
              <w:spacing w:after="0"/>
              <w:jc w:val="center"/>
              <w:rPr>
                <w:rFonts w:ascii="Times New Roman" w:hAnsi="Times New Roman" w:cs="Times New Roman"/>
                <w:sz w:val="24"/>
                <w:szCs w:val="24"/>
              </w:rPr>
            </w:pPr>
            <w:r>
              <w:rPr>
                <w:rFonts w:ascii="Times New Roman" w:hAnsi="Times New Roman" w:cs="Times New Roman"/>
                <w:sz w:val="24"/>
                <w:szCs w:val="24"/>
              </w:rPr>
              <w:t>1</w:t>
            </w:r>
          </w:p>
        </w:tc>
      </w:tr>
      <w:tr w:rsidR="00C05530" w:rsidRPr="005509A5" w:rsidTr="00887B4E">
        <w:trPr>
          <w:trHeight w:val="490"/>
          <w:tblHeader/>
        </w:trPr>
        <w:tc>
          <w:tcPr>
            <w:tcW w:w="1095" w:type="dxa"/>
            <w:vAlign w:val="center"/>
          </w:tcPr>
          <w:p w:rsidR="00C05530" w:rsidRPr="00AA3E4E"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AA3E4E">
              <w:rPr>
                <w:rFonts w:ascii="Times New Roman" w:eastAsia="Times New Roman" w:hAnsi="Times New Roman" w:cs="Times New Roman"/>
                <w:snapToGrid w:val="0"/>
                <w:color w:val="000000"/>
                <w:sz w:val="24"/>
                <w:szCs w:val="24"/>
              </w:rPr>
              <w:t>7.65</w:t>
            </w:r>
          </w:p>
        </w:tc>
        <w:tc>
          <w:tcPr>
            <w:tcW w:w="7894" w:type="dxa"/>
            <w:vAlign w:val="center"/>
          </w:tcPr>
          <w:p w:rsidR="00C05530" w:rsidRPr="00AA3E4E"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AA3E4E">
              <w:rPr>
                <w:rFonts w:ascii="Times New Roman" w:eastAsia="Times New Roman" w:hAnsi="Times New Roman" w:cs="Times New Roman"/>
                <w:snapToGrid w:val="0"/>
                <w:color w:val="000000"/>
                <w:sz w:val="24"/>
                <w:szCs w:val="24"/>
              </w:rPr>
              <w:t>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tc>
        <w:tc>
          <w:tcPr>
            <w:tcW w:w="1017" w:type="dxa"/>
            <w:vAlign w:val="center"/>
          </w:tcPr>
          <w:p w:rsidR="00C05530" w:rsidRPr="00AA3E4E"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AA3E4E">
              <w:rPr>
                <w:rFonts w:ascii="Times New Roman" w:eastAsia="Times New Roman" w:hAnsi="Times New Roman" w:cs="Times New Roman"/>
                <w:snapToGrid w:val="0"/>
                <w:color w:val="000000"/>
                <w:sz w:val="24"/>
                <w:szCs w:val="24"/>
              </w:rPr>
              <w:t>7065</w:t>
            </w:r>
          </w:p>
        </w:tc>
        <w:tc>
          <w:tcPr>
            <w:tcW w:w="1017" w:type="dxa"/>
            <w:vAlign w:val="center"/>
          </w:tcPr>
          <w:p w:rsidR="00C05530" w:rsidRPr="00AA3E4E" w:rsidRDefault="00C05530" w:rsidP="00C05530">
            <w:pPr>
              <w:spacing w:after="0"/>
              <w:jc w:val="center"/>
              <w:rPr>
                <w:rFonts w:ascii="Times New Roman" w:hAnsi="Times New Roman" w:cs="Times New Roman"/>
                <w:sz w:val="24"/>
                <w:szCs w:val="24"/>
              </w:rPr>
            </w:pPr>
            <w:r>
              <w:rPr>
                <w:rFonts w:ascii="Times New Roman" w:hAnsi="Times New Roman" w:cs="Times New Roman"/>
                <w:sz w:val="24"/>
                <w:szCs w:val="24"/>
              </w:rPr>
              <w:t>19</w:t>
            </w:r>
          </w:p>
        </w:tc>
      </w:tr>
      <w:tr w:rsidR="00C05530" w:rsidRPr="005509A5"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7.</w:t>
            </w:r>
            <w:r>
              <w:rPr>
                <w:rFonts w:ascii="Times New Roman" w:eastAsia="Times New Roman" w:hAnsi="Times New Roman" w:cs="Times New Roman"/>
                <w:snapToGrid w:val="0"/>
                <w:color w:val="000000"/>
                <w:sz w:val="24"/>
                <w:szCs w:val="24"/>
              </w:rPr>
              <w:t>66</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snapToGrid w:val="0"/>
                <w:color w:val="000000"/>
                <w:sz w:val="24"/>
                <w:szCs w:val="24"/>
              </w:rPr>
            </w:pPr>
            <w:r w:rsidRPr="005509A5">
              <w:rPr>
                <w:rFonts w:ascii="Times New Roman" w:eastAsia="Times New Roman" w:hAnsi="Times New Roman" w:cs="Times New Roman"/>
                <w:snapToGrid w:val="0"/>
                <w:color w:val="000000"/>
                <w:sz w:val="24"/>
                <w:szCs w:val="24"/>
              </w:rPr>
              <w:t>…</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snapToGrid w:val="0"/>
                <w:color w:val="000000"/>
                <w:sz w:val="24"/>
                <w:szCs w:val="24"/>
              </w:rPr>
            </w:pPr>
            <w:r>
              <w:rPr>
                <w:rFonts w:ascii="Times New Roman" w:eastAsia="Times New Roman" w:hAnsi="Times New Roman" w:cs="Times New Roman"/>
                <w:snapToGrid w:val="0"/>
                <w:color w:val="000000"/>
                <w:sz w:val="24"/>
                <w:szCs w:val="24"/>
              </w:rPr>
              <w:t>7066</w:t>
            </w:r>
          </w:p>
        </w:tc>
        <w:tc>
          <w:tcPr>
            <w:tcW w:w="1017" w:type="dxa"/>
            <w:vAlign w:val="center"/>
          </w:tcPr>
          <w:p w:rsidR="00C05530" w:rsidRPr="00BE509B" w:rsidRDefault="00C05530" w:rsidP="00C05530">
            <w:pPr>
              <w:spacing w:after="0"/>
              <w:jc w:val="center"/>
              <w:rPr>
                <w:rFonts w:ascii="Times New Roman" w:eastAsia="Times New Roman" w:hAnsi="Times New Roman" w:cs="Times New Roman"/>
                <w:snapToGrid w:val="0"/>
                <w:color w:val="000000"/>
                <w:sz w:val="24"/>
                <w:szCs w:val="24"/>
              </w:rPr>
            </w:pPr>
            <w:r>
              <w:rPr>
                <w:rFonts w:ascii="Times New Roman" w:eastAsia="Times New Roman" w:hAnsi="Times New Roman" w:cs="Times New Roman"/>
                <w:snapToGrid w:val="0"/>
                <w:color w:val="000000"/>
                <w:sz w:val="24"/>
                <w:szCs w:val="24"/>
              </w:rPr>
              <w:t>23</w:t>
            </w:r>
          </w:p>
        </w:tc>
      </w:tr>
      <w:tr w:rsidR="00C05530" w:rsidRPr="0039576D" w:rsidTr="00887B4E">
        <w:trPr>
          <w:trHeight w:val="490"/>
          <w:tblHeader/>
        </w:trPr>
        <w:tc>
          <w:tcPr>
            <w:tcW w:w="1095"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b/>
                <w:sz w:val="24"/>
                <w:szCs w:val="24"/>
              </w:rPr>
            </w:pPr>
            <w:r w:rsidRPr="005509A5">
              <w:rPr>
                <w:rFonts w:ascii="Times New Roman" w:eastAsia="Times New Roman" w:hAnsi="Times New Roman" w:cs="Times New Roman"/>
                <w:b/>
                <w:sz w:val="24"/>
                <w:szCs w:val="24"/>
              </w:rPr>
              <w:t>8.</w:t>
            </w:r>
          </w:p>
        </w:tc>
        <w:tc>
          <w:tcPr>
            <w:tcW w:w="7894" w:type="dxa"/>
            <w:vAlign w:val="center"/>
          </w:tcPr>
          <w:p w:rsidR="00C05530" w:rsidRPr="005509A5" w:rsidRDefault="00C05530" w:rsidP="00C05530">
            <w:pPr>
              <w:autoSpaceDE w:val="0"/>
              <w:autoSpaceDN w:val="0"/>
              <w:spacing w:after="0" w:line="240" w:lineRule="auto"/>
              <w:jc w:val="both"/>
              <w:rPr>
                <w:rFonts w:ascii="Times New Roman" w:eastAsia="Times New Roman" w:hAnsi="Times New Roman" w:cs="Times New Roman"/>
                <w:b/>
                <w:snapToGrid w:val="0"/>
                <w:color w:val="000000"/>
                <w:sz w:val="24"/>
                <w:szCs w:val="24"/>
              </w:rPr>
            </w:pPr>
            <w:r w:rsidRPr="005509A5">
              <w:rPr>
                <w:rFonts w:ascii="Times New Roman" w:eastAsia="Times New Roman" w:hAnsi="Times New Roman" w:cs="Times New Roman"/>
                <w:b/>
                <w:snapToGrid w:val="0"/>
                <w:color w:val="000000"/>
                <w:sz w:val="24"/>
                <w:szCs w:val="24"/>
              </w:rPr>
              <w:t>Итого расходных обязательств субъекта Российской Федерации</w:t>
            </w:r>
          </w:p>
        </w:tc>
        <w:tc>
          <w:tcPr>
            <w:tcW w:w="1017" w:type="dxa"/>
            <w:vAlign w:val="center"/>
          </w:tcPr>
          <w:p w:rsidR="00C05530" w:rsidRPr="005509A5" w:rsidRDefault="00C05530" w:rsidP="00C05530">
            <w:pPr>
              <w:autoSpaceDE w:val="0"/>
              <w:autoSpaceDN w:val="0"/>
              <w:spacing w:after="0" w:line="240" w:lineRule="auto"/>
              <w:jc w:val="center"/>
              <w:rPr>
                <w:rFonts w:ascii="Times New Roman" w:eastAsia="Times New Roman" w:hAnsi="Times New Roman" w:cs="Times New Roman"/>
                <w:b/>
                <w:snapToGrid w:val="0"/>
                <w:color w:val="000000"/>
                <w:sz w:val="24"/>
                <w:szCs w:val="24"/>
              </w:rPr>
            </w:pPr>
            <w:r w:rsidRPr="005509A5">
              <w:rPr>
                <w:rFonts w:ascii="Times New Roman" w:eastAsia="Times New Roman" w:hAnsi="Times New Roman" w:cs="Times New Roman"/>
                <w:b/>
                <w:snapToGrid w:val="0"/>
                <w:color w:val="000000"/>
                <w:sz w:val="24"/>
                <w:szCs w:val="24"/>
              </w:rPr>
              <w:t>8000</w:t>
            </w:r>
          </w:p>
        </w:tc>
        <w:tc>
          <w:tcPr>
            <w:tcW w:w="1017" w:type="dxa"/>
            <w:vAlign w:val="center"/>
          </w:tcPr>
          <w:p w:rsidR="00C05530" w:rsidRPr="00BE509B" w:rsidRDefault="00C05530" w:rsidP="00C05530">
            <w:pPr>
              <w:spacing w:after="0"/>
              <w:jc w:val="center"/>
              <w:rPr>
                <w:rFonts w:ascii="Times New Roman" w:hAnsi="Times New Roman" w:cs="Times New Roman"/>
                <w:sz w:val="24"/>
                <w:szCs w:val="24"/>
              </w:rPr>
            </w:pPr>
          </w:p>
        </w:tc>
      </w:tr>
    </w:tbl>
    <w:p w:rsidR="0039576D" w:rsidRDefault="0039576D" w:rsidP="00E05FFC">
      <w:pPr>
        <w:spacing w:after="0" w:line="240" w:lineRule="auto"/>
        <w:jc w:val="both"/>
        <w:rPr>
          <w:rFonts w:ascii="Times New Roman" w:hAnsi="Times New Roman" w:cs="Times New Roman"/>
        </w:rPr>
      </w:pPr>
    </w:p>
    <w:p w:rsidR="0039576D" w:rsidRPr="00D7726F" w:rsidRDefault="0039576D" w:rsidP="00E05FFC">
      <w:pPr>
        <w:spacing w:after="0" w:line="240" w:lineRule="auto"/>
        <w:jc w:val="both"/>
        <w:rPr>
          <w:rFonts w:ascii="Times New Roman" w:hAnsi="Times New Roman" w:cs="Times New Roman"/>
        </w:rPr>
      </w:pPr>
    </w:p>
    <w:sectPr w:rsidR="0039576D" w:rsidRPr="00D7726F" w:rsidSect="00AF11B3">
      <w:headerReference w:type="default" r:id="rId11"/>
      <w:pgSz w:w="11906" w:h="16838" w:code="9"/>
      <w:pgMar w:top="992" w:right="424" w:bottom="794" w:left="851" w:header="709" w:footer="709" w:gutter="0"/>
      <w:pgNumType w:start="106"/>
      <w:cols w:space="708"/>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8784120" w15:done="0"/>
  <w15:commentEx w15:paraId="68674F0D" w15:done="0"/>
  <w15:commentEx w15:paraId="5E508B2D" w15:done="0"/>
  <w15:commentEx w15:paraId="52F814F0" w15:done="0"/>
  <w15:commentEx w15:paraId="124821FE" w15:done="0"/>
  <w15:commentEx w15:paraId="744CC8D7" w15:done="0"/>
  <w15:commentEx w15:paraId="40C1C974" w15:done="0"/>
  <w15:commentEx w15:paraId="655A4FF7" w15:done="0"/>
  <w15:commentEx w15:paraId="54BA94FD" w15:done="0"/>
  <w15:commentEx w15:paraId="14F29B15" w15:done="0"/>
  <w15:commentEx w15:paraId="3A34410E" w15:done="0"/>
  <w15:commentEx w15:paraId="01B09A6B" w15:done="0"/>
  <w15:commentEx w15:paraId="550C6FA6"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1425" w:rsidRDefault="00851425" w:rsidP="001A3A16">
      <w:pPr>
        <w:spacing w:after="0" w:line="240" w:lineRule="auto"/>
      </w:pPr>
      <w:r>
        <w:separator/>
      </w:r>
    </w:p>
  </w:endnote>
  <w:endnote w:type="continuationSeparator" w:id="0">
    <w:p w:rsidR="00851425" w:rsidRDefault="00851425" w:rsidP="001A3A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1425" w:rsidRDefault="00851425" w:rsidP="001A3A16">
      <w:pPr>
        <w:spacing w:after="0" w:line="240" w:lineRule="auto"/>
      </w:pPr>
      <w:r>
        <w:separator/>
      </w:r>
    </w:p>
  </w:footnote>
  <w:footnote w:type="continuationSeparator" w:id="0">
    <w:p w:rsidR="00851425" w:rsidRDefault="00851425" w:rsidP="001A3A1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4280021"/>
      <w:docPartObj>
        <w:docPartGallery w:val="Page Numbers (Top of Page)"/>
        <w:docPartUnique/>
      </w:docPartObj>
    </w:sdtPr>
    <w:sdtEndPr>
      <w:rPr>
        <w:rFonts w:ascii="Times New Roman" w:hAnsi="Times New Roman" w:cs="Times New Roman"/>
      </w:rPr>
    </w:sdtEndPr>
    <w:sdtContent>
      <w:p w:rsidR="00851425" w:rsidRPr="009230FD" w:rsidRDefault="00851425" w:rsidP="009230FD">
        <w:pPr>
          <w:pStyle w:val="a3"/>
          <w:jc w:val="center"/>
          <w:rPr>
            <w:rFonts w:ascii="Times New Roman" w:hAnsi="Times New Roman" w:cs="Times New Roman"/>
            <w:sz w:val="21"/>
            <w:szCs w:val="21"/>
          </w:rPr>
        </w:pPr>
        <w:r w:rsidRPr="009230FD">
          <w:rPr>
            <w:rFonts w:ascii="Times New Roman" w:hAnsi="Times New Roman" w:cs="Times New Roman"/>
            <w:sz w:val="21"/>
            <w:szCs w:val="21"/>
          </w:rPr>
          <w:fldChar w:fldCharType="begin"/>
        </w:r>
        <w:r w:rsidRPr="009230FD">
          <w:rPr>
            <w:rFonts w:ascii="Times New Roman" w:hAnsi="Times New Roman" w:cs="Times New Roman"/>
            <w:sz w:val="21"/>
            <w:szCs w:val="21"/>
          </w:rPr>
          <w:instrText>PAGE   \* MERGEFORMAT</w:instrText>
        </w:r>
        <w:r w:rsidRPr="009230FD">
          <w:rPr>
            <w:rFonts w:ascii="Times New Roman" w:hAnsi="Times New Roman" w:cs="Times New Roman"/>
            <w:sz w:val="21"/>
            <w:szCs w:val="21"/>
          </w:rPr>
          <w:fldChar w:fldCharType="separate"/>
        </w:r>
        <w:r w:rsidR="00A85B62">
          <w:rPr>
            <w:rFonts w:ascii="Times New Roman" w:hAnsi="Times New Roman" w:cs="Times New Roman"/>
            <w:noProof/>
            <w:sz w:val="21"/>
            <w:szCs w:val="21"/>
          </w:rPr>
          <w:t>129</w:t>
        </w:r>
        <w:r w:rsidRPr="009230FD">
          <w:rPr>
            <w:rFonts w:ascii="Times New Roman" w:hAnsi="Times New Roman" w:cs="Times New Roman"/>
            <w:sz w:val="21"/>
            <w:szCs w:val="21"/>
          </w:rPr>
          <w:fldChar w:fldCharType="end"/>
        </w:r>
      </w:p>
      <w:p w:rsidR="00851425" w:rsidRPr="00191292" w:rsidRDefault="00851425" w:rsidP="009230FD">
        <w:pPr>
          <w:pStyle w:val="a3"/>
          <w:jc w:val="center"/>
          <w:rPr>
            <w:rFonts w:ascii="Times New Roman" w:hAnsi="Times New Roman" w:cs="Times New Roman"/>
            <w:i/>
            <w:sz w:val="8"/>
            <w:szCs w:val="8"/>
          </w:rPr>
        </w:pP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C4C8D"/>
    <w:multiLevelType w:val="hybridMultilevel"/>
    <w:tmpl w:val="279E1F32"/>
    <w:lvl w:ilvl="0" w:tplc="572EF1C8">
      <w:start w:val="2806"/>
      <w:numFmt w:val="decimal"/>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BC77A1C"/>
    <w:multiLevelType w:val="hybridMultilevel"/>
    <w:tmpl w:val="423EAB8E"/>
    <w:lvl w:ilvl="0" w:tplc="6F48860E">
      <w:start w:val="110"/>
      <w:numFmt w:val="decimal"/>
      <w:lvlText w:val="1.%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D691CAC"/>
    <w:multiLevelType w:val="hybridMultilevel"/>
    <w:tmpl w:val="2DE4CBFC"/>
    <w:lvl w:ilvl="0" w:tplc="3C0E7114">
      <w:start w:val="110"/>
      <w:numFmt w:val="decimal"/>
      <w:lvlText w:val="1.%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BF25B6E"/>
    <w:multiLevelType w:val="hybridMultilevel"/>
    <w:tmpl w:val="CC00BB8A"/>
    <w:lvl w:ilvl="0" w:tplc="3C0E7114">
      <w:start w:val="110"/>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07D0777"/>
    <w:multiLevelType w:val="hybridMultilevel"/>
    <w:tmpl w:val="3A00652C"/>
    <w:lvl w:ilvl="0" w:tplc="7AFC82F4">
      <w:start w:val="1108"/>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nsid w:val="22153DE2"/>
    <w:multiLevelType w:val="hybridMultilevel"/>
    <w:tmpl w:val="E7AA202E"/>
    <w:lvl w:ilvl="0" w:tplc="F58EDC10">
      <w:start w:val="806"/>
      <w:numFmt w:val="decimal"/>
      <w:lvlText w:val="2.%1"/>
      <w:lvlJc w:val="right"/>
      <w:pPr>
        <w:ind w:left="0" w:firstLine="0"/>
      </w:pPr>
      <w:rPr>
        <w:rFonts w:hint="default"/>
      </w:r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6">
    <w:nsid w:val="30A728D7"/>
    <w:multiLevelType w:val="hybridMultilevel"/>
    <w:tmpl w:val="DB2E201E"/>
    <w:lvl w:ilvl="0" w:tplc="93000464">
      <w:start w:val="807"/>
      <w:numFmt w:val="decimal"/>
      <w:lvlText w:val="2.%1"/>
      <w:lvlJc w:val="center"/>
      <w:pPr>
        <w:ind w:left="0" w:firstLine="0"/>
      </w:pPr>
      <w:rPr>
        <w:rFonts w:hint="default"/>
      </w:r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7">
    <w:nsid w:val="3269274B"/>
    <w:multiLevelType w:val="hybridMultilevel"/>
    <w:tmpl w:val="E6FA8EFC"/>
    <w:lvl w:ilvl="0" w:tplc="CDB05C5C">
      <w:start w:val="152"/>
      <w:numFmt w:val="decimal"/>
      <w:lvlText w:val="1.%1"/>
      <w:lvlJc w:val="left"/>
      <w:pPr>
        <w:ind w:left="36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96B0EE5"/>
    <w:multiLevelType w:val="hybridMultilevel"/>
    <w:tmpl w:val="503EBD38"/>
    <w:lvl w:ilvl="0" w:tplc="ECAAEA06">
      <w:start w:val="1110"/>
      <w:numFmt w:val="decimal"/>
      <w:lvlText w:val="%1"/>
      <w:lvlJc w:val="center"/>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25F7E10"/>
    <w:multiLevelType w:val="hybridMultilevel"/>
    <w:tmpl w:val="6ECE76F2"/>
    <w:lvl w:ilvl="0" w:tplc="BE125968">
      <w:start w:val="1128"/>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3DE546C"/>
    <w:multiLevelType w:val="hybridMultilevel"/>
    <w:tmpl w:val="0312492E"/>
    <w:lvl w:ilvl="0" w:tplc="37C6EE1E">
      <w:start w:val="140"/>
      <w:numFmt w:val="decimal"/>
      <w:lvlText w:val="1.%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40465C0"/>
    <w:multiLevelType w:val="hybridMultilevel"/>
    <w:tmpl w:val="873C7220"/>
    <w:lvl w:ilvl="0" w:tplc="994C9632">
      <w:start w:val="151"/>
      <w:numFmt w:val="decimal"/>
      <w:lvlText w:val="1.%1"/>
      <w:lvlJc w:val="left"/>
      <w:pPr>
        <w:ind w:left="36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75F1071"/>
    <w:multiLevelType w:val="hybridMultilevel"/>
    <w:tmpl w:val="C8666BD6"/>
    <w:lvl w:ilvl="0" w:tplc="E04A222E">
      <w:start w:val="2801"/>
      <w:numFmt w:val="decimal"/>
      <w:lvlText w:val="%1"/>
      <w:lvlJc w:val="left"/>
      <w:pPr>
        <w:ind w:left="502" w:hanging="360"/>
      </w:pPr>
      <w:rPr>
        <w:rFonts w:hint="default"/>
      </w:rPr>
    </w:lvl>
    <w:lvl w:ilvl="1" w:tplc="04190019" w:tentative="1">
      <w:start w:val="1"/>
      <w:numFmt w:val="lowerLetter"/>
      <w:lvlText w:val="%2."/>
      <w:lvlJc w:val="left"/>
      <w:pPr>
        <w:ind w:left="1015" w:hanging="360"/>
      </w:pPr>
    </w:lvl>
    <w:lvl w:ilvl="2" w:tplc="0419001B" w:tentative="1">
      <w:start w:val="1"/>
      <w:numFmt w:val="lowerRoman"/>
      <w:lvlText w:val="%3."/>
      <w:lvlJc w:val="right"/>
      <w:pPr>
        <w:ind w:left="1735" w:hanging="180"/>
      </w:pPr>
    </w:lvl>
    <w:lvl w:ilvl="3" w:tplc="0419000F" w:tentative="1">
      <w:start w:val="1"/>
      <w:numFmt w:val="decimal"/>
      <w:lvlText w:val="%4."/>
      <w:lvlJc w:val="left"/>
      <w:pPr>
        <w:ind w:left="2455" w:hanging="360"/>
      </w:pPr>
    </w:lvl>
    <w:lvl w:ilvl="4" w:tplc="04190019" w:tentative="1">
      <w:start w:val="1"/>
      <w:numFmt w:val="lowerLetter"/>
      <w:lvlText w:val="%5."/>
      <w:lvlJc w:val="left"/>
      <w:pPr>
        <w:ind w:left="3175" w:hanging="360"/>
      </w:pPr>
    </w:lvl>
    <w:lvl w:ilvl="5" w:tplc="0419001B" w:tentative="1">
      <w:start w:val="1"/>
      <w:numFmt w:val="lowerRoman"/>
      <w:lvlText w:val="%6."/>
      <w:lvlJc w:val="right"/>
      <w:pPr>
        <w:ind w:left="3895" w:hanging="180"/>
      </w:pPr>
    </w:lvl>
    <w:lvl w:ilvl="6" w:tplc="0419000F" w:tentative="1">
      <w:start w:val="1"/>
      <w:numFmt w:val="decimal"/>
      <w:lvlText w:val="%7."/>
      <w:lvlJc w:val="left"/>
      <w:pPr>
        <w:ind w:left="4615" w:hanging="360"/>
      </w:pPr>
    </w:lvl>
    <w:lvl w:ilvl="7" w:tplc="04190019" w:tentative="1">
      <w:start w:val="1"/>
      <w:numFmt w:val="lowerLetter"/>
      <w:lvlText w:val="%8."/>
      <w:lvlJc w:val="left"/>
      <w:pPr>
        <w:ind w:left="5335" w:hanging="360"/>
      </w:pPr>
    </w:lvl>
    <w:lvl w:ilvl="8" w:tplc="0419001B" w:tentative="1">
      <w:start w:val="1"/>
      <w:numFmt w:val="lowerRoman"/>
      <w:lvlText w:val="%9."/>
      <w:lvlJc w:val="right"/>
      <w:pPr>
        <w:ind w:left="6055" w:hanging="180"/>
      </w:pPr>
    </w:lvl>
  </w:abstractNum>
  <w:abstractNum w:abstractNumId="13">
    <w:nsid w:val="5A5A00FB"/>
    <w:multiLevelType w:val="hybridMultilevel"/>
    <w:tmpl w:val="DFAE9220"/>
    <w:lvl w:ilvl="0" w:tplc="911449AC">
      <w:start w:val="1110"/>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0223BF3"/>
    <w:multiLevelType w:val="hybridMultilevel"/>
    <w:tmpl w:val="54386A24"/>
    <w:lvl w:ilvl="0" w:tplc="A0B02996">
      <w:start w:val="801"/>
      <w:numFmt w:val="decimal"/>
      <w:lvlText w:val="2.%1"/>
      <w:lvlJc w:val="righ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773C1C82"/>
    <w:multiLevelType w:val="hybridMultilevel"/>
    <w:tmpl w:val="CB7AA9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7F54B21"/>
    <w:multiLevelType w:val="hybridMultilevel"/>
    <w:tmpl w:val="D9C87E68"/>
    <w:lvl w:ilvl="0" w:tplc="7834FCEE">
      <w:start w:val="171"/>
      <w:numFmt w:val="decimal"/>
      <w:lvlText w:val="2.%1"/>
      <w:lvlJc w:val="right"/>
      <w:pPr>
        <w:ind w:left="1070" w:hanging="360"/>
      </w:pPr>
      <w:rPr>
        <w:rFonts w:hint="default"/>
      </w:rPr>
    </w:lvl>
    <w:lvl w:ilvl="1" w:tplc="04190019" w:tentative="1">
      <w:start w:val="1"/>
      <w:numFmt w:val="lowerLetter"/>
      <w:lvlText w:val="%2."/>
      <w:lvlJc w:val="left"/>
      <w:pPr>
        <w:ind w:left="1583" w:hanging="360"/>
      </w:pPr>
    </w:lvl>
    <w:lvl w:ilvl="2" w:tplc="0419001B" w:tentative="1">
      <w:start w:val="1"/>
      <w:numFmt w:val="lowerRoman"/>
      <w:lvlText w:val="%3."/>
      <w:lvlJc w:val="right"/>
      <w:pPr>
        <w:ind w:left="2303" w:hanging="180"/>
      </w:pPr>
    </w:lvl>
    <w:lvl w:ilvl="3" w:tplc="0419000F" w:tentative="1">
      <w:start w:val="1"/>
      <w:numFmt w:val="decimal"/>
      <w:lvlText w:val="%4."/>
      <w:lvlJc w:val="left"/>
      <w:pPr>
        <w:ind w:left="3023" w:hanging="360"/>
      </w:pPr>
    </w:lvl>
    <w:lvl w:ilvl="4" w:tplc="04190019" w:tentative="1">
      <w:start w:val="1"/>
      <w:numFmt w:val="lowerLetter"/>
      <w:lvlText w:val="%5."/>
      <w:lvlJc w:val="left"/>
      <w:pPr>
        <w:ind w:left="3743" w:hanging="360"/>
      </w:pPr>
    </w:lvl>
    <w:lvl w:ilvl="5" w:tplc="0419001B" w:tentative="1">
      <w:start w:val="1"/>
      <w:numFmt w:val="lowerRoman"/>
      <w:lvlText w:val="%6."/>
      <w:lvlJc w:val="right"/>
      <w:pPr>
        <w:ind w:left="4463" w:hanging="180"/>
      </w:pPr>
    </w:lvl>
    <w:lvl w:ilvl="6" w:tplc="0419000F" w:tentative="1">
      <w:start w:val="1"/>
      <w:numFmt w:val="decimal"/>
      <w:lvlText w:val="%7."/>
      <w:lvlJc w:val="left"/>
      <w:pPr>
        <w:ind w:left="5183" w:hanging="360"/>
      </w:pPr>
    </w:lvl>
    <w:lvl w:ilvl="7" w:tplc="04190019" w:tentative="1">
      <w:start w:val="1"/>
      <w:numFmt w:val="lowerLetter"/>
      <w:lvlText w:val="%8."/>
      <w:lvlJc w:val="left"/>
      <w:pPr>
        <w:ind w:left="5903" w:hanging="360"/>
      </w:pPr>
    </w:lvl>
    <w:lvl w:ilvl="8" w:tplc="0419001B" w:tentative="1">
      <w:start w:val="1"/>
      <w:numFmt w:val="lowerRoman"/>
      <w:lvlText w:val="%9."/>
      <w:lvlJc w:val="right"/>
      <w:pPr>
        <w:ind w:left="6623" w:hanging="180"/>
      </w:pPr>
    </w:lvl>
  </w:abstractNum>
  <w:abstractNum w:abstractNumId="17">
    <w:nsid w:val="7F774A4A"/>
    <w:multiLevelType w:val="hybridMultilevel"/>
    <w:tmpl w:val="7570D82A"/>
    <w:lvl w:ilvl="0" w:tplc="911449AC">
      <w:start w:val="1110"/>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5"/>
  </w:num>
  <w:num w:numId="2">
    <w:abstractNumId w:val="4"/>
  </w:num>
  <w:num w:numId="3">
    <w:abstractNumId w:val="1"/>
  </w:num>
  <w:num w:numId="4">
    <w:abstractNumId w:val="9"/>
  </w:num>
  <w:num w:numId="5">
    <w:abstractNumId w:val="13"/>
  </w:num>
  <w:num w:numId="6">
    <w:abstractNumId w:val="8"/>
  </w:num>
  <w:num w:numId="7">
    <w:abstractNumId w:val="17"/>
  </w:num>
  <w:num w:numId="8">
    <w:abstractNumId w:val="3"/>
  </w:num>
  <w:num w:numId="9">
    <w:abstractNumId w:val="2"/>
  </w:num>
  <w:num w:numId="10">
    <w:abstractNumId w:val="16"/>
  </w:num>
  <w:num w:numId="11">
    <w:abstractNumId w:val="14"/>
  </w:num>
  <w:num w:numId="12">
    <w:abstractNumId w:val="12"/>
  </w:num>
  <w:num w:numId="13">
    <w:abstractNumId w:val="10"/>
  </w:num>
  <w:num w:numId="14">
    <w:abstractNumId w:val="5"/>
  </w:num>
  <w:num w:numId="15">
    <w:abstractNumId w:val="0"/>
  </w:num>
  <w:num w:numId="16">
    <w:abstractNumId w:val="7"/>
  </w:num>
  <w:num w:numId="17">
    <w:abstractNumId w:val="11"/>
  </w:num>
  <w:num w:numId="18">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ДМИТРИЕВА НАТАЛЬЯ ВЛАДИМИРОВНА">
    <w15:presenceInfo w15:providerId="AD" w15:userId="S-1-5-21-3333730624-550809119-3065100466-5780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Formatting/>
  <w:defaultTabStop w:val="0"/>
  <w:characterSpacingControl w:val="doNotCompress"/>
  <w:hdrShapeDefaults>
    <o:shapedefaults v:ext="edit" spidmax="1433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778F"/>
    <w:rsid w:val="00001260"/>
    <w:rsid w:val="000056E5"/>
    <w:rsid w:val="00010901"/>
    <w:rsid w:val="0002244C"/>
    <w:rsid w:val="00023CA2"/>
    <w:rsid w:val="00030A21"/>
    <w:rsid w:val="000363A0"/>
    <w:rsid w:val="0003709D"/>
    <w:rsid w:val="000438D7"/>
    <w:rsid w:val="0005038A"/>
    <w:rsid w:val="00050CB2"/>
    <w:rsid w:val="00054D96"/>
    <w:rsid w:val="00055BDA"/>
    <w:rsid w:val="00062D42"/>
    <w:rsid w:val="0006586F"/>
    <w:rsid w:val="00070C94"/>
    <w:rsid w:val="0007697F"/>
    <w:rsid w:val="00077688"/>
    <w:rsid w:val="00083E95"/>
    <w:rsid w:val="00092154"/>
    <w:rsid w:val="000968D8"/>
    <w:rsid w:val="00097374"/>
    <w:rsid w:val="000A0FC3"/>
    <w:rsid w:val="000A1EBC"/>
    <w:rsid w:val="000A276D"/>
    <w:rsid w:val="000A3C7C"/>
    <w:rsid w:val="000A5099"/>
    <w:rsid w:val="000B0BF2"/>
    <w:rsid w:val="000B4A82"/>
    <w:rsid w:val="000B7022"/>
    <w:rsid w:val="000B78B6"/>
    <w:rsid w:val="000C3729"/>
    <w:rsid w:val="000C3A0A"/>
    <w:rsid w:val="000C4479"/>
    <w:rsid w:val="000D1FAE"/>
    <w:rsid w:val="000E3F7A"/>
    <w:rsid w:val="000E48EA"/>
    <w:rsid w:val="000F1CDC"/>
    <w:rsid w:val="001009C3"/>
    <w:rsid w:val="00103FE2"/>
    <w:rsid w:val="001059EF"/>
    <w:rsid w:val="0011038A"/>
    <w:rsid w:val="0011211C"/>
    <w:rsid w:val="0011337B"/>
    <w:rsid w:val="00116156"/>
    <w:rsid w:val="00127942"/>
    <w:rsid w:val="00136039"/>
    <w:rsid w:val="0014510F"/>
    <w:rsid w:val="0015368C"/>
    <w:rsid w:val="0015375A"/>
    <w:rsid w:val="0015464A"/>
    <w:rsid w:val="00155D4C"/>
    <w:rsid w:val="00161230"/>
    <w:rsid w:val="00163763"/>
    <w:rsid w:val="001679F6"/>
    <w:rsid w:val="00171FAC"/>
    <w:rsid w:val="001755C3"/>
    <w:rsid w:val="001779B9"/>
    <w:rsid w:val="00180392"/>
    <w:rsid w:val="00180FA2"/>
    <w:rsid w:val="00182CB7"/>
    <w:rsid w:val="00184432"/>
    <w:rsid w:val="00186AAE"/>
    <w:rsid w:val="00191131"/>
    <w:rsid w:val="00191292"/>
    <w:rsid w:val="00193C8F"/>
    <w:rsid w:val="00195B0C"/>
    <w:rsid w:val="001A0BB8"/>
    <w:rsid w:val="001A1C0D"/>
    <w:rsid w:val="001A3A16"/>
    <w:rsid w:val="001A51B2"/>
    <w:rsid w:val="001A7927"/>
    <w:rsid w:val="001B0F5D"/>
    <w:rsid w:val="001B1BC5"/>
    <w:rsid w:val="001B1F52"/>
    <w:rsid w:val="001B2BB1"/>
    <w:rsid w:val="001B2FCF"/>
    <w:rsid w:val="001B7FF1"/>
    <w:rsid w:val="001D1006"/>
    <w:rsid w:val="001D5132"/>
    <w:rsid w:val="001D5D6F"/>
    <w:rsid w:val="001D6FEC"/>
    <w:rsid w:val="001E3064"/>
    <w:rsid w:val="001E3C23"/>
    <w:rsid w:val="001E7768"/>
    <w:rsid w:val="001F5C34"/>
    <w:rsid w:val="001F6B7E"/>
    <w:rsid w:val="00200BBB"/>
    <w:rsid w:val="00203F71"/>
    <w:rsid w:val="00207A06"/>
    <w:rsid w:val="002109B9"/>
    <w:rsid w:val="0021191D"/>
    <w:rsid w:val="00213FF5"/>
    <w:rsid w:val="00217F68"/>
    <w:rsid w:val="00222AF4"/>
    <w:rsid w:val="00224456"/>
    <w:rsid w:val="00225D8D"/>
    <w:rsid w:val="00233FE1"/>
    <w:rsid w:val="0023462E"/>
    <w:rsid w:val="00236842"/>
    <w:rsid w:val="002372D6"/>
    <w:rsid w:val="00237F34"/>
    <w:rsid w:val="002414AE"/>
    <w:rsid w:val="00242039"/>
    <w:rsid w:val="00242370"/>
    <w:rsid w:val="0024638E"/>
    <w:rsid w:val="00247B6A"/>
    <w:rsid w:val="002508D5"/>
    <w:rsid w:val="002514B7"/>
    <w:rsid w:val="00261A40"/>
    <w:rsid w:val="002627EC"/>
    <w:rsid w:val="002648C5"/>
    <w:rsid w:val="00264EA8"/>
    <w:rsid w:val="00271470"/>
    <w:rsid w:val="0027154A"/>
    <w:rsid w:val="00271E9E"/>
    <w:rsid w:val="0027799C"/>
    <w:rsid w:val="00282071"/>
    <w:rsid w:val="00284AD5"/>
    <w:rsid w:val="002857CC"/>
    <w:rsid w:val="0028649D"/>
    <w:rsid w:val="00293976"/>
    <w:rsid w:val="002A20B1"/>
    <w:rsid w:val="002A2BA1"/>
    <w:rsid w:val="002A569A"/>
    <w:rsid w:val="002A5C56"/>
    <w:rsid w:val="002B042A"/>
    <w:rsid w:val="002B0BC6"/>
    <w:rsid w:val="002B7CB2"/>
    <w:rsid w:val="002C3862"/>
    <w:rsid w:val="002D3EE8"/>
    <w:rsid w:val="002D5CE1"/>
    <w:rsid w:val="002E05F7"/>
    <w:rsid w:val="002E434F"/>
    <w:rsid w:val="002E6E03"/>
    <w:rsid w:val="002F041D"/>
    <w:rsid w:val="002F3414"/>
    <w:rsid w:val="002F3452"/>
    <w:rsid w:val="002F52FC"/>
    <w:rsid w:val="00304392"/>
    <w:rsid w:val="00314492"/>
    <w:rsid w:val="003160F8"/>
    <w:rsid w:val="00316EDD"/>
    <w:rsid w:val="00324115"/>
    <w:rsid w:val="003242EF"/>
    <w:rsid w:val="00324654"/>
    <w:rsid w:val="00324E2C"/>
    <w:rsid w:val="00325999"/>
    <w:rsid w:val="00326B5D"/>
    <w:rsid w:val="00331F8D"/>
    <w:rsid w:val="00335501"/>
    <w:rsid w:val="00336AC8"/>
    <w:rsid w:val="0034565C"/>
    <w:rsid w:val="00347298"/>
    <w:rsid w:val="003542F2"/>
    <w:rsid w:val="00354B19"/>
    <w:rsid w:val="00355177"/>
    <w:rsid w:val="00355C75"/>
    <w:rsid w:val="00360212"/>
    <w:rsid w:val="00371E06"/>
    <w:rsid w:val="003726A0"/>
    <w:rsid w:val="003751E4"/>
    <w:rsid w:val="00383F56"/>
    <w:rsid w:val="003858C5"/>
    <w:rsid w:val="00387A86"/>
    <w:rsid w:val="00392BF4"/>
    <w:rsid w:val="0039576D"/>
    <w:rsid w:val="003A043C"/>
    <w:rsid w:val="003A2080"/>
    <w:rsid w:val="003A61B7"/>
    <w:rsid w:val="003B2568"/>
    <w:rsid w:val="003B79CE"/>
    <w:rsid w:val="003B7EBE"/>
    <w:rsid w:val="003C049C"/>
    <w:rsid w:val="003D45A6"/>
    <w:rsid w:val="003D6E44"/>
    <w:rsid w:val="003E1D47"/>
    <w:rsid w:val="003E3D5D"/>
    <w:rsid w:val="003E4BBD"/>
    <w:rsid w:val="003E5642"/>
    <w:rsid w:val="003E5922"/>
    <w:rsid w:val="003E718A"/>
    <w:rsid w:val="003E788C"/>
    <w:rsid w:val="003E7A06"/>
    <w:rsid w:val="003F5469"/>
    <w:rsid w:val="003F5BE4"/>
    <w:rsid w:val="003F6462"/>
    <w:rsid w:val="003F730F"/>
    <w:rsid w:val="00404C15"/>
    <w:rsid w:val="004067D4"/>
    <w:rsid w:val="00406FE1"/>
    <w:rsid w:val="00407BE7"/>
    <w:rsid w:val="00417561"/>
    <w:rsid w:val="0041772C"/>
    <w:rsid w:val="00420402"/>
    <w:rsid w:val="00422528"/>
    <w:rsid w:val="004262AD"/>
    <w:rsid w:val="0044409E"/>
    <w:rsid w:val="004523A9"/>
    <w:rsid w:val="004541D0"/>
    <w:rsid w:val="00454CD2"/>
    <w:rsid w:val="00454D83"/>
    <w:rsid w:val="00473E06"/>
    <w:rsid w:val="00474DF4"/>
    <w:rsid w:val="00481258"/>
    <w:rsid w:val="00481CFF"/>
    <w:rsid w:val="00482A1D"/>
    <w:rsid w:val="00482BBB"/>
    <w:rsid w:val="004865DB"/>
    <w:rsid w:val="0048718F"/>
    <w:rsid w:val="00487A12"/>
    <w:rsid w:val="00491A1F"/>
    <w:rsid w:val="004920C1"/>
    <w:rsid w:val="0049275A"/>
    <w:rsid w:val="0049401B"/>
    <w:rsid w:val="004A4227"/>
    <w:rsid w:val="004A53A4"/>
    <w:rsid w:val="004A541A"/>
    <w:rsid w:val="004A7851"/>
    <w:rsid w:val="004A78D9"/>
    <w:rsid w:val="004A7B7E"/>
    <w:rsid w:val="004B0C0C"/>
    <w:rsid w:val="004B1A4D"/>
    <w:rsid w:val="004C0EE5"/>
    <w:rsid w:val="004C2699"/>
    <w:rsid w:val="004D5CC9"/>
    <w:rsid w:val="004D67F8"/>
    <w:rsid w:val="004F0F40"/>
    <w:rsid w:val="004F19E3"/>
    <w:rsid w:val="004F6A78"/>
    <w:rsid w:val="0050009A"/>
    <w:rsid w:val="00510898"/>
    <w:rsid w:val="0051091B"/>
    <w:rsid w:val="00515C18"/>
    <w:rsid w:val="005239AA"/>
    <w:rsid w:val="00523A39"/>
    <w:rsid w:val="005246B8"/>
    <w:rsid w:val="00525E8C"/>
    <w:rsid w:val="00530F1D"/>
    <w:rsid w:val="0053124B"/>
    <w:rsid w:val="0054111A"/>
    <w:rsid w:val="005415E8"/>
    <w:rsid w:val="005461A3"/>
    <w:rsid w:val="005509A5"/>
    <w:rsid w:val="00553543"/>
    <w:rsid w:val="00554ED0"/>
    <w:rsid w:val="00555D1B"/>
    <w:rsid w:val="00571DCF"/>
    <w:rsid w:val="00574BD5"/>
    <w:rsid w:val="005757CE"/>
    <w:rsid w:val="00575CA3"/>
    <w:rsid w:val="00576F70"/>
    <w:rsid w:val="00580FB9"/>
    <w:rsid w:val="00583D44"/>
    <w:rsid w:val="00585B21"/>
    <w:rsid w:val="005864EA"/>
    <w:rsid w:val="005925E5"/>
    <w:rsid w:val="0059655B"/>
    <w:rsid w:val="005972EF"/>
    <w:rsid w:val="005A2488"/>
    <w:rsid w:val="005A32A9"/>
    <w:rsid w:val="005A34D5"/>
    <w:rsid w:val="005A3ECB"/>
    <w:rsid w:val="005A449F"/>
    <w:rsid w:val="005A4F33"/>
    <w:rsid w:val="005A7099"/>
    <w:rsid w:val="005B5B96"/>
    <w:rsid w:val="005B6126"/>
    <w:rsid w:val="005C341E"/>
    <w:rsid w:val="005C4352"/>
    <w:rsid w:val="005C66C7"/>
    <w:rsid w:val="005D1429"/>
    <w:rsid w:val="005D6956"/>
    <w:rsid w:val="005E0C10"/>
    <w:rsid w:val="005E1C72"/>
    <w:rsid w:val="005E383C"/>
    <w:rsid w:val="005E38A8"/>
    <w:rsid w:val="005F0C7B"/>
    <w:rsid w:val="005F0EED"/>
    <w:rsid w:val="005F2343"/>
    <w:rsid w:val="005F23E5"/>
    <w:rsid w:val="005F37CF"/>
    <w:rsid w:val="005F40CF"/>
    <w:rsid w:val="00600910"/>
    <w:rsid w:val="00601447"/>
    <w:rsid w:val="0060239B"/>
    <w:rsid w:val="0061013B"/>
    <w:rsid w:val="006107CD"/>
    <w:rsid w:val="00613172"/>
    <w:rsid w:val="00614F78"/>
    <w:rsid w:val="00616CAA"/>
    <w:rsid w:val="006251D4"/>
    <w:rsid w:val="006269C5"/>
    <w:rsid w:val="006324BA"/>
    <w:rsid w:val="0063291A"/>
    <w:rsid w:val="00633E75"/>
    <w:rsid w:val="0063543F"/>
    <w:rsid w:val="00643A74"/>
    <w:rsid w:val="006502F7"/>
    <w:rsid w:val="00650D04"/>
    <w:rsid w:val="00654A78"/>
    <w:rsid w:val="00657511"/>
    <w:rsid w:val="00662C9B"/>
    <w:rsid w:val="006634F0"/>
    <w:rsid w:val="00667251"/>
    <w:rsid w:val="00671819"/>
    <w:rsid w:val="00672666"/>
    <w:rsid w:val="00673340"/>
    <w:rsid w:val="006746D9"/>
    <w:rsid w:val="00674886"/>
    <w:rsid w:val="00674A2B"/>
    <w:rsid w:val="00680116"/>
    <w:rsid w:val="00682D4D"/>
    <w:rsid w:val="00683499"/>
    <w:rsid w:val="0068778F"/>
    <w:rsid w:val="00687D0C"/>
    <w:rsid w:val="006964DD"/>
    <w:rsid w:val="00697712"/>
    <w:rsid w:val="006A0D99"/>
    <w:rsid w:val="006A7F86"/>
    <w:rsid w:val="006B1536"/>
    <w:rsid w:val="006B25B7"/>
    <w:rsid w:val="006B5710"/>
    <w:rsid w:val="006C1E9E"/>
    <w:rsid w:val="006C44D3"/>
    <w:rsid w:val="006C7117"/>
    <w:rsid w:val="006D0EBF"/>
    <w:rsid w:val="006D2662"/>
    <w:rsid w:val="006D543F"/>
    <w:rsid w:val="006E60AA"/>
    <w:rsid w:val="006F039E"/>
    <w:rsid w:val="006F0675"/>
    <w:rsid w:val="006F3982"/>
    <w:rsid w:val="006F4D44"/>
    <w:rsid w:val="00706A61"/>
    <w:rsid w:val="00706CB3"/>
    <w:rsid w:val="00706E8A"/>
    <w:rsid w:val="0070734A"/>
    <w:rsid w:val="00712001"/>
    <w:rsid w:val="0072121E"/>
    <w:rsid w:val="00743175"/>
    <w:rsid w:val="007449BA"/>
    <w:rsid w:val="00746024"/>
    <w:rsid w:val="00750E4C"/>
    <w:rsid w:val="00756AE0"/>
    <w:rsid w:val="0076149E"/>
    <w:rsid w:val="00764BA3"/>
    <w:rsid w:val="00766B08"/>
    <w:rsid w:val="00770618"/>
    <w:rsid w:val="0077112E"/>
    <w:rsid w:val="00771A04"/>
    <w:rsid w:val="00776F76"/>
    <w:rsid w:val="0077777C"/>
    <w:rsid w:val="00781EE7"/>
    <w:rsid w:val="00790B06"/>
    <w:rsid w:val="007913A6"/>
    <w:rsid w:val="007956C4"/>
    <w:rsid w:val="00795F25"/>
    <w:rsid w:val="00796076"/>
    <w:rsid w:val="007A1CC2"/>
    <w:rsid w:val="007B03CE"/>
    <w:rsid w:val="007B6030"/>
    <w:rsid w:val="007B6345"/>
    <w:rsid w:val="007B71E3"/>
    <w:rsid w:val="007C0FE5"/>
    <w:rsid w:val="007C2268"/>
    <w:rsid w:val="007C2B64"/>
    <w:rsid w:val="007C44A7"/>
    <w:rsid w:val="007C5578"/>
    <w:rsid w:val="007C79D5"/>
    <w:rsid w:val="007C7B7C"/>
    <w:rsid w:val="007D0E6D"/>
    <w:rsid w:val="007D74AC"/>
    <w:rsid w:val="007E5C98"/>
    <w:rsid w:val="007E6BA7"/>
    <w:rsid w:val="007F335B"/>
    <w:rsid w:val="007F4F77"/>
    <w:rsid w:val="007F5EF1"/>
    <w:rsid w:val="0080170B"/>
    <w:rsid w:val="00801C79"/>
    <w:rsid w:val="00803F65"/>
    <w:rsid w:val="008078C2"/>
    <w:rsid w:val="008111F1"/>
    <w:rsid w:val="008114A0"/>
    <w:rsid w:val="00823937"/>
    <w:rsid w:val="00823B46"/>
    <w:rsid w:val="00825A21"/>
    <w:rsid w:val="00826EF3"/>
    <w:rsid w:val="00831F91"/>
    <w:rsid w:val="00836594"/>
    <w:rsid w:val="0083707E"/>
    <w:rsid w:val="00840BF6"/>
    <w:rsid w:val="008413E5"/>
    <w:rsid w:val="00842CC7"/>
    <w:rsid w:val="00851425"/>
    <w:rsid w:val="00851628"/>
    <w:rsid w:val="008529E7"/>
    <w:rsid w:val="008569AC"/>
    <w:rsid w:val="00860329"/>
    <w:rsid w:val="00861068"/>
    <w:rsid w:val="00863681"/>
    <w:rsid w:val="008674D1"/>
    <w:rsid w:val="0087139C"/>
    <w:rsid w:val="00876822"/>
    <w:rsid w:val="00877215"/>
    <w:rsid w:val="008775A4"/>
    <w:rsid w:val="00883DD5"/>
    <w:rsid w:val="00884392"/>
    <w:rsid w:val="00885521"/>
    <w:rsid w:val="00886B7D"/>
    <w:rsid w:val="00886BE0"/>
    <w:rsid w:val="00887B4E"/>
    <w:rsid w:val="00890DD1"/>
    <w:rsid w:val="00892A10"/>
    <w:rsid w:val="008937DC"/>
    <w:rsid w:val="00893BFD"/>
    <w:rsid w:val="0089751A"/>
    <w:rsid w:val="008976EE"/>
    <w:rsid w:val="00897B10"/>
    <w:rsid w:val="008A2999"/>
    <w:rsid w:val="008A3717"/>
    <w:rsid w:val="008A4A4E"/>
    <w:rsid w:val="008B1A80"/>
    <w:rsid w:val="008B2017"/>
    <w:rsid w:val="008B705C"/>
    <w:rsid w:val="008B7545"/>
    <w:rsid w:val="008C0028"/>
    <w:rsid w:val="008C1428"/>
    <w:rsid w:val="008C207D"/>
    <w:rsid w:val="008C3CC3"/>
    <w:rsid w:val="008C5586"/>
    <w:rsid w:val="008D64FC"/>
    <w:rsid w:val="008D7474"/>
    <w:rsid w:val="008E16AE"/>
    <w:rsid w:val="008E438C"/>
    <w:rsid w:val="008F332B"/>
    <w:rsid w:val="008F3B9D"/>
    <w:rsid w:val="008F54FB"/>
    <w:rsid w:val="008F594C"/>
    <w:rsid w:val="009053C7"/>
    <w:rsid w:val="00906AF8"/>
    <w:rsid w:val="00911565"/>
    <w:rsid w:val="00911BCF"/>
    <w:rsid w:val="00913044"/>
    <w:rsid w:val="009230FD"/>
    <w:rsid w:val="00925B9E"/>
    <w:rsid w:val="00931E48"/>
    <w:rsid w:val="00934AFC"/>
    <w:rsid w:val="0093559C"/>
    <w:rsid w:val="00941F84"/>
    <w:rsid w:val="00943228"/>
    <w:rsid w:val="00946460"/>
    <w:rsid w:val="0094687A"/>
    <w:rsid w:val="00946EF0"/>
    <w:rsid w:val="00954D21"/>
    <w:rsid w:val="00962DF1"/>
    <w:rsid w:val="009645C5"/>
    <w:rsid w:val="009702AD"/>
    <w:rsid w:val="00970C8C"/>
    <w:rsid w:val="009751FE"/>
    <w:rsid w:val="0097761C"/>
    <w:rsid w:val="00977AA1"/>
    <w:rsid w:val="009805E9"/>
    <w:rsid w:val="00982BE8"/>
    <w:rsid w:val="00983F6F"/>
    <w:rsid w:val="00985173"/>
    <w:rsid w:val="0098573A"/>
    <w:rsid w:val="009862AB"/>
    <w:rsid w:val="00986512"/>
    <w:rsid w:val="00987119"/>
    <w:rsid w:val="0099002A"/>
    <w:rsid w:val="0099436C"/>
    <w:rsid w:val="00995CE5"/>
    <w:rsid w:val="009A27C7"/>
    <w:rsid w:val="009A5C68"/>
    <w:rsid w:val="009A7D69"/>
    <w:rsid w:val="009B0B8D"/>
    <w:rsid w:val="009B10AF"/>
    <w:rsid w:val="009B27A9"/>
    <w:rsid w:val="009B59B0"/>
    <w:rsid w:val="009B75DD"/>
    <w:rsid w:val="009C175A"/>
    <w:rsid w:val="009C3C15"/>
    <w:rsid w:val="009C5AB1"/>
    <w:rsid w:val="009C7DC6"/>
    <w:rsid w:val="009D1025"/>
    <w:rsid w:val="009D1F0E"/>
    <w:rsid w:val="009D5DD9"/>
    <w:rsid w:val="009D5EA1"/>
    <w:rsid w:val="009D64A5"/>
    <w:rsid w:val="009E2E15"/>
    <w:rsid w:val="009E4EAA"/>
    <w:rsid w:val="009F0D78"/>
    <w:rsid w:val="009F3CCD"/>
    <w:rsid w:val="009F4674"/>
    <w:rsid w:val="009F4A36"/>
    <w:rsid w:val="009F6615"/>
    <w:rsid w:val="009F66BF"/>
    <w:rsid w:val="00A018EF"/>
    <w:rsid w:val="00A05917"/>
    <w:rsid w:val="00A06158"/>
    <w:rsid w:val="00A06BA7"/>
    <w:rsid w:val="00A13F11"/>
    <w:rsid w:val="00A20D54"/>
    <w:rsid w:val="00A230A1"/>
    <w:rsid w:val="00A23235"/>
    <w:rsid w:val="00A246F3"/>
    <w:rsid w:val="00A26032"/>
    <w:rsid w:val="00A3159E"/>
    <w:rsid w:val="00A3377E"/>
    <w:rsid w:val="00A34087"/>
    <w:rsid w:val="00A43117"/>
    <w:rsid w:val="00A442F5"/>
    <w:rsid w:val="00A475AB"/>
    <w:rsid w:val="00A476C9"/>
    <w:rsid w:val="00A52455"/>
    <w:rsid w:val="00A55A89"/>
    <w:rsid w:val="00A655B6"/>
    <w:rsid w:val="00A65C5B"/>
    <w:rsid w:val="00A700A4"/>
    <w:rsid w:val="00A7138B"/>
    <w:rsid w:val="00A85B62"/>
    <w:rsid w:val="00A878CE"/>
    <w:rsid w:val="00A93E0C"/>
    <w:rsid w:val="00A956D1"/>
    <w:rsid w:val="00AA0D3C"/>
    <w:rsid w:val="00AA3E4E"/>
    <w:rsid w:val="00AA5126"/>
    <w:rsid w:val="00AA7340"/>
    <w:rsid w:val="00AB16E8"/>
    <w:rsid w:val="00AB39BD"/>
    <w:rsid w:val="00AC10B3"/>
    <w:rsid w:val="00AC25A1"/>
    <w:rsid w:val="00AC421C"/>
    <w:rsid w:val="00AC755E"/>
    <w:rsid w:val="00AD616D"/>
    <w:rsid w:val="00AE0FE6"/>
    <w:rsid w:val="00AE186D"/>
    <w:rsid w:val="00AE63A3"/>
    <w:rsid w:val="00AF011D"/>
    <w:rsid w:val="00AF11B3"/>
    <w:rsid w:val="00AF1C6A"/>
    <w:rsid w:val="00AF6F78"/>
    <w:rsid w:val="00B0550A"/>
    <w:rsid w:val="00B07AAD"/>
    <w:rsid w:val="00B121D6"/>
    <w:rsid w:val="00B270F7"/>
    <w:rsid w:val="00B304F2"/>
    <w:rsid w:val="00B30D49"/>
    <w:rsid w:val="00B30E63"/>
    <w:rsid w:val="00B3127C"/>
    <w:rsid w:val="00B359DA"/>
    <w:rsid w:val="00B35A63"/>
    <w:rsid w:val="00B402C7"/>
    <w:rsid w:val="00B4068B"/>
    <w:rsid w:val="00B465B5"/>
    <w:rsid w:val="00B534F4"/>
    <w:rsid w:val="00B62046"/>
    <w:rsid w:val="00B6304A"/>
    <w:rsid w:val="00B65BFC"/>
    <w:rsid w:val="00B80670"/>
    <w:rsid w:val="00B83924"/>
    <w:rsid w:val="00B8417D"/>
    <w:rsid w:val="00B904C4"/>
    <w:rsid w:val="00B90A91"/>
    <w:rsid w:val="00B92608"/>
    <w:rsid w:val="00B92AC0"/>
    <w:rsid w:val="00B948A9"/>
    <w:rsid w:val="00BA055D"/>
    <w:rsid w:val="00BA1930"/>
    <w:rsid w:val="00BA2C1A"/>
    <w:rsid w:val="00BB213C"/>
    <w:rsid w:val="00BC2D07"/>
    <w:rsid w:val="00BC772D"/>
    <w:rsid w:val="00BC7BD7"/>
    <w:rsid w:val="00BD54D3"/>
    <w:rsid w:val="00BD6849"/>
    <w:rsid w:val="00BD76DC"/>
    <w:rsid w:val="00BE254F"/>
    <w:rsid w:val="00BE267E"/>
    <w:rsid w:val="00BE4348"/>
    <w:rsid w:val="00BE4467"/>
    <w:rsid w:val="00BE509B"/>
    <w:rsid w:val="00BF063C"/>
    <w:rsid w:val="00BF1127"/>
    <w:rsid w:val="00C014DD"/>
    <w:rsid w:val="00C01568"/>
    <w:rsid w:val="00C01B8F"/>
    <w:rsid w:val="00C04115"/>
    <w:rsid w:val="00C04B8C"/>
    <w:rsid w:val="00C05530"/>
    <w:rsid w:val="00C10D1A"/>
    <w:rsid w:val="00C1456A"/>
    <w:rsid w:val="00C17441"/>
    <w:rsid w:val="00C21520"/>
    <w:rsid w:val="00C22717"/>
    <w:rsid w:val="00C22DCE"/>
    <w:rsid w:val="00C3143B"/>
    <w:rsid w:val="00C324E1"/>
    <w:rsid w:val="00C32C3C"/>
    <w:rsid w:val="00C34FD0"/>
    <w:rsid w:val="00C37508"/>
    <w:rsid w:val="00C37947"/>
    <w:rsid w:val="00C37C81"/>
    <w:rsid w:val="00C40822"/>
    <w:rsid w:val="00C4407D"/>
    <w:rsid w:val="00C448AB"/>
    <w:rsid w:val="00C454BB"/>
    <w:rsid w:val="00C45BFB"/>
    <w:rsid w:val="00C50D35"/>
    <w:rsid w:val="00C57326"/>
    <w:rsid w:val="00C57C5F"/>
    <w:rsid w:val="00C60DDC"/>
    <w:rsid w:val="00C673F4"/>
    <w:rsid w:val="00C72EDE"/>
    <w:rsid w:val="00C802CF"/>
    <w:rsid w:val="00C90A75"/>
    <w:rsid w:val="00C90DD8"/>
    <w:rsid w:val="00CA1AA5"/>
    <w:rsid w:val="00CA5D4E"/>
    <w:rsid w:val="00CA6DDC"/>
    <w:rsid w:val="00CB0394"/>
    <w:rsid w:val="00CB05FB"/>
    <w:rsid w:val="00CB0A2D"/>
    <w:rsid w:val="00CB6A18"/>
    <w:rsid w:val="00CC47B1"/>
    <w:rsid w:val="00CC4F57"/>
    <w:rsid w:val="00CC67F6"/>
    <w:rsid w:val="00CC78A8"/>
    <w:rsid w:val="00CD05AB"/>
    <w:rsid w:val="00CD1B89"/>
    <w:rsid w:val="00CD2218"/>
    <w:rsid w:val="00CD325A"/>
    <w:rsid w:val="00CD765A"/>
    <w:rsid w:val="00CD7DC6"/>
    <w:rsid w:val="00CE1650"/>
    <w:rsid w:val="00CE46B0"/>
    <w:rsid w:val="00CE5EE1"/>
    <w:rsid w:val="00CE7F7D"/>
    <w:rsid w:val="00CF0F90"/>
    <w:rsid w:val="00CF29A5"/>
    <w:rsid w:val="00CF653B"/>
    <w:rsid w:val="00CF6B76"/>
    <w:rsid w:val="00D0057D"/>
    <w:rsid w:val="00D00DD1"/>
    <w:rsid w:val="00D01895"/>
    <w:rsid w:val="00D023CD"/>
    <w:rsid w:val="00D030BB"/>
    <w:rsid w:val="00D04D54"/>
    <w:rsid w:val="00D07DB2"/>
    <w:rsid w:val="00D12B31"/>
    <w:rsid w:val="00D142E8"/>
    <w:rsid w:val="00D22092"/>
    <w:rsid w:val="00D22648"/>
    <w:rsid w:val="00D24140"/>
    <w:rsid w:val="00D26A33"/>
    <w:rsid w:val="00D2747A"/>
    <w:rsid w:val="00D331DF"/>
    <w:rsid w:val="00D35E49"/>
    <w:rsid w:val="00D377FD"/>
    <w:rsid w:val="00D42C17"/>
    <w:rsid w:val="00D51160"/>
    <w:rsid w:val="00D56C26"/>
    <w:rsid w:val="00D6041C"/>
    <w:rsid w:val="00D61823"/>
    <w:rsid w:val="00D618BE"/>
    <w:rsid w:val="00D622F0"/>
    <w:rsid w:val="00D63F6C"/>
    <w:rsid w:val="00D660F4"/>
    <w:rsid w:val="00D6687E"/>
    <w:rsid w:val="00D66ABE"/>
    <w:rsid w:val="00D7009C"/>
    <w:rsid w:val="00D74287"/>
    <w:rsid w:val="00D749BC"/>
    <w:rsid w:val="00D75BE1"/>
    <w:rsid w:val="00D76171"/>
    <w:rsid w:val="00D76D19"/>
    <w:rsid w:val="00D7726F"/>
    <w:rsid w:val="00D800F3"/>
    <w:rsid w:val="00D8061B"/>
    <w:rsid w:val="00D81489"/>
    <w:rsid w:val="00D85282"/>
    <w:rsid w:val="00D87227"/>
    <w:rsid w:val="00D90120"/>
    <w:rsid w:val="00D9530A"/>
    <w:rsid w:val="00D96A71"/>
    <w:rsid w:val="00DA4347"/>
    <w:rsid w:val="00DB45C1"/>
    <w:rsid w:val="00DB5174"/>
    <w:rsid w:val="00DB655F"/>
    <w:rsid w:val="00DB7EC5"/>
    <w:rsid w:val="00DC407D"/>
    <w:rsid w:val="00DE6DF9"/>
    <w:rsid w:val="00DF1452"/>
    <w:rsid w:val="00DF1E51"/>
    <w:rsid w:val="00DF4E4F"/>
    <w:rsid w:val="00DF6693"/>
    <w:rsid w:val="00DF6FC9"/>
    <w:rsid w:val="00DF745F"/>
    <w:rsid w:val="00E00993"/>
    <w:rsid w:val="00E00CE6"/>
    <w:rsid w:val="00E02729"/>
    <w:rsid w:val="00E043C5"/>
    <w:rsid w:val="00E05599"/>
    <w:rsid w:val="00E05FFC"/>
    <w:rsid w:val="00E06882"/>
    <w:rsid w:val="00E0761E"/>
    <w:rsid w:val="00E10C53"/>
    <w:rsid w:val="00E13190"/>
    <w:rsid w:val="00E144C9"/>
    <w:rsid w:val="00E16741"/>
    <w:rsid w:val="00E16EA1"/>
    <w:rsid w:val="00E17F4E"/>
    <w:rsid w:val="00E2242C"/>
    <w:rsid w:val="00E22CC7"/>
    <w:rsid w:val="00E30113"/>
    <w:rsid w:val="00E3047F"/>
    <w:rsid w:val="00E32399"/>
    <w:rsid w:val="00E4022B"/>
    <w:rsid w:val="00E4220A"/>
    <w:rsid w:val="00E43767"/>
    <w:rsid w:val="00E4576F"/>
    <w:rsid w:val="00E45771"/>
    <w:rsid w:val="00E45CC7"/>
    <w:rsid w:val="00E45E35"/>
    <w:rsid w:val="00E506BD"/>
    <w:rsid w:val="00E5345D"/>
    <w:rsid w:val="00E63CFF"/>
    <w:rsid w:val="00E64A54"/>
    <w:rsid w:val="00E66520"/>
    <w:rsid w:val="00E7447C"/>
    <w:rsid w:val="00E74DBA"/>
    <w:rsid w:val="00E81C08"/>
    <w:rsid w:val="00E96512"/>
    <w:rsid w:val="00EA3569"/>
    <w:rsid w:val="00EB1C62"/>
    <w:rsid w:val="00EC0617"/>
    <w:rsid w:val="00EC09F2"/>
    <w:rsid w:val="00EC39C1"/>
    <w:rsid w:val="00ED1844"/>
    <w:rsid w:val="00ED4818"/>
    <w:rsid w:val="00ED65B4"/>
    <w:rsid w:val="00EE59B1"/>
    <w:rsid w:val="00EE78C3"/>
    <w:rsid w:val="00EF4041"/>
    <w:rsid w:val="00EF478A"/>
    <w:rsid w:val="00EF75B1"/>
    <w:rsid w:val="00F01517"/>
    <w:rsid w:val="00F0261D"/>
    <w:rsid w:val="00F03F7D"/>
    <w:rsid w:val="00F04241"/>
    <w:rsid w:val="00F04826"/>
    <w:rsid w:val="00F1073B"/>
    <w:rsid w:val="00F11E64"/>
    <w:rsid w:val="00F16206"/>
    <w:rsid w:val="00F20B2A"/>
    <w:rsid w:val="00F24316"/>
    <w:rsid w:val="00F24C29"/>
    <w:rsid w:val="00F333BF"/>
    <w:rsid w:val="00F337C9"/>
    <w:rsid w:val="00F34107"/>
    <w:rsid w:val="00F360A7"/>
    <w:rsid w:val="00F44774"/>
    <w:rsid w:val="00F51DFC"/>
    <w:rsid w:val="00F5510D"/>
    <w:rsid w:val="00F55D80"/>
    <w:rsid w:val="00F62029"/>
    <w:rsid w:val="00F7389F"/>
    <w:rsid w:val="00F768B9"/>
    <w:rsid w:val="00F76A6E"/>
    <w:rsid w:val="00F80A20"/>
    <w:rsid w:val="00F80AA9"/>
    <w:rsid w:val="00F82078"/>
    <w:rsid w:val="00F83307"/>
    <w:rsid w:val="00F858F4"/>
    <w:rsid w:val="00F90723"/>
    <w:rsid w:val="00F919F6"/>
    <w:rsid w:val="00FA0390"/>
    <w:rsid w:val="00FA357F"/>
    <w:rsid w:val="00FA5465"/>
    <w:rsid w:val="00FA559C"/>
    <w:rsid w:val="00FB26CC"/>
    <w:rsid w:val="00FB5F50"/>
    <w:rsid w:val="00FC33E0"/>
    <w:rsid w:val="00FC6890"/>
    <w:rsid w:val="00FD061C"/>
    <w:rsid w:val="00FD36C4"/>
    <w:rsid w:val="00FE1E00"/>
    <w:rsid w:val="00FE512D"/>
    <w:rsid w:val="00FE7C05"/>
    <w:rsid w:val="00FF567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A3A1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A3A16"/>
  </w:style>
  <w:style w:type="paragraph" w:styleId="a5">
    <w:name w:val="footer"/>
    <w:basedOn w:val="a"/>
    <w:link w:val="a6"/>
    <w:uiPriority w:val="99"/>
    <w:unhideWhenUsed/>
    <w:rsid w:val="001A3A1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1A3A16"/>
  </w:style>
  <w:style w:type="paragraph" w:styleId="a7">
    <w:name w:val="List Paragraph"/>
    <w:basedOn w:val="a"/>
    <w:uiPriority w:val="34"/>
    <w:qFormat/>
    <w:rsid w:val="00392BF4"/>
    <w:pPr>
      <w:ind w:left="720"/>
      <w:contextualSpacing/>
    </w:pPr>
  </w:style>
  <w:style w:type="paragraph" w:customStyle="1" w:styleId="ConsPlusNormal">
    <w:name w:val="ConsPlusNormal"/>
    <w:rsid w:val="00FD36C4"/>
    <w:pPr>
      <w:autoSpaceDE w:val="0"/>
      <w:autoSpaceDN w:val="0"/>
      <w:adjustRightInd w:val="0"/>
      <w:spacing w:after="0" w:line="240" w:lineRule="auto"/>
    </w:pPr>
    <w:rPr>
      <w:rFonts w:ascii="Times New Roman" w:eastAsia="Times New Roman" w:hAnsi="Times New Roman" w:cs="Times New Roman"/>
    </w:rPr>
  </w:style>
  <w:style w:type="paragraph" w:styleId="a8">
    <w:name w:val="Balloon Text"/>
    <w:basedOn w:val="a"/>
    <w:link w:val="a9"/>
    <w:uiPriority w:val="99"/>
    <w:semiHidden/>
    <w:unhideWhenUsed/>
    <w:rsid w:val="00347298"/>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347298"/>
    <w:rPr>
      <w:rFonts w:ascii="Tahoma" w:hAnsi="Tahoma" w:cs="Tahoma"/>
      <w:sz w:val="16"/>
      <w:szCs w:val="16"/>
    </w:rPr>
  </w:style>
  <w:style w:type="character" w:styleId="aa">
    <w:name w:val="annotation reference"/>
    <w:basedOn w:val="a0"/>
    <w:uiPriority w:val="99"/>
    <w:semiHidden/>
    <w:unhideWhenUsed/>
    <w:rsid w:val="00FB5F50"/>
    <w:rPr>
      <w:sz w:val="16"/>
      <w:szCs w:val="16"/>
    </w:rPr>
  </w:style>
  <w:style w:type="paragraph" w:styleId="ab">
    <w:name w:val="annotation text"/>
    <w:basedOn w:val="a"/>
    <w:link w:val="ac"/>
    <w:uiPriority w:val="99"/>
    <w:semiHidden/>
    <w:unhideWhenUsed/>
    <w:rsid w:val="00FB5F50"/>
    <w:pPr>
      <w:spacing w:line="240" w:lineRule="auto"/>
    </w:pPr>
    <w:rPr>
      <w:sz w:val="20"/>
      <w:szCs w:val="20"/>
    </w:rPr>
  </w:style>
  <w:style w:type="character" w:customStyle="1" w:styleId="ac">
    <w:name w:val="Текст примечания Знак"/>
    <w:basedOn w:val="a0"/>
    <w:link w:val="ab"/>
    <w:uiPriority w:val="99"/>
    <w:semiHidden/>
    <w:rsid w:val="00FB5F50"/>
    <w:rPr>
      <w:sz w:val="20"/>
      <w:szCs w:val="20"/>
    </w:rPr>
  </w:style>
  <w:style w:type="paragraph" w:styleId="ad">
    <w:name w:val="annotation subject"/>
    <w:basedOn w:val="ab"/>
    <w:next w:val="ab"/>
    <w:link w:val="ae"/>
    <w:uiPriority w:val="99"/>
    <w:semiHidden/>
    <w:unhideWhenUsed/>
    <w:rsid w:val="00FB5F50"/>
    <w:rPr>
      <w:b/>
      <w:bCs/>
    </w:rPr>
  </w:style>
  <w:style w:type="character" w:customStyle="1" w:styleId="ae">
    <w:name w:val="Тема примечания Знак"/>
    <w:basedOn w:val="ac"/>
    <w:link w:val="ad"/>
    <w:uiPriority w:val="99"/>
    <w:semiHidden/>
    <w:rsid w:val="00FB5F50"/>
    <w:rPr>
      <w:b/>
      <w:bCs/>
      <w:sz w:val="20"/>
      <w:szCs w:val="20"/>
    </w:rPr>
  </w:style>
  <w:style w:type="character" w:styleId="af">
    <w:name w:val="Hyperlink"/>
    <w:basedOn w:val="a0"/>
    <w:uiPriority w:val="99"/>
    <w:unhideWhenUsed/>
    <w:rsid w:val="0011337B"/>
    <w:rPr>
      <w:color w:val="0000FF" w:themeColor="hyperlink"/>
      <w:u w:val="single"/>
    </w:rPr>
  </w:style>
  <w:style w:type="paragraph" w:styleId="af0">
    <w:name w:val="Revision"/>
    <w:hidden/>
    <w:uiPriority w:val="99"/>
    <w:semiHidden/>
    <w:rsid w:val="00DB7EC5"/>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A3A1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A3A16"/>
  </w:style>
  <w:style w:type="paragraph" w:styleId="a5">
    <w:name w:val="footer"/>
    <w:basedOn w:val="a"/>
    <w:link w:val="a6"/>
    <w:uiPriority w:val="99"/>
    <w:unhideWhenUsed/>
    <w:rsid w:val="001A3A1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1A3A16"/>
  </w:style>
  <w:style w:type="paragraph" w:styleId="a7">
    <w:name w:val="List Paragraph"/>
    <w:basedOn w:val="a"/>
    <w:uiPriority w:val="34"/>
    <w:qFormat/>
    <w:rsid w:val="00392BF4"/>
    <w:pPr>
      <w:ind w:left="720"/>
      <w:contextualSpacing/>
    </w:pPr>
  </w:style>
  <w:style w:type="paragraph" w:customStyle="1" w:styleId="ConsPlusNormal">
    <w:name w:val="ConsPlusNormal"/>
    <w:rsid w:val="00FD36C4"/>
    <w:pPr>
      <w:autoSpaceDE w:val="0"/>
      <w:autoSpaceDN w:val="0"/>
      <w:adjustRightInd w:val="0"/>
      <w:spacing w:after="0" w:line="240" w:lineRule="auto"/>
    </w:pPr>
    <w:rPr>
      <w:rFonts w:ascii="Times New Roman" w:eastAsia="Times New Roman" w:hAnsi="Times New Roman" w:cs="Times New Roman"/>
    </w:rPr>
  </w:style>
  <w:style w:type="paragraph" w:styleId="a8">
    <w:name w:val="Balloon Text"/>
    <w:basedOn w:val="a"/>
    <w:link w:val="a9"/>
    <w:uiPriority w:val="99"/>
    <w:semiHidden/>
    <w:unhideWhenUsed/>
    <w:rsid w:val="00347298"/>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347298"/>
    <w:rPr>
      <w:rFonts w:ascii="Tahoma" w:hAnsi="Tahoma" w:cs="Tahoma"/>
      <w:sz w:val="16"/>
      <w:szCs w:val="16"/>
    </w:rPr>
  </w:style>
  <w:style w:type="character" w:styleId="aa">
    <w:name w:val="annotation reference"/>
    <w:basedOn w:val="a0"/>
    <w:uiPriority w:val="99"/>
    <w:semiHidden/>
    <w:unhideWhenUsed/>
    <w:rsid w:val="00FB5F50"/>
    <w:rPr>
      <w:sz w:val="16"/>
      <w:szCs w:val="16"/>
    </w:rPr>
  </w:style>
  <w:style w:type="paragraph" w:styleId="ab">
    <w:name w:val="annotation text"/>
    <w:basedOn w:val="a"/>
    <w:link w:val="ac"/>
    <w:uiPriority w:val="99"/>
    <w:semiHidden/>
    <w:unhideWhenUsed/>
    <w:rsid w:val="00FB5F50"/>
    <w:pPr>
      <w:spacing w:line="240" w:lineRule="auto"/>
    </w:pPr>
    <w:rPr>
      <w:sz w:val="20"/>
      <w:szCs w:val="20"/>
    </w:rPr>
  </w:style>
  <w:style w:type="character" w:customStyle="1" w:styleId="ac">
    <w:name w:val="Текст примечания Знак"/>
    <w:basedOn w:val="a0"/>
    <w:link w:val="ab"/>
    <w:uiPriority w:val="99"/>
    <w:semiHidden/>
    <w:rsid w:val="00FB5F50"/>
    <w:rPr>
      <w:sz w:val="20"/>
      <w:szCs w:val="20"/>
    </w:rPr>
  </w:style>
  <w:style w:type="paragraph" w:styleId="ad">
    <w:name w:val="annotation subject"/>
    <w:basedOn w:val="ab"/>
    <w:next w:val="ab"/>
    <w:link w:val="ae"/>
    <w:uiPriority w:val="99"/>
    <w:semiHidden/>
    <w:unhideWhenUsed/>
    <w:rsid w:val="00FB5F50"/>
    <w:rPr>
      <w:b/>
      <w:bCs/>
    </w:rPr>
  </w:style>
  <w:style w:type="character" w:customStyle="1" w:styleId="ae">
    <w:name w:val="Тема примечания Знак"/>
    <w:basedOn w:val="ac"/>
    <w:link w:val="ad"/>
    <w:uiPriority w:val="99"/>
    <w:semiHidden/>
    <w:rsid w:val="00FB5F50"/>
    <w:rPr>
      <w:b/>
      <w:bCs/>
      <w:sz w:val="20"/>
      <w:szCs w:val="20"/>
    </w:rPr>
  </w:style>
  <w:style w:type="character" w:styleId="af">
    <w:name w:val="Hyperlink"/>
    <w:basedOn w:val="a0"/>
    <w:uiPriority w:val="99"/>
    <w:unhideWhenUsed/>
    <w:rsid w:val="0011337B"/>
    <w:rPr>
      <w:color w:val="0000FF" w:themeColor="hyperlink"/>
      <w:u w:val="single"/>
    </w:rPr>
  </w:style>
  <w:style w:type="paragraph" w:styleId="af0">
    <w:name w:val="Revision"/>
    <w:hidden/>
    <w:uiPriority w:val="99"/>
    <w:semiHidden/>
    <w:rsid w:val="00DB7EC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66836">
      <w:bodyDiv w:val="1"/>
      <w:marLeft w:val="0"/>
      <w:marRight w:val="0"/>
      <w:marTop w:val="0"/>
      <w:marBottom w:val="0"/>
      <w:divBdr>
        <w:top w:val="none" w:sz="0" w:space="0" w:color="auto"/>
        <w:left w:val="none" w:sz="0" w:space="0" w:color="auto"/>
        <w:bottom w:val="none" w:sz="0" w:space="0" w:color="auto"/>
        <w:right w:val="none" w:sz="0" w:space="0" w:color="auto"/>
      </w:divBdr>
    </w:div>
    <w:div w:id="27223488">
      <w:bodyDiv w:val="1"/>
      <w:marLeft w:val="0"/>
      <w:marRight w:val="0"/>
      <w:marTop w:val="0"/>
      <w:marBottom w:val="0"/>
      <w:divBdr>
        <w:top w:val="none" w:sz="0" w:space="0" w:color="auto"/>
        <w:left w:val="none" w:sz="0" w:space="0" w:color="auto"/>
        <w:bottom w:val="none" w:sz="0" w:space="0" w:color="auto"/>
        <w:right w:val="none" w:sz="0" w:space="0" w:color="auto"/>
      </w:divBdr>
    </w:div>
    <w:div w:id="29112877">
      <w:bodyDiv w:val="1"/>
      <w:marLeft w:val="0"/>
      <w:marRight w:val="0"/>
      <w:marTop w:val="0"/>
      <w:marBottom w:val="0"/>
      <w:divBdr>
        <w:top w:val="none" w:sz="0" w:space="0" w:color="auto"/>
        <w:left w:val="none" w:sz="0" w:space="0" w:color="auto"/>
        <w:bottom w:val="none" w:sz="0" w:space="0" w:color="auto"/>
        <w:right w:val="none" w:sz="0" w:space="0" w:color="auto"/>
      </w:divBdr>
    </w:div>
    <w:div w:id="30496321">
      <w:bodyDiv w:val="1"/>
      <w:marLeft w:val="0"/>
      <w:marRight w:val="0"/>
      <w:marTop w:val="0"/>
      <w:marBottom w:val="0"/>
      <w:divBdr>
        <w:top w:val="none" w:sz="0" w:space="0" w:color="auto"/>
        <w:left w:val="none" w:sz="0" w:space="0" w:color="auto"/>
        <w:bottom w:val="none" w:sz="0" w:space="0" w:color="auto"/>
        <w:right w:val="none" w:sz="0" w:space="0" w:color="auto"/>
      </w:divBdr>
    </w:div>
    <w:div w:id="45377897">
      <w:bodyDiv w:val="1"/>
      <w:marLeft w:val="0"/>
      <w:marRight w:val="0"/>
      <w:marTop w:val="0"/>
      <w:marBottom w:val="0"/>
      <w:divBdr>
        <w:top w:val="none" w:sz="0" w:space="0" w:color="auto"/>
        <w:left w:val="none" w:sz="0" w:space="0" w:color="auto"/>
        <w:bottom w:val="none" w:sz="0" w:space="0" w:color="auto"/>
        <w:right w:val="none" w:sz="0" w:space="0" w:color="auto"/>
      </w:divBdr>
    </w:div>
    <w:div w:id="54937124">
      <w:bodyDiv w:val="1"/>
      <w:marLeft w:val="0"/>
      <w:marRight w:val="0"/>
      <w:marTop w:val="0"/>
      <w:marBottom w:val="0"/>
      <w:divBdr>
        <w:top w:val="none" w:sz="0" w:space="0" w:color="auto"/>
        <w:left w:val="none" w:sz="0" w:space="0" w:color="auto"/>
        <w:bottom w:val="none" w:sz="0" w:space="0" w:color="auto"/>
        <w:right w:val="none" w:sz="0" w:space="0" w:color="auto"/>
      </w:divBdr>
    </w:div>
    <w:div w:id="66542627">
      <w:bodyDiv w:val="1"/>
      <w:marLeft w:val="0"/>
      <w:marRight w:val="0"/>
      <w:marTop w:val="0"/>
      <w:marBottom w:val="0"/>
      <w:divBdr>
        <w:top w:val="none" w:sz="0" w:space="0" w:color="auto"/>
        <w:left w:val="none" w:sz="0" w:space="0" w:color="auto"/>
        <w:bottom w:val="none" w:sz="0" w:space="0" w:color="auto"/>
        <w:right w:val="none" w:sz="0" w:space="0" w:color="auto"/>
      </w:divBdr>
    </w:div>
    <w:div w:id="67772054">
      <w:bodyDiv w:val="1"/>
      <w:marLeft w:val="0"/>
      <w:marRight w:val="0"/>
      <w:marTop w:val="0"/>
      <w:marBottom w:val="0"/>
      <w:divBdr>
        <w:top w:val="none" w:sz="0" w:space="0" w:color="auto"/>
        <w:left w:val="none" w:sz="0" w:space="0" w:color="auto"/>
        <w:bottom w:val="none" w:sz="0" w:space="0" w:color="auto"/>
        <w:right w:val="none" w:sz="0" w:space="0" w:color="auto"/>
      </w:divBdr>
    </w:div>
    <w:div w:id="70467965">
      <w:bodyDiv w:val="1"/>
      <w:marLeft w:val="0"/>
      <w:marRight w:val="0"/>
      <w:marTop w:val="0"/>
      <w:marBottom w:val="0"/>
      <w:divBdr>
        <w:top w:val="none" w:sz="0" w:space="0" w:color="auto"/>
        <w:left w:val="none" w:sz="0" w:space="0" w:color="auto"/>
        <w:bottom w:val="none" w:sz="0" w:space="0" w:color="auto"/>
        <w:right w:val="none" w:sz="0" w:space="0" w:color="auto"/>
      </w:divBdr>
    </w:div>
    <w:div w:id="93404181">
      <w:bodyDiv w:val="1"/>
      <w:marLeft w:val="0"/>
      <w:marRight w:val="0"/>
      <w:marTop w:val="0"/>
      <w:marBottom w:val="0"/>
      <w:divBdr>
        <w:top w:val="none" w:sz="0" w:space="0" w:color="auto"/>
        <w:left w:val="none" w:sz="0" w:space="0" w:color="auto"/>
        <w:bottom w:val="none" w:sz="0" w:space="0" w:color="auto"/>
        <w:right w:val="none" w:sz="0" w:space="0" w:color="auto"/>
      </w:divBdr>
    </w:div>
    <w:div w:id="104427953">
      <w:bodyDiv w:val="1"/>
      <w:marLeft w:val="0"/>
      <w:marRight w:val="0"/>
      <w:marTop w:val="0"/>
      <w:marBottom w:val="0"/>
      <w:divBdr>
        <w:top w:val="none" w:sz="0" w:space="0" w:color="auto"/>
        <w:left w:val="none" w:sz="0" w:space="0" w:color="auto"/>
        <w:bottom w:val="none" w:sz="0" w:space="0" w:color="auto"/>
        <w:right w:val="none" w:sz="0" w:space="0" w:color="auto"/>
      </w:divBdr>
    </w:div>
    <w:div w:id="106242819">
      <w:bodyDiv w:val="1"/>
      <w:marLeft w:val="0"/>
      <w:marRight w:val="0"/>
      <w:marTop w:val="0"/>
      <w:marBottom w:val="0"/>
      <w:divBdr>
        <w:top w:val="none" w:sz="0" w:space="0" w:color="auto"/>
        <w:left w:val="none" w:sz="0" w:space="0" w:color="auto"/>
        <w:bottom w:val="none" w:sz="0" w:space="0" w:color="auto"/>
        <w:right w:val="none" w:sz="0" w:space="0" w:color="auto"/>
      </w:divBdr>
    </w:div>
    <w:div w:id="106774395">
      <w:bodyDiv w:val="1"/>
      <w:marLeft w:val="0"/>
      <w:marRight w:val="0"/>
      <w:marTop w:val="0"/>
      <w:marBottom w:val="0"/>
      <w:divBdr>
        <w:top w:val="none" w:sz="0" w:space="0" w:color="auto"/>
        <w:left w:val="none" w:sz="0" w:space="0" w:color="auto"/>
        <w:bottom w:val="none" w:sz="0" w:space="0" w:color="auto"/>
        <w:right w:val="none" w:sz="0" w:space="0" w:color="auto"/>
      </w:divBdr>
    </w:div>
    <w:div w:id="110321903">
      <w:bodyDiv w:val="1"/>
      <w:marLeft w:val="0"/>
      <w:marRight w:val="0"/>
      <w:marTop w:val="0"/>
      <w:marBottom w:val="0"/>
      <w:divBdr>
        <w:top w:val="none" w:sz="0" w:space="0" w:color="auto"/>
        <w:left w:val="none" w:sz="0" w:space="0" w:color="auto"/>
        <w:bottom w:val="none" w:sz="0" w:space="0" w:color="auto"/>
        <w:right w:val="none" w:sz="0" w:space="0" w:color="auto"/>
      </w:divBdr>
    </w:div>
    <w:div w:id="115219867">
      <w:bodyDiv w:val="1"/>
      <w:marLeft w:val="0"/>
      <w:marRight w:val="0"/>
      <w:marTop w:val="0"/>
      <w:marBottom w:val="0"/>
      <w:divBdr>
        <w:top w:val="none" w:sz="0" w:space="0" w:color="auto"/>
        <w:left w:val="none" w:sz="0" w:space="0" w:color="auto"/>
        <w:bottom w:val="none" w:sz="0" w:space="0" w:color="auto"/>
        <w:right w:val="none" w:sz="0" w:space="0" w:color="auto"/>
      </w:divBdr>
    </w:div>
    <w:div w:id="133451167">
      <w:bodyDiv w:val="1"/>
      <w:marLeft w:val="0"/>
      <w:marRight w:val="0"/>
      <w:marTop w:val="0"/>
      <w:marBottom w:val="0"/>
      <w:divBdr>
        <w:top w:val="none" w:sz="0" w:space="0" w:color="auto"/>
        <w:left w:val="none" w:sz="0" w:space="0" w:color="auto"/>
        <w:bottom w:val="none" w:sz="0" w:space="0" w:color="auto"/>
        <w:right w:val="none" w:sz="0" w:space="0" w:color="auto"/>
      </w:divBdr>
    </w:div>
    <w:div w:id="137038395">
      <w:bodyDiv w:val="1"/>
      <w:marLeft w:val="0"/>
      <w:marRight w:val="0"/>
      <w:marTop w:val="0"/>
      <w:marBottom w:val="0"/>
      <w:divBdr>
        <w:top w:val="none" w:sz="0" w:space="0" w:color="auto"/>
        <w:left w:val="none" w:sz="0" w:space="0" w:color="auto"/>
        <w:bottom w:val="none" w:sz="0" w:space="0" w:color="auto"/>
        <w:right w:val="none" w:sz="0" w:space="0" w:color="auto"/>
      </w:divBdr>
    </w:div>
    <w:div w:id="156532049">
      <w:bodyDiv w:val="1"/>
      <w:marLeft w:val="0"/>
      <w:marRight w:val="0"/>
      <w:marTop w:val="0"/>
      <w:marBottom w:val="0"/>
      <w:divBdr>
        <w:top w:val="none" w:sz="0" w:space="0" w:color="auto"/>
        <w:left w:val="none" w:sz="0" w:space="0" w:color="auto"/>
        <w:bottom w:val="none" w:sz="0" w:space="0" w:color="auto"/>
        <w:right w:val="none" w:sz="0" w:space="0" w:color="auto"/>
      </w:divBdr>
    </w:div>
    <w:div w:id="166598954">
      <w:bodyDiv w:val="1"/>
      <w:marLeft w:val="0"/>
      <w:marRight w:val="0"/>
      <w:marTop w:val="0"/>
      <w:marBottom w:val="0"/>
      <w:divBdr>
        <w:top w:val="none" w:sz="0" w:space="0" w:color="auto"/>
        <w:left w:val="none" w:sz="0" w:space="0" w:color="auto"/>
        <w:bottom w:val="none" w:sz="0" w:space="0" w:color="auto"/>
        <w:right w:val="none" w:sz="0" w:space="0" w:color="auto"/>
      </w:divBdr>
    </w:div>
    <w:div w:id="168910092">
      <w:bodyDiv w:val="1"/>
      <w:marLeft w:val="0"/>
      <w:marRight w:val="0"/>
      <w:marTop w:val="0"/>
      <w:marBottom w:val="0"/>
      <w:divBdr>
        <w:top w:val="none" w:sz="0" w:space="0" w:color="auto"/>
        <w:left w:val="none" w:sz="0" w:space="0" w:color="auto"/>
        <w:bottom w:val="none" w:sz="0" w:space="0" w:color="auto"/>
        <w:right w:val="none" w:sz="0" w:space="0" w:color="auto"/>
      </w:divBdr>
    </w:div>
    <w:div w:id="186455590">
      <w:bodyDiv w:val="1"/>
      <w:marLeft w:val="0"/>
      <w:marRight w:val="0"/>
      <w:marTop w:val="0"/>
      <w:marBottom w:val="0"/>
      <w:divBdr>
        <w:top w:val="none" w:sz="0" w:space="0" w:color="auto"/>
        <w:left w:val="none" w:sz="0" w:space="0" w:color="auto"/>
        <w:bottom w:val="none" w:sz="0" w:space="0" w:color="auto"/>
        <w:right w:val="none" w:sz="0" w:space="0" w:color="auto"/>
      </w:divBdr>
    </w:div>
    <w:div w:id="187765459">
      <w:bodyDiv w:val="1"/>
      <w:marLeft w:val="0"/>
      <w:marRight w:val="0"/>
      <w:marTop w:val="0"/>
      <w:marBottom w:val="0"/>
      <w:divBdr>
        <w:top w:val="none" w:sz="0" w:space="0" w:color="auto"/>
        <w:left w:val="none" w:sz="0" w:space="0" w:color="auto"/>
        <w:bottom w:val="none" w:sz="0" w:space="0" w:color="auto"/>
        <w:right w:val="none" w:sz="0" w:space="0" w:color="auto"/>
      </w:divBdr>
    </w:div>
    <w:div w:id="199629477">
      <w:bodyDiv w:val="1"/>
      <w:marLeft w:val="0"/>
      <w:marRight w:val="0"/>
      <w:marTop w:val="0"/>
      <w:marBottom w:val="0"/>
      <w:divBdr>
        <w:top w:val="none" w:sz="0" w:space="0" w:color="auto"/>
        <w:left w:val="none" w:sz="0" w:space="0" w:color="auto"/>
        <w:bottom w:val="none" w:sz="0" w:space="0" w:color="auto"/>
        <w:right w:val="none" w:sz="0" w:space="0" w:color="auto"/>
      </w:divBdr>
    </w:div>
    <w:div w:id="220870716">
      <w:bodyDiv w:val="1"/>
      <w:marLeft w:val="0"/>
      <w:marRight w:val="0"/>
      <w:marTop w:val="0"/>
      <w:marBottom w:val="0"/>
      <w:divBdr>
        <w:top w:val="none" w:sz="0" w:space="0" w:color="auto"/>
        <w:left w:val="none" w:sz="0" w:space="0" w:color="auto"/>
        <w:bottom w:val="none" w:sz="0" w:space="0" w:color="auto"/>
        <w:right w:val="none" w:sz="0" w:space="0" w:color="auto"/>
      </w:divBdr>
    </w:div>
    <w:div w:id="227766397">
      <w:bodyDiv w:val="1"/>
      <w:marLeft w:val="0"/>
      <w:marRight w:val="0"/>
      <w:marTop w:val="0"/>
      <w:marBottom w:val="0"/>
      <w:divBdr>
        <w:top w:val="none" w:sz="0" w:space="0" w:color="auto"/>
        <w:left w:val="none" w:sz="0" w:space="0" w:color="auto"/>
        <w:bottom w:val="none" w:sz="0" w:space="0" w:color="auto"/>
        <w:right w:val="none" w:sz="0" w:space="0" w:color="auto"/>
      </w:divBdr>
    </w:div>
    <w:div w:id="228468083">
      <w:bodyDiv w:val="1"/>
      <w:marLeft w:val="0"/>
      <w:marRight w:val="0"/>
      <w:marTop w:val="0"/>
      <w:marBottom w:val="0"/>
      <w:divBdr>
        <w:top w:val="none" w:sz="0" w:space="0" w:color="auto"/>
        <w:left w:val="none" w:sz="0" w:space="0" w:color="auto"/>
        <w:bottom w:val="none" w:sz="0" w:space="0" w:color="auto"/>
        <w:right w:val="none" w:sz="0" w:space="0" w:color="auto"/>
      </w:divBdr>
    </w:div>
    <w:div w:id="234248403">
      <w:bodyDiv w:val="1"/>
      <w:marLeft w:val="0"/>
      <w:marRight w:val="0"/>
      <w:marTop w:val="0"/>
      <w:marBottom w:val="0"/>
      <w:divBdr>
        <w:top w:val="none" w:sz="0" w:space="0" w:color="auto"/>
        <w:left w:val="none" w:sz="0" w:space="0" w:color="auto"/>
        <w:bottom w:val="none" w:sz="0" w:space="0" w:color="auto"/>
        <w:right w:val="none" w:sz="0" w:space="0" w:color="auto"/>
      </w:divBdr>
    </w:div>
    <w:div w:id="239408135">
      <w:bodyDiv w:val="1"/>
      <w:marLeft w:val="0"/>
      <w:marRight w:val="0"/>
      <w:marTop w:val="0"/>
      <w:marBottom w:val="0"/>
      <w:divBdr>
        <w:top w:val="none" w:sz="0" w:space="0" w:color="auto"/>
        <w:left w:val="none" w:sz="0" w:space="0" w:color="auto"/>
        <w:bottom w:val="none" w:sz="0" w:space="0" w:color="auto"/>
        <w:right w:val="none" w:sz="0" w:space="0" w:color="auto"/>
      </w:divBdr>
    </w:div>
    <w:div w:id="253784492">
      <w:bodyDiv w:val="1"/>
      <w:marLeft w:val="0"/>
      <w:marRight w:val="0"/>
      <w:marTop w:val="0"/>
      <w:marBottom w:val="0"/>
      <w:divBdr>
        <w:top w:val="none" w:sz="0" w:space="0" w:color="auto"/>
        <w:left w:val="none" w:sz="0" w:space="0" w:color="auto"/>
        <w:bottom w:val="none" w:sz="0" w:space="0" w:color="auto"/>
        <w:right w:val="none" w:sz="0" w:space="0" w:color="auto"/>
      </w:divBdr>
    </w:div>
    <w:div w:id="254285566">
      <w:bodyDiv w:val="1"/>
      <w:marLeft w:val="0"/>
      <w:marRight w:val="0"/>
      <w:marTop w:val="0"/>
      <w:marBottom w:val="0"/>
      <w:divBdr>
        <w:top w:val="none" w:sz="0" w:space="0" w:color="auto"/>
        <w:left w:val="none" w:sz="0" w:space="0" w:color="auto"/>
        <w:bottom w:val="none" w:sz="0" w:space="0" w:color="auto"/>
        <w:right w:val="none" w:sz="0" w:space="0" w:color="auto"/>
      </w:divBdr>
    </w:div>
    <w:div w:id="258830978">
      <w:bodyDiv w:val="1"/>
      <w:marLeft w:val="0"/>
      <w:marRight w:val="0"/>
      <w:marTop w:val="0"/>
      <w:marBottom w:val="0"/>
      <w:divBdr>
        <w:top w:val="none" w:sz="0" w:space="0" w:color="auto"/>
        <w:left w:val="none" w:sz="0" w:space="0" w:color="auto"/>
        <w:bottom w:val="none" w:sz="0" w:space="0" w:color="auto"/>
        <w:right w:val="none" w:sz="0" w:space="0" w:color="auto"/>
      </w:divBdr>
    </w:div>
    <w:div w:id="259072753">
      <w:bodyDiv w:val="1"/>
      <w:marLeft w:val="0"/>
      <w:marRight w:val="0"/>
      <w:marTop w:val="0"/>
      <w:marBottom w:val="0"/>
      <w:divBdr>
        <w:top w:val="none" w:sz="0" w:space="0" w:color="auto"/>
        <w:left w:val="none" w:sz="0" w:space="0" w:color="auto"/>
        <w:bottom w:val="none" w:sz="0" w:space="0" w:color="auto"/>
        <w:right w:val="none" w:sz="0" w:space="0" w:color="auto"/>
      </w:divBdr>
    </w:div>
    <w:div w:id="275529975">
      <w:bodyDiv w:val="1"/>
      <w:marLeft w:val="0"/>
      <w:marRight w:val="0"/>
      <w:marTop w:val="0"/>
      <w:marBottom w:val="0"/>
      <w:divBdr>
        <w:top w:val="none" w:sz="0" w:space="0" w:color="auto"/>
        <w:left w:val="none" w:sz="0" w:space="0" w:color="auto"/>
        <w:bottom w:val="none" w:sz="0" w:space="0" w:color="auto"/>
        <w:right w:val="none" w:sz="0" w:space="0" w:color="auto"/>
      </w:divBdr>
    </w:div>
    <w:div w:id="281423263">
      <w:bodyDiv w:val="1"/>
      <w:marLeft w:val="0"/>
      <w:marRight w:val="0"/>
      <w:marTop w:val="0"/>
      <w:marBottom w:val="0"/>
      <w:divBdr>
        <w:top w:val="none" w:sz="0" w:space="0" w:color="auto"/>
        <w:left w:val="none" w:sz="0" w:space="0" w:color="auto"/>
        <w:bottom w:val="none" w:sz="0" w:space="0" w:color="auto"/>
        <w:right w:val="none" w:sz="0" w:space="0" w:color="auto"/>
      </w:divBdr>
    </w:div>
    <w:div w:id="303848632">
      <w:bodyDiv w:val="1"/>
      <w:marLeft w:val="0"/>
      <w:marRight w:val="0"/>
      <w:marTop w:val="0"/>
      <w:marBottom w:val="0"/>
      <w:divBdr>
        <w:top w:val="none" w:sz="0" w:space="0" w:color="auto"/>
        <w:left w:val="none" w:sz="0" w:space="0" w:color="auto"/>
        <w:bottom w:val="none" w:sz="0" w:space="0" w:color="auto"/>
        <w:right w:val="none" w:sz="0" w:space="0" w:color="auto"/>
      </w:divBdr>
    </w:div>
    <w:div w:id="310914421">
      <w:bodyDiv w:val="1"/>
      <w:marLeft w:val="0"/>
      <w:marRight w:val="0"/>
      <w:marTop w:val="0"/>
      <w:marBottom w:val="0"/>
      <w:divBdr>
        <w:top w:val="none" w:sz="0" w:space="0" w:color="auto"/>
        <w:left w:val="none" w:sz="0" w:space="0" w:color="auto"/>
        <w:bottom w:val="none" w:sz="0" w:space="0" w:color="auto"/>
        <w:right w:val="none" w:sz="0" w:space="0" w:color="auto"/>
      </w:divBdr>
    </w:div>
    <w:div w:id="325784127">
      <w:bodyDiv w:val="1"/>
      <w:marLeft w:val="0"/>
      <w:marRight w:val="0"/>
      <w:marTop w:val="0"/>
      <w:marBottom w:val="0"/>
      <w:divBdr>
        <w:top w:val="none" w:sz="0" w:space="0" w:color="auto"/>
        <w:left w:val="none" w:sz="0" w:space="0" w:color="auto"/>
        <w:bottom w:val="none" w:sz="0" w:space="0" w:color="auto"/>
        <w:right w:val="none" w:sz="0" w:space="0" w:color="auto"/>
      </w:divBdr>
    </w:div>
    <w:div w:id="348140551">
      <w:bodyDiv w:val="1"/>
      <w:marLeft w:val="0"/>
      <w:marRight w:val="0"/>
      <w:marTop w:val="0"/>
      <w:marBottom w:val="0"/>
      <w:divBdr>
        <w:top w:val="none" w:sz="0" w:space="0" w:color="auto"/>
        <w:left w:val="none" w:sz="0" w:space="0" w:color="auto"/>
        <w:bottom w:val="none" w:sz="0" w:space="0" w:color="auto"/>
        <w:right w:val="none" w:sz="0" w:space="0" w:color="auto"/>
      </w:divBdr>
    </w:div>
    <w:div w:id="351155323">
      <w:bodyDiv w:val="1"/>
      <w:marLeft w:val="0"/>
      <w:marRight w:val="0"/>
      <w:marTop w:val="0"/>
      <w:marBottom w:val="0"/>
      <w:divBdr>
        <w:top w:val="none" w:sz="0" w:space="0" w:color="auto"/>
        <w:left w:val="none" w:sz="0" w:space="0" w:color="auto"/>
        <w:bottom w:val="none" w:sz="0" w:space="0" w:color="auto"/>
        <w:right w:val="none" w:sz="0" w:space="0" w:color="auto"/>
      </w:divBdr>
    </w:div>
    <w:div w:id="369688685">
      <w:bodyDiv w:val="1"/>
      <w:marLeft w:val="0"/>
      <w:marRight w:val="0"/>
      <w:marTop w:val="0"/>
      <w:marBottom w:val="0"/>
      <w:divBdr>
        <w:top w:val="none" w:sz="0" w:space="0" w:color="auto"/>
        <w:left w:val="none" w:sz="0" w:space="0" w:color="auto"/>
        <w:bottom w:val="none" w:sz="0" w:space="0" w:color="auto"/>
        <w:right w:val="none" w:sz="0" w:space="0" w:color="auto"/>
      </w:divBdr>
    </w:div>
    <w:div w:id="373307334">
      <w:bodyDiv w:val="1"/>
      <w:marLeft w:val="0"/>
      <w:marRight w:val="0"/>
      <w:marTop w:val="0"/>
      <w:marBottom w:val="0"/>
      <w:divBdr>
        <w:top w:val="none" w:sz="0" w:space="0" w:color="auto"/>
        <w:left w:val="none" w:sz="0" w:space="0" w:color="auto"/>
        <w:bottom w:val="none" w:sz="0" w:space="0" w:color="auto"/>
        <w:right w:val="none" w:sz="0" w:space="0" w:color="auto"/>
      </w:divBdr>
    </w:div>
    <w:div w:id="416295534">
      <w:bodyDiv w:val="1"/>
      <w:marLeft w:val="0"/>
      <w:marRight w:val="0"/>
      <w:marTop w:val="0"/>
      <w:marBottom w:val="0"/>
      <w:divBdr>
        <w:top w:val="none" w:sz="0" w:space="0" w:color="auto"/>
        <w:left w:val="none" w:sz="0" w:space="0" w:color="auto"/>
        <w:bottom w:val="none" w:sz="0" w:space="0" w:color="auto"/>
        <w:right w:val="none" w:sz="0" w:space="0" w:color="auto"/>
      </w:divBdr>
    </w:div>
    <w:div w:id="416752594">
      <w:bodyDiv w:val="1"/>
      <w:marLeft w:val="0"/>
      <w:marRight w:val="0"/>
      <w:marTop w:val="0"/>
      <w:marBottom w:val="0"/>
      <w:divBdr>
        <w:top w:val="none" w:sz="0" w:space="0" w:color="auto"/>
        <w:left w:val="none" w:sz="0" w:space="0" w:color="auto"/>
        <w:bottom w:val="none" w:sz="0" w:space="0" w:color="auto"/>
        <w:right w:val="none" w:sz="0" w:space="0" w:color="auto"/>
      </w:divBdr>
    </w:div>
    <w:div w:id="418673102">
      <w:bodyDiv w:val="1"/>
      <w:marLeft w:val="0"/>
      <w:marRight w:val="0"/>
      <w:marTop w:val="0"/>
      <w:marBottom w:val="0"/>
      <w:divBdr>
        <w:top w:val="none" w:sz="0" w:space="0" w:color="auto"/>
        <w:left w:val="none" w:sz="0" w:space="0" w:color="auto"/>
        <w:bottom w:val="none" w:sz="0" w:space="0" w:color="auto"/>
        <w:right w:val="none" w:sz="0" w:space="0" w:color="auto"/>
      </w:divBdr>
    </w:div>
    <w:div w:id="435558511">
      <w:bodyDiv w:val="1"/>
      <w:marLeft w:val="0"/>
      <w:marRight w:val="0"/>
      <w:marTop w:val="0"/>
      <w:marBottom w:val="0"/>
      <w:divBdr>
        <w:top w:val="none" w:sz="0" w:space="0" w:color="auto"/>
        <w:left w:val="none" w:sz="0" w:space="0" w:color="auto"/>
        <w:bottom w:val="none" w:sz="0" w:space="0" w:color="auto"/>
        <w:right w:val="none" w:sz="0" w:space="0" w:color="auto"/>
      </w:divBdr>
    </w:div>
    <w:div w:id="441848509">
      <w:bodyDiv w:val="1"/>
      <w:marLeft w:val="0"/>
      <w:marRight w:val="0"/>
      <w:marTop w:val="0"/>
      <w:marBottom w:val="0"/>
      <w:divBdr>
        <w:top w:val="none" w:sz="0" w:space="0" w:color="auto"/>
        <w:left w:val="none" w:sz="0" w:space="0" w:color="auto"/>
        <w:bottom w:val="none" w:sz="0" w:space="0" w:color="auto"/>
        <w:right w:val="none" w:sz="0" w:space="0" w:color="auto"/>
      </w:divBdr>
    </w:div>
    <w:div w:id="444007143">
      <w:bodyDiv w:val="1"/>
      <w:marLeft w:val="0"/>
      <w:marRight w:val="0"/>
      <w:marTop w:val="0"/>
      <w:marBottom w:val="0"/>
      <w:divBdr>
        <w:top w:val="none" w:sz="0" w:space="0" w:color="auto"/>
        <w:left w:val="none" w:sz="0" w:space="0" w:color="auto"/>
        <w:bottom w:val="none" w:sz="0" w:space="0" w:color="auto"/>
        <w:right w:val="none" w:sz="0" w:space="0" w:color="auto"/>
      </w:divBdr>
    </w:div>
    <w:div w:id="445806169">
      <w:bodyDiv w:val="1"/>
      <w:marLeft w:val="0"/>
      <w:marRight w:val="0"/>
      <w:marTop w:val="0"/>
      <w:marBottom w:val="0"/>
      <w:divBdr>
        <w:top w:val="none" w:sz="0" w:space="0" w:color="auto"/>
        <w:left w:val="none" w:sz="0" w:space="0" w:color="auto"/>
        <w:bottom w:val="none" w:sz="0" w:space="0" w:color="auto"/>
        <w:right w:val="none" w:sz="0" w:space="0" w:color="auto"/>
      </w:divBdr>
    </w:div>
    <w:div w:id="455946627">
      <w:bodyDiv w:val="1"/>
      <w:marLeft w:val="0"/>
      <w:marRight w:val="0"/>
      <w:marTop w:val="0"/>
      <w:marBottom w:val="0"/>
      <w:divBdr>
        <w:top w:val="none" w:sz="0" w:space="0" w:color="auto"/>
        <w:left w:val="none" w:sz="0" w:space="0" w:color="auto"/>
        <w:bottom w:val="none" w:sz="0" w:space="0" w:color="auto"/>
        <w:right w:val="none" w:sz="0" w:space="0" w:color="auto"/>
      </w:divBdr>
    </w:div>
    <w:div w:id="489836630">
      <w:bodyDiv w:val="1"/>
      <w:marLeft w:val="0"/>
      <w:marRight w:val="0"/>
      <w:marTop w:val="0"/>
      <w:marBottom w:val="0"/>
      <w:divBdr>
        <w:top w:val="none" w:sz="0" w:space="0" w:color="auto"/>
        <w:left w:val="none" w:sz="0" w:space="0" w:color="auto"/>
        <w:bottom w:val="none" w:sz="0" w:space="0" w:color="auto"/>
        <w:right w:val="none" w:sz="0" w:space="0" w:color="auto"/>
      </w:divBdr>
    </w:div>
    <w:div w:id="491025433">
      <w:bodyDiv w:val="1"/>
      <w:marLeft w:val="0"/>
      <w:marRight w:val="0"/>
      <w:marTop w:val="0"/>
      <w:marBottom w:val="0"/>
      <w:divBdr>
        <w:top w:val="none" w:sz="0" w:space="0" w:color="auto"/>
        <w:left w:val="none" w:sz="0" w:space="0" w:color="auto"/>
        <w:bottom w:val="none" w:sz="0" w:space="0" w:color="auto"/>
        <w:right w:val="none" w:sz="0" w:space="0" w:color="auto"/>
      </w:divBdr>
    </w:div>
    <w:div w:id="492063995">
      <w:bodyDiv w:val="1"/>
      <w:marLeft w:val="0"/>
      <w:marRight w:val="0"/>
      <w:marTop w:val="0"/>
      <w:marBottom w:val="0"/>
      <w:divBdr>
        <w:top w:val="none" w:sz="0" w:space="0" w:color="auto"/>
        <w:left w:val="none" w:sz="0" w:space="0" w:color="auto"/>
        <w:bottom w:val="none" w:sz="0" w:space="0" w:color="auto"/>
        <w:right w:val="none" w:sz="0" w:space="0" w:color="auto"/>
      </w:divBdr>
    </w:div>
    <w:div w:id="492527042">
      <w:bodyDiv w:val="1"/>
      <w:marLeft w:val="0"/>
      <w:marRight w:val="0"/>
      <w:marTop w:val="0"/>
      <w:marBottom w:val="0"/>
      <w:divBdr>
        <w:top w:val="none" w:sz="0" w:space="0" w:color="auto"/>
        <w:left w:val="none" w:sz="0" w:space="0" w:color="auto"/>
        <w:bottom w:val="none" w:sz="0" w:space="0" w:color="auto"/>
        <w:right w:val="none" w:sz="0" w:space="0" w:color="auto"/>
      </w:divBdr>
    </w:div>
    <w:div w:id="499346449">
      <w:bodyDiv w:val="1"/>
      <w:marLeft w:val="0"/>
      <w:marRight w:val="0"/>
      <w:marTop w:val="0"/>
      <w:marBottom w:val="0"/>
      <w:divBdr>
        <w:top w:val="none" w:sz="0" w:space="0" w:color="auto"/>
        <w:left w:val="none" w:sz="0" w:space="0" w:color="auto"/>
        <w:bottom w:val="none" w:sz="0" w:space="0" w:color="auto"/>
        <w:right w:val="none" w:sz="0" w:space="0" w:color="auto"/>
      </w:divBdr>
    </w:div>
    <w:div w:id="501968551">
      <w:bodyDiv w:val="1"/>
      <w:marLeft w:val="0"/>
      <w:marRight w:val="0"/>
      <w:marTop w:val="0"/>
      <w:marBottom w:val="0"/>
      <w:divBdr>
        <w:top w:val="none" w:sz="0" w:space="0" w:color="auto"/>
        <w:left w:val="none" w:sz="0" w:space="0" w:color="auto"/>
        <w:bottom w:val="none" w:sz="0" w:space="0" w:color="auto"/>
        <w:right w:val="none" w:sz="0" w:space="0" w:color="auto"/>
      </w:divBdr>
    </w:div>
    <w:div w:id="513956722">
      <w:bodyDiv w:val="1"/>
      <w:marLeft w:val="0"/>
      <w:marRight w:val="0"/>
      <w:marTop w:val="0"/>
      <w:marBottom w:val="0"/>
      <w:divBdr>
        <w:top w:val="none" w:sz="0" w:space="0" w:color="auto"/>
        <w:left w:val="none" w:sz="0" w:space="0" w:color="auto"/>
        <w:bottom w:val="none" w:sz="0" w:space="0" w:color="auto"/>
        <w:right w:val="none" w:sz="0" w:space="0" w:color="auto"/>
      </w:divBdr>
    </w:div>
    <w:div w:id="518006712">
      <w:bodyDiv w:val="1"/>
      <w:marLeft w:val="0"/>
      <w:marRight w:val="0"/>
      <w:marTop w:val="0"/>
      <w:marBottom w:val="0"/>
      <w:divBdr>
        <w:top w:val="none" w:sz="0" w:space="0" w:color="auto"/>
        <w:left w:val="none" w:sz="0" w:space="0" w:color="auto"/>
        <w:bottom w:val="none" w:sz="0" w:space="0" w:color="auto"/>
        <w:right w:val="none" w:sz="0" w:space="0" w:color="auto"/>
      </w:divBdr>
    </w:div>
    <w:div w:id="520051181">
      <w:bodyDiv w:val="1"/>
      <w:marLeft w:val="0"/>
      <w:marRight w:val="0"/>
      <w:marTop w:val="0"/>
      <w:marBottom w:val="0"/>
      <w:divBdr>
        <w:top w:val="none" w:sz="0" w:space="0" w:color="auto"/>
        <w:left w:val="none" w:sz="0" w:space="0" w:color="auto"/>
        <w:bottom w:val="none" w:sz="0" w:space="0" w:color="auto"/>
        <w:right w:val="none" w:sz="0" w:space="0" w:color="auto"/>
      </w:divBdr>
    </w:div>
    <w:div w:id="553779530">
      <w:bodyDiv w:val="1"/>
      <w:marLeft w:val="0"/>
      <w:marRight w:val="0"/>
      <w:marTop w:val="0"/>
      <w:marBottom w:val="0"/>
      <w:divBdr>
        <w:top w:val="none" w:sz="0" w:space="0" w:color="auto"/>
        <w:left w:val="none" w:sz="0" w:space="0" w:color="auto"/>
        <w:bottom w:val="none" w:sz="0" w:space="0" w:color="auto"/>
        <w:right w:val="none" w:sz="0" w:space="0" w:color="auto"/>
      </w:divBdr>
    </w:div>
    <w:div w:id="578247540">
      <w:bodyDiv w:val="1"/>
      <w:marLeft w:val="0"/>
      <w:marRight w:val="0"/>
      <w:marTop w:val="0"/>
      <w:marBottom w:val="0"/>
      <w:divBdr>
        <w:top w:val="none" w:sz="0" w:space="0" w:color="auto"/>
        <w:left w:val="none" w:sz="0" w:space="0" w:color="auto"/>
        <w:bottom w:val="none" w:sz="0" w:space="0" w:color="auto"/>
        <w:right w:val="none" w:sz="0" w:space="0" w:color="auto"/>
      </w:divBdr>
    </w:div>
    <w:div w:id="586426068">
      <w:bodyDiv w:val="1"/>
      <w:marLeft w:val="0"/>
      <w:marRight w:val="0"/>
      <w:marTop w:val="0"/>
      <w:marBottom w:val="0"/>
      <w:divBdr>
        <w:top w:val="none" w:sz="0" w:space="0" w:color="auto"/>
        <w:left w:val="none" w:sz="0" w:space="0" w:color="auto"/>
        <w:bottom w:val="none" w:sz="0" w:space="0" w:color="auto"/>
        <w:right w:val="none" w:sz="0" w:space="0" w:color="auto"/>
      </w:divBdr>
    </w:div>
    <w:div w:id="601381562">
      <w:bodyDiv w:val="1"/>
      <w:marLeft w:val="0"/>
      <w:marRight w:val="0"/>
      <w:marTop w:val="0"/>
      <w:marBottom w:val="0"/>
      <w:divBdr>
        <w:top w:val="none" w:sz="0" w:space="0" w:color="auto"/>
        <w:left w:val="none" w:sz="0" w:space="0" w:color="auto"/>
        <w:bottom w:val="none" w:sz="0" w:space="0" w:color="auto"/>
        <w:right w:val="none" w:sz="0" w:space="0" w:color="auto"/>
      </w:divBdr>
    </w:div>
    <w:div w:id="610088831">
      <w:bodyDiv w:val="1"/>
      <w:marLeft w:val="0"/>
      <w:marRight w:val="0"/>
      <w:marTop w:val="0"/>
      <w:marBottom w:val="0"/>
      <w:divBdr>
        <w:top w:val="none" w:sz="0" w:space="0" w:color="auto"/>
        <w:left w:val="none" w:sz="0" w:space="0" w:color="auto"/>
        <w:bottom w:val="none" w:sz="0" w:space="0" w:color="auto"/>
        <w:right w:val="none" w:sz="0" w:space="0" w:color="auto"/>
      </w:divBdr>
    </w:div>
    <w:div w:id="612591846">
      <w:bodyDiv w:val="1"/>
      <w:marLeft w:val="0"/>
      <w:marRight w:val="0"/>
      <w:marTop w:val="0"/>
      <w:marBottom w:val="0"/>
      <w:divBdr>
        <w:top w:val="none" w:sz="0" w:space="0" w:color="auto"/>
        <w:left w:val="none" w:sz="0" w:space="0" w:color="auto"/>
        <w:bottom w:val="none" w:sz="0" w:space="0" w:color="auto"/>
        <w:right w:val="none" w:sz="0" w:space="0" w:color="auto"/>
      </w:divBdr>
    </w:div>
    <w:div w:id="614018554">
      <w:bodyDiv w:val="1"/>
      <w:marLeft w:val="0"/>
      <w:marRight w:val="0"/>
      <w:marTop w:val="0"/>
      <w:marBottom w:val="0"/>
      <w:divBdr>
        <w:top w:val="none" w:sz="0" w:space="0" w:color="auto"/>
        <w:left w:val="none" w:sz="0" w:space="0" w:color="auto"/>
        <w:bottom w:val="none" w:sz="0" w:space="0" w:color="auto"/>
        <w:right w:val="none" w:sz="0" w:space="0" w:color="auto"/>
      </w:divBdr>
    </w:div>
    <w:div w:id="621687439">
      <w:bodyDiv w:val="1"/>
      <w:marLeft w:val="0"/>
      <w:marRight w:val="0"/>
      <w:marTop w:val="0"/>
      <w:marBottom w:val="0"/>
      <w:divBdr>
        <w:top w:val="none" w:sz="0" w:space="0" w:color="auto"/>
        <w:left w:val="none" w:sz="0" w:space="0" w:color="auto"/>
        <w:bottom w:val="none" w:sz="0" w:space="0" w:color="auto"/>
        <w:right w:val="none" w:sz="0" w:space="0" w:color="auto"/>
      </w:divBdr>
    </w:div>
    <w:div w:id="621838279">
      <w:bodyDiv w:val="1"/>
      <w:marLeft w:val="0"/>
      <w:marRight w:val="0"/>
      <w:marTop w:val="0"/>
      <w:marBottom w:val="0"/>
      <w:divBdr>
        <w:top w:val="none" w:sz="0" w:space="0" w:color="auto"/>
        <w:left w:val="none" w:sz="0" w:space="0" w:color="auto"/>
        <w:bottom w:val="none" w:sz="0" w:space="0" w:color="auto"/>
        <w:right w:val="none" w:sz="0" w:space="0" w:color="auto"/>
      </w:divBdr>
    </w:div>
    <w:div w:id="622659317">
      <w:bodyDiv w:val="1"/>
      <w:marLeft w:val="0"/>
      <w:marRight w:val="0"/>
      <w:marTop w:val="0"/>
      <w:marBottom w:val="0"/>
      <w:divBdr>
        <w:top w:val="none" w:sz="0" w:space="0" w:color="auto"/>
        <w:left w:val="none" w:sz="0" w:space="0" w:color="auto"/>
        <w:bottom w:val="none" w:sz="0" w:space="0" w:color="auto"/>
        <w:right w:val="none" w:sz="0" w:space="0" w:color="auto"/>
      </w:divBdr>
    </w:div>
    <w:div w:id="629558370">
      <w:bodyDiv w:val="1"/>
      <w:marLeft w:val="0"/>
      <w:marRight w:val="0"/>
      <w:marTop w:val="0"/>
      <w:marBottom w:val="0"/>
      <w:divBdr>
        <w:top w:val="none" w:sz="0" w:space="0" w:color="auto"/>
        <w:left w:val="none" w:sz="0" w:space="0" w:color="auto"/>
        <w:bottom w:val="none" w:sz="0" w:space="0" w:color="auto"/>
        <w:right w:val="none" w:sz="0" w:space="0" w:color="auto"/>
      </w:divBdr>
    </w:div>
    <w:div w:id="634603622">
      <w:bodyDiv w:val="1"/>
      <w:marLeft w:val="0"/>
      <w:marRight w:val="0"/>
      <w:marTop w:val="0"/>
      <w:marBottom w:val="0"/>
      <w:divBdr>
        <w:top w:val="none" w:sz="0" w:space="0" w:color="auto"/>
        <w:left w:val="none" w:sz="0" w:space="0" w:color="auto"/>
        <w:bottom w:val="none" w:sz="0" w:space="0" w:color="auto"/>
        <w:right w:val="none" w:sz="0" w:space="0" w:color="auto"/>
      </w:divBdr>
    </w:div>
    <w:div w:id="635377595">
      <w:bodyDiv w:val="1"/>
      <w:marLeft w:val="0"/>
      <w:marRight w:val="0"/>
      <w:marTop w:val="0"/>
      <w:marBottom w:val="0"/>
      <w:divBdr>
        <w:top w:val="none" w:sz="0" w:space="0" w:color="auto"/>
        <w:left w:val="none" w:sz="0" w:space="0" w:color="auto"/>
        <w:bottom w:val="none" w:sz="0" w:space="0" w:color="auto"/>
        <w:right w:val="none" w:sz="0" w:space="0" w:color="auto"/>
      </w:divBdr>
    </w:div>
    <w:div w:id="651565304">
      <w:bodyDiv w:val="1"/>
      <w:marLeft w:val="0"/>
      <w:marRight w:val="0"/>
      <w:marTop w:val="0"/>
      <w:marBottom w:val="0"/>
      <w:divBdr>
        <w:top w:val="none" w:sz="0" w:space="0" w:color="auto"/>
        <w:left w:val="none" w:sz="0" w:space="0" w:color="auto"/>
        <w:bottom w:val="none" w:sz="0" w:space="0" w:color="auto"/>
        <w:right w:val="none" w:sz="0" w:space="0" w:color="auto"/>
      </w:divBdr>
    </w:div>
    <w:div w:id="656346094">
      <w:bodyDiv w:val="1"/>
      <w:marLeft w:val="0"/>
      <w:marRight w:val="0"/>
      <w:marTop w:val="0"/>
      <w:marBottom w:val="0"/>
      <w:divBdr>
        <w:top w:val="none" w:sz="0" w:space="0" w:color="auto"/>
        <w:left w:val="none" w:sz="0" w:space="0" w:color="auto"/>
        <w:bottom w:val="none" w:sz="0" w:space="0" w:color="auto"/>
        <w:right w:val="none" w:sz="0" w:space="0" w:color="auto"/>
      </w:divBdr>
    </w:div>
    <w:div w:id="660889126">
      <w:bodyDiv w:val="1"/>
      <w:marLeft w:val="0"/>
      <w:marRight w:val="0"/>
      <w:marTop w:val="0"/>
      <w:marBottom w:val="0"/>
      <w:divBdr>
        <w:top w:val="none" w:sz="0" w:space="0" w:color="auto"/>
        <w:left w:val="none" w:sz="0" w:space="0" w:color="auto"/>
        <w:bottom w:val="none" w:sz="0" w:space="0" w:color="auto"/>
        <w:right w:val="none" w:sz="0" w:space="0" w:color="auto"/>
      </w:divBdr>
    </w:div>
    <w:div w:id="662510811">
      <w:bodyDiv w:val="1"/>
      <w:marLeft w:val="0"/>
      <w:marRight w:val="0"/>
      <w:marTop w:val="0"/>
      <w:marBottom w:val="0"/>
      <w:divBdr>
        <w:top w:val="none" w:sz="0" w:space="0" w:color="auto"/>
        <w:left w:val="none" w:sz="0" w:space="0" w:color="auto"/>
        <w:bottom w:val="none" w:sz="0" w:space="0" w:color="auto"/>
        <w:right w:val="none" w:sz="0" w:space="0" w:color="auto"/>
      </w:divBdr>
    </w:div>
    <w:div w:id="669060631">
      <w:bodyDiv w:val="1"/>
      <w:marLeft w:val="0"/>
      <w:marRight w:val="0"/>
      <w:marTop w:val="0"/>
      <w:marBottom w:val="0"/>
      <w:divBdr>
        <w:top w:val="none" w:sz="0" w:space="0" w:color="auto"/>
        <w:left w:val="none" w:sz="0" w:space="0" w:color="auto"/>
        <w:bottom w:val="none" w:sz="0" w:space="0" w:color="auto"/>
        <w:right w:val="none" w:sz="0" w:space="0" w:color="auto"/>
      </w:divBdr>
    </w:div>
    <w:div w:id="672415528">
      <w:bodyDiv w:val="1"/>
      <w:marLeft w:val="0"/>
      <w:marRight w:val="0"/>
      <w:marTop w:val="0"/>
      <w:marBottom w:val="0"/>
      <w:divBdr>
        <w:top w:val="none" w:sz="0" w:space="0" w:color="auto"/>
        <w:left w:val="none" w:sz="0" w:space="0" w:color="auto"/>
        <w:bottom w:val="none" w:sz="0" w:space="0" w:color="auto"/>
        <w:right w:val="none" w:sz="0" w:space="0" w:color="auto"/>
      </w:divBdr>
    </w:div>
    <w:div w:id="677924789">
      <w:bodyDiv w:val="1"/>
      <w:marLeft w:val="0"/>
      <w:marRight w:val="0"/>
      <w:marTop w:val="0"/>
      <w:marBottom w:val="0"/>
      <w:divBdr>
        <w:top w:val="none" w:sz="0" w:space="0" w:color="auto"/>
        <w:left w:val="none" w:sz="0" w:space="0" w:color="auto"/>
        <w:bottom w:val="none" w:sz="0" w:space="0" w:color="auto"/>
        <w:right w:val="none" w:sz="0" w:space="0" w:color="auto"/>
      </w:divBdr>
    </w:div>
    <w:div w:id="691883726">
      <w:bodyDiv w:val="1"/>
      <w:marLeft w:val="0"/>
      <w:marRight w:val="0"/>
      <w:marTop w:val="0"/>
      <w:marBottom w:val="0"/>
      <w:divBdr>
        <w:top w:val="none" w:sz="0" w:space="0" w:color="auto"/>
        <w:left w:val="none" w:sz="0" w:space="0" w:color="auto"/>
        <w:bottom w:val="none" w:sz="0" w:space="0" w:color="auto"/>
        <w:right w:val="none" w:sz="0" w:space="0" w:color="auto"/>
      </w:divBdr>
    </w:div>
    <w:div w:id="702024181">
      <w:bodyDiv w:val="1"/>
      <w:marLeft w:val="0"/>
      <w:marRight w:val="0"/>
      <w:marTop w:val="0"/>
      <w:marBottom w:val="0"/>
      <w:divBdr>
        <w:top w:val="none" w:sz="0" w:space="0" w:color="auto"/>
        <w:left w:val="none" w:sz="0" w:space="0" w:color="auto"/>
        <w:bottom w:val="none" w:sz="0" w:space="0" w:color="auto"/>
        <w:right w:val="none" w:sz="0" w:space="0" w:color="auto"/>
      </w:divBdr>
    </w:div>
    <w:div w:id="703099062">
      <w:bodyDiv w:val="1"/>
      <w:marLeft w:val="0"/>
      <w:marRight w:val="0"/>
      <w:marTop w:val="0"/>
      <w:marBottom w:val="0"/>
      <w:divBdr>
        <w:top w:val="none" w:sz="0" w:space="0" w:color="auto"/>
        <w:left w:val="none" w:sz="0" w:space="0" w:color="auto"/>
        <w:bottom w:val="none" w:sz="0" w:space="0" w:color="auto"/>
        <w:right w:val="none" w:sz="0" w:space="0" w:color="auto"/>
      </w:divBdr>
    </w:div>
    <w:div w:id="722409314">
      <w:bodyDiv w:val="1"/>
      <w:marLeft w:val="0"/>
      <w:marRight w:val="0"/>
      <w:marTop w:val="0"/>
      <w:marBottom w:val="0"/>
      <w:divBdr>
        <w:top w:val="none" w:sz="0" w:space="0" w:color="auto"/>
        <w:left w:val="none" w:sz="0" w:space="0" w:color="auto"/>
        <w:bottom w:val="none" w:sz="0" w:space="0" w:color="auto"/>
        <w:right w:val="none" w:sz="0" w:space="0" w:color="auto"/>
      </w:divBdr>
    </w:div>
    <w:div w:id="726879097">
      <w:bodyDiv w:val="1"/>
      <w:marLeft w:val="0"/>
      <w:marRight w:val="0"/>
      <w:marTop w:val="0"/>
      <w:marBottom w:val="0"/>
      <w:divBdr>
        <w:top w:val="none" w:sz="0" w:space="0" w:color="auto"/>
        <w:left w:val="none" w:sz="0" w:space="0" w:color="auto"/>
        <w:bottom w:val="none" w:sz="0" w:space="0" w:color="auto"/>
        <w:right w:val="none" w:sz="0" w:space="0" w:color="auto"/>
      </w:divBdr>
    </w:div>
    <w:div w:id="731345353">
      <w:bodyDiv w:val="1"/>
      <w:marLeft w:val="0"/>
      <w:marRight w:val="0"/>
      <w:marTop w:val="0"/>
      <w:marBottom w:val="0"/>
      <w:divBdr>
        <w:top w:val="none" w:sz="0" w:space="0" w:color="auto"/>
        <w:left w:val="none" w:sz="0" w:space="0" w:color="auto"/>
        <w:bottom w:val="none" w:sz="0" w:space="0" w:color="auto"/>
        <w:right w:val="none" w:sz="0" w:space="0" w:color="auto"/>
      </w:divBdr>
    </w:div>
    <w:div w:id="734165724">
      <w:bodyDiv w:val="1"/>
      <w:marLeft w:val="0"/>
      <w:marRight w:val="0"/>
      <w:marTop w:val="0"/>
      <w:marBottom w:val="0"/>
      <w:divBdr>
        <w:top w:val="none" w:sz="0" w:space="0" w:color="auto"/>
        <w:left w:val="none" w:sz="0" w:space="0" w:color="auto"/>
        <w:bottom w:val="none" w:sz="0" w:space="0" w:color="auto"/>
        <w:right w:val="none" w:sz="0" w:space="0" w:color="auto"/>
      </w:divBdr>
    </w:div>
    <w:div w:id="736174769">
      <w:bodyDiv w:val="1"/>
      <w:marLeft w:val="0"/>
      <w:marRight w:val="0"/>
      <w:marTop w:val="0"/>
      <w:marBottom w:val="0"/>
      <w:divBdr>
        <w:top w:val="none" w:sz="0" w:space="0" w:color="auto"/>
        <w:left w:val="none" w:sz="0" w:space="0" w:color="auto"/>
        <w:bottom w:val="none" w:sz="0" w:space="0" w:color="auto"/>
        <w:right w:val="none" w:sz="0" w:space="0" w:color="auto"/>
      </w:divBdr>
    </w:div>
    <w:div w:id="737168992">
      <w:bodyDiv w:val="1"/>
      <w:marLeft w:val="0"/>
      <w:marRight w:val="0"/>
      <w:marTop w:val="0"/>
      <w:marBottom w:val="0"/>
      <w:divBdr>
        <w:top w:val="none" w:sz="0" w:space="0" w:color="auto"/>
        <w:left w:val="none" w:sz="0" w:space="0" w:color="auto"/>
        <w:bottom w:val="none" w:sz="0" w:space="0" w:color="auto"/>
        <w:right w:val="none" w:sz="0" w:space="0" w:color="auto"/>
      </w:divBdr>
    </w:div>
    <w:div w:id="750084675">
      <w:bodyDiv w:val="1"/>
      <w:marLeft w:val="0"/>
      <w:marRight w:val="0"/>
      <w:marTop w:val="0"/>
      <w:marBottom w:val="0"/>
      <w:divBdr>
        <w:top w:val="none" w:sz="0" w:space="0" w:color="auto"/>
        <w:left w:val="none" w:sz="0" w:space="0" w:color="auto"/>
        <w:bottom w:val="none" w:sz="0" w:space="0" w:color="auto"/>
        <w:right w:val="none" w:sz="0" w:space="0" w:color="auto"/>
      </w:divBdr>
    </w:div>
    <w:div w:id="754278445">
      <w:bodyDiv w:val="1"/>
      <w:marLeft w:val="0"/>
      <w:marRight w:val="0"/>
      <w:marTop w:val="0"/>
      <w:marBottom w:val="0"/>
      <w:divBdr>
        <w:top w:val="none" w:sz="0" w:space="0" w:color="auto"/>
        <w:left w:val="none" w:sz="0" w:space="0" w:color="auto"/>
        <w:bottom w:val="none" w:sz="0" w:space="0" w:color="auto"/>
        <w:right w:val="none" w:sz="0" w:space="0" w:color="auto"/>
      </w:divBdr>
    </w:div>
    <w:div w:id="756636434">
      <w:bodyDiv w:val="1"/>
      <w:marLeft w:val="0"/>
      <w:marRight w:val="0"/>
      <w:marTop w:val="0"/>
      <w:marBottom w:val="0"/>
      <w:divBdr>
        <w:top w:val="none" w:sz="0" w:space="0" w:color="auto"/>
        <w:left w:val="none" w:sz="0" w:space="0" w:color="auto"/>
        <w:bottom w:val="none" w:sz="0" w:space="0" w:color="auto"/>
        <w:right w:val="none" w:sz="0" w:space="0" w:color="auto"/>
      </w:divBdr>
    </w:div>
    <w:div w:id="757749559">
      <w:bodyDiv w:val="1"/>
      <w:marLeft w:val="0"/>
      <w:marRight w:val="0"/>
      <w:marTop w:val="0"/>
      <w:marBottom w:val="0"/>
      <w:divBdr>
        <w:top w:val="none" w:sz="0" w:space="0" w:color="auto"/>
        <w:left w:val="none" w:sz="0" w:space="0" w:color="auto"/>
        <w:bottom w:val="none" w:sz="0" w:space="0" w:color="auto"/>
        <w:right w:val="none" w:sz="0" w:space="0" w:color="auto"/>
      </w:divBdr>
    </w:div>
    <w:div w:id="764954956">
      <w:bodyDiv w:val="1"/>
      <w:marLeft w:val="0"/>
      <w:marRight w:val="0"/>
      <w:marTop w:val="0"/>
      <w:marBottom w:val="0"/>
      <w:divBdr>
        <w:top w:val="none" w:sz="0" w:space="0" w:color="auto"/>
        <w:left w:val="none" w:sz="0" w:space="0" w:color="auto"/>
        <w:bottom w:val="none" w:sz="0" w:space="0" w:color="auto"/>
        <w:right w:val="none" w:sz="0" w:space="0" w:color="auto"/>
      </w:divBdr>
    </w:div>
    <w:div w:id="769158364">
      <w:bodyDiv w:val="1"/>
      <w:marLeft w:val="0"/>
      <w:marRight w:val="0"/>
      <w:marTop w:val="0"/>
      <w:marBottom w:val="0"/>
      <w:divBdr>
        <w:top w:val="none" w:sz="0" w:space="0" w:color="auto"/>
        <w:left w:val="none" w:sz="0" w:space="0" w:color="auto"/>
        <w:bottom w:val="none" w:sz="0" w:space="0" w:color="auto"/>
        <w:right w:val="none" w:sz="0" w:space="0" w:color="auto"/>
      </w:divBdr>
    </w:div>
    <w:div w:id="791751234">
      <w:bodyDiv w:val="1"/>
      <w:marLeft w:val="0"/>
      <w:marRight w:val="0"/>
      <w:marTop w:val="0"/>
      <w:marBottom w:val="0"/>
      <w:divBdr>
        <w:top w:val="none" w:sz="0" w:space="0" w:color="auto"/>
        <w:left w:val="none" w:sz="0" w:space="0" w:color="auto"/>
        <w:bottom w:val="none" w:sz="0" w:space="0" w:color="auto"/>
        <w:right w:val="none" w:sz="0" w:space="0" w:color="auto"/>
      </w:divBdr>
    </w:div>
    <w:div w:id="791754560">
      <w:bodyDiv w:val="1"/>
      <w:marLeft w:val="0"/>
      <w:marRight w:val="0"/>
      <w:marTop w:val="0"/>
      <w:marBottom w:val="0"/>
      <w:divBdr>
        <w:top w:val="none" w:sz="0" w:space="0" w:color="auto"/>
        <w:left w:val="none" w:sz="0" w:space="0" w:color="auto"/>
        <w:bottom w:val="none" w:sz="0" w:space="0" w:color="auto"/>
        <w:right w:val="none" w:sz="0" w:space="0" w:color="auto"/>
      </w:divBdr>
    </w:div>
    <w:div w:id="793016495">
      <w:bodyDiv w:val="1"/>
      <w:marLeft w:val="0"/>
      <w:marRight w:val="0"/>
      <w:marTop w:val="0"/>
      <w:marBottom w:val="0"/>
      <w:divBdr>
        <w:top w:val="none" w:sz="0" w:space="0" w:color="auto"/>
        <w:left w:val="none" w:sz="0" w:space="0" w:color="auto"/>
        <w:bottom w:val="none" w:sz="0" w:space="0" w:color="auto"/>
        <w:right w:val="none" w:sz="0" w:space="0" w:color="auto"/>
      </w:divBdr>
    </w:div>
    <w:div w:id="803280718">
      <w:bodyDiv w:val="1"/>
      <w:marLeft w:val="0"/>
      <w:marRight w:val="0"/>
      <w:marTop w:val="0"/>
      <w:marBottom w:val="0"/>
      <w:divBdr>
        <w:top w:val="none" w:sz="0" w:space="0" w:color="auto"/>
        <w:left w:val="none" w:sz="0" w:space="0" w:color="auto"/>
        <w:bottom w:val="none" w:sz="0" w:space="0" w:color="auto"/>
        <w:right w:val="none" w:sz="0" w:space="0" w:color="auto"/>
      </w:divBdr>
    </w:div>
    <w:div w:id="828979383">
      <w:bodyDiv w:val="1"/>
      <w:marLeft w:val="0"/>
      <w:marRight w:val="0"/>
      <w:marTop w:val="0"/>
      <w:marBottom w:val="0"/>
      <w:divBdr>
        <w:top w:val="none" w:sz="0" w:space="0" w:color="auto"/>
        <w:left w:val="none" w:sz="0" w:space="0" w:color="auto"/>
        <w:bottom w:val="none" w:sz="0" w:space="0" w:color="auto"/>
        <w:right w:val="none" w:sz="0" w:space="0" w:color="auto"/>
      </w:divBdr>
    </w:div>
    <w:div w:id="837693275">
      <w:bodyDiv w:val="1"/>
      <w:marLeft w:val="0"/>
      <w:marRight w:val="0"/>
      <w:marTop w:val="0"/>
      <w:marBottom w:val="0"/>
      <w:divBdr>
        <w:top w:val="none" w:sz="0" w:space="0" w:color="auto"/>
        <w:left w:val="none" w:sz="0" w:space="0" w:color="auto"/>
        <w:bottom w:val="none" w:sz="0" w:space="0" w:color="auto"/>
        <w:right w:val="none" w:sz="0" w:space="0" w:color="auto"/>
      </w:divBdr>
    </w:div>
    <w:div w:id="850530765">
      <w:bodyDiv w:val="1"/>
      <w:marLeft w:val="0"/>
      <w:marRight w:val="0"/>
      <w:marTop w:val="0"/>
      <w:marBottom w:val="0"/>
      <w:divBdr>
        <w:top w:val="none" w:sz="0" w:space="0" w:color="auto"/>
        <w:left w:val="none" w:sz="0" w:space="0" w:color="auto"/>
        <w:bottom w:val="none" w:sz="0" w:space="0" w:color="auto"/>
        <w:right w:val="none" w:sz="0" w:space="0" w:color="auto"/>
      </w:divBdr>
    </w:div>
    <w:div w:id="860632427">
      <w:bodyDiv w:val="1"/>
      <w:marLeft w:val="0"/>
      <w:marRight w:val="0"/>
      <w:marTop w:val="0"/>
      <w:marBottom w:val="0"/>
      <w:divBdr>
        <w:top w:val="none" w:sz="0" w:space="0" w:color="auto"/>
        <w:left w:val="none" w:sz="0" w:space="0" w:color="auto"/>
        <w:bottom w:val="none" w:sz="0" w:space="0" w:color="auto"/>
        <w:right w:val="none" w:sz="0" w:space="0" w:color="auto"/>
      </w:divBdr>
    </w:div>
    <w:div w:id="863134344">
      <w:bodyDiv w:val="1"/>
      <w:marLeft w:val="0"/>
      <w:marRight w:val="0"/>
      <w:marTop w:val="0"/>
      <w:marBottom w:val="0"/>
      <w:divBdr>
        <w:top w:val="none" w:sz="0" w:space="0" w:color="auto"/>
        <w:left w:val="none" w:sz="0" w:space="0" w:color="auto"/>
        <w:bottom w:val="none" w:sz="0" w:space="0" w:color="auto"/>
        <w:right w:val="none" w:sz="0" w:space="0" w:color="auto"/>
      </w:divBdr>
    </w:div>
    <w:div w:id="863904176">
      <w:bodyDiv w:val="1"/>
      <w:marLeft w:val="0"/>
      <w:marRight w:val="0"/>
      <w:marTop w:val="0"/>
      <w:marBottom w:val="0"/>
      <w:divBdr>
        <w:top w:val="none" w:sz="0" w:space="0" w:color="auto"/>
        <w:left w:val="none" w:sz="0" w:space="0" w:color="auto"/>
        <w:bottom w:val="none" w:sz="0" w:space="0" w:color="auto"/>
        <w:right w:val="none" w:sz="0" w:space="0" w:color="auto"/>
      </w:divBdr>
    </w:div>
    <w:div w:id="879443254">
      <w:bodyDiv w:val="1"/>
      <w:marLeft w:val="0"/>
      <w:marRight w:val="0"/>
      <w:marTop w:val="0"/>
      <w:marBottom w:val="0"/>
      <w:divBdr>
        <w:top w:val="none" w:sz="0" w:space="0" w:color="auto"/>
        <w:left w:val="none" w:sz="0" w:space="0" w:color="auto"/>
        <w:bottom w:val="none" w:sz="0" w:space="0" w:color="auto"/>
        <w:right w:val="none" w:sz="0" w:space="0" w:color="auto"/>
      </w:divBdr>
    </w:div>
    <w:div w:id="884944723">
      <w:bodyDiv w:val="1"/>
      <w:marLeft w:val="0"/>
      <w:marRight w:val="0"/>
      <w:marTop w:val="0"/>
      <w:marBottom w:val="0"/>
      <w:divBdr>
        <w:top w:val="none" w:sz="0" w:space="0" w:color="auto"/>
        <w:left w:val="none" w:sz="0" w:space="0" w:color="auto"/>
        <w:bottom w:val="none" w:sz="0" w:space="0" w:color="auto"/>
        <w:right w:val="none" w:sz="0" w:space="0" w:color="auto"/>
      </w:divBdr>
    </w:div>
    <w:div w:id="888765999">
      <w:bodyDiv w:val="1"/>
      <w:marLeft w:val="0"/>
      <w:marRight w:val="0"/>
      <w:marTop w:val="0"/>
      <w:marBottom w:val="0"/>
      <w:divBdr>
        <w:top w:val="none" w:sz="0" w:space="0" w:color="auto"/>
        <w:left w:val="none" w:sz="0" w:space="0" w:color="auto"/>
        <w:bottom w:val="none" w:sz="0" w:space="0" w:color="auto"/>
        <w:right w:val="none" w:sz="0" w:space="0" w:color="auto"/>
      </w:divBdr>
    </w:div>
    <w:div w:id="897085794">
      <w:bodyDiv w:val="1"/>
      <w:marLeft w:val="0"/>
      <w:marRight w:val="0"/>
      <w:marTop w:val="0"/>
      <w:marBottom w:val="0"/>
      <w:divBdr>
        <w:top w:val="none" w:sz="0" w:space="0" w:color="auto"/>
        <w:left w:val="none" w:sz="0" w:space="0" w:color="auto"/>
        <w:bottom w:val="none" w:sz="0" w:space="0" w:color="auto"/>
        <w:right w:val="none" w:sz="0" w:space="0" w:color="auto"/>
      </w:divBdr>
    </w:div>
    <w:div w:id="901646478">
      <w:bodyDiv w:val="1"/>
      <w:marLeft w:val="0"/>
      <w:marRight w:val="0"/>
      <w:marTop w:val="0"/>
      <w:marBottom w:val="0"/>
      <w:divBdr>
        <w:top w:val="none" w:sz="0" w:space="0" w:color="auto"/>
        <w:left w:val="none" w:sz="0" w:space="0" w:color="auto"/>
        <w:bottom w:val="none" w:sz="0" w:space="0" w:color="auto"/>
        <w:right w:val="none" w:sz="0" w:space="0" w:color="auto"/>
      </w:divBdr>
    </w:div>
    <w:div w:id="914435754">
      <w:bodyDiv w:val="1"/>
      <w:marLeft w:val="0"/>
      <w:marRight w:val="0"/>
      <w:marTop w:val="0"/>
      <w:marBottom w:val="0"/>
      <w:divBdr>
        <w:top w:val="none" w:sz="0" w:space="0" w:color="auto"/>
        <w:left w:val="none" w:sz="0" w:space="0" w:color="auto"/>
        <w:bottom w:val="none" w:sz="0" w:space="0" w:color="auto"/>
        <w:right w:val="none" w:sz="0" w:space="0" w:color="auto"/>
      </w:divBdr>
    </w:div>
    <w:div w:id="925307695">
      <w:bodyDiv w:val="1"/>
      <w:marLeft w:val="0"/>
      <w:marRight w:val="0"/>
      <w:marTop w:val="0"/>
      <w:marBottom w:val="0"/>
      <w:divBdr>
        <w:top w:val="none" w:sz="0" w:space="0" w:color="auto"/>
        <w:left w:val="none" w:sz="0" w:space="0" w:color="auto"/>
        <w:bottom w:val="none" w:sz="0" w:space="0" w:color="auto"/>
        <w:right w:val="none" w:sz="0" w:space="0" w:color="auto"/>
      </w:divBdr>
    </w:div>
    <w:div w:id="932321950">
      <w:bodyDiv w:val="1"/>
      <w:marLeft w:val="0"/>
      <w:marRight w:val="0"/>
      <w:marTop w:val="0"/>
      <w:marBottom w:val="0"/>
      <w:divBdr>
        <w:top w:val="none" w:sz="0" w:space="0" w:color="auto"/>
        <w:left w:val="none" w:sz="0" w:space="0" w:color="auto"/>
        <w:bottom w:val="none" w:sz="0" w:space="0" w:color="auto"/>
        <w:right w:val="none" w:sz="0" w:space="0" w:color="auto"/>
      </w:divBdr>
    </w:div>
    <w:div w:id="945844365">
      <w:bodyDiv w:val="1"/>
      <w:marLeft w:val="0"/>
      <w:marRight w:val="0"/>
      <w:marTop w:val="0"/>
      <w:marBottom w:val="0"/>
      <w:divBdr>
        <w:top w:val="none" w:sz="0" w:space="0" w:color="auto"/>
        <w:left w:val="none" w:sz="0" w:space="0" w:color="auto"/>
        <w:bottom w:val="none" w:sz="0" w:space="0" w:color="auto"/>
        <w:right w:val="none" w:sz="0" w:space="0" w:color="auto"/>
      </w:divBdr>
    </w:div>
    <w:div w:id="946934196">
      <w:bodyDiv w:val="1"/>
      <w:marLeft w:val="0"/>
      <w:marRight w:val="0"/>
      <w:marTop w:val="0"/>
      <w:marBottom w:val="0"/>
      <w:divBdr>
        <w:top w:val="none" w:sz="0" w:space="0" w:color="auto"/>
        <w:left w:val="none" w:sz="0" w:space="0" w:color="auto"/>
        <w:bottom w:val="none" w:sz="0" w:space="0" w:color="auto"/>
        <w:right w:val="none" w:sz="0" w:space="0" w:color="auto"/>
      </w:divBdr>
    </w:div>
    <w:div w:id="960762426">
      <w:bodyDiv w:val="1"/>
      <w:marLeft w:val="0"/>
      <w:marRight w:val="0"/>
      <w:marTop w:val="0"/>
      <w:marBottom w:val="0"/>
      <w:divBdr>
        <w:top w:val="none" w:sz="0" w:space="0" w:color="auto"/>
        <w:left w:val="none" w:sz="0" w:space="0" w:color="auto"/>
        <w:bottom w:val="none" w:sz="0" w:space="0" w:color="auto"/>
        <w:right w:val="none" w:sz="0" w:space="0" w:color="auto"/>
      </w:divBdr>
    </w:div>
    <w:div w:id="967707238">
      <w:bodyDiv w:val="1"/>
      <w:marLeft w:val="0"/>
      <w:marRight w:val="0"/>
      <w:marTop w:val="0"/>
      <w:marBottom w:val="0"/>
      <w:divBdr>
        <w:top w:val="none" w:sz="0" w:space="0" w:color="auto"/>
        <w:left w:val="none" w:sz="0" w:space="0" w:color="auto"/>
        <w:bottom w:val="none" w:sz="0" w:space="0" w:color="auto"/>
        <w:right w:val="none" w:sz="0" w:space="0" w:color="auto"/>
      </w:divBdr>
    </w:div>
    <w:div w:id="986860972">
      <w:bodyDiv w:val="1"/>
      <w:marLeft w:val="0"/>
      <w:marRight w:val="0"/>
      <w:marTop w:val="0"/>
      <w:marBottom w:val="0"/>
      <w:divBdr>
        <w:top w:val="none" w:sz="0" w:space="0" w:color="auto"/>
        <w:left w:val="none" w:sz="0" w:space="0" w:color="auto"/>
        <w:bottom w:val="none" w:sz="0" w:space="0" w:color="auto"/>
        <w:right w:val="none" w:sz="0" w:space="0" w:color="auto"/>
      </w:divBdr>
    </w:div>
    <w:div w:id="989990234">
      <w:bodyDiv w:val="1"/>
      <w:marLeft w:val="0"/>
      <w:marRight w:val="0"/>
      <w:marTop w:val="0"/>
      <w:marBottom w:val="0"/>
      <w:divBdr>
        <w:top w:val="none" w:sz="0" w:space="0" w:color="auto"/>
        <w:left w:val="none" w:sz="0" w:space="0" w:color="auto"/>
        <w:bottom w:val="none" w:sz="0" w:space="0" w:color="auto"/>
        <w:right w:val="none" w:sz="0" w:space="0" w:color="auto"/>
      </w:divBdr>
    </w:div>
    <w:div w:id="990980445">
      <w:bodyDiv w:val="1"/>
      <w:marLeft w:val="0"/>
      <w:marRight w:val="0"/>
      <w:marTop w:val="0"/>
      <w:marBottom w:val="0"/>
      <w:divBdr>
        <w:top w:val="none" w:sz="0" w:space="0" w:color="auto"/>
        <w:left w:val="none" w:sz="0" w:space="0" w:color="auto"/>
        <w:bottom w:val="none" w:sz="0" w:space="0" w:color="auto"/>
        <w:right w:val="none" w:sz="0" w:space="0" w:color="auto"/>
      </w:divBdr>
    </w:div>
    <w:div w:id="996999558">
      <w:bodyDiv w:val="1"/>
      <w:marLeft w:val="0"/>
      <w:marRight w:val="0"/>
      <w:marTop w:val="0"/>
      <w:marBottom w:val="0"/>
      <w:divBdr>
        <w:top w:val="none" w:sz="0" w:space="0" w:color="auto"/>
        <w:left w:val="none" w:sz="0" w:space="0" w:color="auto"/>
        <w:bottom w:val="none" w:sz="0" w:space="0" w:color="auto"/>
        <w:right w:val="none" w:sz="0" w:space="0" w:color="auto"/>
      </w:divBdr>
    </w:div>
    <w:div w:id="1010721671">
      <w:bodyDiv w:val="1"/>
      <w:marLeft w:val="0"/>
      <w:marRight w:val="0"/>
      <w:marTop w:val="0"/>
      <w:marBottom w:val="0"/>
      <w:divBdr>
        <w:top w:val="none" w:sz="0" w:space="0" w:color="auto"/>
        <w:left w:val="none" w:sz="0" w:space="0" w:color="auto"/>
        <w:bottom w:val="none" w:sz="0" w:space="0" w:color="auto"/>
        <w:right w:val="none" w:sz="0" w:space="0" w:color="auto"/>
      </w:divBdr>
    </w:div>
    <w:div w:id="1011488651">
      <w:bodyDiv w:val="1"/>
      <w:marLeft w:val="0"/>
      <w:marRight w:val="0"/>
      <w:marTop w:val="0"/>
      <w:marBottom w:val="0"/>
      <w:divBdr>
        <w:top w:val="none" w:sz="0" w:space="0" w:color="auto"/>
        <w:left w:val="none" w:sz="0" w:space="0" w:color="auto"/>
        <w:bottom w:val="none" w:sz="0" w:space="0" w:color="auto"/>
        <w:right w:val="none" w:sz="0" w:space="0" w:color="auto"/>
      </w:divBdr>
    </w:div>
    <w:div w:id="1011643364">
      <w:bodyDiv w:val="1"/>
      <w:marLeft w:val="0"/>
      <w:marRight w:val="0"/>
      <w:marTop w:val="0"/>
      <w:marBottom w:val="0"/>
      <w:divBdr>
        <w:top w:val="none" w:sz="0" w:space="0" w:color="auto"/>
        <w:left w:val="none" w:sz="0" w:space="0" w:color="auto"/>
        <w:bottom w:val="none" w:sz="0" w:space="0" w:color="auto"/>
        <w:right w:val="none" w:sz="0" w:space="0" w:color="auto"/>
      </w:divBdr>
    </w:div>
    <w:div w:id="1016620666">
      <w:bodyDiv w:val="1"/>
      <w:marLeft w:val="0"/>
      <w:marRight w:val="0"/>
      <w:marTop w:val="0"/>
      <w:marBottom w:val="0"/>
      <w:divBdr>
        <w:top w:val="none" w:sz="0" w:space="0" w:color="auto"/>
        <w:left w:val="none" w:sz="0" w:space="0" w:color="auto"/>
        <w:bottom w:val="none" w:sz="0" w:space="0" w:color="auto"/>
        <w:right w:val="none" w:sz="0" w:space="0" w:color="auto"/>
      </w:divBdr>
    </w:div>
    <w:div w:id="1025978980">
      <w:bodyDiv w:val="1"/>
      <w:marLeft w:val="0"/>
      <w:marRight w:val="0"/>
      <w:marTop w:val="0"/>
      <w:marBottom w:val="0"/>
      <w:divBdr>
        <w:top w:val="none" w:sz="0" w:space="0" w:color="auto"/>
        <w:left w:val="none" w:sz="0" w:space="0" w:color="auto"/>
        <w:bottom w:val="none" w:sz="0" w:space="0" w:color="auto"/>
        <w:right w:val="none" w:sz="0" w:space="0" w:color="auto"/>
      </w:divBdr>
    </w:div>
    <w:div w:id="1033071315">
      <w:bodyDiv w:val="1"/>
      <w:marLeft w:val="0"/>
      <w:marRight w:val="0"/>
      <w:marTop w:val="0"/>
      <w:marBottom w:val="0"/>
      <w:divBdr>
        <w:top w:val="none" w:sz="0" w:space="0" w:color="auto"/>
        <w:left w:val="none" w:sz="0" w:space="0" w:color="auto"/>
        <w:bottom w:val="none" w:sz="0" w:space="0" w:color="auto"/>
        <w:right w:val="none" w:sz="0" w:space="0" w:color="auto"/>
      </w:divBdr>
    </w:div>
    <w:div w:id="1033773749">
      <w:bodyDiv w:val="1"/>
      <w:marLeft w:val="0"/>
      <w:marRight w:val="0"/>
      <w:marTop w:val="0"/>
      <w:marBottom w:val="0"/>
      <w:divBdr>
        <w:top w:val="none" w:sz="0" w:space="0" w:color="auto"/>
        <w:left w:val="none" w:sz="0" w:space="0" w:color="auto"/>
        <w:bottom w:val="none" w:sz="0" w:space="0" w:color="auto"/>
        <w:right w:val="none" w:sz="0" w:space="0" w:color="auto"/>
      </w:divBdr>
    </w:div>
    <w:div w:id="1042943323">
      <w:bodyDiv w:val="1"/>
      <w:marLeft w:val="0"/>
      <w:marRight w:val="0"/>
      <w:marTop w:val="0"/>
      <w:marBottom w:val="0"/>
      <w:divBdr>
        <w:top w:val="none" w:sz="0" w:space="0" w:color="auto"/>
        <w:left w:val="none" w:sz="0" w:space="0" w:color="auto"/>
        <w:bottom w:val="none" w:sz="0" w:space="0" w:color="auto"/>
        <w:right w:val="none" w:sz="0" w:space="0" w:color="auto"/>
      </w:divBdr>
    </w:div>
    <w:div w:id="1043867838">
      <w:bodyDiv w:val="1"/>
      <w:marLeft w:val="0"/>
      <w:marRight w:val="0"/>
      <w:marTop w:val="0"/>
      <w:marBottom w:val="0"/>
      <w:divBdr>
        <w:top w:val="none" w:sz="0" w:space="0" w:color="auto"/>
        <w:left w:val="none" w:sz="0" w:space="0" w:color="auto"/>
        <w:bottom w:val="none" w:sz="0" w:space="0" w:color="auto"/>
        <w:right w:val="none" w:sz="0" w:space="0" w:color="auto"/>
      </w:divBdr>
    </w:div>
    <w:div w:id="1050109781">
      <w:bodyDiv w:val="1"/>
      <w:marLeft w:val="0"/>
      <w:marRight w:val="0"/>
      <w:marTop w:val="0"/>
      <w:marBottom w:val="0"/>
      <w:divBdr>
        <w:top w:val="none" w:sz="0" w:space="0" w:color="auto"/>
        <w:left w:val="none" w:sz="0" w:space="0" w:color="auto"/>
        <w:bottom w:val="none" w:sz="0" w:space="0" w:color="auto"/>
        <w:right w:val="none" w:sz="0" w:space="0" w:color="auto"/>
      </w:divBdr>
    </w:div>
    <w:div w:id="1055010330">
      <w:bodyDiv w:val="1"/>
      <w:marLeft w:val="0"/>
      <w:marRight w:val="0"/>
      <w:marTop w:val="0"/>
      <w:marBottom w:val="0"/>
      <w:divBdr>
        <w:top w:val="none" w:sz="0" w:space="0" w:color="auto"/>
        <w:left w:val="none" w:sz="0" w:space="0" w:color="auto"/>
        <w:bottom w:val="none" w:sz="0" w:space="0" w:color="auto"/>
        <w:right w:val="none" w:sz="0" w:space="0" w:color="auto"/>
      </w:divBdr>
    </w:div>
    <w:div w:id="1071121037">
      <w:bodyDiv w:val="1"/>
      <w:marLeft w:val="0"/>
      <w:marRight w:val="0"/>
      <w:marTop w:val="0"/>
      <w:marBottom w:val="0"/>
      <w:divBdr>
        <w:top w:val="none" w:sz="0" w:space="0" w:color="auto"/>
        <w:left w:val="none" w:sz="0" w:space="0" w:color="auto"/>
        <w:bottom w:val="none" w:sz="0" w:space="0" w:color="auto"/>
        <w:right w:val="none" w:sz="0" w:space="0" w:color="auto"/>
      </w:divBdr>
    </w:div>
    <w:div w:id="1073114930">
      <w:bodyDiv w:val="1"/>
      <w:marLeft w:val="0"/>
      <w:marRight w:val="0"/>
      <w:marTop w:val="0"/>
      <w:marBottom w:val="0"/>
      <w:divBdr>
        <w:top w:val="none" w:sz="0" w:space="0" w:color="auto"/>
        <w:left w:val="none" w:sz="0" w:space="0" w:color="auto"/>
        <w:bottom w:val="none" w:sz="0" w:space="0" w:color="auto"/>
        <w:right w:val="none" w:sz="0" w:space="0" w:color="auto"/>
      </w:divBdr>
    </w:div>
    <w:div w:id="1074544901">
      <w:bodyDiv w:val="1"/>
      <w:marLeft w:val="0"/>
      <w:marRight w:val="0"/>
      <w:marTop w:val="0"/>
      <w:marBottom w:val="0"/>
      <w:divBdr>
        <w:top w:val="none" w:sz="0" w:space="0" w:color="auto"/>
        <w:left w:val="none" w:sz="0" w:space="0" w:color="auto"/>
        <w:bottom w:val="none" w:sz="0" w:space="0" w:color="auto"/>
        <w:right w:val="none" w:sz="0" w:space="0" w:color="auto"/>
      </w:divBdr>
    </w:div>
    <w:div w:id="1076854697">
      <w:bodyDiv w:val="1"/>
      <w:marLeft w:val="0"/>
      <w:marRight w:val="0"/>
      <w:marTop w:val="0"/>
      <w:marBottom w:val="0"/>
      <w:divBdr>
        <w:top w:val="none" w:sz="0" w:space="0" w:color="auto"/>
        <w:left w:val="none" w:sz="0" w:space="0" w:color="auto"/>
        <w:bottom w:val="none" w:sz="0" w:space="0" w:color="auto"/>
        <w:right w:val="none" w:sz="0" w:space="0" w:color="auto"/>
      </w:divBdr>
    </w:div>
    <w:div w:id="1086342449">
      <w:bodyDiv w:val="1"/>
      <w:marLeft w:val="0"/>
      <w:marRight w:val="0"/>
      <w:marTop w:val="0"/>
      <w:marBottom w:val="0"/>
      <w:divBdr>
        <w:top w:val="none" w:sz="0" w:space="0" w:color="auto"/>
        <w:left w:val="none" w:sz="0" w:space="0" w:color="auto"/>
        <w:bottom w:val="none" w:sz="0" w:space="0" w:color="auto"/>
        <w:right w:val="none" w:sz="0" w:space="0" w:color="auto"/>
      </w:divBdr>
    </w:div>
    <w:div w:id="1095322320">
      <w:bodyDiv w:val="1"/>
      <w:marLeft w:val="0"/>
      <w:marRight w:val="0"/>
      <w:marTop w:val="0"/>
      <w:marBottom w:val="0"/>
      <w:divBdr>
        <w:top w:val="none" w:sz="0" w:space="0" w:color="auto"/>
        <w:left w:val="none" w:sz="0" w:space="0" w:color="auto"/>
        <w:bottom w:val="none" w:sz="0" w:space="0" w:color="auto"/>
        <w:right w:val="none" w:sz="0" w:space="0" w:color="auto"/>
      </w:divBdr>
    </w:div>
    <w:div w:id="1120152469">
      <w:bodyDiv w:val="1"/>
      <w:marLeft w:val="0"/>
      <w:marRight w:val="0"/>
      <w:marTop w:val="0"/>
      <w:marBottom w:val="0"/>
      <w:divBdr>
        <w:top w:val="none" w:sz="0" w:space="0" w:color="auto"/>
        <w:left w:val="none" w:sz="0" w:space="0" w:color="auto"/>
        <w:bottom w:val="none" w:sz="0" w:space="0" w:color="auto"/>
        <w:right w:val="none" w:sz="0" w:space="0" w:color="auto"/>
      </w:divBdr>
    </w:div>
    <w:div w:id="1144127821">
      <w:bodyDiv w:val="1"/>
      <w:marLeft w:val="0"/>
      <w:marRight w:val="0"/>
      <w:marTop w:val="0"/>
      <w:marBottom w:val="0"/>
      <w:divBdr>
        <w:top w:val="none" w:sz="0" w:space="0" w:color="auto"/>
        <w:left w:val="none" w:sz="0" w:space="0" w:color="auto"/>
        <w:bottom w:val="none" w:sz="0" w:space="0" w:color="auto"/>
        <w:right w:val="none" w:sz="0" w:space="0" w:color="auto"/>
      </w:divBdr>
    </w:div>
    <w:div w:id="1150053488">
      <w:bodyDiv w:val="1"/>
      <w:marLeft w:val="0"/>
      <w:marRight w:val="0"/>
      <w:marTop w:val="0"/>
      <w:marBottom w:val="0"/>
      <w:divBdr>
        <w:top w:val="none" w:sz="0" w:space="0" w:color="auto"/>
        <w:left w:val="none" w:sz="0" w:space="0" w:color="auto"/>
        <w:bottom w:val="none" w:sz="0" w:space="0" w:color="auto"/>
        <w:right w:val="none" w:sz="0" w:space="0" w:color="auto"/>
      </w:divBdr>
    </w:div>
    <w:div w:id="1150320173">
      <w:bodyDiv w:val="1"/>
      <w:marLeft w:val="0"/>
      <w:marRight w:val="0"/>
      <w:marTop w:val="0"/>
      <w:marBottom w:val="0"/>
      <w:divBdr>
        <w:top w:val="none" w:sz="0" w:space="0" w:color="auto"/>
        <w:left w:val="none" w:sz="0" w:space="0" w:color="auto"/>
        <w:bottom w:val="none" w:sz="0" w:space="0" w:color="auto"/>
        <w:right w:val="none" w:sz="0" w:space="0" w:color="auto"/>
      </w:divBdr>
    </w:div>
    <w:div w:id="1152526929">
      <w:bodyDiv w:val="1"/>
      <w:marLeft w:val="0"/>
      <w:marRight w:val="0"/>
      <w:marTop w:val="0"/>
      <w:marBottom w:val="0"/>
      <w:divBdr>
        <w:top w:val="none" w:sz="0" w:space="0" w:color="auto"/>
        <w:left w:val="none" w:sz="0" w:space="0" w:color="auto"/>
        <w:bottom w:val="none" w:sz="0" w:space="0" w:color="auto"/>
        <w:right w:val="none" w:sz="0" w:space="0" w:color="auto"/>
      </w:divBdr>
    </w:div>
    <w:div w:id="1158115289">
      <w:bodyDiv w:val="1"/>
      <w:marLeft w:val="0"/>
      <w:marRight w:val="0"/>
      <w:marTop w:val="0"/>
      <w:marBottom w:val="0"/>
      <w:divBdr>
        <w:top w:val="none" w:sz="0" w:space="0" w:color="auto"/>
        <w:left w:val="none" w:sz="0" w:space="0" w:color="auto"/>
        <w:bottom w:val="none" w:sz="0" w:space="0" w:color="auto"/>
        <w:right w:val="none" w:sz="0" w:space="0" w:color="auto"/>
      </w:divBdr>
    </w:div>
    <w:div w:id="1173762986">
      <w:bodyDiv w:val="1"/>
      <w:marLeft w:val="0"/>
      <w:marRight w:val="0"/>
      <w:marTop w:val="0"/>
      <w:marBottom w:val="0"/>
      <w:divBdr>
        <w:top w:val="none" w:sz="0" w:space="0" w:color="auto"/>
        <w:left w:val="none" w:sz="0" w:space="0" w:color="auto"/>
        <w:bottom w:val="none" w:sz="0" w:space="0" w:color="auto"/>
        <w:right w:val="none" w:sz="0" w:space="0" w:color="auto"/>
      </w:divBdr>
    </w:div>
    <w:div w:id="1183864909">
      <w:bodyDiv w:val="1"/>
      <w:marLeft w:val="0"/>
      <w:marRight w:val="0"/>
      <w:marTop w:val="0"/>
      <w:marBottom w:val="0"/>
      <w:divBdr>
        <w:top w:val="none" w:sz="0" w:space="0" w:color="auto"/>
        <w:left w:val="none" w:sz="0" w:space="0" w:color="auto"/>
        <w:bottom w:val="none" w:sz="0" w:space="0" w:color="auto"/>
        <w:right w:val="none" w:sz="0" w:space="0" w:color="auto"/>
      </w:divBdr>
    </w:div>
    <w:div w:id="1184250103">
      <w:bodyDiv w:val="1"/>
      <w:marLeft w:val="0"/>
      <w:marRight w:val="0"/>
      <w:marTop w:val="0"/>
      <w:marBottom w:val="0"/>
      <w:divBdr>
        <w:top w:val="none" w:sz="0" w:space="0" w:color="auto"/>
        <w:left w:val="none" w:sz="0" w:space="0" w:color="auto"/>
        <w:bottom w:val="none" w:sz="0" w:space="0" w:color="auto"/>
        <w:right w:val="none" w:sz="0" w:space="0" w:color="auto"/>
      </w:divBdr>
    </w:div>
    <w:div w:id="1186333190">
      <w:bodyDiv w:val="1"/>
      <w:marLeft w:val="0"/>
      <w:marRight w:val="0"/>
      <w:marTop w:val="0"/>
      <w:marBottom w:val="0"/>
      <w:divBdr>
        <w:top w:val="none" w:sz="0" w:space="0" w:color="auto"/>
        <w:left w:val="none" w:sz="0" w:space="0" w:color="auto"/>
        <w:bottom w:val="none" w:sz="0" w:space="0" w:color="auto"/>
        <w:right w:val="none" w:sz="0" w:space="0" w:color="auto"/>
      </w:divBdr>
    </w:div>
    <w:div w:id="1209680052">
      <w:bodyDiv w:val="1"/>
      <w:marLeft w:val="0"/>
      <w:marRight w:val="0"/>
      <w:marTop w:val="0"/>
      <w:marBottom w:val="0"/>
      <w:divBdr>
        <w:top w:val="none" w:sz="0" w:space="0" w:color="auto"/>
        <w:left w:val="none" w:sz="0" w:space="0" w:color="auto"/>
        <w:bottom w:val="none" w:sz="0" w:space="0" w:color="auto"/>
        <w:right w:val="none" w:sz="0" w:space="0" w:color="auto"/>
      </w:divBdr>
    </w:div>
    <w:div w:id="1214390869">
      <w:bodyDiv w:val="1"/>
      <w:marLeft w:val="0"/>
      <w:marRight w:val="0"/>
      <w:marTop w:val="0"/>
      <w:marBottom w:val="0"/>
      <w:divBdr>
        <w:top w:val="none" w:sz="0" w:space="0" w:color="auto"/>
        <w:left w:val="none" w:sz="0" w:space="0" w:color="auto"/>
        <w:bottom w:val="none" w:sz="0" w:space="0" w:color="auto"/>
        <w:right w:val="none" w:sz="0" w:space="0" w:color="auto"/>
      </w:divBdr>
    </w:div>
    <w:div w:id="1214854634">
      <w:bodyDiv w:val="1"/>
      <w:marLeft w:val="0"/>
      <w:marRight w:val="0"/>
      <w:marTop w:val="0"/>
      <w:marBottom w:val="0"/>
      <w:divBdr>
        <w:top w:val="none" w:sz="0" w:space="0" w:color="auto"/>
        <w:left w:val="none" w:sz="0" w:space="0" w:color="auto"/>
        <w:bottom w:val="none" w:sz="0" w:space="0" w:color="auto"/>
        <w:right w:val="none" w:sz="0" w:space="0" w:color="auto"/>
      </w:divBdr>
    </w:div>
    <w:div w:id="1216088312">
      <w:bodyDiv w:val="1"/>
      <w:marLeft w:val="0"/>
      <w:marRight w:val="0"/>
      <w:marTop w:val="0"/>
      <w:marBottom w:val="0"/>
      <w:divBdr>
        <w:top w:val="none" w:sz="0" w:space="0" w:color="auto"/>
        <w:left w:val="none" w:sz="0" w:space="0" w:color="auto"/>
        <w:bottom w:val="none" w:sz="0" w:space="0" w:color="auto"/>
        <w:right w:val="none" w:sz="0" w:space="0" w:color="auto"/>
      </w:divBdr>
    </w:div>
    <w:div w:id="1223760104">
      <w:bodyDiv w:val="1"/>
      <w:marLeft w:val="0"/>
      <w:marRight w:val="0"/>
      <w:marTop w:val="0"/>
      <w:marBottom w:val="0"/>
      <w:divBdr>
        <w:top w:val="none" w:sz="0" w:space="0" w:color="auto"/>
        <w:left w:val="none" w:sz="0" w:space="0" w:color="auto"/>
        <w:bottom w:val="none" w:sz="0" w:space="0" w:color="auto"/>
        <w:right w:val="none" w:sz="0" w:space="0" w:color="auto"/>
      </w:divBdr>
    </w:div>
    <w:div w:id="1238780362">
      <w:bodyDiv w:val="1"/>
      <w:marLeft w:val="0"/>
      <w:marRight w:val="0"/>
      <w:marTop w:val="0"/>
      <w:marBottom w:val="0"/>
      <w:divBdr>
        <w:top w:val="none" w:sz="0" w:space="0" w:color="auto"/>
        <w:left w:val="none" w:sz="0" w:space="0" w:color="auto"/>
        <w:bottom w:val="none" w:sz="0" w:space="0" w:color="auto"/>
        <w:right w:val="none" w:sz="0" w:space="0" w:color="auto"/>
      </w:divBdr>
    </w:div>
    <w:div w:id="1240554409">
      <w:bodyDiv w:val="1"/>
      <w:marLeft w:val="0"/>
      <w:marRight w:val="0"/>
      <w:marTop w:val="0"/>
      <w:marBottom w:val="0"/>
      <w:divBdr>
        <w:top w:val="none" w:sz="0" w:space="0" w:color="auto"/>
        <w:left w:val="none" w:sz="0" w:space="0" w:color="auto"/>
        <w:bottom w:val="none" w:sz="0" w:space="0" w:color="auto"/>
        <w:right w:val="none" w:sz="0" w:space="0" w:color="auto"/>
      </w:divBdr>
    </w:div>
    <w:div w:id="1241480485">
      <w:bodyDiv w:val="1"/>
      <w:marLeft w:val="0"/>
      <w:marRight w:val="0"/>
      <w:marTop w:val="0"/>
      <w:marBottom w:val="0"/>
      <w:divBdr>
        <w:top w:val="none" w:sz="0" w:space="0" w:color="auto"/>
        <w:left w:val="none" w:sz="0" w:space="0" w:color="auto"/>
        <w:bottom w:val="none" w:sz="0" w:space="0" w:color="auto"/>
        <w:right w:val="none" w:sz="0" w:space="0" w:color="auto"/>
      </w:divBdr>
    </w:div>
    <w:div w:id="1257133061">
      <w:bodyDiv w:val="1"/>
      <w:marLeft w:val="0"/>
      <w:marRight w:val="0"/>
      <w:marTop w:val="0"/>
      <w:marBottom w:val="0"/>
      <w:divBdr>
        <w:top w:val="none" w:sz="0" w:space="0" w:color="auto"/>
        <w:left w:val="none" w:sz="0" w:space="0" w:color="auto"/>
        <w:bottom w:val="none" w:sz="0" w:space="0" w:color="auto"/>
        <w:right w:val="none" w:sz="0" w:space="0" w:color="auto"/>
      </w:divBdr>
    </w:div>
    <w:div w:id="1263761279">
      <w:bodyDiv w:val="1"/>
      <w:marLeft w:val="0"/>
      <w:marRight w:val="0"/>
      <w:marTop w:val="0"/>
      <w:marBottom w:val="0"/>
      <w:divBdr>
        <w:top w:val="none" w:sz="0" w:space="0" w:color="auto"/>
        <w:left w:val="none" w:sz="0" w:space="0" w:color="auto"/>
        <w:bottom w:val="none" w:sz="0" w:space="0" w:color="auto"/>
        <w:right w:val="none" w:sz="0" w:space="0" w:color="auto"/>
      </w:divBdr>
    </w:div>
    <w:div w:id="1271203353">
      <w:bodyDiv w:val="1"/>
      <w:marLeft w:val="0"/>
      <w:marRight w:val="0"/>
      <w:marTop w:val="0"/>
      <w:marBottom w:val="0"/>
      <w:divBdr>
        <w:top w:val="none" w:sz="0" w:space="0" w:color="auto"/>
        <w:left w:val="none" w:sz="0" w:space="0" w:color="auto"/>
        <w:bottom w:val="none" w:sz="0" w:space="0" w:color="auto"/>
        <w:right w:val="none" w:sz="0" w:space="0" w:color="auto"/>
      </w:divBdr>
    </w:div>
    <w:div w:id="1273323874">
      <w:bodyDiv w:val="1"/>
      <w:marLeft w:val="0"/>
      <w:marRight w:val="0"/>
      <w:marTop w:val="0"/>
      <w:marBottom w:val="0"/>
      <w:divBdr>
        <w:top w:val="none" w:sz="0" w:space="0" w:color="auto"/>
        <w:left w:val="none" w:sz="0" w:space="0" w:color="auto"/>
        <w:bottom w:val="none" w:sz="0" w:space="0" w:color="auto"/>
        <w:right w:val="none" w:sz="0" w:space="0" w:color="auto"/>
      </w:divBdr>
    </w:div>
    <w:div w:id="1290546715">
      <w:bodyDiv w:val="1"/>
      <w:marLeft w:val="0"/>
      <w:marRight w:val="0"/>
      <w:marTop w:val="0"/>
      <w:marBottom w:val="0"/>
      <w:divBdr>
        <w:top w:val="none" w:sz="0" w:space="0" w:color="auto"/>
        <w:left w:val="none" w:sz="0" w:space="0" w:color="auto"/>
        <w:bottom w:val="none" w:sz="0" w:space="0" w:color="auto"/>
        <w:right w:val="none" w:sz="0" w:space="0" w:color="auto"/>
      </w:divBdr>
    </w:div>
    <w:div w:id="1297446225">
      <w:bodyDiv w:val="1"/>
      <w:marLeft w:val="0"/>
      <w:marRight w:val="0"/>
      <w:marTop w:val="0"/>
      <w:marBottom w:val="0"/>
      <w:divBdr>
        <w:top w:val="none" w:sz="0" w:space="0" w:color="auto"/>
        <w:left w:val="none" w:sz="0" w:space="0" w:color="auto"/>
        <w:bottom w:val="none" w:sz="0" w:space="0" w:color="auto"/>
        <w:right w:val="none" w:sz="0" w:space="0" w:color="auto"/>
      </w:divBdr>
    </w:div>
    <w:div w:id="1307660290">
      <w:bodyDiv w:val="1"/>
      <w:marLeft w:val="0"/>
      <w:marRight w:val="0"/>
      <w:marTop w:val="0"/>
      <w:marBottom w:val="0"/>
      <w:divBdr>
        <w:top w:val="none" w:sz="0" w:space="0" w:color="auto"/>
        <w:left w:val="none" w:sz="0" w:space="0" w:color="auto"/>
        <w:bottom w:val="none" w:sz="0" w:space="0" w:color="auto"/>
        <w:right w:val="none" w:sz="0" w:space="0" w:color="auto"/>
      </w:divBdr>
    </w:div>
    <w:div w:id="1315330944">
      <w:bodyDiv w:val="1"/>
      <w:marLeft w:val="0"/>
      <w:marRight w:val="0"/>
      <w:marTop w:val="0"/>
      <w:marBottom w:val="0"/>
      <w:divBdr>
        <w:top w:val="none" w:sz="0" w:space="0" w:color="auto"/>
        <w:left w:val="none" w:sz="0" w:space="0" w:color="auto"/>
        <w:bottom w:val="none" w:sz="0" w:space="0" w:color="auto"/>
        <w:right w:val="none" w:sz="0" w:space="0" w:color="auto"/>
      </w:divBdr>
    </w:div>
    <w:div w:id="1343779464">
      <w:bodyDiv w:val="1"/>
      <w:marLeft w:val="0"/>
      <w:marRight w:val="0"/>
      <w:marTop w:val="0"/>
      <w:marBottom w:val="0"/>
      <w:divBdr>
        <w:top w:val="none" w:sz="0" w:space="0" w:color="auto"/>
        <w:left w:val="none" w:sz="0" w:space="0" w:color="auto"/>
        <w:bottom w:val="none" w:sz="0" w:space="0" w:color="auto"/>
        <w:right w:val="none" w:sz="0" w:space="0" w:color="auto"/>
      </w:divBdr>
    </w:div>
    <w:div w:id="1356425385">
      <w:bodyDiv w:val="1"/>
      <w:marLeft w:val="0"/>
      <w:marRight w:val="0"/>
      <w:marTop w:val="0"/>
      <w:marBottom w:val="0"/>
      <w:divBdr>
        <w:top w:val="none" w:sz="0" w:space="0" w:color="auto"/>
        <w:left w:val="none" w:sz="0" w:space="0" w:color="auto"/>
        <w:bottom w:val="none" w:sz="0" w:space="0" w:color="auto"/>
        <w:right w:val="none" w:sz="0" w:space="0" w:color="auto"/>
      </w:divBdr>
    </w:div>
    <w:div w:id="1370493281">
      <w:bodyDiv w:val="1"/>
      <w:marLeft w:val="0"/>
      <w:marRight w:val="0"/>
      <w:marTop w:val="0"/>
      <w:marBottom w:val="0"/>
      <w:divBdr>
        <w:top w:val="none" w:sz="0" w:space="0" w:color="auto"/>
        <w:left w:val="none" w:sz="0" w:space="0" w:color="auto"/>
        <w:bottom w:val="none" w:sz="0" w:space="0" w:color="auto"/>
        <w:right w:val="none" w:sz="0" w:space="0" w:color="auto"/>
      </w:divBdr>
    </w:div>
    <w:div w:id="1371106968">
      <w:bodyDiv w:val="1"/>
      <w:marLeft w:val="0"/>
      <w:marRight w:val="0"/>
      <w:marTop w:val="0"/>
      <w:marBottom w:val="0"/>
      <w:divBdr>
        <w:top w:val="none" w:sz="0" w:space="0" w:color="auto"/>
        <w:left w:val="none" w:sz="0" w:space="0" w:color="auto"/>
        <w:bottom w:val="none" w:sz="0" w:space="0" w:color="auto"/>
        <w:right w:val="none" w:sz="0" w:space="0" w:color="auto"/>
      </w:divBdr>
    </w:div>
    <w:div w:id="1376655218">
      <w:bodyDiv w:val="1"/>
      <w:marLeft w:val="0"/>
      <w:marRight w:val="0"/>
      <w:marTop w:val="0"/>
      <w:marBottom w:val="0"/>
      <w:divBdr>
        <w:top w:val="none" w:sz="0" w:space="0" w:color="auto"/>
        <w:left w:val="none" w:sz="0" w:space="0" w:color="auto"/>
        <w:bottom w:val="none" w:sz="0" w:space="0" w:color="auto"/>
        <w:right w:val="none" w:sz="0" w:space="0" w:color="auto"/>
      </w:divBdr>
    </w:div>
    <w:div w:id="1386222012">
      <w:bodyDiv w:val="1"/>
      <w:marLeft w:val="0"/>
      <w:marRight w:val="0"/>
      <w:marTop w:val="0"/>
      <w:marBottom w:val="0"/>
      <w:divBdr>
        <w:top w:val="none" w:sz="0" w:space="0" w:color="auto"/>
        <w:left w:val="none" w:sz="0" w:space="0" w:color="auto"/>
        <w:bottom w:val="none" w:sz="0" w:space="0" w:color="auto"/>
        <w:right w:val="none" w:sz="0" w:space="0" w:color="auto"/>
      </w:divBdr>
    </w:div>
    <w:div w:id="1430006655">
      <w:bodyDiv w:val="1"/>
      <w:marLeft w:val="0"/>
      <w:marRight w:val="0"/>
      <w:marTop w:val="0"/>
      <w:marBottom w:val="0"/>
      <w:divBdr>
        <w:top w:val="none" w:sz="0" w:space="0" w:color="auto"/>
        <w:left w:val="none" w:sz="0" w:space="0" w:color="auto"/>
        <w:bottom w:val="none" w:sz="0" w:space="0" w:color="auto"/>
        <w:right w:val="none" w:sz="0" w:space="0" w:color="auto"/>
      </w:divBdr>
    </w:div>
    <w:div w:id="1436443380">
      <w:bodyDiv w:val="1"/>
      <w:marLeft w:val="0"/>
      <w:marRight w:val="0"/>
      <w:marTop w:val="0"/>
      <w:marBottom w:val="0"/>
      <w:divBdr>
        <w:top w:val="none" w:sz="0" w:space="0" w:color="auto"/>
        <w:left w:val="none" w:sz="0" w:space="0" w:color="auto"/>
        <w:bottom w:val="none" w:sz="0" w:space="0" w:color="auto"/>
        <w:right w:val="none" w:sz="0" w:space="0" w:color="auto"/>
      </w:divBdr>
    </w:div>
    <w:div w:id="1438259482">
      <w:bodyDiv w:val="1"/>
      <w:marLeft w:val="0"/>
      <w:marRight w:val="0"/>
      <w:marTop w:val="0"/>
      <w:marBottom w:val="0"/>
      <w:divBdr>
        <w:top w:val="none" w:sz="0" w:space="0" w:color="auto"/>
        <w:left w:val="none" w:sz="0" w:space="0" w:color="auto"/>
        <w:bottom w:val="none" w:sz="0" w:space="0" w:color="auto"/>
        <w:right w:val="none" w:sz="0" w:space="0" w:color="auto"/>
      </w:divBdr>
    </w:div>
    <w:div w:id="1445349453">
      <w:bodyDiv w:val="1"/>
      <w:marLeft w:val="0"/>
      <w:marRight w:val="0"/>
      <w:marTop w:val="0"/>
      <w:marBottom w:val="0"/>
      <w:divBdr>
        <w:top w:val="none" w:sz="0" w:space="0" w:color="auto"/>
        <w:left w:val="none" w:sz="0" w:space="0" w:color="auto"/>
        <w:bottom w:val="none" w:sz="0" w:space="0" w:color="auto"/>
        <w:right w:val="none" w:sz="0" w:space="0" w:color="auto"/>
      </w:divBdr>
    </w:div>
    <w:div w:id="1448550947">
      <w:bodyDiv w:val="1"/>
      <w:marLeft w:val="0"/>
      <w:marRight w:val="0"/>
      <w:marTop w:val="0"/>
      <w:marBottom w:val="0"/>
      <w:divBdr>
        <w:top w:val="none" w:sz="0" w:space="0" w:color="auto"/>
        <w:left w:val="none" w:sz="0" w:space="0" w:color="auto"/>
        <w:bottom w:val="none" w:sz="0" w:space="0" w:color="auto"/>
        <w:right w:val="none" w:sz="0" w:space="0" w:color="auto"/>
      </w:divBdr>
    </w:div>
    <w:div w:id="1458333400">
      <w:bodyDiv w:val="1"/>
      <w:marLeft w:val="0"/>
      <w:marRight w:val="0"/>
      <w:marTop w:val="0"/>
      <w:marBottom w:val="0"/>
      <w:divBdr>
        <w:top w:val="none" w:sz="0" w:space="0" w:color="auto"/>
        <w:left w:val="none" w:sz="0" w:space="0" w:color="auto"/>
        <w:bottom w:val="none" w:sz="0" w:space="0" w:color="auto"/>
        <w:right w:val="none" w:sz="0" w:space="0" w:color="auto"/>
      </w:divBdr>
    </w:div>
    <w:div w:id="1459491810">
      <w:bodyDiv w:val="1"/>
      <w:marLeft w:val="0"/>
      <w:marRight w:val="0"/>
      <w:marTop w:val="0"/>
      <w:marBottom w:val="0"/>
      <w:divBdr>
        <w:top w:val="none" w:sz="0" w:space="0" w:color="auto"/>
        <w:left w:val="none" w:sz="0" w:space="0" w:color="auto"/>
        <w:bottom w:val="none" w:sz="0" w:space="0" w:color="auto"/>
        <w:right w:val="none" w:sz="0" w:space="0" w:color="auto"/>
      </w:divBdr>
    </w:div>
    <w:div w:id="1459569020">
      <w:bodyDiv w:val="1"/>
      <w:marLeft w:val="0"/>
      <w:marRight w:val="0"/>
      <w:marTop w:val="0"/>
      <w:marBottom w:val="0"/>
      <w:divBdr>
        <w:top w:val="none" w:sz="0" w:space="0" w:color="auto"/>
        <w:left w:val="none" w:sz="0" w:space="0" w:color="auto"/>
        <w:bottom w:val="none" w:sz="0" w:space="0" w:color="auto"/>
        <w:right w:val="none" w:sz="0" w:space="0" w:color="auto"/>
      </w:divBdr>
    </w:div>
    <w:div w:id="1469930118">
      <w:bodyDiv w:val="1"/>
      <w:marLeft w:val="0"/>
      <w:marRight w:val="0"/>
      <w:marTop w:val="0"/>
      <w:marBottom w:val="0"/>
      <w:divBdr>
        <w:top w:val="none" w:sz="0" w:space="0" w:color="auto"/>
        <w:left w:val="none" w:sz="0" w:space="0" w:color="auto"/>
        <w:bottom w:val="none" w:sz="0" w:space="0" w:color="auto"/>
        <w:right w:val="none" w:sz="0" w:space="0" w:color="auto"/>
      </w:divBdr>
    </w:div>
    <w:div w:id="1472289733">
      <w:bodyDiv w:val="1"/>
      <w:marLeft w:val="0"/>
      <w:marRight w:val="0"/>
      <w:marTop w:val="0"/>
      <w:marBottom w:val="0"/>
      <w:divBdr>
        <w:top w:val="none" w:sz="0" w:space="0" w:color="auto"/>
        <w:left w:val="none" w:sz="0" w:space="0" w:color="auto"/>
        <w:bottom w:val="none" w:sz="0" w:space="0" w:color="auto"/>
        <w:right w:val="none" w:sz="0" w:space="0" w:color="auto"/>
      </w:divBdr>
    </w:div>
    <w:div w:id="1488672992">
      <w:bodyDiv w:val="1"/>
      <w:marLeft w:val="0"/>
      <w:marRight w:val="0"/>
      <w:marTop w:val="0"/>
      <w:marBottom w:val="0"/>
      <w:divBdr>
        <w:top w:val="none" w:sz="0" w:space="0" w:color="auto"/>
        <w:left w:val="none" w:sz="0" w:space="0" w:color="auto"/>
        <w:bottom w:val="none" w:sz="0" w:space="0" w:color="auto"/>
        <w:right w:val="none" w:sz="0" w:space="0" w:color="auto"/>
      </w:divBdr>
    </w:div>
    <w:div w:id="1490902351">
      <w:bodyDiv w:val="1"/>
      <w:marLeft w:val="0"/>
      <w:marRight w:val="0"/>
      <w:marTop w:val="0"/>
      <w:marBottom w:val="0"/>
      <w:divBdr>
        <w:top w:val="none" w:sz="0" w:space="0" w:color="auto"/>
        <w:left w:val="none" w:sz="0" w:space="0" w:color="auto"/>
        <w:bottom w:val="none" w:sz="0" w:space="0" w:color="auto"/>
        <w:right w:val="none" w:sz="0" w:space="0" w:color="auto"/>
      </w:divBdr>
    </w:div>
    <w:div w:id="1492140505">
      <w:bodyDiv w:val="1"/>
      <w:marLeft w:val="0"/>
      <w:marRight w:val="0"/>
      <w:marTop w:val="0"/>
      <w:marBottom w:val="0"/>
      <w:divBdr>
        <w:top w:val="none" w:sz="0" w:space="0" w:color="auto"/>
        <w:left w:val="none" w:sz="0" w:space="0" w:color="auto"/>
        <w:bottom w:val="none" w:sz="0" w:space="0" w:color="auto"/>
        <w:right w:val="none" w:sz="0" w:space="0" w:color="auto"/>
      </w:divBdr>
    </w:div>
    <w:div w:id="1496723071">
      <w:bodyDiv w:val="1"/>
      <w:marLeft w:val="0"/>
      <w:marRight w:val="0"/>
      <w:marTop w:val="0"/>
      <w:marBottom w:val="0"/>
      <w:divBdr>
        <w:top w:val="none" w:sz="0" w:space="0" w:color="auto"/>
        <w:left w:val="none" w:sz="0" w:space="0" w:color="auto"/>
        <w:bottom w:val="none" w:sz="0" w:space="0" w:color="auto"/>
        <w:right w:val="none" w:sz="0" w:space="0" w:color="auto"/>
      </w:divBdr>
    </w:div>
    <w:div w:id="1497190513">
      <w:bodyDiv w:val="1"/>
      <w:marLeft w:val="0"/>
      <w:marRight w:val="0"/>
      <w:marTop w:val="0"/>
      <w:marBottom w:val="0"/>
      <w:divBdr>
        <w:top w:val="none" w:sz="0" w:space="0" w:color="auto"/>
        <w:left w:val="none" w:sz="0" w:space="0" w:color="auto"/>
        <w:bottom w:val="none" w:sz="0" w:space="0" w:color="auto"/>
        <w:right w:val="none" w:sz="0" w:space="0" w:color="auto"/>
      </w:divBdr>
    </w:div>
    <w:div w:id="1509565399">
      <w:bodyDiv w:val="1"/>
      <w:marLeft w:val="0"/>
      <w:marRight w:val="0"/>
      <w:marTop w:val="0"/>
      <w:marBottom w:val="0"/>
      <w:divBdr>
        <w:top w:val="none" w:sz="0" w:space="0" w:color="auto"/>
        <w:left w:val="none" w:sz="0" w:space="0" w:color="auto"/>
        <w:bottom w:val="none" w:sz="0" w:space="0" w:color="auto"/>
        <w:right w:val="none" w:sz="0" w:space="0" w:color="auto"/>
      </w:divBdr>
    </w:div>
    <w:div w:id="1520393603">
      <w:bodyDiv w:val="1"/>
      <w:marLeft w:val="0"/>
      <w:marRight w:val="0"/>
      <w:marTop w:val="0"/>
      <w:marBottom w:val="0"/>
      <w:divBdr>
        <w:top w:val="none" w:sz="0" w:space="0" w:color="auto"/>
        <w:left w:val="none" w:sz="0" w:space="0" w:color="auto"/>
        <w:bottom w:val="none" w:sz="0" w:space="0" w:color="auto"/>
        <w:right w:val="none" w:sz="0" w:space="0" w:color="auto"/>
      </w:divBdr>
    </w:div>
    <w:div w:id="1520852358">
      <w:bodyDiv w:val="1"/>
      <w:marLeft w:val="0"/>
      <w:marRight w:val="0"/>
      <w:marTop w:val="0"/>
      <w:marBottom w:val="0"/>
      <w:divBdr>
        <w:top w:val="none" w:sz="0" w:space="0" w:color="auto"/>
        <w:left w:val="none" w:sz="0" w:space="0" w:color="auto"/>
        <w:bottom w:val="none" w:sz="0" w:space="0" w:color="auto"/>
        <w:right w:val="none" w:sz="0" w:space="0" w:color="auto"/>
      </w:divBdr>
    </w:div>
    <w:div w:id="1530559421">
      <w:bodyDiv w:val="1"/>
      <w:marLeft w:val="0"/>
      <w:marRight w:val="0"/>
      <w:marTop w:val="0"/>
      <w:marBottom w:val="0"/>
      <w:divBdr>
        <w:top w:val="none" w:sz="0" w:space="0" w:color="auto"/>
        <w:left w:val="none" w:sz="0" w:space="0" w:color="auto"/>
        <w:bottom w:val="none" w:sz="0" w:space="0" w:color="auto"/>
        <w:right w:val="none" w:sz="0" w:space="0" w:color="auto"/>
      </w:divBdr>
    </w:div>
    <w:div w:id="1541938852">
      <w:bodyDiv w:val="1"/>
      <w:marLeft w:val="0"/>
      <w:marRight w:val="0"/>
      <w:marTop w:val="0"/>
      <w:marBottom w:val="0"/>
      <w:divBdr>
        <w:top w:val="none" w:sz="0" w:space="0" w:color="auto"/>
        <w:left w:val="none" w:sz="0" w:space="0" w:color="auto"/>
        <w:bottom w:val="none" w:sz="0" w:space="0" w:color="auto"/>
        <w:right w:val="none" w:sz="0" w:space="0" w:color="auto"/>
      </w:divBdr>
    </w:div>
    <w:div w:id="1542589693">
      <w:bodyDiv w:val="1"/>
      <w:marLeft w:val="0"/>
      <w:marRight w:val="0"/>
      <w:marTop w:val="0"/>
      <w:marBottom w:val="0"/>
      <w:divBdr>
        <w:top w:val="none" w:sz="0" w:space="0" w:color="auto"/>
        <w:left w:val="none" w:sz="0" w:space="0" w:color="auto"/>
        <w:bottom w:val="none" w:sz="0" w:space="0" w:color="auto"/>
        <w:right w:val="none" w:sz="0" w:space="0" w:color="auto"/>
      </w:divBdr>
    </w:div>
    <w:div w:id="1556313970">
      <w:bodyDiv w:val="1"/>
      <w:marLeft w:val="0"/>
      <w:marRight w:val="0"/>
      <w:marTop w:val="0"/>
      <w:marBottom w:val="0"/>
      <w:divBdr>
        <w:top w:val="none" w:sz="0" w:space="0" w:color="auto"/>
        <w:left w:val="none" w:sz="0" w:space="0" w:color="auto"/>
        <w:bottom w:val="none" w:sz="0" w:space="0" w:color="auto"/>
        <w:right w:val="none" w:sz="0" w:space="0" w:color="auto"/>
      </w:divBdr>
    </w:div>
    <w:div w:id="1567229994">
      <w:bodyDiv w:val="1"/>
      <w:marLeft w:val="0"/>
      <w:marRight w:val="0"/>
      <w:marTop w:val="0"/>
      <w:marBottom w:val="0"/>
      <w:divBdr>
        <w:top w:val="none" w:sz="0" w:space="0" w:color="auto"/>
        <w:left w:val="none" w:sz="0" w:space="0" w:color="auto"/>
        <w:bottom w:val="none" w:sz="0" w:space="0" w:color="auto"/>
        <w:right w:val="none" w:sz="0" w:space="0" w:color="auto"/>
      </w:divBdr>
    </w:div>
    <w:div w:id="1568227188">
      <w:bodyDiv w:val="1"/>
      <w:marLeft w:val="0"/>
      <w:marRight w:val="0"/>
      <w:marTop w:val="0"/>
      <w:marBottom w:val="0"/>
      <w:divBdr>
        <w:top w:val="none" w:sz="0" w:space="0" w:color="auto"/>
        <w:left w:val="none" w:sz="0" w:space="0" w:color="auto"/>
        <w:bottom w:val="none" w:sz="0" w:space="0" w:color="auto"/>
        <w:right w:val="none" w:sz="0" w:space="0" w:color="auto"/>
      </w:divBdr>
    </w:div>
    <w:div w:id="1572082765">
      <w:bodyDiv w:val="1"/>
      <w:marLeft w:val="0"/>
      <w:marRight w:val="0"/>
      <w:marTop w:val="0"/>
      <w:marBottom w:val="0"/>
      <w:divBdr>
        <w:top w:val="none" w:sz="0" w:space="0" w:color="auto"/>
        <w:left w:val="none" w:sz="0" w:space="0" w:color="auto"/>
        <w:bottom w:val="none" w:sz="0" w:space="0" w:color="auto"/>
        <w:right w:val="none" w:sz="0" w:space="0" w:color="auto"/>
      </w:divBdr>
    </w:div>
    <w:div w:id="1581985201">
      <w:bodyDiv w:val="1"/>
      <w:marLeft w:val="0"/>
      <w:marRight w:val="0"/>
      <w:marTop w:val="0"/>
      <w:marBottom w:val="0"/>
      <w:divBdr>
        <w:top w:val="none" w:sz="0" w:space="0" w:color="auto"/>
        <w:left w:val="none" w:sz="0" w:space="0" w:color="auto"/>
        <w:bottom w:val="none" w:sz="0" w:space="0" w:color="auto"/>
        <w:right w:val="none" w:sz="0" w:space="0" w:color="auto"/>
      </w:divBdr>
    </w:div>
    <w:div w:id="1583445265">
      <w:bodyDiv w:val="1"/>
      <w:marLeft w:val="0"/>
      <w:marRight w:val="0"/>
      <w:marTop w:val="0"/>
      <w:marBottom w:val="0"/>
      <w:divBdr>
        <w:top w:val="none" w:sz="0" w:space="0" w:color="auto"/>
        <w:left w:val="none" w:sz="0" w:space="0" w:color="auto"/>
        <w:bottom w:val="none" w:sz="0" w:space="0" w:color="auto"/>
        <w:right w:val="none" w:sz="0" w:space="0" w:color="auto"/>
      </w:divBdr>
    </w:div>
    <w:div w:id="1596091837">
      <w:bodyDiv w:val="1"/>
      <w:marLeft w:val="0"/>
      <w:marRight w:val="0"/>
      <w:marTop w:val="0"/>
      <w:marBottom w:val="0"/>
      <w:divBdr>
        <w:top w:val="none" w:sz="0" w:space="0" w:color="auto"/>
        <w:left w:val="none" w:sz="0" w:space="0" w:color="auto"/>
        <w:bottom w:val="none" w:sz="0" w:space="0" w:color="auto"/>
        <w:right w:val="none" w:sz="0" w:space="0" w:color="auto"/>
      </w:divBdr>
    </w:div>
    <w:div w:id="1617370770">
      <w:bodyDiv w:val="1"/>
      <w:marLeft w:val="0"/>
      <w:marRight w:val="0"/>
      <w:marTop w:val="0"/>
      <w:marBottom w:val="0"/>
      <w:divBdr>
        <w:top w:val="none" w:sz="0" w:space="0" w:color="auto"/>
        <w:left w:val="none" w:sz="0" w:space="0" w:color="auto"/>
        <w:bottom w:val="none" w:sz="0" w:space="0" w:color="auto"/>
        <w:right w:val="none" w:sz="0" w:space="0" w:color="auto"/>
      </w:divBdr>
    </w:div>
    <w:div w:id="1625843828">
      <w:bodyDiv w:val="1"/>
      <w:marLeft w:val="0"/>
      <w:marRight w:val="0"/>
      <w:marTop w:val="0"/>
      <w:marBottom w:val="0"/>
      <w:divBdr>
        <w:top w:val="none" w:sz="0" w:space="0" w:color="auto"/>
        <w:left w:val="none" w:sz="0" w:space="0" w:color="auto"/>
        <w:bottom w:val="none" w:sz="0" w:space="0" w:color="auto"/>
        <w:right w:val="none" w:sz="0" w:space="0" w:color="auto"/>
      </w:divBdr>
    </w:div>
    <w:div w:id="1633242473">
      <w:bodyDiv w:val="1"/>
      <w:marLeft w:val="0"/>
      <w:marRight w:val="0"/>
      <w:marTop w:val="0"/>
      <w:marBottom w:val="0"/>
      <w:divBdr>
        <w:top w:val="none" w:sz="0" w:space="0" w:color="auto"/>
        <w:left w:val="none" w:sz="0" w:space="0" w:color="auto"/>
        <w:bottom w:val="none" w:sz="0" w:space="0" w:color="auto"/>
        <w:right w:val="none" w:sz="0" w:space="0" w:color="auto"/>
      </w:divBdr>
    </w:div>
    <w:div w:id="1663699493">
      <w:bodyDiv w:val="1"/>
      <w:marLeft w:val="0"/>
      <w:marRight w:val="0"/>
      <w:marTop w:val="0"/>
      <w:marBottom w:val="0"/>
      <w:divBdr>
        <w:top w:val="none" w:sz="0" w:space="0" w:color="auto"/>
        <w:left w:val="none" w:sz="0" w:space="0" w:color="auto"/>
        <w:bottom w:val="none" w:sz="0" w:space="0" w:color="auto"/>
        <w:right w:val="none" w:sz="0" w:space="0" w:color="auto"/>
      </w:divBdr>
    </w:div>
    <w:div w:id="1693534517">
      <w:bodyDiv w:val="1"/>
      <w:marLeft w:val="0"/>
      <w:marRight w:val="0"/>
      <w:marTop w:val="0"/>
      <w:marBottom w:val="0"/>
      <w:divBdr>
        <w:top w:val="none" w:sz="0" w:space="0" w:color="auto"/>
        <w:left w:val="none" w:sz="0" w:space="0" w:color="auto"/>
        <w:bottom w:val="none" w:sz="0" w:space="0" w:color="auto"/>
        <w:right w:val="none" w:sz="0" w:space="0" w:color="auto"/>
      </w:divBdr>
    </w:div>
    <w:div w:id="1708293258">
      <w:bodyDiv w:val="1"/>
      <w:marLeft w:val="0"/>
      <w:marRight w:val="0"/>
      <w:marTop w:val="0"/>
      <w:marBottom w:val="0"/>
      <w:divBdr>
        <w:top w:val="none" w:sz="0" w:space="0" w:color="auto"/>
        <w:left w:val="none" w:sz="0" w:space="0" w:color="auto"/>
        <w:bottom w:val="none" w:sz="0" w:space="0" w:color="auto"/>
        <w:right w:val="none" w:sz="0" w:space="0" w:color="auto"/>
      </w:divBdr>
    </w:div>
    <w:div w:id="1716152323">
      <w:bodyDiv w:val="1"/>
      <w:marLeft w:val="0"/>
      <w:marRight w:val="0"/>
      <w:marTop w:val="0"/>
      <w:marBottom w:val="0"/>
      <w:divBdr>
        <w:top w:val="none" w:sz="0" w:space="0" w:color="auto"/>
        <w:left w:val="none" w:sz="0" w:space="0" w:color="auto"/>
        <w:bottom w:val="none" w:sz="0" w:space="0" w:color="auto"/>
        <w:right w:val="none" w:sz="0" w:space="0" w:color="auto"/>
      </w:divBdr>
    </w:div>
    <w:div w:id="1720594312">
      <w:bodyDiv w:val="1"/>
      <w:marLeft w:val="0"/>
      <w:marRight w:val="0"/>
      <w:marTop w:val="0"/>
      <w:marBottom w:val="0"/>
      <w:divBdr>
        <w:top w:val="none" w:sz="0" w:space="0" w:color="auto"/>
        <w:left w:val="none" w:sz="0" w:space="0" w:color="auto"/>
        <w:bottom w:val="none" w:sz="0" w:space="0" w:color="auto"/>
        <w:right w:val="none" w:sz="0" w:space="0" w:color="auto"/>
      </w:divBdr>
    </w:div>
    <w:div w:id="1729182193">
      <w:bodyDiv w:val="1"/>
      <w:marLeft w:val="0"/>
      <w:marRight w:val="0"/>
      <w:marTop w:val="0"/>
      <w:marBottom w:val="0"/>
      <w:divBdr>
        <w:top w:val="none" w:sz="0" w:space="0" w:color="auto"/>
        <w:left w:val="none" w:sz="0" w:space="0" w:color="auto"/>
        <w:bottom w:val="none" w:sz="0" w:space="0" w:color="auto"/>
        <w:right w:val="none" w:sz="0" w:space="0" w:color="auto"/>
      </w:divBdr>
    </w:div>
    <w:div w:id="1744065916">
      <w:bodyDiv w:val="1"/>
      <w:marLeft w:val="0"/>
      <w:marRight w:val="0"/>
      <w:marTop w:val="0"/>
      <w:marBottom w:val="0"/>
      <w:divBdr>
        <w:top w:val="none" w:sz="0" w:space="0" w:color="auto"/>
        <w:left w:val="none" w:sz="0" w:space="0" w:color="auto"/>
        <w:bottom w:val="none" w:sz="0" w:space="0" w:color="auto"/>
        <w:right w:val="none" w:sz="0" w:space="0" w:color="auto"/>
      </w:divBdr>
    </w:div>
    <w:div w:id="1751121943">
      <w:bodyDiv w:val="1"/>
      <w:marLeft w:val="0"/>
      <w:marRight w:val="0"/>
      <w:marTop w:val="0"/>
      <w:marBottom w:val="0"/>
      <w:divBdr>
        <w:top w:val="none" w:sz="0" w:space="0" w:color="auto"/>
        <w:left w:val="none" w:sz="0" w:space="0" w:color="auto"/>
        <w:bottom w:val="none" w:sz="0" w:space="0" w:color="auto"/>
        <w:right w:val="none" w:sz="0" w:space="0" w:color="auto"/>
      </w:divBdr>
    </w:div>
    <w:div w:id="1756121961">
      <w:bodyDiv w:val="1"/>
      <w:marLeft w:val="0"/>
      <w:marRight w:val="0"/>
      <w:marTop w:val="0"/>
      <w:marBottom w:val="0"/>
      <w:divBdr>
        <w:top w:val="none" w:sz="0" w:space="0" w:color="auto"/>
        <w:left w:val="none" w:sz="0" w:space="0" w:color="auto"/>
        <w:bottom w:val="none" w:sz="0" w:space="0" w:color="auto"/>
        <w:right w:val="none" w:sz="0" w:space="0" w:color="auto"/>
      </w:divBdr>
    </w:div>
    <w:div w:id="1760446681">
      <w:bodyDiv w:val="1"/>
      <w:marLeft w:val="0"/>
      <w:marRight w:val="0"/>
      <w:marTop w:val="0"/>
      <w:marBottom w:val="0"/>
      <w:divBdr>
        <w:top w:val="none" w:sz="0" w:space="0" w:color="auto"/>
        <w:left w:val="none" w:sz="0" w:space="0" w:color="auto"/>
        <w:bottom w:val="none" w:sz="0" w:space="0" w:color="auto"/>
        <w:right w:val="none" w:sz="0" w:space="0" w:color="auto"/>
      </w:divBdr>
    </w:div>
    <w:div w:id="1764180378">
      <w:bodyDiv w:val="1"/>
      <w:marLeft w:val="0"/>
      <w:marRight w:val="0"/>
      <w:marTop w:val="0"/>
      <w:marBottom w:val="0"/>
      <w:divBdr>
        <w:top w:val="none" w:sz="0" w:space="0" w:color="auto"/>
        <w:left w:val="none" w:sz="0" w:space="0" w:color="auto"/>
        <w:bottom w:val="none" w:sz="0" w:space="0" w:color="auto"/>
        <w:right w:val="none" w:sz="0" w:space="0" w:color="auto"/>
      </w:divBdr>
    </w:div>
    <w:div w:id="1772166627">
      <w:bodyDiv w:val="1"/>
      <w:marLeft w:val="0"/>
      <w:marRight w:val="0"/>
      <w:marTop w:val="0"/>
      <w:marBottom w:val="0"/>
      <w:divBdr>
        <w:top w:val="none" w:sz="0" w:space="0" w:color="auto"/>
        <w:left w:val="none" w:sz="0" w:space="0" w:color="auto"/>
        <w:bottom w:val="none" w:sz="0" w:space="0" w:color="auto"/>
        <w:right w:val="none" w:sz="0" w:space="0" w:color="auto"/>
      </w:divBdr>
    </w:div>
    <w:div w:id="1772820342">
      <w:bodyDiv w:val="1"/>
      <w:marLeft w:val="0"/>
      <w:marRight w:val="0"/>
      <w:marTop w:val="0"/>
      <w:marBottom w:val="0"/>
      <w:divBdr>
        <w:top w:val="none" w:sz="0" w:space="0" w:color="auto"/>
        <w:left w:val="none" w:sz="0" w:space="0" w:color="auto"/>
        <w:bottom w:val="none" w:sz="0" w:space="0" w:color="auto"/>
        <w:right w:val="none" w:sz="0" w:space="0" w:color="auto"/>
      </w:divBdr>
    </w:div>
    <w:div w:id="1773820880">
      <w:bodyDiv w:val="1"/>
      <w:marLeft w:val="0"/>
      <w:marRight w:val="0"/>
      <w:marTop w:val="0"/>
      <w:marBottom w:val="0"/>
      <w:divBdr>
        <w:top w:val="none" w:sz="0" w:space="0" w:color="auto"/>
        <w:left w:val="none" w:sz="0" w:space="0" w:color="auto"/>
        <w:bottom w:val="none" w:sz="0" w:space="0" w:color="auto"/>
        <w:right w:val="none" w:sz="0" w:space="0" w:color="auto"/>
      </w:divBdr>
    </w:div>
    <w:div w:id="1814521508">
      <w:bodyDiv w:val="1"/>
      <w:marLeft w:val="0"/>
      <w:marRight w:val="0"/>
      <w:marTop w:val="0"/>
      <w:marBottom w:val="0"/>
      <w:divBdr>
        <w:top w:val="none" w:sz="0" w:space="0" w:color="auto"/>
        <w:left w:val="none" w:sz="0" w:space="0" w:color="auto"/>
        <w:bottom w:val="none" w:sz="0" w:space="0" w:color="auto"/>
        <w:right w:val="none" w:sz="0" w:space="0" w:color="auto"/>
      </w:divBdr>
    </w:div>
    <w:div w:id="1825663085">
      <w:bodyDiv w:val="1"/>
      <w:marLeft w:val="0"/>
      <w:marRight w:val="0"/>
      <w:marTop w:val="0"/>
      <w:marBottom w:val="0"/>
      <w:divBdr>
        <w:top w:val="none" w:sz="0" w:space="0" w:color="auto"/>
        <w:left w:val="none" w:sz="0" w:space="0" w:color="auto"/>
        <w:bottom w:val="none" w:sz="0" w:space="0" w:color="auto"/>
        <w:right w:val="none" w:sz="0" w:space="0" w:color="auto"/>
      </w:divBdr>
    </w:div>
    <w:div w:id="1828784898">
      <w:bodyDiv w:val="1"/>
      <w:marLeft w:val="0"/>
      <w:marRight w:val="0"/>
      <w:marTop w:val="0"/>
      <w:marBottom w:val="0"/>
      <w:divBdr>
        <w:top w:val="none" w:sz="0" w:space="0" w:color="auto"/>
        <w:left w:val="none" w:sz="0" w:space="0" w:color="auto"/>
        <w:bottom w:val="none" w:sz="0" w:space="0" w:color="auto"/>
        <w:right w:val="none" w:sz="0" w:space="0" w:color="auto"/>
      </w:divBdr>
    </w:div>
    <w:div w:id="1831671879">
      <w:bodyDiv w:val="1"/>
      <w:marLeft w:val="0"/>
      <w:marRight w:val="0"/>
      <w:marTop w:val="0"/>
      <w:marBottom w:val="0"/>
      <w:divBdr>
        <w:top w:val="none" w:sz="0" w:space="0" w:color="auto"/>
        <w:left w:val="none" w:sz="0" w:space="0" w:color="auto"/>
        <w:bottom w:val="none" w:sz="0" w:space="0" w:color="auto"/>
        <w:right w:val="none" w:sz="0" w:space="0" w:color="auto"/>
      </w:divBdr>
    </w:div>
    <w:div w:id="1835489236">
      <w:bodyDiv w:val="1"/>
      <w:marLeft w:val="0"/>
      <w:marRight w:val="0"/>
      <w:marTop w:val="0"/>
      <w:marBottom w:val="0"/>
      <w:divBdr>
        <w:top w:val="none" w:sz="0" w:space="0" w:color="auto"/>
        <w:left w:val="none" w:sz="0" w:space="0" w:color="auto"/>
        <w:bottom w:val="none" w:sz="0" w:space="0" w:color="auto"/>
        <w:right w:val="none" w:sz="0" w:space="0" w:color="auto"/>
      </w:divBdr>
    </w:div>
    <w:div w:id="1838886265">
      <w:bodyDiv w:val="1"/>
      <w:marLeft w:val="0"/>
      <w:marRight w:val="0"/>
      <w:marTop w:val="0"/>
      <w:marBottom w:val="0"/>
      <w:divBdr>
        <w:top w:val="none" w:sz="0" w:space="0" w:color="auto"/>
        <w:left w:val="none" w:sz="0" w:space="0" w:color="auto"/>
        <w:bottom w:val="none" w:sz="0" w:space="0" w:color="auto"/>
        <w:right w:val="none" w:sz="0" w:space="0" w:color="auto"/>
      </w:divBdr>
    </w:div>
    <w:div w:id="1842427094">
      <w:bodyDiv w:val="1"/>
      <w:marLeft w:val="0"/>
      <w:marRight w:val="0"/>
      <w:marTop w:val="0"/>
      <w:marBottom w:val="0"/>
      <w:divBdr>
        <w:top w:val="none" w:sz="0" w:space="0" w:color="auto"/>
        <w:left w:val="none" w:sz="0" w:space="0" w:color="auto"/>
        <w:bottom w:val="none" w:sz="0" w:space="0" w:color="auto"/>
        <w:right w:val="none" w:sz="0" w:space="0" w:color="auto"/>
      </w:divBdr>
    </w:div>
    <w:div w:id="1844735932">
      <w:bodyDiv w:val="1"/>
      <w:marLeft w:val="0"/>
      <w:marRight w:val="0"/>
      <w:marTop w:val="0"/>
      <w:marBottom w:val="0"/>
      <w:divBdr>
        <w:top w:val="none" w:sz="0" w:space="0" w:color="auto"/>
        <w:left w:val="none" w:sz="0" w:space="0" w:color="auto"/>
        <w:bottom w:val="none" w:sz="0" w:space="0" w:color="auto"/>
        <w:right w:val="none" w:sz="0" w:space="0" w:color="auto"/>
      </w:divBdr>
    </w:div>
    <w:div w:id="1850868597">
      <w:bodyDiv w:val="1"/>
      <w:marLeft w:val="0"/>
      <w:marRight w:val="0"/>
      <w:marTop w:val="0"/>
      <w:marBottom w:val="0"/>
      <w:divBdr>
        <w:top w:val="none" w:sz="0" w:space="0" w:color="auto"/>
        <w:left w:val="none" w:sz="0" w:space="0" w:color="auto"/>
        <w:bottom w:val="none" w:sz="0" w:space="0" w:color="auto"/>
        <w:right w:val="none" w:sz="0" w:space="0" w:color="auto"/>
      </w:divBdr>
    </w:div>
    <w:div w:id="1860924170">
      <w:bodyDiv w:val="1"/>
      <w:marLeft w:val="0"/>
      <w:marRight w:val="0"/>
      <w:marTop w:val="0"/>
      <w:marBottom w:val="0"/>
      <w:divBdr>
        <w:top w:val="none" w:sz="0" w:space="0" w:color="auto"/>
        <w:left w:val="none" w:sz="0" w:space="0" w:color="auto"/>
        <w:bottom w:val="none" w:sz="0" w:space="0" w:color="auto"/>
        <w:right w:val="none" w:sz="0" w:space="0" w:color="auto"/>
      </w:divBdr>
    </w:div>
    <w:div w:id="1885437871">
      <w:bodyDiv w:val="1"/>
      <w:marLeft w:val="0"/>
      <w:marRight w:val="0"/>
      <w:marTop w:val="0"/>
      <w:marBottom w:val="0"/>
      <w:divBdr>
        <w:top w:val="none" w:sz="0" w:space="0" w:color="auto"/>
        <w:left w:val="none" w:sz="0" w:space="0" w:color="auto"/>
        <w:bottom w:val="none" w:sz="0" w:space="0" w:color="auto"/>
        <w:right w:val="none" w:sz="0" w:space="0" w:color="auto"/>
      </w:divBdr>
    </w:div>
    <w:div w:id="1910190474">
      <w:bodyDiv w:val="1"/>
      <w:marLeft w:val="0"/>
      <w:marRight w:val="0"/>
      <w:marTop w:val="0"/>
      <w:marBottom w:val="0"/>
      <w:divBdr>
        <w:top w:val="none" w:sz="0" w:space="0" w:color="auto"/>
        <w:left w:val="none" w:sz="0" w:space="0" w:color="auto"/>
        <w:bottom w:val="none" w:sz="0" w:space="0" w:color="auto"/>
        <w:right w:val="none" w:sz="0" w:space="0" w:color="auto"/>
      </w:divBdr>
    </w:div>
    <w:div w:id="1918635625">
      <w:bodyDiv w:val="1"/>
      <w:marLeft w:val="0"/>
      <w:marRight w:val="0"/>
      <w:marTop w:val="0"/>
      <w:marBottom w:val="0"/>
      <w:divBdr>
        <w:top w:val="none" w:sz="0" w:space="0" w:color="auto"/>
        <w:left w:val="none" w:sz="0" w:space="0" w:color="auto"/>
        <w:bottom w:val="none" w:sz="0" w:space="0" w:color="auto"/>
        <w:right w:val="none" w:sz="0" w:space="0" w:color="auto"/>
      </w:divBdr>
    </w:div>
    <w:div w:id="1923023313">
      <w:bodyDiv w:val="1"/>
      <w:marLeft w:val="0"/>
      <w:marRight w:val="0"/>
      <w:marTop w:val="0"/>
      <w:marBottom w:val="0"/>
      <w:divBdr>
        <w:top w:val="none" w:sz="0" w:space="0" w:color="auto"/>
        <w:left w:val="none" w:sz="0" w:space="0" w:color="auto"/>
        <w:bottom w:val="none" w:sz="0" w:space="0" w:color="auto"/>
        <w:right w:val="none" w:sz="0" w:space="0" w:color="auto"/>
      </w:divBdr>
    </w:div>
    <w:div w:id="1931355957">
      <w:bodyDiv w:val="1"/>
      <w:marLeft w:val="0"/>
      <w:marRight w:val="0"/>
      <w:marTop w:val="0"/>
      <w:marBottom w:val="0"/>
      <w:divBdr>
        <w:top w:val="none" w:sz="0" w:space="0" w:color="auto"/>
        <w:left w:val="none" w:sz="0" w:space="0" w:color="auto"/>
        <w:bottom w:val="none" w:sz="0" w:space="0" w:color="auto"/>
        <w:right w:val="none" w:sz="0" w:space="0" w:color="auto"/>
      </w:divBdr>
    </w:div>
    <w:div w:id="1949265197">
      <w:bodyDiv w:val="1"/>
      <w:marLeft w:val="0"/>
      <w:marRight w:val="0"/>
      <w:marTop w:val="0"/>
      <w:marBottom w:val="0"/>
      <w:divBdr>
        <w:top w:val="none" w:sz="0" w:space="0" w:color="auto"/>
        <w:left w:val="none" w:sz="0" w:space="0" w:color="auto"/>
        <w:bottom w:val="none" w:sz="0" w:space="0" w:color="auto"/>
        <w:right w:val="none" w:sz="0" w:space="0" w:color="auto"/>
      </w:divBdr>
    </w:div>
    <w:div w:id="1952087947">
      <w:bodyDiv w:val="1"/>
      <w:marLeft w:val="0"/>
      <w:marRight w:val="0"/>
      <w:marTop w:val="0"/>
      <w:marBottom w:val="0"/>
      <w:divBdr>
        <w:top w:val="none" w:sz="0" w:space="0" w:color="auto"/>
        <w:left w:val="none" w:sz="0" w:space="0" w:color="auto"/>
        <w:bottom w:val="none" w:sz="0" w:space="0" w:color="auto"/>
        <w:right w:val="none" w:sz="0" w:space="0" w:color="auto"/>
      </w:divBdr>
    </w:div>
    <w:div w:id="1955138131">
      <w:bodyDiv w:val="1"/>
      <w:marLeft w:val="0"/>
      <w:marRight w:val="0"/>
      <w:marTop w:val="0"/>
      <w:marBottom w:val="0"/>
      <w:divBdr>
        <w:top w:val="none" w:sz="0" w:space="0" w:color="auto"/>
        <w:left w:val="none" w:sz="0" w:space="0" w:color="auto"/>
        <w:bottom w:val="none" w:sz="0" w:space="0" w:color="auto"/>
        <w:right w:val="none" w:sz="0" w:space="0" w:color="auto"/>
      </w:divBdr>
    </w:div>
    <w:div w:id="1960909959">
      <w:bodyDiv w:val="1"/>
      <w:marLeft w:val="0"/>
      <w:marRight w:val="0"/>
      <w:marTop w:val="0"/>
      <w:marBottom w:val="0"/>
      <w:divBdr>
        <w:top w:val="none" w:sz="0" w:space="0" w:color="auto"/>
        <w:left w:val="none" w:sz="0" w:space="0" w:color="auto"/>
        <w:bottom w:val="none" w:sz="0" w:space="0" w:color="auto"/>
        <w:right w:val="none" w:sz="0" w:space="0" w:color="auto"/>
      </w:divBdr>
    </w:div>
    <w:div w:id="1969310985">
      <w:bodyDiv w:val="1"/>
      <w:marLeft w:val="0"/>
      <w:marRight w:val="0"/>
      <w:marTop w:val="0"/>
      <w:marBottom w:val="0"/>
      <w:divBdr>
        <w:top w:val="none" w:sz="0" w:space="0" w:color="auto"/>
        <w:left w:val="none" w:sz="0" w:space="0" w:color="auto"/>
        <w:bottom w:val="none" w:sz="0" w:space="0" w:color="auto"/>
        <w:right w:val="none" w:sz="0" w:space="0" w:color="auto"/>
      </w:divBdr>
    </w:div>
    <w:div w:id="1969387590">
      <w:bodyDiv w:val="1"/>
      <w:marLeft w:val="0"/>
      <w:marRight w:val="0"/>
      <w:marTop w:val="0"/>
      <w:marBottom w:val="0"/>
      <w:divBdr>
        <w:top w:val="none" w:sz="0" w:space="0" w:color="auto"/>
        <w:left w:val="none" w:sz="0" w:space="0" w:color="auto"/>
        <w:bottom w:val="none" w:sz="0" w:space="0" w:color="auto"/>
        <w:right w:val="none" w:sz="0" w:space="0" w:color="auto"/>
      </w:divBdr>
    </w:div>
    <w:div w:id="1969435811">
      <w:bodyDiv w:val="1"/>
      <w:marLeft w:val="0"/>
      <w:marRight w:val="0"/>
      <w:marTop w:val="0"/>
      <w:marBottom w:val="0"/>
      <w:divBdr>
        <w:top w:val="none" w:sz="0" w:space="0" w:color="auto"/>
        <w:left w:val="none" w:sz="0" w:space="0" w:color="auto"/>
        <w:bottom w:val="none" w:sz="0" w:space="0" w:color="auto"/>
        <w:right w:val="none" w:sz="0" w:space="0" w:color="auto"/>
      </w:divBdr>
    </w:div>
    <w:div w:id="1973095445">
      <w:bodyDiv w:val="1"/>
      <w:marLeft w:val="0"/>
      <w:marRight w:val="0"/>
      <w:marTop w:val="0"/>
      <w:marBottom w:val="0"/>
      <w:divBdr>
        <w:top w:val="none" w:sz="0" w:space="0" w:color="auto"/>
        <w:left w:val="none" w:sz="0" w:space="0" w:color="auto"/>
        <w:bottom w:val="none" w:sz="0" w:space="0" w:color="auto"/>
        <w:right w:val="none" w:sz="0" w:space="0" w:color="auto"/>
      </w:divBdr>
    </w:div>
    <w:div w:id="1981878657">
      <w:bodyDiv w:val="1"/>
      <w:marLeft w:val="0"/>
      <w:marRight w:val="0"/>
      <w:marTop w:val="0"/>
      <w:marBottom w:val="0"/>
      <w:divBdr>
        <w:top w:val="none" w:sz="0" w:space="0" w:color="auto"/>
        <w:left w:val="none" w:sz="0" w:space="0" w:color="auto"/>
        <w:bottom w:val="none" w:sz="0" w:space="0" w:color="auto"/>
        <w:right w:val="none" w:sz="0" w:space="0" w:color="auto"/>
      </w:divBdr>
    </w:div>
    <w:div w:id="1984306345">
      <w:bodyDiv w:val="1"/>
      <w:marLeft w:val="0"/>
      <w:marRight w:val="0"/>
      <w:marTop w:val="0"/>
      <w:marBottom w:val="0"/>
      <w:divBdr>
        <w:top w:val="none" w:sz="0" w:space="0" w:color="auto"/>
        <w:left w:val="none" w:sz="0" w:space="0" w:color="auto"/>
        <w:bottom w:val="none" w:sz="0" w:space="0" w:color="auto"/>
        <w:right w:val="none" w:sz="0" w:space="0" w:color="auto"/>
      </w:divBdr>
    </w:div>
    <w:div w:id="1986622333">
      <w:bodyDiv w:val="1"/>
      <w:marLeft w:val="0"/>
      <w:marRight w:val="0"/>
      <w:marTop w:val="0"/>
      <w:marBottom w:val="0"/>
      <w:divBdr>
        <w:top w:val="none" w:sz="0" w:space="0" w:color="auto"/>
        <w:left w:val="none" w:sz="0" w:space="0" w:color="auto"/>
        <w:bottom w:val="none" w:sz="0" w:space="0" w:color="auto"/>
        <w:right w:val="none" w:sz="0" w:space="0" w:color="auto"/>
      </w:divBdr>
    </w:div>
    <w:div w:id="2003923542">
      <w:bodyDiv w:val="1"/>
      <w:marLeft w:val="0"/>
      <w:marRight w:val="0"/>
      <w:marTop w:val="0"/>
      <w:marBottom w:val="0"/>
      <w:divBdr>
        <w:top w:val="none" w:sz="0" w:space="0" w:color="auto"/>
        <w:left w:val="none" w:sz="0" w:space="0" w:color="auto"/>
        <w:bottom w:val="none" w:sz="0" w:space="0" w:color="auto"/>
        <w:right w:val="none" w:sz="0" w:space="0" w:color="auto"/>
      </w:divBdr>
    </w:div>
    <w:div w:id="2037844806">
      <w:bodyDiv w:val="1"/>
      <w:marLeft w:val="0"/>
      <w:marRight w:val="0"/>
      <w:marTop w:val="0"/>
      <w:marBottom w:val="0"/>
      <w:divBdr>
        <w:top w:val="none" w:sz="0" w:space="0" w:color="auto"/>
        <w:left w:val="none" w:sz="0" w:space="0" w:color="auto"/>
        <w:bottom w:val="none" w:sz="0" w:space="0" w:color="auto"/>
        <w:right w:val="none" w:sz="0" w:space="0" w:color="auto"/>
      </w:divBdr>
    </w:div>
    <w:div w:id="2040157499">
      <w:bodyDiv w:val="1"/>
      <w:marLeft w:val="0"/>
      <w:marRight w:val="0"/>
      <w:marTop w:val="0"/>
      <w:marBottom w:val="0"/>
      <w:divBdr>
        <w:top w:val="none" w:sz="0" w:space="0" w:color="auto"/>
        <w:left w:val="none" w:sz="0" w:space="0" w:color="auto"/>
        <w:bottom w:val="none" w:sz="0" w:space="0" w:color="auto"/>
        <w:right w:val="none" w:sz="0" w:space="0" w:color="auto"/>
      </w:divBdr>
    </w:div>
    <w:div w:id="2042314535">
      <w:bodyDiv w:val="1"/>
      <w:marLeft w:val="0"/>
      <w:marRight w:val="0"/>
      <w:marTop w:val="0"/>
      <w:marBottom w:val="0"/>
      <w:divBdr>
        <w:top w:val="none" w:sz="0" w:space="0" w:color="auto"/>
        <w:left w:val="none" w:sz="0" w:space="0" w:color="auto"/>
        <w:bottom w:val="none" w:sz="0" w:space="0" w:color="auto"/>
        <w:right w:val="none" w:sz="0" w:space="0" w:color="auto"/>
      </w:divBdr>
    </w:div>
    <w:div w:id="2042390400">
      <w:bodyDiv w:val="1"/>
      <w:marLeft w:val="0"/>
      <w:marRight w:val="0"/>
      <w:marTop w:val="0"/>
      <w:marBottom w:val="0"/>
      <w:divBdr>
        <w:top w:val="none" w:sz="0" w:space="0" w:color="auto"/>
        <w:left w:val="none" w:sz="0" w:space="0" w:color="auto"/>
        <w:bottom w:val="none" w:sz="0" w:space="0" w:color="auto"/>
        <w:right w:val="none" w:sz="0" w:space="0" w:color="auto"/>
      </w:divBdr>
    </w:div>
    <w:div w:id="2042588634">
      <w:bodyDiv w:val="1"/>
      <w:marLeft w:val="0"/>
      <w:marRight w:val="0"/>
      <w:marTop w:val="0"/>
      <w:marBottom w:val="0"/>
      <w:divBdr>
        <w:top w:val="none" w:sz="0" w:space="0" w:color="auto"/>
        <w:left w:val="none" w:sz="0" w:space="0" w:color="auto"/>
        <w:bottom w:val="none" w:sz="0" w:space="0" w:color="auto"/>
        <w:right w:val="none" w:sz="0" w:space="0" w:color="auto"/>
      </w:divBdr>
    </w:div>
    <w:div w:id="2044357747">
      <w:bodyDiv w:val="1"/>
      <w:marLeft w:val="0"/>
      <w:marRight w:val="0"/>
      <w:marTop w:val="0"/>
      <w:marBottom w:val="0"/>
      <w:divBdr>
        <w:top w:val="none" w:sz="0" w:space="0" w:color="auto"/>
        <w:left w:val="none" w:sz="0" w:space="0" w:color="auto"/>
        <w:bottom w:val="none" w:sz="0" w:space="0" w:color="auto"/>
        <w:right w:val="none" w:sz="0" w:space="0" w:color="auto"/>
      </w:divBdr>
    </w:div>
    <w:div w:id="2050372823">
      <w:bodyDiv w:val="1"/>
      <w:marLeft w:val="0"/>
      <w:marRight w:val="0"/>
      <w:marTop w:val="0"/>
      <w:marBottom w:val="0"/>
      <w:divBdr>
        <w:top w:val="none" w:sz="0" w:space="0" w:color="auto"/>
        <w:left w:val="none" w:sz="0" w:space="0" w:color="auto"/>
        <w:bottom w:val="none" w:sz="0" w:space="0" w:color="auto"/>
        <w:right w:val="none" w:sz="0" w:space="0" w:color="auto"/>
      </w:divBdr>
    </w:div>
    <w:div w:id="2052458150">
      <w:bodyDiv w:val="1"/>
      <w:marLeft w:val="0"/>
      <w:marRight w:val="0"/>
      <w:marTop w:val="0"/>
      <w:marBottom w:val="0"/>
      <w:divBdr>
        <w:top w:val="none" w:sz="0" w:space="0" w:color="auto"/>
        <w:left w:val="none" w:sz="0" w:space="0" w:color="auto"/>
        <w:bottom w:val="none" w:sz="0" w:space="0" w:color="auto"/>
        <w:right w:val="none" w:sz="0" w:space="0" w:color="auto"/>
      </w:divBdr>
    </w:div>
    <w:div w:id="2065370423">
      <w:bodyDiv w:val="1"/>
      <w:marLeft w:val="0"/>
      <w:marRight w:val="0"/>
      <w:marTop w:val="0"/>
      <w:marBottom w:val="0"/>
      <w:divBdr>
        <w:top w:val="none" w:sz="0" w:space="0" w:color="auto"/>
        <w:left w:val="none" w:sz="0" w:space="0" w:color="auto"/>
        <w:bottom w:val="none" w:sz="0" w:space="0" w:color="auto"/>
        <w:right w:val="none" w:sz="0" w:space="0" w:color="auto"/>
      </w:divBdr>
    </w:div>
    <w:div w:id="2066371738">
      <w:bodyDiv w:val="1"/>
      <w:marLeft w:val="0"/>
      <w:marRight w:val="0"/>
      <w:marTop w:val="0"/>
      <w:marBottom w:val="0"/>
      <w:divBdr>
        <w:top w:val="none" w:sz="0" w:space="0" w:color="auto"/>
        <w:left w:val="none" w:sz="0" w:space="0" w:color="auto"/>
        <w:bottom w:val="none" w:sz="0" w:space="0" w:color="auto"/>
        <w:right w:val="none" w:sz="0" w:space="0" w:color="auto"/>
      </w:divBdr>
    </w:div>
    <w:div w:id="2074545803">
      <w:bodyDiv w:val="1"/>
      <w:marLeft w:val="0"/>
      <w:marRight w:val="0"/>
      <w:marTop w:val="0"/>
      <w:marBottom w:val="0"/>
      <w:divBdr>
        <w:top w:val="none" w:sz="0" w:space="0" w:color="auto"/>
        <w:left w:val="none" w:sz="0" w:space="0" w:color="auto"/>
        <w:bottom w:val="none" w:sz="0" w:space="0" w:color="auto"/>
        <w:right w:val="none" w:sz="0" w:space="0" w:color="auto"/>
      </w:divBdr>
    </w:div>
    <w:div w:id="2084717502">
      <w:bodyDiv w:val="1"/>
      <w:marLeft w:val="0"/>
      <w:marRight w:val="0"/>
      <w:marTop w:val="0"/>
      <w:marBottom w:val="0"/>
      <w:divBdr>
        <w:top w:val="none" w:sz="0" w:space="0" w:color="auto"/>
        <w:left w:val="none" w:sz="0" w:space="0" w:color="auto"/>
        <w:bottom w:val="none" w:sz="0" w:space="0" w:color="auto"/>
        <w:right w:val="none" w:sz="0" w:space="0" w:color="auto"/>
      </w:divBdr>
    </w:div>
    <w:div w:id="2091149348">
      <w:bodyDiv w:val="1"/>
      <w:marLeft w:val="0"/>
      <w:marRight w:val="0"/>
      <w:marTop w:val="0"/>
      <w:marBottom w:val="0"/>
      <w:divBdr>
        <w:top w:val="none" w:sz="0" w:space="0" w:color="auto"/>
        <w:left w:val="none" w:sz="0" w:space="0" w:color="auto"/>
        <w:bottom w:val="none" w:sz="0" w:space="0" w:color="auto"/>
        <w:right w:val="none" w:sz="0" w:space="0" w:color="auto"/>
      </w:divBdr>
    </w:div>
    <w:div w:id="2096432628">
      <w:bodyDiv w:val="1"/>
      <w:marLeft w:val="0"/>
      <w:marRight w:val="0"/>
      <w:marTop w:val="0"/>
      <w:marBottom w:val="0"/>
      <w:divBdr>
        <w:top w:val="none" w:sz="0" w:space="0" w:color="auto"/>
        <w:left w:val="none" w:sz="0" w:space="0" w:color="auto"/>
        <w:bottom w:val="none" w:sz="0" w:space="0" w:color="auto"/>
        <w:right w:val="none" w:sz="0" w:space="0" w:color="auto"/>
      </w:divBdr>
    </w:div>
    <w:div w:id="2097703955">
      <w:bodyDiv w:val="1"/>
      <w:marLeft w:val="0"/>
      <w:marRight w:val="0"/>
      <w:marTop w:val="0"/>
      <w:marBottom w:val="0"/>
      <w:divBdr>
        <w:top w:val="none" w:sz="0" w:space="0" w:color="auto"/>
        <w:left w:val="none" w:sz="0" w:space="0" w:color="auto"/>
        <w:bottom w:val="none" w:sz="0" w:space="0" w:color="auto"/>
        <w:right w:val="none" w:sz="0" w:space="0" w:color="auto"/>
      </w:divBdr>
    </w:div>
    <w:div w:id="2101177448">
      <w:bodyDiv w:val="1"/>
      <w:marLeft w:val="0"/>
      <w:marRight w:val="0"/>
      <w:marTop w:val="0"/>
      <w:marBottom w:val="0"/>
      <w:divBdr>
        <w:top w:val="none" w:sz="0" w:space="0" w:color="auto"/>
        <w:left w:val="none" w:sz="0" w:space="0" w:color="auto"/>
        <w:bottom w:val="none" w:sz="0" w:space="0" w:color="auto"/>
        <w:right w:val="none" w:sz="0" w:space="0" w:color="auto"/>
      </w:divBdr>
    </w:div>
    <w:div w:id="2104912665">
      <w:bodyDiv w:val="1"/>
      <w:marLeft w:val="0"/>
      <w:marRight w:val="0"/>
      <w:marTop w:val="0"/>
      <w:marBottom w:val="0"/>
      <w:divBdr>
        <w:top w:val="none" w:sz="0" w:space="0" w:color="auto"/>
        <w:left w:val="none" w:sz="0" w:space="0" w:color="auto"/>
        <w:bottom w:val="none" w:sz="0" w:space="0" w:color="auto"/>
        <w:right w:val="none" w:sz="0" w:space="0" w:color="auto"/>
      </w:divBdr>
    </w:div>
    <w:div w:id="2104955769">
      <w:bodyDiv w:val="1"/>
      <w:marLeft w:val="0"/>
      <w:marRight w:val="0"/>
      <w:marTop w:val="0"/>
      <w:marBottom w:val="0"/>
      <w:divBdr>
        <w:top w:val="none" w:sz="0" w:space="0" w:color="auto"/>
        <w:left w:val="none" w:sz="0" w:space="0" w:color="auto"/>
        <w:bottom w:val="none" w:sz="0" w:space="0" w:color="auto"/>
        <w:right w:val="none" w:sz="0" w:space="0" w:color="auto"/>
      </w:divBdr>
    </w:div>
    <w:div w:id="2111781481">
      <w:bodyDiv w:val="1"/>
      <w:marLeft w:val="0"/>
      <w:marRight w:val="0"/>
      <w:marTop w:val="0"/>
      <w:marBottom w:val="0"/>
      <w:divBdr>
        <w:top w:val="none" w:sz="0" w:space="0" w:color="auto"/>
        <w:left w:val="none" w:sz="0" w:space="0" w:color="auto"/>
        <w:bottom w:val="none" w:sz="0" w:space="0" w:color="auto"/>
        <w:right w:val="none" w:sz="0" w:space="0" w:color="auto"/>
      </w:divBdr>
    </w:div>
    <w:div w:id="2112314431">
      <w:bodyDiv w:val="1"/>
      <w:marLeft w:val="0"/>
      <w:marRight w:val="0"/>
      <w:marTop w:val="0"/>
      <w:marBottom w:val="0"/>
      <w:divBdr>
        <w:top w:val="none" w:sz="0" w:space="0" w:color="auto"/>
        <w:left w:val="none" w:sz="0" w:space="0" w:color="auto"/>
        <w:bottom w:val="none" w:sz="0" w:space="0" w:color="auto"/>
        <w:right w:val="none" w:sz="0" w:space="0" w:color="auto"/>
      </w:divBdr>
    </w:div>
    <w:div w:id="2117172598">
      <w:bodyDiv w:val="1"/>
      <w:marLeft w:val="0"/>
      <w:marRight w:val="0"/>
      <w:marTop w:val="0"/>
      <w:marBottom w:val="0"/>
      <w:divBdr>
        <w:top w:val="none" w:sz="0" w:space="0" w:color="auto"/>
        <w:left w:val="none" w:sz="0" w:space="0" w:color="auto"/>
        <w:bottom w:val="none" w:sz="0" w:space="0" w:color="auto"/>
        <w:right w:val="none" w:sz="0" w:space="0" w:color="auto"/>
      </w:divBdr>
    </w:div>
    <w:div w:id="2133475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6"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microsoft.com/office/2011/relationships/people" Target="people.xml"/><Relationship Id="rId10" Type="http://schemas.openxmlformats.org/officeDocument/2006/relationships/hyperlink" Target="consultantplus://offline/ref=F8FB65947BBE33221401B409C532C53198849E5DD404755E9BE72116422494DA170A0E198A2BA3B4A2m2I" TargetMode="External"/><Relationship Id="rId4" Type="http://schemas.microsoft.com/office/2007/relationships/stylesWithEffects" Target="stylesWithEffects.xml"/><Relationship Id="rId9" Type="http://schemas.openxmlformats.org/officeDocument/2006/relationships/hyperlink" Target="consultantplus://offline/ref=947D8A3CB2B05730A333455F27B75B11488CB1BB8DF326245FA9095224gFv2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E7A230-C2D5-4AD5-9863-9B7328CE65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46</Pages>
  <Words>19568</Words>
  <Characters>111538</Characters>
  <Application>Microsoft Office Word</Application>
  <DocSecurity>0</DocSecurity>
  <Lines>929</Lines>
  <Paragraphs>261</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130845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ДМИТРИЕВА НАТАЛЬЯ ВЛАДИМИРОВНА</cp:lastModifiedBy>
  <cp:revision>3</cp:revision>
  <cp:lastPrinted>2019-04-15T14:42:00Z</cp:lastPrinted>
  <dcterms:created xsi:type="dcterms:W3CDTF">2019-04-29T15:24:00Z</dcterms:created>
  <dcterms:modified xsi:type="dcterms:W3CDTF">2019-04-30T12:15:00Z</dcterms:modified>
</cp:coreProperties>
</file>