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1FD" w:rsidRPr="004F16E9" w:rsidRDefault="005B51FD" w:rsidP="005B51FD">
      <w:pPr>
        <w:pStyle w:val="ConsTitle"/>
        <w:widowControl/>
        <w:ind w:right="0"/>
        <w:jc w:val="right"/>
        <w:rPr>
          <w:rFonts w:ascii="Times New Roman" w:hAnsi="Times New Roman" w:cs="Times New Roman"/>
          <w:b w:val="0"/>
          <w:sz w:val="24"/>
          <w:szCs w:val="24"/>
        </w:rPr>
      </w:pPr>
      <w:r w:rsidRPr="004F16E9">
        <w:rPr>
          <w:rFonts w:ascii="Times New Roman" w:hAnsi="Times New Roman" w:cs="Times New Roman"/>
          <w:b w:val="0"/>
          <w:sz w:val="24"/>
          <w:szCs w:val="24"/>
        </w:rPr>
        <w:t>Проект</w:t>
      </w:r>
    </w:p>
    <w:p w:rsidR="005B51FD" w:rsidRDefault="005B51FD" w:rsidP="005B51FD">
      <w:pPr>
        <w:pStyle w:val="ConsTitle"/>
        <w:widowControl/>
        <w:ind w:right="0"/>
        <w:jc w:val="center"/>
        <w:rPr>
          <w:rFonts w:ascii="Times New Roman" w:hAnsi="Times New Roman" w:cs="Times New Roman"/>
          <w:sz w:val="28"/>
          <w:szCs w:val="28"/>
        </w:rPr>
      </w:pPr>
    </w:p>
    <w:p w:rsidR="005B51FD" w:rsidRDefault="005B51FD" w:rsidP="005B51FD">
      <w:pPr>
        <w:pStyle w:val="ConsTitle"/>
        <w:widowControl/>
        <w:ind w:right="0"/>
        <w:jc w:val="center"/>
        <w:rPr>
          <w:rFonts w:ascii="Times New Roman" w:hAnsi="Times New Roman" w:cs="Times New Roman"/>
          <w:sz w:val="28"/>
          <w:szCs w:val="28"/>
        </w:rPr>
      </w:pPr>
    </w:p>
    <w:p w:rsidR="005B51FD" w:rsidRPr="001463CB" w:rsidRDefault="005B51FD" w:rsidP="005B51FD">
      <w:pPr>
        <w:pStyle w:val="ConsTitle"/>
        <w:widowControl/>
        <w:ind w:right="0"/>
        <w:jc w:val="center"/>
        <w:rPr>
          <w:rFonts w:ascii="Times New Roman" w:hAnsi="Times New Roman" w:cs="Times New Roman"/>
          <w:sz w:val="28"/>
          <w:szCs w:val="28"/>
        </w:rPr>
      </w:pPr>
      <w:r w:rsidRPr="001463CB">
        <w:rPr>
          <w:rFonts w:ascii="Times New Roman" w:hAnsi="Times New Roman" w:cs="Times New Roman"/>
          <w:sz w:val="28"/>
          <w:szCs w:val="28"/>
        </w:rPr>
        <w:t>ПРАВИТЕЛЬСТВО РЕСПУБЛИКИ АЛТАЙ</w:t>
      </w:r>
    </w:p>
    <w:p w:rsidR="005B51FD" w:rsidRPr="001463CB" w:rsidRDefault="005B51FD" w:rsidP="005B51FD">
      <w:pPr>
        <w:pStyle w:val="ConsTitle"/>
        <w:widowControl/>
        <w:ind w:right="0"/>
        <w:jc w:val="center"/>
        <w:rPr>
          <w:rFonts w:ascii="Times New Roman" w:hAnsi="Times New Roman" w:cs="Times New Roman"/>
          <w:sz w:val="28"/>
          <w:szCs w:val="28"/>
        </w:rPr>
      </w:pPr>
    </w:p>
    <w:p w:rsidR="005B51FD" w:rsidRPr="001463CB" w:rsidRDefault="005B51FD" w:rsidP="005B51FD">
      <w:pPr>
        <w:pStyle w:val="ConsTitle"/>
        <w:widowControl/>
        <w:ind w:right="0"/>
        <w:jc w:val="center"/>
        <w:rPr>
          <w:rFonts w:ascii="Times New Roman" w:hAnsi="Times New Roman" w:cs="Times New Roman"/>
          <w:sz w:val="28"/>
          <w:szCs w:val="28"/>
        </w:rPr>
      </w:pPr>
      <w:r w:rsidRPr="001463CB">
        <w:rPr>
          <w:rFonts w:ascii="Times New Roman" w:hAnsi="Times New Roman" w:cs="Times New Roman"/>
          <w:sz w:val="28"/>
          <w:szCs w:val="28"/>
        </w:rPr>
        <w:t>ПОСТАНОВЛЕНИЕ</w:t>
      </w:r>
    </w:p>
    <w:p w:rsidR="005B51FD" w:rsidRPr="0006632B" w:rsidRDefault="005B51FD" w:rsidP="005B51FD">
      <w:pPr>
        <w:pStyle w:val="ConsTitle"/>
        <w:widowControl/>
        <w:ind w:right="0"/>
        <w:jc w:val="center"/>
        <w:rPr>
          <w:rFonts w:ascii="Times New Roman" w:hAnsi="Times New Roman" w:cs="Times New Roman"/>
          <w:b w:val="0"/>
          <w:sz w:val="48"/>
          <w:szCs w:val="48"/>
        </w:rPr>
      </w:pPr>
    </w:p>
    <w:p w:rsidR="005B51FD" w:rsidRPr="001A0303" w:rsidRDefault="005B51FD" w:rsidP="005B51FD">
      <w:pPr>
        <w:pStyle w:val="ConsTitle"/>
        <w:widowControl/>
        <w:ind w:right="0"/>
        <w:jc w:val="center"/>
        <w:rPr>
          <w:rFonts w:ascii="Times New Roman" w:hAnsi="Times New Roman" w:cs="Times New Roman"/>
          <w:b w:val="0"/>
          <w:sz w:val="28"/>
          <w:szCs w:val="28"/>
        </w:rPr>
      </w:pPr>
      <w:r w:rsidRPr="001A0303">
        <w:rPr>
          <w:rFonts w:ascii="Times New Roman" w:hAnsi="Times New Roman" w:cs="Times New Roman"/>
          <w:b w:val="0"/>
          <w:sz w:val="28"/>
          <w:szCs w:val="28"/>
        </w:rPr>
        <w:t>от  «____» _____________201</w:t>
      </w:r>
      <w:r>
        <w:rPr>
          <w:rFonts w:ascii="Times New Roman" w:hAnsi="Times New Roman" w:cs="Times New Roman"/>
          <w:b w:val="0"/>
          <w:sz w:val="28"/>
          <w:szCs w:val="28"/>
        </w:rPr>
        <w:t>9</w:t>
      </w:r>
      <w:r w:rsidRPr="001A0303">
        <w:rPr>
          <w:rFonts w:ascii="Times New Roman" w:hAnsi="Times New Roman" w:cs="Times New Roman"/>
          <w:b w:val="0"/>
          <w:sz w:val="28"/>
          <w:szCs w:val="28"/>
        </w:rPr>
        <w:t xml:space="preserve"> г. № ____</w:t>
      </w:r>
    </w:p>
    <w:p w:rsidR="005B51FD" w:rsidRPr="0006632B" w:rsidRDefault="005B51FD" w:rsidP="005B51FD">
      <w:pPr>
        <w:pStyle w:val="ConsTitle"/>
        <w:widowControl/>
        <w:ind w:right="0"/>
        <w:jc w:val="center"/>
        <w:rPr>
          <w:rFonts w:ascii="Times New Roman" w:hAnsi="Times New Roman" w:cs="Times New Roman"/>
          <w:b w:val="0"/>
          <w:sz w:val="48"/>
          <w:szCs w:val="48"/>
        </w:rPr>
      </w:pPr>
    </w:p>
    <w:p w:rsidR="005B51FD" w:rsidRPr="001A0303" w:rsidRDefault="005B51FD" w:rsidP="005B51FD">
      <w:pPr>
        <w:pStyle w:val="ConsTitle"/>
        <w:widowControl/>
        <w:ind w:right="0"/>
        <w:jc w:val="center"/>
        <w:rPr>
          <w:rFonts w:ascii="Times New Roman" w:hAnsi="Times New Roman" w:cs="Times New Roman"/>
          <w:b w:val="0"/>
          <w:sz w:val="28"/>
          <w:szCs w:val="28"/>
        </w:rPr>
      </w:pPr>
      <w:r w:rsidRPr="001A0303">
        <w:rPr>
          <w:rFonts w:ascii="Times New Roman" w:hAnsi="Times New Roman" w:cs="Times New Roman"/>
          <w:b w:val="0"/>
          <w:sz w:val="28"/>
          <w:szCs w:val="28"/>
        </w:rPr>
        <w:t>г. Горно-Алтайск</w:t>
      </w:r>
    </w:p>
    <w:p w:rsidR="005B51FD" w:rsidRPr="001A0303" w:rsidRDefault="005B51FD" w:rsidP="005B51FD">
      <w:pPr>
        <w:pStyle w:val="ConsTitle"/>
        <w:widowControl/>
        <w:ind w:right="0"/>
        <w:jc w:val="center"/>
        <w:rPr>
          <w:rFonts w:ascii="Times New Roman" w:hAnsi="Times New Roman" w:cs="Times New Roman"/>
          <w:b w:val="0"/>
          <w:sz w:val="28"/>
          <w:szCs w:val="28"/>
        </w:rPr>
      </w:pPr>
    </w:p>
    <w:p w:rsidR="005B51FD" w:rsidRPr="001463CB" w:rsidRDefault="005B51FD" w:rsidP="005B51FD">
      <w:pPr>
        <w:pStyle w:val="ConsTitle"/>
        <w:widowControl/>
        <w:ind w:right="0"/>
        <w:jc w:val="center"/>
        <w:rPr>
          <w:rFonts w:ascii="Times New Roman" w:hAnsi="Times New Roman" w:cs="Times New Roman"/>
          <w:sz w:val="28"/>
          <w:szCs w:val="28"/>
        </w:rPr>
      </w:pPr>
      <w:r w:rsidRPr="001463CB">
        <w:rPr>
          <w:rFonts w:ascii="Times New Roman" w:hAnsi="Times New Roman" w:cs="Times New Roman"/>
          <w:sz w:val="28"/>
          <w:szCs w:val="28"/>
        </w:rPr>
        <w:t xml:space="preserve">Об утверждении отчета об исполнении республиканского бюджета Республики Алтай за </w:t>
      </w:r>
      <w:r>
        <w:rPr>
          <w:rFonts w:ascii="Times New Roman" w:hAnsi="Times New Roman" w:cs="Times New Roman"/>
          <w:sz w:val="28"/>
          <w:szCs w:val="28"/>
        </w:rPr>
        <w:t xml:space="preserve">первое полугодие </w:t>
      </w:r>
      <w:r w:rsidRPr="001463CB">
        <w:rPr>
          <w:rFonts w:ascii="Times New Roman" w:hAnsi="Times New Roman" w:cs="Times New Roman"/>
          <w:sz w:val="28"/>
          <w:szCs w:val="28"/>
        </w:rPr>
        <w:t>201</w:t>
      </w:r>
      <w:r>
        <w:rPr>
          <w:rFonts w:ascii="Times New Roman" w:hAnsi="Times New Roman" w:cs="Times New Roman"/>
          <w:sz w:val="28"/>
          <w:szCs w:val="28"/>
        </w:rPr>
        <w:t>9</w:t>
      </w:r>
      <w:r w:rsidRPr="001463CB">
        <w:rPr>
          <w:rFonts w:ascii="Times New Roman" w:hAnsi="Times New Roman" w:cs="Times New Roman"/>
          <w:sz w:val="28"/>
          <w:szCs w:val="28"/>
        </w:rPr>
        <w:t xml:space="preserve"> года</w:t>
      </w:r>
    </w:p>
    <w:p w:rsidR="005B51FD" w:rsidRPr="0006632B" w:rsidRDefault="005B51FD" w:rsidP="005B51FD">
      <w:pPr>
        <w:pStyle w:val="ConsTitle"/>
        <w:widowControl/>
        <w:ind w:right="0"/>
        <w:jc w:val="center"/>
        <w:rPr>
          <w:rFonts w:ascii="Times New Roman" w:hAnsi="Times New Roman" w:cs="Times New Roman"/>
          <w:b w:val="0"/>
          <w:sz w:val="48"/>
          <w:szCs w:val="48"/>
        </w:rPr>
      </w:pPr>
    </w:p>
    <w:p w:rsidR="005B51FD" w:rsidRPr="001A0303" w:rsidRDefault="005B51FD" w:rsidP="005B51FD">
      <w:pPr>
        <w:autoSpaceDE w:val="0"/>
        <w:autoSpaceDN w:val="0"/>
        <w:adjustRightInd w:val="0"/>
        <w:ind w:firstLine="540"/>
        <w:jc w:val="both"/>
        <w:rPr>
          <w:sz w:val="28"/>
          <w:szCs w:val="28"/>
        </w:rPr>
      </w:pPr>
      <w:r w:rsidRPr="001A0303">
        <w:rPr>
          <w:sz w:val="28"/>
          <w:szCs w:val="28"/>
        </w:rPr>
        <w:t xml:space="preserve">Правительство Республики Алтай </w:t>
      </w:r>
      <w:r w:rsidRPr="002D1952">
        <w:rPr>
          <w:b/>
          <w:sz w:val="28"/>
          <w:szCs w:val="28"/>
        </w:rPr>
        <w:t>п о с т а н о в л я е т</w:t>
      </w:r>
      <w:r w:rsidRPr="001A0303">
        <w:rPr>
          <w:sz w:val="28"/>
          <w:szCs w:val="28"/>
        </w:rPr>
        <w:t>:</w:t>
      </w:r>
    </w:p>
    <w:p w:rsidR="005B51FD" w:rsidRPr="001A0303" w:rsidRDefault="005B51FD" w:rsidP="005B51FD">
      <w:pPr>
        <w:pStyle w:val="ConsNormal"/>
        <w:widowControl/>
        <w:ind w:right="0" w:firstLine="539"/>
        <w:jc w:val="both"/>
        <w:rPr>
          <w:rFonts w:ascii="Times New Roman" w:hAnsi="Times New Roman" w:cs="Times New Roman"/>
          <w:sz w:val="28"/>
          <w:szCs w:val="28"/>
        </w:rPr>
      </w:pPr>
    </w:p>
    <w:p w:rsidR="005B51FD" w:rsidRDefault="005B51FD" w:rsidP="005B51FD">
      <w:pPr>
        <w:pStyle w:val="ConsNonformat"/>
        <w:widowControl/>
        <w:ind w:right="0" w:firstLine="540"/>
        <w:jc w:val="both"/>
        <w:rPr>
          <w:rFonts w:ascii="Times New Roman" w:hAnsi="Times New Roman" w:cs="Times New Roman"/>
          <w:sz w:val="28"/>
          <w:szCs w:val="28"/>
        </w:rPr>
      </w:pPr>
      <w:r>
        <w:rPr>
          <w:rFonts w:ascii="Times New Roman" w:hAnsi="Times New Roman" w:cs="Times New Roman"/>
          <w:sz w:val="28"/>
          <w:szCs w:val="28"/>
        </w:rPr>
        <w:t xml:space="preserve">Утвердить прилагаемый отчет об исполнении республиканского бюджета Республики Алтай за первое полугодие 2019 года. </w:t>
      </w:r>
    </w:p>
    <w:p w:rsidR="005B51FD" w:rsidRDefault="005B51FD" w:rsidP="005B51FD">
      <w:pPr>
        <w:pStyle w:val="ConsNormal"/>
        <w:widowControl/>
        <w:ind w:right="0" w:firstLine="540"/>
        <w:rPr>
          <w:rFonts w:ascii="Times New Roman" w:hAnsi="Times New Roman" w:cs="Times New Roman"/>
          <w:sz w:val="28"/>
          <w:szCs w:val="28"/>
        </w:rPr>
      </w:pPr>
    </w:p>
    <w:p w:rsidR="005B51FD" w:rsidRDefault="005B51FD" w:rsidP="005B51FD">
      <w:pPr>
        <w:pStyle w:val="ConsNormal"/>
        <w:widowControl/>
        <w:ind w:right="0" w:firstLine="540"/>
        <w:rPr>
          <w:rFonts w:ascii="Times New Roman" w:hAnsi="Times New Roman" w:cs="Times New Roman"/>
          <w:sz w:val="28"/>
          <w:szCs w:val="28"/>
        </w:rPr>
      </w:pPr>
    </w:p>
    <w:p w:rsidR="005B51FD" w:rsidRDefault="005B51FD" w:rsidP="005B51FD">
      <w:pPr>
        <w:pStyle w:val="ConsNormal"/>
        <w:widowControl/>
        <w:ind w:right="0" w:firstLine="540"/>
        <w:rPr>
          <w:rFonts w:ascii="Times New Roman" w:hAnsi="Times New Roman" w:cs="Times New Roman"/>
          <w:sz w:val="28"/>
          <w:szCs w:val="28"/>
        </w:rPr>
      </w:pPr>
    </w:p>
    <w:tbl>
      <w:tblPr>
        <w:tblStyle w:val="a3"/>
        <w:tblW w:w="0" w:type="auto"/>
        <w:tblLook w:val="04A0"/>
      </w:tblPr>
      <w:tblGrid>
        <w:gridCol w:w="4643"/>
        <w:gridCol w:w="4537"/>
      </w:tblGrid>
      <w:tr w:rsidR="005B51FD" w:rsidTr="00665180">
        <w:tc>
          <w:tcPr>
            <w:tcW w:w="4643" w:type="dxa"/>
            <w:tcBorders>
              <w:top w:val="nil"/>
              <w:left w:val="nil"/>
              <w:bottom w:val="nil"/>
              <w:right w:val="nil"/>
            </w:tcBorders>
          </w:tcPr>
          <w:p w:rsidR="005B51FD" w:rsidRDefault="005B51FD" w:rsidP="00665180">
            <w:pPr>
              <w:pStyle w:val="ConsNormal"/>
              <w:widowControl/>
              <w:tabs>
                <w:tab w:val="left" w:pos="0"/>
              </w:tabs>
              <w:ind w:right="0" w:firstLine="0"/>
              <w:rPr>
                <w:rFonts w:ascii="Times New Roman" w:hAnsi="Times New Roman" w:cs="Times New Roman"/>
                <w:sz w:val="28"/>
                <w:szCs w:val="28"/>
              </w:rPr>
            </w:pPr>
            <w:r>
              <w:rPr>
                <w:rFonts w:ascii="Times New Roman" w:hAnsi="Times New Roman" w:cs="Times New Roman"/>
                <w:sz w:val="28"/>
                <w:szCs w:val="28"/>
              </w:rPr>
              <w:t xml:space="preserve">     Временно исполняющий </w:t>
            </w:r>
          </w:p>
          <w:p w:rsidR="005B51FD" w:rsidRDefault="005B51FD" w:rsidP="00665180">
            <w:pPr>
              <w:pStyle w:val="ConsNormal"/>
              <w:widowControl/>
              <w:tabs>
                <w:tab w:val="left" w:pos="0"/>
              </w:tabs>
              <w:ind w:right="0" w:firstLine="0"/>
              <w:rPr>
                <w:rFonts w:ascii="Times New Roman" w:hAnsi="Times New Roman" w:cs="Times New Roman"/>
                <w:sz w:val="28"/>
                <w:szCs w:val="28"/>
              </w:rPr>
            </w:pPr>
            <w:r>
              <w:rPr>
                <w:rFonts w:ascii="Times New Roman" w:hAnsi="Times New Roman" w:cs="Times New Roman"/>
                <w:sz w:val="28"/>
                <w:szCs w:val="28"/>
              </w:rPr>
              <w:t xml:space="preserve">обязанности </w:t>
            </w:r>
            <w:r w:rsidRPr="00573731">
              <w:rPr>
                <w:rFonts w:ascii="Times New Roman" w:hAnsi="Times New Roman" w:cs="Times New Roman"/>
                <w:sz w:val="28"/>
                <w:szCs w:val="28"/>
              </w:rPr>
              <w:t>Глав</w:t>
            </w:r>
            <w:r>
              <w:rPr>
                <w:rFonts w:ascii="Times New Roman" w:hAnsi="Times New Roman" w:cs="Times New Roman"/>
                <w:sz w:val="28"/>
                <w:szCs w:val="28"/>
              </w:rPr>
              <w:t>ы</w:t>
            </w:r>
            <w:r w:rsidRPr="00573731">
              <w:rPr>
                <w:rFonts w:ascii="Times New Roman" w:hAnsi="Times New Roman" w:cs="Times New Roman"/>
                <w:sz w:val="28"/>
                <w:szCs w:val="28"/>
              </w:rPr>
              <w:t xml:space="preserve"> </w:t>
            </w:r>
            <w:r>
              <w:rPr>
                <w:rFonts w:ascii="Times New Roman" w:hAnsi="Times New Roman" w:cs="Times New Roman"/>
                <w:sz w:val="28"/>
                <w:szCs w:val="28"/>
              </w:rPr>
              <w:t>Республики Алтай, Председателя Правительства</w:t>
            </w:r>
          </w:p>
          <w:p w:rsidR="005B51FD" w:rsidRDefault="005B51FD" w:rsidP="00665180">
            <w:pPr>
              <w:pStyle w:val="ConsNormal"/>
              <w:widowControl/>
              <w:tabs>
                <w:tab w:val="left" w:pos="0"/>
              </w:tabs>
              <w:ind w:right="0" w:firstLine="0"/>
              <w:rPr>
                <w:rFonts w:ascii="Times New Roman" w:hAnsi="Times New Roman" w:cs="Times New Roman"/>
                <w:sz w:val="28"/>
                <w:szCs w:val="28"/>
              </w:rPr>
            </w:pPr>
            <w:r>
              <w:rPr>
                <w:rFonts w:ascii="Times New Roman" w:hAnsi="Times New Roman" w:cs="Times New Roman"/>
                <w:sz w:val="28"/>
                <w:szCs w:val="28"/>
              </w:rPr>
              <w:t xml:space="preserve">         </w:t>
            </w:r>
            <w:r w:rsidRPr="002C11EE">
              <w:rPr>
                <w:rFonts w:ascii="Times New Roman" w:hAnsi="Times New Roman" w:cs="Times New Roman"/>
                <w:sz w:val="28"/>
                <w:szCs w:val="28"/>
              </w:rPr>
              <w:t>Республики Алтай</w:t>
            </w:r>
          </w:p>
        </w:tc>
        <w:tc>
          <w:tcPr>
            <w:tcW w:w="4537" w:type="dxa"/>
            <w:tcBorders>
              <w:top w:val="nil"/>
              <w:left w:val="nil"/>
              <w:bottom w:val="nil"/>
              <w:right w:val="nil"/>
            </w:tcBorders>
          </w:tcPr>
          <w:p w:rsidR="005B51FD" w:rsidRDefault="005B51FD" w:rsidP="00665180">
            <w:pPr>
              <w:pStyle w:val="ConsNormal"/>
              <w:widowControl/>
              <w:ind w:right="0" w:firstLine="0"/>
              <w:rPr>
                <w:rFonts w:ascii="Times New Roman" w:hAnsi="Times New Roman" w:cs="Times New Roman"/>
                <w:sz w:val="28"/>
                <w:szCs w:val="28"/>
              </w:rPr>
            </w:pPr>
          </w:p>
          <w:p w:rsidR="005B51FD" w:rsidRDefault="005B51FD" w:rsidP="00665180">
            <w:pPr>
              <w:pStyle w:val="ConsNormal"/>
              <w:widowControl/>
              <w:ind w:right="0" w:firstLine="0"/>
              <w:rPr>
                <w:rFonts w:ascii="Times New Roman" w:hAnsi="Times New Roman" w:cs="Times New Roman"/>
                <w:sz w:val="28"/>
                <w:szCs w:val="28"/>
              </w:rPr>
            </w:pPr>
          </w:p>
          <w:p w:rsidR="005B51FD" w:rsidRDefault="005B51FD" w:rsidP="00665180">
            <w:pPr>
              <w:pStyle w:val="ConsNormal"/>
              <w:widowControl/>
              <w:ind w:right="0" w:firstLine="0"/>
              <w:jc w:val="right"/>
              <w:rPr>
                <w:rFonts w:ascii="Times New Roman" w:hAnsi="Times New Roman" w:cs="Times New Roman"/>
                <w:sz w:val="28"/>
                <w:szCs w:val="28"/>
              </w:rPr>
            </w:pPr>
            <w:r>
              <w:rPr>
                <w:rFonts w:ascii="Times New Roman" w:hAnsi="Times New Roman" w:cs="Times New Roman"/>
                <w:sz w:val="28"/>
                <w:szCs w:val="28"/>
              </w:rPr>
              <w:t>О.Л. Хорохордин</w:t>
            </w:r>
          </w:p>
        </w:tc>
      </w:tr>
    </w:tbl>
    <w:p w:rsidR="005B51FD" w:rsidRDefault="005B51FD" w:rsidP="005B51FD">
      <w:pPr>
        <w:pStyle w:val="ConsNormal"/>
        <w:widowControl/>
        <w:ind w:right="0" w:firstLine="540"/>
        <w:rPr>
          <w:rFonts w:ascii="Times New Roman" w:hAnsi="Times New Roman" w:cs="Times New Roman"/>
          <w:sz w:val="28"/>
          <w:szCs w:val="28"/>
        </w:rPr>
      </w:pPr>
    </w:p>
    <w:p w:rsidR="005B51FD" w:rsidRDefault="005B51FD">
      <w:pPr>
        <w:spacing w:after="200" w:line="276" w:lineRule="auto"/>
        <w:rPr>
          <w:sz w:val="28"/>
          <w:szCs w:val="28"/>
        </w:rPr>
      </w:pPr>
      <w:r>
        <w:rPr>
          <w:sz w:val="28"/>
          <w:szCs w:val="28"/>
        </w:rPr>
        <w:br w:type="page"/>
      </w:r>
    </w:p>
    <w:tbl>
      <w:tblPr>
        <w:tblW w:w="21510" w:type="dxa"/>
        <w:tblInd w:w="-176" w:type="dxa"/>
        <w:tblLook w:val="04A0"/>
      </w:tblPr>
      <w:tblGrid>
        <w:gridCol w:w="10497"/>
        <w:gridCol w:w="913"/>
        <w:gridCol w:w="3060"/>
        <w:gridCol w:w="2260"/>
        <w:gridCol w:w="2420"/>
        <w:gridCol w:w="2360"/>
      </w:tblGrid>
      <w:tr w:rsidR="005B51FD" w:rsidTr="005B51FD">
        <w:trPr>
          <w:trHeight w:val="425"/>
        </w:trPr>
        <w:tc>
          <w:tcPr>
            <w:tcW w:w="10497" w:type="dxa"/>
            <w:tcBorders>
              <w:top w:val="nil"/>
              <w:left w:val="nil"/>
              <w:bottom w:val="nil"/>
              <w:right w:val="nil"/>
            </w:tcBorders>
            <w:shd w:val="clear" w:color="auto" w:fill="auto"/>
            <w:vAlign w:val="bottom"/>
            <w:hideMark/>
          </w:tcPr>
          <w:tbl>
            <w:tblPr>
              <w:tblW w:w="10059" w:type="dxa"/>
              <w:tblLook w:val="04A0"/>
            </w:tblPr>
            <w:tblGrid>
              <w:gridCol w:w="2303"/>
              <w:gridCol w:w="739"/>
              <w:gridCol w:w="2056"/>
              <w:gridCol w:w="1681"/>
              <w:gridCol w:w="1559"/>
              <w:gridCol w:w="1721"/>
            </w:tblGrid>
            <w:tr w:rsidR="005B51FD" w:rsidRPr="005B51FD" w:rsidTr="005B51FD">
              <w:trPr>
                <w:trHeight w:val="315"/>
              </w:trPr>
              <w:tc>
                <w:tcPr>
                  <w:tcW w:w="2303" w:type="dxa"/>
                  <w:tcBorders>
                    <w:top w:val="nil"/>
                    <w:left w:val="nil"/>
                    <w:bottom w:val="nil"/>
                    <w:right w:val="nil"/>
                  </w:tcBorders>
                  <w:shd w:val="clear" w:color="auto" w:fill="auto"/>
                  <w:vAlign w:val="bottom"/>
                  <w:hideMark/>
                </w:tcPr>
                <w:p w:rsidR="005B51FD" w:rsidRPr="005B51FD" w:rsidRDefault="005B51FD" w:rsidP="005B51FD">
                  <w:r w:rsidRPr="005B51FD">
                    <w:lastRenderedPageBreak/>
                    <w:t> </w:t>
                  </w:r>
                </w:p>
              </w:tc>
              <w:tc>
                <w:tcPr>
                  <w:tcW w:w="739"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2056"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1681"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3280" w:type="dxa"/>
                  <w:gridSpan w:val="2"/>
                  <w:tcBorders>
                    <w:top w:val="nil"/>
                    <w:left w:val="nil"/>
                    <w:bottom w:val="nil"/>
                    <w:right w:val="nil"/>
                  </w:tcBorders>
                  <w:shd w:val="clear" w:color="auto" w:fill="auto"/>
                  <w:noWrap/>
                  <w:vAlign w:val="bottom"/>
                  <w:hideMark/>
                </w:tcPr>
                <w:p w:rsidR="005B51FD" w:rsidRPr="005B51FD" w:rsidRDefault="005B51FD" w:rsidP="005B51FD">
                  <w:pPr>
                    <w:jc w:val="center"/>
                    <w:rPr>
                      <w:sz w:val="20"/>
                      <w:szCs w:val="20"/>
                    </w:rPr>
                  </w:pPr>
                  <w:r w:rsidRPr="005B51FD">
                    <w:rPr>
                      <w:sz w:val="20"/>
                      <w:szCs w:val="20"/>
                    </w:rPr>
                    <w:t xml:space="preserve">  УТВЕРЖДЕН  </w:t>
                  </w:r>
                </w:p>
              </w:tc>
            </w:tr>
            <w:tr w:rsidR="005B51FD" w:rsidRPr="005B51FD" w:rsidTr="005B51FD">
              <w:trPr>
                <w:trHeight w:val="315"/>
              </w:trPr>
              <w:tc>
                <w:tcPr>
                  <w:tcW w:w="2303" w:type="dxa"/>
                  <w:tcBorders>
                    <w:top w:val="nil"/>
                    <w:left w:val="nil"/>
                    <w:bottom w:val="nil"/>
                    <w:right w:val="nil"/>
                  </w:tcBorders>
                  <w:shd w:val="clear" w:color="auto" w:fill="auto"/>
                  <w:vAlign w:val="bottom"/>
                  <w:hideMark/>
                </w:tcPr>
                <w:p w:rsidR="005B51FD" w:rsidRPr="005B51FD" w:rsidRDefault="005B51FD" w:rsidP="005B51FD">
                  <w:r w:rsidRPr="005B51FD">
                    <w:t> </w:t>
                  </w:r>
                </w:p>
              </w:tc>
              <w:tc>
                <w:tcPr>
                  <w:tcW w:w="739"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2056"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1681"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3280" w:type="dxa"/>
                  <w:gridSpan w:val="2"/>
                  <w:tcBorders>
                    <w:top w:val="nil"/>
                    <w:left w:val="nil"/>
                    <w:bottom w:val="nil"/>
                    <w:right w:val="nil"/>
                  </w:tcBorders>
                  <w:shd w:val="clear" w:color="auto" w:fill="auto"/>
                  <w:noWrap/>
                  <w:vAlign w:val="bottom"/>
                  <w:hideMark/>
                </w:tcPr>
                <w:p w:rsidR="005B51FD" w:rsidRPr="005B51FD" w:rsidRDefault="005B51FD" w:rsidP="005B51FD">
                  <w:pPr>
                    <w:jc w:val="center"/>
                    <w:rPr>
                      <w:sz w:val="20"/>
                      <w:szCs w:val="20"/>
                    </w:rPr>
                  </w:pPr>
                  <w:r w:rsidRPr="005B51FD">
                    <w:rPr>
                      <w:sz w:val="20"/>
                      <w:szCs w:val="20"/>
                    </w:rPr>
                    <w:t xml:space="preserve">  постановлением Правительства  </w:t>
                  </w:r>
                </w:p>
              </w:tc>
            </w:tr>
            <w:tr w:rsidR="005B51FD" w:rsidRPr="005B51FD" w:rsidTr="005B51FD">
              <w:trPr>
                <w:trHeight w:val="315"/>
              </w:trPr>
              <w:tc>
                <w:tcPr>
                  <w:tcW w:w="2303" w:type="dxa"/>
                  <w:tcBorders>
                    <w:top w:val="nil"/>
                    <w:left w:val="nil"/>
                    <w:bottom w:val="nil"/>
                    <w:right w:val="nil"/>
                  </w:tcBorders>
                  <w:shd w:val="clear" w:color="auto" w:fill="auto"/>
                  <w:vAlign w:val="bottom"/>
                  <w:hideMark/>
                </w:tcPr>
                <w:p w:rsidR="005B51FD" w:rsidRPr="005B51FD" w:rsidRDefault="005B51FD" w:rsidP="005B51FD">
                  <w:r w:rsidRPr="005B51FD">
                    <w:t> </w:t>
                  </w:r>
                </w:p>
              </w:tc>
              <w:tc>
                <w:tcPr>
                  <w:tcW w:w="739"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2056"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1681"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3280" w:type="dxa"/>
                  <w:gridSpan w:val="2"/>
                  <w:tcBorders>
                    <w:top w:val="nil"/>
                    <w:left w:val="nil"/>
                    <w:bottom w:val="nil"/>
                    <w:right w:val="nil"/>
                  </w:tcBorders>
                  <w:shd w:val="clear" w:color="auto" w:fill="auto"/>
                  <w:noWrap/>
                  <w:vAlign w:val="bottom"/>
                  <w:hideMark/>
                </w:tcPr>
                <w:p w:rsidR="005B51FD" w:rsidRPr="005B51FD" w:rsidRDefault="005B51FD" w:rsidP="005B51FD">
                  <w:pPr>
                    <w:jc w:val="center"/>
                    <w:rPr>
                      <w:sz w:val="20"/>
                      <w:szCs w:val="20"/>
                    </w:rPr>
                  </w:pPr>
                  <w:r w:rsidRPr="005B51FD">
                    <w:rPr>
                      <w:sz w:val="20"/>
                      <w:szCs w:val="20"/>
                    </w:rPr>
                    <w:t xml:space="preserve">  Республики Алтай  </w:t>
                  </w:r>
                </w:p>
              </w:tc>
            </w:tr>
            <w:tr w:rsidR="005B51FD" w:rsidRPr="005B51FD" w:rsidTr="005B51FD">
              <w:trPr>
                <w:trHeight w:val="315"/>
              </w:trPr>
              <w:tc>
                <w:tcPr>
                  <w:tcW w:w="2303" w:type="dxa"/>
                  <w:tcBorders>
                    <w:top w:val="nil"/>
                    <w:left w:val="nil"/>
                    <w:bottom w:val="nil"/>
                    <w:right w:val="nil"/>
                  </w:tcBorders>
                  <w:shd w:val="clear" w:color="auto" w:fill="auto"/>
                  <w:vAlign w:val="bottom"/>
                  <w:hideMark/>
                </w:tcPr>
                <w:p w:rsidR="005B51FD" w:rsidRPr="005B51FD" w:rsidRDefault="005B51FD" w:rsidP="005B51FD">
                  <w:r w:rsidRPr="005B51FD">
                    <w:t> </w:t>
                  </w:r>
                </w:p>
              </w:tc>
              <w:tc>
                <w:tcPr>
                  <w:tcW w:w="739"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2056"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1681" w:type="dxa"/>
                  <w:tcBorders>
                    <w:top w:val="nil"/>
                    <w:left w:val="nil"/>
                    <w:bottom w:val="nil"/>
                    <w:right w:val="nil"/>
                  </w:tcBorders>
                  <w:shd w:val="clear" w:color="auto" w:fill="auto"/>
                  <w:noWrap/>
                  <w:vAlign w:val="bottom"/>
                  <w:hideMark/>
                </w:tcPr>
                <w:p w:rsidR="005B51FD" w:rsidRPr="005B51FD" w:rsidRDefault="005B51FD" w:rsidP="005B51FD">
                  <w:pPr>
                    <w:jc w:val="center"/>
                  </w:pPr>
                  <w:r w:rsidRPr="005B51FD">
                    <w:t> </w:t>
                  </w:r>
                </w:p>
              </w:tc>
              <w:tc>
                <w:tcPr>
                  <w:tcW w:w="3280" w:type="dxa"/>
                  <w:gridSpan w:val="2"/>
                  <w:tcBorders>
                    <w:top w:val="nil"/>
                    <w:left w:val="nil"/>
                    <w:bottom w:val="nil"/>
                    <w:right w:val="nil"/>
                  </w:tcBorders>
                  <w:shd w:val="clear" w:color="auto" w:fill="auto"/>
                  <w:noWrap/>
                  <w:vAlign w:val="bottom"/>
                  <w:hideMark/>
                </w:tcPr>
                <w:p w:rsidR="005B51FD" w:rsidRPr="005B51FD" w:rsidRDefault="005B51FD" w:rsidP="005B51FD">
                  <w:pPr>
                    <w:jc w:val="center"/>
                    <w:rPr>
                      <w:sz w:val="20"/>
                      <w:szCs w:val="20"/>
                    </w:rPr>
                  </w:pPr>
                  <w:r w:rsidRPr="005B51FD">
                    <w:rPr>
                      <w:sz w:val="20"/>
                      <w:szCs w:val="20"/>
                    </w:rPr>
                    <w:t xml:space="preserve">  от «____»_______ 2019 г. №___  </w:t>
                  </w:r>
                </w:p>
              </w:tc>
            </w:tr>
            <w:tr w:rsidR="005B51FD" w:rsidRPr="005B51FD" w:rsidTr="005B51FD">
              <w:trPr>
                <w:trHeight w:val="315"/>
              </w:trPr>
              <w:tc>
                <w:tcPr>
                  <w:tcW w:w="10059" w:type="dxa"/>
                  <w:gridSpan w:val="6"/>
                  <w:tcBorders>
                    <w:top w:val="nil"/>
                    <w:left w:val="nil"/>
                    <w:bottom w:val="nil"/>
                    <w:right w:val="nil"/>
                  </w:tcBorders>
                  <w:shd w:val="clear" w:color="auto" w:fill="auto"/>
                  <w:noWrap/>
                  <w:vAlign w:val="center"/>
                  <w:hideMark/>
                </w:tcPr>
                <w:p w:rsidR="005B51FD" w:rsidRPr="005B51FD" w:rsidRDefault="005B51FD" w:rsidP="005B51FD">
                  <w:pPr>
                    <w:jc w:val="center"/>
                    <w:rPr>
                      <w:b/>
                      <w:bCs/>
                    </w:rPr>
                  </w:pPr>
                  <w:r w:rsidRPr="005B51FD">
                    <w:rPr>
                      <w:b/>
                      <w:bCs/>
                    </w:rPr>
                    <w:t>ОТЧЕТ</w:t>
                  </w:r>
                </w:p>
              </w:tc>
            </w:tr>
            <w:tr w:rsidR="005B51FD" w:rsidRPr="005B51FD" w:rsidTr="005B51FD">
              <w:trPr>
                <w:trHeight w:val="315"/>
              </w:trPr>
              <w:tc>
                <w:tcPr>
                  <w:tcW w:w="10059" w:type="dxa"/>
                  <w:gridSpan w:val="6"/>
                  <w:tcBorders>
                    <w:top w:val="nil"/>
                    <w:left w:val="nil"/>
                    <w:bottom w:val="nil"/>
                    <w:right w:val="nil"/>
                  </w:tcBorders>
                  <w:shd w:val="clear" w:color="auto" w:fill="auto"/>
                  <w:noWrap/>
                  <w:vAlign w:val="center"/>
                  <w:hideMark/>
                </w:tcPr>
                <w:p w:rsidR="005B51FD" w:rsidRPr="005B51FD" w:rsidRDefault="005B51FD" w:rsidP="005B51FD">
                  <w:pPr>
                    <w:jc w:val="center"/>
                    <w:rPr>
                      <w:b/>
                      <w:bCs/>
                    </w:rPr>
                  </w:pPr>
                  <w:r w:rsidRPr="005B51FD">
                    <w:rPr>
                      <w:b/>
                      <w:bCs/>
                    </w:rPr>
                    <w:t>об исполнении республиканского бюджета Республики Алтай</w:t>
                  </w:r>
                </w:p>
              </w:tc>
            </w:tr>
            <w:tr w:rsidR="005B51FD" w:rsidRPr="005B51FD" w:rsidTr="005B51FD">
              <w:trPr>
                <w:trHeight w:val="315"/>
              </w:trPr>
              <w:tc>
                <w:tcPr>
                  <w:tcW w:w="10059" w:type="dxa"/>
                  <w:gridSpan w:val="6"/>
                  <w:tcBorders>
                    <w:top w:val="nil"/>
                    <w:left w:val="nil"/>
                    <w:bottom w:val="nil"/>
                    <w:right w:val="nil"/>
                  </w:tcBorders>
                  <w:shd w:val="clear" w:color="auto" w:fill="auto"/>
                  <w:noWrap/>
                  <w:vAlign w:val="center"/>
                  <w:hideMark/>
                </w:tcPr>
                <w:p w:rsidR="005B51FD" w:rsidRPr="005B51FD" w:rsidRDefault="005B51FD" w:rsidP="005B51FD">
                  <w:pPr>
                    <w:jc w:val="center"/>
                    <w:rPr>
                      <w:b/>
                      <w:bCs/>
                    </w:rPr>
                  </w:pPr>
                  <w:r w:rsidRPr="005B51FD">
                    <w:rPr>
                      <w:b/>
                      <w:bCs/>
                    </w:rPr>
                    <w:t>за первое полугодие 2019 года</w:t>
                  </w:r>
                </w:p>
              </w:tc>
            </w:tr>
            <w:tr w:rsidR="005B51FD" w:rsidRPr="005B51FD" w:rsidTr="005B51FD">
              <w:trPr>
                <w:trHeight w:val="315"/>
              </w:trPr>
              <w:tc>
                <w:tcPr>
                  <w:tcW w:w="8338" w:type="dxa"/>
                  <w:gridSpan w:val="5"/>
                  <w:tcBorders>
                    <w:top w:val="nil"/>
                    <w:left w:val="nil"/>
                    <w:bottom w:val="nil"/>
                    <w:right w:val="nil"/>
                  </w:tcBorders>
                  <w:shd w:val="clear" w:color="auto" w:fill="auto"/>
                  <w:noWrap/>
                  <w:vAlign w:val="bottom"/>
                  <w:hideMark/>
                </w:tcPr>
                <w:p w:rsidR="005B51FD" w:rsidRPr="005B51FD" w:rsidRDefault="005B51FD" w:rsidP="005B51FD">
                  <w:pPr>
                    <w:rPr>
                      <w:sz w:val="18"/>
                      <w:szCs w:val="18"/>
                    </w:rPr>
                  </w:pPr>
                  <w:r w:rsidRPr="005B51FD">
                    <w:rPr>
                      <w:sz w:val="18"/>
                      <w:szCs w:val="18"/>
                    </w:rPr>
                    <w:t>Единица измерения: руб.</w:t>
                  </w:r>
                </w:p>
              </w:tc>
              <w:tc>
                <w:tcPr>
                  <w:tcW w:w="1721" w:type="dxa"/>
                  <w:tcBorders>
                    <w:top w:val="nil"/>
                    <w:left w:val="nil"/>
                    <w:bottom w:val="nil"/>
                    <w:right w:val="nil"/>
                  </w:tcBorders>
                  <w:shd w:val="clear" w:color="auto" w:fill="auto"/>
                  <w:noWrap/>
                  <w:vAlign w:val="bottom"/>
                  <w:hideMark/>
                </w:tcPr>
                <w:p w:rsidR="005B51FD" w:rsidRPr="005B51FD" w:rsidRDefault="005B51FD" w:rsidP="005B51FD">
                  <w:pPr>
                    <w:jc w:val="center"/>
                    <w:rPr>
                      <w:sz w:val="18"/>
                      <w:szCs w:val="18"/>
                    </w:rPr>
                  </w:pPr>
                  <w:r w:rsidRPr="005B51FD">
                    <w:rPr>
                      <w:sz w:val="18"/>
                      <w:szCs w:val="18"/>
                    </w:rPr>
                    <w:t> </w:t>
                  </w:r>
                </w:p>
              </w:tc>
            </w:tr>
            <w:tr w:rsidR="005B51FD" w:rsidRPr="005B51FD" w:rsidTr="005B51FD">
              <w:trPr>
                <w:trHeight w:val="315"/>
              </w:trPr>
              <w:tc>
                <w:tcPr>
                  <w:tcW w:w="10059" w:type="dxa"/>
                  <w:gridSpan w:val="6"/>
                  <w:tcBorders>
                    <w:top w:val="nil"/>
                    <w:left w:val="nil"/>
                    <w:bottom w:val="nil"/>
                    <w:right w:val="nil"/>
                  </w:tcBorders>
                  <w:shd w:val="clear" w:color="auto" w:fill="auto"/>
                  <w:noWrap/>
                  <w:vAlign w:val="center"/>
                  <w:hideMark/>
                </w:tcPr>
                <w:p w:rsidR="005B51FD" w:rsidRPr="005B51FD" w:rsidRDefault="005B51FD" w:rsidP="005B51FD">
                  <w:pPr>
                    <w:jc w:val="center"/>
                    <w:rPr>
                      <w:sz w:val="18"/>
                      <w:szCs w:val="18"/>
                    </w:rPr>
                  </w:pPr>
                  <w:r w:rsidRPr="005B51FD">
                    <w:rPr>
                      <w:sz w:val="18"/>
                      <w:szCs w:val="18"/>
                    </w:rPr>
                    <w:t>1. Доходы бюджета</w:t>
                  </w:r>
                </w:p>
              </w:tc>
            </w:tr>
            <w:tr w:rsidR="005B51FD" w:rsidRPr="005B51FD" w:rsidTr="005B51FD">
              <w:trPr>
                <w:trHeight w:val="315"/>
              </w:trPr>
              <w:tc>
                <w:tcPr>
                  <w:tcW w:w="2303" w:type="dxa"/>
                  <w:tcBorders>
                    <w:top w:val="nil"/>
                    <w:left w:val="nil"/>
                    <w:bottom w:val="nil"/>
                    <w:right w:val="nil"/>
                  </w:tcBorders>
                  <w:shd w:val="clear" w:color="auto" w:fill="auto"/>
                  <w:vAlign w:val="bottom"/>
                  <w:hideMark/>
                </w:tcPr>
                <w:p w:rsidR="005B51FD" w:rsidRPr="005B51FD" w:rsidRDefault="005B51FD" w:rsidP="005B51FD">
                  <w:pPr>
                    <w:rPr>
                      <w:b/>
                      <w:bCs/>
                      <w:color w:val="000000"/>
                      <w:sz w:val="18"/>
                      <w:szCs w:val="18"/>
                    </w:rPr>
                  </w:pPr>
                  <w:r w:rsidRPr="005B51FD">
                    <w:rPr>
                      <w:b/>
                      <w:bCs/>
                      <w:color w:val="000000"/>
                      <w:sz w:val="18"/>
                      <w:szCs w:val="18"/>
                    </w:rPr>
                    <w:t> </w:t>
                  </w:r>
                </w:p>
              </w:tc>
              <w:tc>
                <w:tcPr>
                  <w:tcW w:w="739" w:type="dxa"/>
                  <w:tcBorders>
                    <w:top w:val="nil"/>
                    <w:left w:val="nil"/>
                    <w:bottom w:val="nil"/>
                    <w:right w:val="nil"/>
                  </w:tcBorders>
                  <w:shd w:val="clear" w:color="auto" w:fill="auto"/>
                  <w:noWrap/>
                  <w:vAlign w:val="bottom"/>
                  <w:hideMark/>
                </w:tcPr>
                <w:p w:rsidR="005B51FD" w:rsidRPr="005B51FD" w:rsidRDefault="005B51FD" w:rsidP="005B51FD">
                  <w:pPr>
                    <w:rPr>
                      <w:b/>
                      <w:bCs/>
                      <w:color w:val="000000"/>
                      <w:sz w:val="18"/>
                      <w:szCs w:val="18"/>
                    </w:rPr>
                  </w:pPr>
                  <w:r w:rsidRPr="005B51FD">
                    <w:rPr>
                      <w:b/>
                      <w:bCs/>
                      <w:color w:val="000000"/>
                      <w:sz w:val="18"/>
                      <w:szCs w:val="18"/>
                    </w:rPr>
                    <w:t> </w:t>
                  </w:r>
                </w:p>
              </w:tc>
              <w:tc>
                <w:tcPr>
                  <w:tcW w:w="2056" w:type="dxa"/>
                  <w:tcBorders>
                    <w:top w:val="nil"/>
                    <w:left w:val="nil"/>
                    <w:bottom w:val="nil"/>
                    <w:right w:val="nil"/>
                  </w:tcBorders>
                  <w:shd w:val="clear" w:color="auto" w:fill="auto"/>
                  <w:noWrap/>
                  <w:vAlign w:val="bottom"/>
                  <w:hideMark/>
                </w:tcPr>
                <w:p w:rsidR="005B51FD" w:rsidRPr="005B51FD" w:rsidRDefault="005B51FD" w:rsidP="005B51FD">
                  <w:pPr>
                    <w:rPr>
                      <w:b/>
                      <w:bCs/>
                      <w:color w:val="000000"/>
                      <w:sz w:val="18"/>
                      <w:szCs w:val="18"/>
                    </w:rPr>
                  </w:pPr>
                  <w:r w:rsidRPr="005B51FD">
                    <w:rPr>
                      <w:b/>
                      <w:bCs/>
                      <w:color w:val="000000"/>
                      <w:sz w:val="18"/>
                      <w:szCs w:val="18"/>
                    </w:rPr>
                    <w:t> </w:t>
                  </w:r>
                </w:p>
              </w:tc>
              <w:tc>
                <w:tcPr>
                  <w:tcW w:w="1681" w:type="dxa"/>
                  <w:tcBorders>
                    <w:top w:val="nil"/>
                    <w:left w:val="nil"/>
                    <w:bottom w:val="nil"/>
                    <w:right w:val="nil"/>
                  </w:tcBorders>
                  <w:shd w:val="clear" w:color="auto" w:fill="auto"/>
                  <w:noWrap/>
                  <w:vAlign w:val="bottom"/>
                  <w:hideMark/>
                </w:tcPr>
                <w:p w:rsidR="005B51FD" w:rsidRPr="005B51FD" w:rsidRDefault="005B51FD" w:rsidP="005B51FD">
                  <w:pPr>
                    <w:rPr>
                      <w:color w:val="000000"/>
                      <w:sz w:val="18"/>
                      <w:szCs w:val="18"/>
                    </w:rPr>
                  </w:pPr>
                  <w:r w:rsidRPr="005B51FD">
                    <w:rPr>
                      <w:color w:val="000000"/>
                      <w:sz w:val="18"/>
                      <w:szCs w:val="18"/>
                    </w:rPr>
                    <w:t> </w:t>
                  </w:r>
                </w:p>
              </w:tc>
              <w:tc>
                <w:tcPr>
                  <w:tcW w:w="1559" w:type="dxa"/>
                  <w:tcBorders>
                    <w:top w:val="nil"/>
                    <w:left w:val="nil"/>
                    <w:bottom w:val="nil"/>
                    <w:right w:val="nil"/>
                  </w:tcBorders>
                  <w:shd w:val="clear" w:color="auto" w:fill="auto"/>
                  <w:noWrap/>
                  <w:vAlign w:val="bottom"/>
                  <w:hideMark/>
                </w:tcPr>
                <w:p w:rsidR="005B51FD" w:rsidRPr="005B51FD" w:rsidRDefault="005B51FD" w:rsidP="005B51FD">
                  <w:pPr>
                    <w:rPr>
                      <w:color w:val="000000"/>
                      <w:sz w:val="18"/>
                      <w:szCs w:val="18"/>
                    </w:rPr>
                  </w:pPr>
                  <w:r w:rsidRPr="005B51FD">
                    <w:rPr>
                      <w:color w:val="000000"/>
                      <w:sz w:val="18"/>
                      <w:szCs w:val="18"/>
                    </w:rPr>
                    <w:t> </w:t>
                  </w:r>
                </w:p>
              </w:tc>
              <w:tc>
                <w:tcPr>
                  <w:tcW w:w="1721" w:type="dxa"/>
                  <w:tcBorders>
                    <w:top w:val="nil"/>
                    <w:left w:val="nil"/>
                    <w:bottom w:val="nil"/>
                    <w:right w:val="nil"/>
                  </w:tcBorders>
                  <w:shd w:val="clear" w:color="auto" w:fill="auto"/>
                  <w:noWrap/>
                  <w:vAlign w:val="bottom"/>
                  <w:hideMark/>
                </w:tcPr>
                <w:p w:rsidR="005B51FD" w:rsidRPr="005B51FD" w:rsidRDefault="005B51FD" w:rsidP="005B51FD">
                  <w:pPr>
                    <w:rPr>
                      <w:color w:val="000000"/>
                      <w:sz w:val="18"/>
                      <w:szCs w:val="18"/>
                    </w:rPr>
                  </w:pPr>
                  <w:r w:rsidRPr="005B51FD">
                    <w:rPr>
                      <w:color w:val="000000"/>
                      <w:sz w:val="18"/>
                      <w:szCs w:val="18"/>
                    </w:rPr>
                    <w:t> </w:t>
                  </w:r>
                </w:p>
              </w:tc>
            </w:tr>
            <w:tr w:rsidR="005B51FD" w:rsidRPr="005B51FD" w:rsidTr="005B51FD">
              <w:trPr>
                <w:trHeight w:val="315"/>
              </w:trPr>
              <w:tc>
                <w:tcPr>
                  <w:tcW w:w="23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jc w:val="center"/>
                    <w:rPr>
                      <w:color w:val="000000"/>
                      <w:sz w:val="18"/>
                      <w:szCs w:val="18"/>
                    </w:rPr>
                  </w:pPr>
                  <w:r w:rsidRPr="005B51FD">
                    <w:rPr>
                      <w:color w:val="000000"/>
                      <w:sz w:val="18"/>
                      <w:szCs w:val="18"/>
                    </w:rPr>
                    <w:t xml:space="preserve"> Наименование показателя</w:t>
                  </w:r>
                </w:p>
              </w:tc>
              <w:tc>
                <w:tcPr>
                  <w:tcW w:w="7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jc w:val="center"/>
                    <w:rPr>
                      <w:color w:val="000000"/>
                      <w:sz w:val="18"/>
                      <w:szCs w:val="18"/>
                    </w:rPr>
                  </w:pPr>
                  <w:r w:rsidRPr="005B51FD">
                    <w:rPr>
                      <w:color w:val="000000"/>
                      <w:sz w:val="18"/>
                      <w:szCs w:val="18"/>
                    </w:rPr>
                    <w:t>Код строки</w:t>
                  </w:r>
                </w:p>
              </w:tc>
              <w:tc>
                <w:tcPr>
                  <w:tcW w:w="20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jc w:val="center"/>
                    <w:rPr>
                      <w:color w:val="000000"/>
                      <w:sz w:val="18"/>
                      <w:szCs w:val="18"/>
                    </w:rPr>
                  </w:pPr>
                  <w:r w:rsidRPr="005B51FD">
                    <w:rPr>
                      <w:color w:val="000000"/>
                      <w:sz w:val="18"/>
                      <w:szCs w:val="18"/>
                    </w:rPr>
                    <w:t>Код дохода по бюджетной классификации</w:t>
                  </w:r>
                </w:p>
              </w:tc>
              <w:tc>
                <w:tcPr>
                  <w:tcW w:w="16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jc w:val="center"/>
                    <w:rPr>
                      <w:color w:val="000000"/>
                      <w:sz w:val="18"/>
                      <w:szCs w:val="18"/>
                    </w:rPr>
                  </w:pPr>
                  <w:r w:rsidRPr="005B51FD">
                    <w:rPr>
                      <w:color w:val="000000"/>
                      <w:sz w:val="18"/>
                      <w:szCs w:val="18"/>
                    </w:rPr>
                    <w:t xml:space="preserve"> Утвержденные бюджетные назначения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jc w:val="center"/>
                    <w:rPr>
                      <w:color w:val="000000"/>
                      <w:sz w:val="18"/>
                      <w:szCs w:val="18"/>
                    </w:rPr>
                  </w:pPr>
                  <w:r w:rsidRPr="005B51FD">
                    <w:rPr>
                      <w:color w:val="000000"/>
                      <w:sz w:val="18"/>
                      <w:szCs w:val="18"/>
                    </w:rPr>
                    <w:t xml:space="preserve"> Исполнено </w:t>
                  </w:r>
                </w:p>
              </w:tc>
              <w:tc>
                <w:tcPr>
                  <w:tcW w:w="17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jc w:val="center"/>
                    <w:rPr>
                      <w:color w:val="000000"/>
                      <w:sz w:val="18"/>
                      <w:szCs w:val="18"/>
                    </w:rPr>
                  </w:pPr>
                  <w:r w:rsidRPr="005B51FD">
                    <w:rPr>
                      <w:color w:val="000000"/>
                      <w:sz w:val="18"/>
                      <w:szCs w:val="18"/>
                    </w:rPr>
                    <w:t xml:space="preserve"> Неисполненные назначения </w:t>
                  </w:r>
                </w:p>
              </w:tc>
            </w:tr>
            <w:tr w:rsidR="005B51FD" w:rsidRPr="005B51FD" w:rsidTr="005B51FD">
              <w:trPr>
                <w:trHeight w:val="315"/>
              </w:trPr>
              <w:tc>
                <w:tcPr>
                  <w:tcW w:w="2303"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2056"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1681"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1721"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r>
            <w:tr w:rsidR="005B51FD" w:rsidRPr="005B51FD" w:rsidTr="005B51FD">
              <w:trPr>
                <w:trHeight w:val="315"/>
              </w:trPr>
              <w:tc>
                <w:tcPr>
                  <w:tcW w:w="2303"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2056"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1681"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c>
                <w:tcPr>
                  <w:tcW w:w="1721" w:type="dxa"/>
                  <w:vMerge/>
                  <w:tcBorders>
                    <w:top w:val="single" w:sz="4" w:space="0" w:color="auto"/>
                    <w:left w:val="single" w:sz="4" w:space="0" w:color="auto"/>
                    <w:bottom w:val="single" w:sz="4" w:space="0" w:color="auto"/>
                    <w:right w:val="single" w:sz="4" w:space="0" w:color="auto"/>
                  </w:tcBorders>
                  <w:vAlign w:val="center"/>
                  <w:hideMark/>
                </w:tcPr>
                <w:p w:rsidR="005B51FD" w:rsidRPr="005B51FD" w:rsidRDefault="005B51FD" w:rsidP="005B51FD">
                  <w:pPr>
                    <w:rPr>
                      <w:color w:val="000000"/>
                      <w:sz w:val="18"/>
                      <w:szCs w:val="18"/>
                    </w:rPr>
                  </w:pP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jc w:val="center"/>
                    <w:rPr>
                      <w:color w:val="000000"/>
                      <w:sz w:val="18"/>
                      <w:szCs w:val="18"/>
                    </w:rPr>
                  </w:pPr>
                  <w:r w:rsidRPr="005B51FD">
                    <w:rPr>
                      <w:color w:val="000000"/>
                      <w:sz w:val="18"/>
                      <w:szCs w:val="18"/>
                    </w:rPr>
                    <w:t>1</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2</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3</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xml:space="preserve"> 4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xml:space="preserve"> 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xml:space="preserve"> 6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бюджета - всего</w:t>
                  </w:r>
                </w:p>
              </w:tc>
              <w:tc>
                <w:tcPr>
                  <w:tcW w:w="739" w:type="dxa"/>
                  <w:tcBorders>
                    <w:top w:val="nil"/>
                    <w:left w:val="nil"/>
                    <w:bottom w:val="single" w:sz="4" w:space="0" w:color="auto"/>
                    <w:right w:val="single" w:sz="4" w:space="0" w:color="auto"/>
                  </w:tcBorders>
                  <w:shd w:val="clear" w:color="auto" w:fill="auto"/>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x</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21 044 146 974,47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8 778 502 934,58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12 265 644 039,89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в том числе:</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Управление Федеральной службы по надзору в сфере природопользования по Алтайскому краю и Республике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4 671 400,00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2 596 769,19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2 106 805,35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048 1 12 01010 01 6000 120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766 000,00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444 926,90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321 073,10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Плата за сбросы загрязняющих веществ в водные объекты (федеральные государственные органы, Банк России, органы управления 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048 1 12 01030 01 6000 120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369 900,00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345 429,98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24 470,02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Плата за размещение отходов производства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048 1 12 01041 01 6000 120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3 535 500,00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1 774 237,77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1 761 262,23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Плата за размещение твердых коммунальных отходов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048 1 12 01042 01 6000 120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32 174,54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Федеральное агентство лесного хозяйства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172 397,46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840"/>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Денежные взыскания (штрафы) за нарушение законодательства Российской Федерации о пожарной безопасности (федеральные государственные органы, Банк России, органы управления </w:t>
                  </w:r>
                  <w:r w:rsidRPr="005B51FD">
                    <w:rPr>
                      <w:color w:val="000000"/>
                      <w:sz w:val="18"/>
                      <w:szCs w:val="18"/>
                    </w:rPr>
                    <w:lastRenderedPageBreak/>
                    <w:t>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053 1 16 27000 01 6000 140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172 397,46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Управление Федерального казначейства по Республике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860 960 300,00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424 428 787,45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436 531 512,55   </w:t>
                  </w:r>
                </w:p>
              </w:tc>
            </w:tr>
            <w:tr w:rsidR="005B51FD" w:rsidRPr="005B51FD" w:rsidTr="005B51FD">
              <w:trPr>
                <w:trHeight w:val="26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(в порядке, установленном Министерством финансов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100 1 03 02142 01 0000 110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76 056 700,00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29 129 749,13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46 926 950,87   </w:t>
                  </w:r>
                </w:p>
              </w:tc>
            </w:tr>
            <w:tr w:rsidR="005B51FD" w:rsidRPr="005B51FD" w:rsidTr="005B51FD">
              <w:trPr>
                <w:trHeight w:val="1832"/>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w:t>
                  </w:r>
                  <w:r w:rsidRPr="005B51FD">
                    <w:rPr>
                      <w:color w:val="000000"/>
                      <w:sz w:val="18"/>
                      <w:szCs w:val="18"/>
                    </w:rPr>
                    <w:lastRenderedPageBreak/>
                    <w:t>объектов налогообложения по налогу на имущество организаций)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100 1 03 02143 01 0000 110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75 020 900,00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35 484 885,12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39 536 014,88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100 1 03 02231 01 0000 110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328 745 700,00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163 340 500,07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165 405 199,93   </w:t>
                  </w:r>
                </w:p>
              </w:tc>
            </w:tr>
            <w:tr w:rsidR="005B51FD" w:rsidRPr="005B51FD" w:rsidTr="005B51FD">
              <w:trPr>
                <w:trHeight w:val="21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100 1 03 02241 01 0000 110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2 277 300,00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1 239 280,72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1 038 019,28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w:t>
                  </w:r>
                  <w:r w:rsidRPr="005B51FD">
                    <w:rPr>
                      <w:color w:val="000000"/>
                      <w:sz w:val="18"/>
                      <w:szCs w:val="18"/>
                    </w:rPr>
                    <w:lastRenderedPageBreak/>
                    <w:t>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100 1 03 02251 01 0000 110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435 981 400,00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226 347 066,10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209 634 333,90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100 1 03 02261 01 0000 110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-57 121 700,00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-31 112 693,69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-26 009 006,31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Территориальный отдел государственного автодорожного надзора по Республике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38 000,00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18 000,00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20 000,00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законодательства Российской Федерации о безопасности дорожного движения (федеральные государственные органы, Банк России, органы управления 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106 1 16 30020 01 6000 140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38 000,00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18 000,00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20 000,00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Управление Федеральной антимонопольной службы по Республике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168 950,00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161 1 16 33020 02 6000 140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168 950,00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Министерство Российской Федерации по делам гражданской обороны, чрезвычайным ситуациям и ликвидации последствий стихийных бедствий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223 100,99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законодательства Российской Федерации о пожарной безопасности (федеральные государственные органы, Банк России, органы управления 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177 1 16 27000 01 6000 140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223 100,99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Управление Федеральной налоговой службы по Республике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2 976 868 100,00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1 429 806 972,87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1 546 741 103,52   </w:t>
                  </w:r>
                </w:p>
              </w:tc>
            </w:tr>
            <w:tr w:rsidR="005B51FD" w:rsidRPr="005B51FD" w:rsidTr="005B51FD">
              <w:trPr>
                <w:trHeight w:val="72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182 1 01 01012 02 0000 110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1 068 137 500,00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497 770 052,41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570 367 447,59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прибыль организаций,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182 1 01 01012 02 1000 110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496 697 827,67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прибыль организаций, зачисляемый в бюджеты субъектов Российской Федерации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182 1 01 01012 02 2100 110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1 014 427,46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прибыль организаций,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182 1 01 01012 02 3000 110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57 700,90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прибыль организаций, зачисляемый в бюджеты субъектов Российской Федерации (прочие поступления)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182 1 01 01012 02 4000 110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96,38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2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 xml:space="preserve">Налог на прибыль организаций консолидированных групп налогоплательщиков, зачисляемый в бюджеты субъектов Российской </w:t>
                  </w:r>
                  <w:r w:rsidRPr="005B51FD">
                    <w:rPr>
                      <w:sz w:val="18"/>
                      <w:szCs w:val="18"/>
                    </w:rPr>
                    <w:lastRenderedPageBreak/>
                    <w:t>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182 1 01 01014 02 0000 110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3 539 800,00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2 679 997,28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859 802,72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Налог на прибыль организаций консолидированных групп налогоплательщиков, зачисляемый в бюджеты субъектов Российской Федерации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182 1 01 01014 02 1000 110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2 677 973,44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прибыль организаций консолидированных групп налогоплательщиков, зачисляемый в бюджеты субъектов Российской Федерации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182 1 01 01014 02 2100 110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2 023,84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0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182 1 01 02010 01 0000 110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1 555 546 400,00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776 565 432,09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778 980 967,91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182 1 01 02010 01 1000 110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774 419 489,26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273"/>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w:t>
                  </w:r>
                  <w:r w:rsidRPr="005B51FD">
                    <w:rPr>
                      <w:color w:val="000000"/>
                      <w:sz w:val="18"/>
                      <w:szCs w:val="18"/>
                    </w:rPr>
                    <w:lastRenderedPageBreak/>
                    <w:t>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182 1 01 02010 01 2100 110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1 622 478,32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182 1 01 02010 01 3000 110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833 703,12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(прочие поступления)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182 1 01 02010 01 4000 110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-310 238,61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92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182 1 01 02020 01 0000 110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6 429 000,00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1 808 407,78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4 620 592,22   </w:t>
                  </w:r>
                </w:p>
              </w:tc>
            </w:tr>
            <w:tr w:rsidR="005B51FD" w:rsidRPr="005B51FD" w:rsidTr="005B51FD">
              <w:trPr>
                <w:trHeight w:val="24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w:t>
                  </w:r>
                  <w:r w:rsidRPr="005B51FD">
                    <w:rPr>
                      <w:color w:val="000000"/>
                      <w:sz w:val="18"/>
                      <w:szCs w:val="18"/>
                    </w:rPr>
                    <w:lastRenderedPageBreak/>
                    <w:t>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182 1 01 02020 01 1000 110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1 748 832,70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21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182 1 01 02020 01 2100 110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18 797,16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24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182 1 01 02020 01 3000 110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40 834,13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w:t>
                  </w:r>
                  <w:r w:rsidRPr="005B51FD">
                    <w:rPr>
                      <w:color w:val="000000"/>
                      <w:sz w:val="18"/>
                      <w:szCs w:val="18"/>
                    </w:rPr>
                    <w:lastRenderedPageBreak/>
                    <w:t>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(прочие поступления)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182 1 01 02020 01 4000 110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-56,21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2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182 1 01 02030 01 0000 110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7 555 500,00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4 612 202,68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2 943 297,32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182 1 01 02030 01 1000 110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4 314 095,09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182 1 01 02030 01 2100 110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60 134,36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182 1 01 02030 01 3000 110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241 827,93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(прочие поступления)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182 1 01 02030 01 4000 110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-3 854,70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4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w:t>
                  </w:r>
                  <w:r w:rsidRPr="005B51FD">
                    <w:rPr>
                      <w:sz w:val="18"/>
                      <w:szCs w:val="18"/>
                    </w:rPr>
                    <w:lastRenderedPageBreak/>
                    <w:t>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182 1 01 02040 01 0000 110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16 942 000,00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7 446 343,75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9 495 656,25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182 1 01 02040 01 1000 110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7 446 343,75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182 1 01 02050 01 1000 110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-327 383,32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182 1 01 02050 01 2100 110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1 035,48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182 1 01 02050 01 3000 110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599,58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8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Акцизы на сидр, пуаре, медовуху, производимые на территории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182 1 03 02120 01 0000 110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595 800,00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213 831,28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381 968,72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Акцизы на сидр, пуаре, медовуху, производимые на территории Российской Федерации (сумма платежа (перерасчеты, недоимка и задолженность </w:t>
                  </w:r>
                  <w:r w:rsidRPr="005B51FD">
                    <w:rPr>
                      <w:color w:val="000000"/>
                      <w:sz w:val="18"/>
                      <w:szCs w:val="18"/>
                    </w:rPr>
                    <w:lastRenderedPageBreak/>
                    <w:t>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182 1 03 02120 01 1000 110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213 150,00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Акцизы на сидр, пуаре, медовуху, производимые на территории Российской Федерации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182 1 03 02120 01 2100 110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681,28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Единый сельскохозяйственный налог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182 1 05 03020 01 1000 110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-23 185,77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25 185,77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Единый сельскохозяйственный налог (за налоговые периоды, истекшие до 1 января 2011 года) (проценты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182 1 05 03020 01 2200 110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8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Налог на имущество организаций по имуществу, не входящему в Единую систему газоснабжения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182 1 06 02010 02 0000 110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181 645 300,00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102 252 689,89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79 392 610,11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имущество организаций по имуществу, не входящему в Единую систему газоснабжения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182 1 06 02010 02 1000 110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101 761 073,13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имущество организаций по имуществу, не входящему в Единую систему газоснабжения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182 1 06 02010 02 2100 110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455 907,43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имущество организаций по имуществу, не входящему в Единую систему газоснабжения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182 1 06 02010 02 3000 110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76 324,20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имущество организаций по имуществу, не входящему в Единую систему газоснабжения (прочие поступления)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182 1 06 02010 02 4000 110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-40 614,87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8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lastRenderedPageBreak/>
                    <w:t>Налог на имущество организаций по имуществу, входящему в Единую систему газоснабжения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182 1 06 02020 02 0000 110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1 723 700,00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797 957,61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925 742,39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имущество организаций по имуществу, входящему в Единую систему газоснабжения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182 1 06 02020 02 1000 110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797 957,50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имущество организаций по имуществу, входящему в Единую систему газоснабжения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182 1 06 02020 02 2100 110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0,11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Транспортный налог с организаций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182 1 06 04011 02 0000 110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22 767 200,00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18 311 299,84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4 455 900,16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Транспортный налог с организаций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182 1 06 04011 02 1000 110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18 141 698,80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Транспортный налог с организаций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182 1 06 04011 02 2100 110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238 417,55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Транспортный налог с организаций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182 1 06 04011 02 3000 110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38 933,02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Транспортный налог с организаций (прочие поступления)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182 1 06 04011 02 4000 110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-107 749,53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Транспортный налог с физических лиц</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182 1 06 04012 02 0000 110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111 802 900,00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17 612 397,99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94 190 502,01   </w:t>
                  </w:r>
                </w:p>
              </w:tc>
            </w:tr>
            <w:tr w:rsidR="005B51FD" w:rsidRPr="005B51FD" w:rsidTr="005B51FD">
              <w:trPr>
                <w:trHeight w:val="273"/>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182 1 06 04012 02 1000 110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16 629 910,41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Транспортный налог с физических лиц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182 1 06 04012 02 2100 110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990 136,40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Транспортный налог с физических лиц (прочие поступления)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182 1 06 04012 02 4000 110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-7 648,82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8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Сбор за пользование объектами водных биологических ресурсов (по внутренним водным объектам)</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182 1 07 04030 01 0000 110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1 800,00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744,00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1 056,00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Сбор за пользование объектами водных биологических ресурсов (по внутренним водным объектам)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182 1 07 04030 01 1000 110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744,00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182 1 08 07010 01 8000 110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45 000,00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12 480,00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32 520,00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повторную выдачу свидетельства о постановке на учет в налоговом органе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182 1 08 07310 01 8000 110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5 550,00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на прибыль организаций, зачислявшийся до 1 января 2005 года в местные бюджеты, мобилизуемый на территориях городских округов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182 1 09 01020 04 2100 110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72,40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с продаж (пени по соответствующему платежу)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182 1 09 06010 02 2100 110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Налог с продаж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182 1 09 06010 02 3000 110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39,86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20"/>
              </w:trPr>
              <w:tc>
                <w:tcPr>
                  <w:tcW w:w="2303" w:type="dxa"/>
                  <w:tcBorders>
                    <w:top w:val="nil"/>
                    <w:left w:val="single" w:sz="4" w:space="0" w:color="auto"/>
                    <w:bottom w:val="single" w:sz="4" w:space="0" w:color="auto"/>
                    <w:right w:val="single" w:sz="4" w:space="0" w:color="auto"/>
                  </w:tcBorders>
                  <w:shd w:val="clear" w:color="auto" w:fill="auto"/>
                  <w:vAlign w:val="center"/>
                  <w:hideMark/>
                </w:tcPr>
                <w:p w:rsidR="005B51FD" w:rsidRPr="005B51FD" w:rsidRDefault="005B51FD" w:rsidP="005B51FD">
                  <w:pPr>
                    <w:rPr>
                      <w:sz w:val="18"/>
                      <w:szCs w:val="18"/>
                    </w:rPr>
                  </w:pPr>
                  <w:r w:rsidRPr="005B51FD">
                    <w:rPr>
                      <w:sz w:val="18"/>
                      <w:szCs w:val="18"/>
                    </w:rPr>
                    <w:t>Регулярные платежи за пользование недрами при пользовании недрами на территории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182 1 12 02030 01 0000 120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sz w:val="18"/>
                      <w:szCs w:val="18"/>
                    </w:rPr>
                  </w:pPr>
                  <w:r w:rsidRPr="005B51FD">
                    <w:rPr>
                      <w:sz w:val="18"/>
                      <w:szCs w:val="18"/>
                    </w:rPr>
                    <w:t xml:space="preserve"> 133 000,00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66 245,65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66 754,35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Регулярные платежи за пользование недрами при пользовании недрами на территории Российской Федерации (сумма платежа (перерасчеты, </w:t>
                  </w:r>
                  <w:r w:rsidRPr="005B51FD">
                    <w:rPr>
                      <w:color w:val="000000"/>
                      <w:sz w:val="18"/>
                      <w:szCs w:val="18"/>
                    </w:rPr>
                    <w:lastRenderedPageBreak/>
                    <w:t>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182 1 12 02030 01 1000 120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66 245,65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182 1 13 01020 01 8000 130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sz w:val="18"/>
                      <w:szCs w:val="18"/>
                    </w:rPr>
                  </w:pPr>
                  <w:r w:rsidRPr="005B51FD">
                    <w:rPr>
                      <w:sz w:val="18"/>
                      <w:szCs w:val="18"/>
                    </w:rPr>
                    <w:t>Плата за предоставление информации из реестра дисквалифицированных лиц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182 1 13 01190 01 8000 130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200,00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Министерство внутренних дел по Республике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166 932 800,00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58 774 661,23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108 261 578,77   </w:t>
                  </w:r>
                </w:p>
              </w:tc>
            </w:tr>
            <w:tr w:rsidR="005B51FD" w:rsidRPr="005B51FD" w:rsidTr="005B51FD">
              <w:trPr>
                <w:trHeight w:val="557"/>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188 1 08 06000 01 8003 110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1 219 000,00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446 150,00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772 850,00   </w:t>
                  </w:r>
                </w:p>
              </w:tc>
            </w:tr>
            <w:tr w:rsidR="005B51FD" w:rsidRPr="005B51FD" w:rsidTr="005B51FD">
              <w:trPr>
                <w:trHeight w:val="24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w:t>
                  </w:r>
                  <w:r w:rsidRPr="005B51FD">
                    <w:rPr>
                      <w:color w:val="000000"/>
                      <w:sz w:val="18"/>
                      <w:szCs w:val="18"/>
                    </w:rPr>
                    <w:lastRenderedPageBreak/>
                    <w:t>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188 1 08 06000 01 8005 110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118 500,00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46 250,00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72 250,00   </w:t>
                  </w:r>
                </w:p>
              </w:tc>
            </w:tr>
            <w:tr w:rsidR="005B51FD" w:rsidRPr="005B51FD" w:rsidTr="005B51FD">
              <w:trPr>
                <w:trHeight w:val="28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188 1 08 06000 01 8006 110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1 250,00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r>
            <w:tr w:rsidR="005B51FD" w:rsidRPr="005B51FD" w:rsidTr="005B51FD">
              <w:trPr>
                <w:trHeight w:val="273"/>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188 1 08 07100 01 8034 110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581 300,00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450 975,00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130 325,00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взамен утраченного или пришедшего в негодность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188 1 08 07100 01 8035 110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98 000,00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78 900,00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19 100,00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188 1 08 07141 01 8000 110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1 300 000,00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1 399 790,00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законодательства о рекламе (федеральные государственные органы, Банк России, органы управления 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188 1 16 26000 01 6000 140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 (федеральные государственные органы, Банк России, органы управления 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188 1 16 30012 01 6000 140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законодательства Российской Федерации о безопасности дорожного движения (федеральные государственные органы, Банк России, органы управления 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188 1 16 30020 01 6000 140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163 616 000,00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56 348 946,23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107 267 053,77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Управление Министерства юстиции Российской Федерации по Республике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sz w:val="18"/>
                      <w:szCs w:val="18"/>
                    </w:rPr>
                  </w:pPr>
                  <w:r w:rsidRPr="005B51FD">
                    <w:rPr>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115 500,00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112 500,00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12 800,00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(государственная пошлина за государственную регистрацию иных общественных объединений (отделений общественных объединений)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318 1 08 07110 01 0103 110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112 000,00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99 200,00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12 800,00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государственную регистрацию политических партий и региональных отделений политических партий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318 1 08 07120 01 1000 110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318 1 16 90020 02 6000 140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5 800,00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Управление федеральной службы государственной регистрации, кадастра и картографии по Республике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20 447 900,00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7 575 129,08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12 872 770,92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государственную регистрацию прав, ограничений (обременений) прав на недвижимое имущество и сделок с ним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321 1 08 07020 01 8000 110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20 390 000,00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7 550 779,08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12 839 220,92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Плата за предоставление сведений из Единого государственного реестра недвижимости (при обращении через многофункциональные центры)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321 1 13 01031 01 8000 130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57 900,00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24 350,00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33 550,00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Министерство здравоохранения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699 920 820,11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438 586 011,97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261 880 633,75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901 1 11 09042 02 0000 120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100 126,52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поступающие в порядке возмещения расходов, понесенных в связи с эксплуатацией имущества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901 1 13 02062 02 0000 130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69 456,18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104 200,00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480 442,91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63 400,00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63 400,00   </w:t>
                  </w:r>
                </w:p>
              </w:tc>
            </w:tr>
            <w:tr w:rsidR="005B51FD" w:rsidRPr="005B51FD" w:rsidTr="005B51FD">
              <w:trPr>
                <w:trHeight w:val="557"/>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901 2 02 25114 02 0000 150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56 380 000,00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56 380 000,00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единовременные компенсационные выплатымедицинским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901 2 02 25138 02 0000 150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31 800 000,00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31 800 000,00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901 2 02 25170 02 0000 150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30 436 600,00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30 436 600,00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развитие паллиативной медицинской помощи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901 2 02 25201 02 0000 150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5 966 500,00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5 966 500,00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901 2 02 25202 02 0000 150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6 345 400,00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286 789,07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6 058 610,93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901 2 02 25554 02 0000 150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53 095 800,00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37 369 177,15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15 726 622,85   </w:t>
                  </w:r>
                </w:p>
              </w:tc>
            </w:tr>
            <w:tr w:rsidR="005B51FD" w:rsidRPr="005B51FD" w:rsidTr="005B51FD">
              <w:trPr>
                <w:trHeight w:val="1123"/>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901 2 02 35460 02 0000 150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56 171 900,00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33 005 693,06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23 166 206,94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901 2 02 45161 02 0000 150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20 706 500,00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16 051 706,97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4 654 793,03   </w:t>
                  </w:r>
                </w:p>
              </w:tc>
            </w:tr>
            <w:tr w:rsidR="005B51FD" w:rsidRPr="005B51FD" w:rsidTr="005B51FD">
              <w:trPr>
                <w:trHeight w:val="21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Межбюджетные трансферты, передаваемые бюджетам субъектов Российской Федерации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901 2 02 45190 02 0000 150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58 554 600,00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58 554 600,00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901 2 02 45192 02 0000 150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23 055 500,00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23 055 500,00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901 2 02 45196 02 0000 150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5 316 200,00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5 316 200,00   </w:t>
                  </w:r>
                </w:p>
              </w:tc>
            </w:tr>
            <w:tr w:rsidR="005B51FD" w:rsidRPr="005B51FD" w:rsidTr="005B51FD">
              <w:trPr>
                <w:trHeight w:val="28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w:t>
                  </w:r>
                  <w:r w:rsidRPr="005B51FD">
                    <w:rPr>
                      <w:color w:val="000000"/>
                      <w:sz w:val="18"/>
                      <w:szCs w:val="18"/>
                    </w:rPr>
                    <w:lastRenderedPageBreak/>
                    <w:t>и VI типов, а также после трансплантации органов и (или) тканей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901 2 02 45216 02 0000 150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701 600,00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701 600,00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901 2 02 45468 02 0000 150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405 200,00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405 200,00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бюджетными учреждениями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901 2 18 02010 02 0000 150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345 739 305,15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345 739 305,15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автономными учреждениями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901 2 18 02020 02 0000 150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5 122 563,63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5 122 563,63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иными организациями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901 2 18 02030 02 0000 150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45 237,99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901 2 19 45161 02 0000 150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-44 448,67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-44 448,67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901 2 19 90000 02 0000 150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-45 237,99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Министерство культуры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110 298 353,64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45 278 537,97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65 019 815,68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0,01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10 000,00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902 2 02 25467 02 0000 150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11 535 400,00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7 491 783,25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4 043 616,75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902 2 02 25517 02 0000 150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19 000 000,00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11 313 080,97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7 686 919,03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Субсидия бюджетам субъектов Российской Федерации на поддержку отрасли культуры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902 2 02 25519 02 0000 150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63 177 300,00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20 674 620,10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42 502 679,90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902 2 02 27567 02 0000 150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10 776 600,00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10 776 600,00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бюджетными учреждениями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902 2 18 02010 02 0000 150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157 140,44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157 140,44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автономными учреждениями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902 2 18 02020 02 0000 150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3 291 913,20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3 291 913,20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902 2 18 45666 02 0000 150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275 310,00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Доходы бюджетов субъектов Российской Федерации от возврата прочих остатков субсидий, </w:t>
                  </w:r>
                  <w:r w:rsidRPr="005B51FD">
                    <w:rPr>
                      <w:color w:val="000000"/>
                      <w:sz w:val="18"/>
                      <w:szCs w:val="18"/>
                    </w:rPr>
                    <w:lastRenderedPageBreak/>
                    <w:t>субвенций и иных межбюджетных трансфертов, имеющих целевое назначение, прошлых лет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902 2 18 60010 02 0000 150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2 350 000,00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2 350 000,00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902 2 19 45666 02 0000 150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-275 310,00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Министерство образования и науки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343 293 600,48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30 387 877,75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313 550 418,69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903 1 08 07082 01 1000 110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87 500,00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112 000,00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903 1 08 07380 01 1000 110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88 000,00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903 1 08 07390 01 1000 110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2 500,00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поступающие в порядке возмещения расходов, понесенных в связи с эксплуатацией имущества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903 1 13 02062 02 0000 130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44 762,97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572 628,99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83 000,00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62 812,72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20 187,28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неналоговые доходы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903 1 17 05020 02 0000 180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324 600,00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324 600,00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903 2 02 25027 02 0000 150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4 482 700,00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4 482 700,00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903 2 02 25097 02 0000 150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37 050 400,00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37 050 400,00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обновление материально-технической базы для формирования у обучающихся современных технологических и гуманитарных навыков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903 2 02 25169 02 0000 150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29 508 500,00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29 508 500,00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создание детских технопарков «Кванториум»</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903 2 02 25173 02 0000 150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72 317 400,00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72 317 400,00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мероприятий по обеспечению жильем молодых семей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903 2 02 25497 02 0000 150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17 549 500,00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16 087 828,97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1 461 671,03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903 2 02 25520 02 0000 150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170 031 600,00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170 031 600,00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формирование современных управленческих и организационно-</w:t>
                  </w:r>
                  <w:r w:rsidRPr="005B51FD">
                    <w:rPr>
                      <w:color w:val="000000"/>
                      <w:sz w:val="18"/>
                      <w:szCs w:val="18"/>
                    </w:rPr>
                    <w:lastRenderedPageBreak/>
                    <w:t>экономических механизмов в системе дополнительного образования детей в субъектах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903 2 02 25537 02 0000 150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10 436 000,00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7 711 400,00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2 724 600,00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Доходы бюджетов субъектов Российской Федерации от возврата бюджетными учреждениями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903 2 18 02010 02 0000 150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783 847,96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762 887,58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20 960,38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автономными учреждениями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903 2 18 02020 02 0000 150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65 204,23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68 008,23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903 2 18 60010 02 0000 150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468 348,29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468 348,29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Комитет ветеринарии с Госветинспекцией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266 024,19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475 405,96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43 000,00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904 1 16 90020 02 0000 140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45 500,00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43 000,00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904 2 18 60010 02 0000 150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220 524,19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472 905,96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Министерство сельского хозяйства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374 228 214,72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165 852 614,19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211 349 143,76   </w:t>
                  </w:r>
                </w:p>
              </w:tc>
            </w:tr>
            <w:tr w:rsidR="005B51FD" w:rsidRPr="005B51FD" w:rsidTr="005B51FD">
              <w:trPr>
                <w:trHeight w:val="31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905 1 08 07142 01 1000 110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2 419 300,00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1 583 900,00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835 400,00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Проценты, полученные от предоставления бюджетных кредитов внутри страны за счет средств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905 1 11 03020 02 0000 120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19 416,17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90 583,83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167 900,00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3 141 332,23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Платежи, взимаемые государственными органами (организациями) субъектов Российской Федерации за выполнение определенных функций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905 1 15 02020 02 0000 140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66 500,00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3 500,00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8 000,00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неналоговые доходы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905 1 17 05020 02 0000 180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199 000,00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45 274,28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153 725,72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905 2 02 25541 02 0000 150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18 426 300,00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18 426 300,00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Субсидии бюджетам субъектов Российской Федерации на повышение </w:t>
                  </w:r>
                  <w:r w:rsidRPr="005B51FD">
                    <w:rPr>
                      <w:color w:val="000000"/>
                      <w:sz w:val="18"/>
                      <w:szCs w:val="18"/>
                    </w:rPr>
                    <w:lastRenderedPageBreak/>
                    <w:t>продуктивности в молочном скотоводстве</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905 2 02 25542 02 0000 150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6 090 600,00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6 090 600,00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905 2 02 25543 02 0000 150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232 807 400,00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101 691 334,27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131 116 065,73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обеспечение устойчивого развития сельских территорий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905 2 02 25567 02 0000 150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37 324 600,00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32 078 923,82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5 245 676,18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905 2 02 25568 02 0000 150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14 439 100,00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14 439 100,00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905 2 02 27567 02 0000 150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60 500 000,00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1 372 907,70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59 127 092,30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905 2 02 45433 02 0000 150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330 000,00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330 000,00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бюджетными учреждениями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905 2 18 02010 02 0000 150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1 336 014,72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1 336 014,72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иными организациями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905 2 18 02030 02 0000 150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2 220,00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905 2 19 25543 02 0000 150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-2 109,00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Министерство финансов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10 290 320 350,66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5 157 354 517,45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5 132 995 941,59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Проценты, полученные от предоставления бюджетных кредитов внутри страны за счет средств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906 1 11 03020 02 0000 120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6 704,82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53 295,18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44,96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бюджетного законодательства (в части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906 1 16 18020 02 0000 140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52 000,00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122 037,50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906 1 16 32000 02 0000 140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335 000,00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6 504,00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328 496,00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906 1 16 33020 02 0000 140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460 000,00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140 000,00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320 000,00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58 500,00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540,44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57 959,56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Невыясненные поступления,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906 1 17 01020 02 0000 180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-39 974,08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Дотации бюджетам субъектов Российской Федерации на выравнивание бюджетной обеспеченности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906 2 02 15001 02 0000 150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9 868 362 000,00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4 934 181 000,00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4 934 181 000,00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Дотации бюджетам субъектов Российской Федерациина частичную компенсацию дополнительных расходов на повышение оплаты труда работников бюджетной сферы и иные цели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906 2 02 15009 02 0000 150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337 462 000,00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168 732 000,00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168 730 000,00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Субвенции бюджетам субъектов Российской Федерации на осуществление </w:t>
                  </w:r>
                  <w:r w:rsidRPr="005B51FD">
                    <w:rPr>
                      <w:color w:val="000000"/>
                      <w:sz w:val="18"/>
                      <w:szCs w:val="18"/>
                    </w:rPr>
                    <w:lastRenderedPageBreak/>
                    <w:t>первичного воинского учета на территориях, где отсутствуют военные комиссариаты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906 2 02 35118 02 0000 150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11 685 800,00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6 222 845,34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5 462 954,66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906 2 02 35120 02 0000 150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150 900,00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56 311,00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94 589,00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Единая субвенция бюджетам субъектов Российской Федерации и бюджету г. Байконура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906 2 02 35900 02 0000 150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46 216 800,00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22 449 152,81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23 767 647,19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906 2 18 60010 02 0000 150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25 505 083,52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25 505 083,52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Возврат остатков единой субвенции 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906 2 19 35900 02 0000 150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-27 732,86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-27 732,86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Министерство регионального развития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3 647 373 012,28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223 769 023,73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3 439 218 290,38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907 1 08 07172 01 1000 110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54 400,00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27 200,00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27 200,00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поступающие в порядке возмещения бюджету субъекта Российской Федерации расходов, направленных на покрытие процессуальных издержек</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907 1 13 02040 01 0000 130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203 100,00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203 100,00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поступающие в порядке возмещения расходов, понесенных в связи с эксплуатацией имущества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907 1 13 02062 02 0000 130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846 781,27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Прочие доходы от компенсации затрат </w:t>
                  </w:r>
                  <w:r w:rsidRPr="005B51FD">
                    <w:rPr>
                      <w:color w:val="000000"/>
                      <w:sz w:val="18"/>
                      <w:szCs w:val="18"/>
                    </w:rPr>
                    <w:lastRenderedPageBreak/>
                    <w:t>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920 000,00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5 520 556,78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907 1 16 23021 02 0000 140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63 000,00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907 1 16 37020 02 0000 140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105 000,00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105 000,00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субъектов Российской Федерации, либо в связи с уклонением от заключения таких контрактов или иных договоров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907 1 16 46000 02 0000 140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4 213 000,00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98 362,19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4 114 637,81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38 000,00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118 919,84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неналоговые доходы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907 1 17 05020 02 0000 180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108 200,00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7 297,71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100 902,29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907 2 02 25082 02 0000 150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54 656 200,00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10 610 407,50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44 045 792,50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907 2 02 25113 02 0000 150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670 520 600,00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670 520 600,00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907 2 02 25230 02 0000 150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115 198 400,00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67 196 400,00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48 002 000,00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907 2 02 25232 02 0000 150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914 884 000,00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914 884 000,00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907 2 02 25243 02 0000 150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14 773 700,00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14 773 700,00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907 2 02 25540 02 0000 150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57 858 800,00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57 858 800,00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программ формирования современной городской среды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907 2 02 25555 02 0000 150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65 244 300,00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886 774,88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64 357 525,12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Субсидии бюджетам субъектов Российской Федерации на софинансирование капитальных вложений в </w:t>
                  </w:r>
                  <w:r w:rsidRPr="005B51FD">
                    <w:rPr>
                      <w:color w:val="000000"/>
                      <w:sz w:val="18"/>
                      <w:szCs w:val="18"/>
                    </w:rPr>
                    <w:lastRenderedPageBreak/>
                    <w:t>объекты государственной собственности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907 2 02 27111 02 0000 150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200 000 000,00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200 000 000,00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907 2 02 27384 02 0000 150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703 700 000,00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703 700 000,00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907 2 02 27567 02 0000 150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15 187 600,00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15 187 600,00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907 2 02 45159 02 0000 150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136 729 400,00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22 021 367,34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114 708 032,66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907 2 02 45393 02 0000 150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689 488 200,00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45 000 000,00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644 488 200,00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907 2 03 02040 02 0000 150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9 781 920,00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907 2 18 60010 02 0000 150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3 490 112,28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3 860 112,28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(2011 - 2018 годы)» 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907 2 19 25110 02 0000 150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-128 876,06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жилищная инспекция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160 000,00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 (сумма платежа (перерасчеты, недоимка и задолженность по соответствующему платежу, в том числе по отмененному)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908 1 08 07400 01 1000 110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160 000,00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Министерство труда, социального развития и занятости населения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795 492 945,91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462 247 023,95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334 138 167,01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Прочие доходы от оказания платных услуг (работ) получателями </w:t>
                  </w:r>
                  <w:r w:rsidRPr="005B51FD">
                    <w:rPr>
                      <w:color w:val="000000"/>
                      <w:sz w:val="18"/>
                      <w:szCs w:val="18"/>
                    </w:rPr>
                    <w:lastRenderedPageBreak/>
                    <w:t>средств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910 1 13 01992 02 0000 130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1 125 377,48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876 000,00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368 126,55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507 873,45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неналоговые доходы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910 1 17 05020 02 0000 180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34 800,00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34 800,00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910 2 02 25027 02 0000 150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1 347 300,00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397 321,75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949 978,25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910 2 02 25462 02 0000 150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819 100,00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585 891,71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233 208,29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Федерациина осуществление полномочий по обеспечению жильем отдельных категорий граждан, установленных Федеральным законом от 12 января 1995 года № 5-ФЗ»О ветеранах», в соответствии с Указом Президента Российской Федерации от 7 мая 2008 года № 714»Об обеспечении жильем ветеранов Великой Отечественной войны 1941 - 1945 годов»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910 2 02 35134 02 0000 150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2 032 000,00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2 032 000,00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910 2 02 35135 02 0000 150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6 971 200,00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4 873 680,00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2 097 520,00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w:t>
                  </w:r>
                  <w:r w:rsidRPr="005B51FD">
                    <w:rPr>
                      <w:color w:val="000000"/>
                      <w:sz w:val="18"/>
                      <w:szCs w:val="18"/>
                    </w:rPr>
                    <w:lastRenderedPageBreak/>
                    <w:t>граждан, подвергшихся воздействию радиации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910 2 02 35137 02 0000 150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801 700,00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305 510,70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496 189,30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910 2 02 35176 02 0000 150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5 682 300,00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3 655 260,00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2 027 040,00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910 2 02 35220 02 0000 150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10 021 900,00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9 956 962,37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64 937,63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910 2 02 35240 02 0000 150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32 200,00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15 372,72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16 827,28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оплату жилищно-коммунальных услуг отдельным категориям граждан</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910 2 02 35250 02 0000 150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161 790 400,00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136 472 100,49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25 318 299,51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910 2 02 35260 02 0000 150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2 854 400,00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2 056 976,76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797 423,24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910 2 02 35270 02 0000 150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6 566 800,00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2 960 618,02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3 606 181,98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910 2 02 35280 02 0000 150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910 2 02 35290 02 0000 150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190 868 900,00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100 449 033,37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90 419 866,63   </w:t>
                  </w:r>
                </w:p>
              </w:tc>
            </w:tr>
            <w:tr w:rsidR="005B51FD" w:rsidRPr="005B51FD" w:rsidTr="005B51FD">
              <w:trPr>
                <w:trHeight w:val="1123"/>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910 2 02 35380 02 0000 150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300 015 500,00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124 411 127,57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175 604 372,43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910 2 02 35573 02 0000 150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91 172 300,00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56 169 594,96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35 002 705,04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 на приобретение автотранспорта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910 2 02 45293 02 0000 150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7 125 100,00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7 125 100,00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910 2 02 45294 02 0000 150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6 385 100,00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151 607,02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6 233 492,98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Предоставление государственными (муниципальными) организациями грантов для получателей средств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910 2 03 02010 02 0000 150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-4 583,38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11 299 965,62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-11 304 549,00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Прочие безвозмездные поступления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910 2 07 02030 02 0000 150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2 200,00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910 2 18 60010 02 0000 150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94 829,29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94 829,29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549"/>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Возврат остатков субвенцийна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910 2 19 35270 02 0000 150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-4 000,00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Возврат остатков субвенций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910 2 19 35290 02 0000 150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-206 213,03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910 2 19 90000 02 0000 150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-22 919,40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Комитет по делам записи актов гражданского состояния и архивов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163 607,15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93 812,15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86 895,00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оказания платных услуг (работ) получателями средств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911 1 13 01992 02 0000 130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63 105,00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86 895,00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Прочие доходы от компенсации затрат бюджетов субъектов </w:t>
                  </w:r>
                  <w:r w:rsidRPr="005B51FD">
                    <w:rPr>
                      <w:color w:val="000000"/>
                      <w:sz w:val="18"/>
                      <w:szCs w:val="18"/>
                    </w:rPr>
                    <w:lastRenderedPageBreak/>
                    <w:t>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911 1 13 02992 02 0000 130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7 330,18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911 1 16 90020 02 0000 140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17 100,00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Невыясненные поступления,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911 1 17 01020 02 0000 180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-7 330,18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911 2 18 60010 02 0000 150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13 607,15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13 607,15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Комитет по физической культуре и спорту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80 863 100,00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77 937 083,18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2 926 016,82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выдачу свидетельства о государственной аккредитации региональной спортивной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913 1 08 07340 01 1000 110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20 000,00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неналоговые доходы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913 1 17 05020 02 0000 180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3 983,19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6 016,81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913 2 02 25081 02 0000 150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6 229 300,00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3 329 299,99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2 900 000,01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913 2 02 25228 02 0000 150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37 603 400,00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37 603 400,00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913 2 02 25229 02 0000 150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25 000 000,00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25 000 000,00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2016 - 2020 годы»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913 2 02 25495 02 0000 150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12 000 400,00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12 000 400,00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Контрольно-счетная палата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64 870,00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200 000,00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914 1 13 02992 02 0000 130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200 000,00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914 1 16 90020 02 0000 140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54 860,00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Невыясненные поступления,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914 1 17 01020 02 0000 180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10 010,00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Комитет по тарифам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37 726,76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62 273,24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915 1 16 02030 02 0000 140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37 726,76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62 273,24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Избирательная комиссия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-11 047,00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9 900,00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Невыясненные поступления,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916 1 17 01020 02 0000 180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-11 047,00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неналоговые доходы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916 1 17 05020 02 0000 180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9 900,00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Государственной Собрание-Эл Курултай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1 403 000,00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525 409,46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1 373 892,05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поступающие в порядке возмещения расходов, понесенных в связи с эксплуатацией имущества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917 1 13 02062 02 0000 130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496 301,51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917 1 13 02992 02 0000 130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1 403 000,00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29 107,95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1 373 892,05   </w:t>
                  </w:r>
                </w:p>
              </w:tc>
            </w:tr>
            <w:tr w:rsidR="005B51FD" w:rsidRPr="005B51FD" w:rsidTr="005B51FD">
              <w:trPr>
                <w:trHeight w:val="3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Правительство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16 920 200,00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7 895 208,22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9 055 230,53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918 1 13 02992 02 0000 130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1 600 000,00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689 635,75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910 364,25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918 1 16 90020 02 0000 140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30 238,75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неналоговые доходы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918 1 17 05020 02 0000 180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17 800,00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Федерациина обеспечение деятельности депутатов Государственной Думы и их помощников в избирательных округах</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918 2 02 45141 02 0000 150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8 965 000,00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3 844 011,98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5 120 988,02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бюджетам субъектов Российской Федерациина обеспечение членов Совета Федерации и их помощников в субъектах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918 2 02 45142 02 0000 150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6 337 400,00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3 331 321,74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3 006 078,26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Министерство природных ресурсов, экологии и туризма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550 673 230,00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273 384 411,51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282 457 343,82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919 1 08 07082 01 1000 110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225 000,00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89 250,00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919 1 08 07262 01 1000 110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919 1 08 07282 01 1000 110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9 600,00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919 1 11 05022 02 0000 120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9 990 000,00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2 489 718,24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7 500 281,76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919 1 11 05026 10 0000 120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1 807 300,00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233 604,30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1 573 695,70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от сдачи в аренду имущества, составляющего казну субъекта Российской Федерации (за исключением земельных участков)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919 1 11 05072 02 0000 120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357 600,00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134 200,00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223 400,00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w:t>
                  </w:r>
                  <w:r w:rsidRPr="005B51FD">
                    <w:rPr>
                      <w:color w:val="000000"/>
                      <w:sz w:val="18"/>
                      <w:szCs w:val="18"/>
                    </w:rPr>
                    <w:lastRenderedPageBreak/>
                    <w:t>субъектов Российской Федерации, в том числе казенных)</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919 1 11 09042 02 0000 120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1 461 700,00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602 892,37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858 807,63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919 1 12 02012 01 0000 120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3 107 158,00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919 1 12 02052 01 0000 120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174 578,00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Сборы за участие в конкурсе (аукционе) на право пользования участками недр местного значения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919 1 12 02102 02 0000 120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335 700,00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98 986,00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236 714,00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919 1 12 04013 02 0000 120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2 850 000,00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4 220 638,76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Плата за использование лесов, расположенных на землях лесного фонда, в части, превышающей минимальный размер арендной платы</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919 1 12 04014 02 0000 120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16 308 500,00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6 163 186,81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10 145 313,19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919 1 12 04015 02 0000 120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12 142 600,00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5 723 713,51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6 418 886,49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w:t>
                  </w:r>
                  <w:r w:rsidRPr="005B51FD">
                    <w:rPr>
                      <w:color w:val="000000"/>
                      <w:sz w:val="18"/>
                      <w:szCs w:val="18"/>
                    </w:rPr>
                    <w:lastRenderedPageBreak/>
                    <w:t>государственными органами, учреждениями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919 1 13 01410 01 0000 130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19 060,00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30 940,00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Прочие доходы от оказания платных услуг (работ) получателями средств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919 1 13 01992 02 0000 130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333 700,00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93 418,50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240 281,50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55 700,00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37 728,75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17 971,25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919 1 14 06022 02 0000 430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751 496,76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919 1 16 25082 02 0000 140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1 421,64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919 1 16 25086 02 0000 140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56 296,17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85 000,00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60 380,09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24 619,91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Невыясненные поступления,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919 1 17 01020 02 0000 180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-414,00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2012 - 2020 годах»</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919 2 02 25016 02 0000 150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101 082 100,00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811 946,65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100 270 153,35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Субвенции бюджетам субъектов Российской Федерации на осуществление отдельных полномочий в области водных отношений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919 2 02 35128 02 0000 150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12 443 200,00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2 654 347,50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9 788 852,50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осуществление отдельных полномочий в области лесных отношений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919 2 02 35129 02 0000 150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235 579 300,00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152 753 501,82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82 825 798,18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увеличение площади лесовосстановления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919 2 02 35429 02 0000 150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10 790 700,00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5 395 500,00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5 395 200,00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919 2 02 35430 02 0000 150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6 891 400,00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2 600 000,00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4 291 400,00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формирование запаса лесных семян для лесовосстановления</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919 2 02 35431 02 0000 150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525 600,00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525 600,00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919 2 02 35432 02 0000 150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57 186 600,00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5 098 701,64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52 087 898,36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Межбюджетные трансферты, передаваемые бюджету Республики Алтай на софинансирование расходов по договору финансовой аренды (лизинга) вертолета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919 2 02 45398 02 0000 150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80 000 000,00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80 000 000,00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автономными учреждениями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919 2 18 02020 02 0000 150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1 530,00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1 530,00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Комитет по национальной политике и связям с общественностью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13 845 900,00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4 333 917,34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9 512 900,00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921 1 13 02992 02 0000 130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917,34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921 2 02 25515 02 0000 150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7 533 000,00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1 533 000,00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6 000 000,00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921 2 02 25516 02 0000 150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6 312 900,00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2 800 000,00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3 512 900,00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Министерство экономического развития и имущественных отношений Республики Алтай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 </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88 650 715,33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-33 746 738,28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19 983 855,49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928 1 08 07082 01 1000 110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7 500,00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3 500,00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4 000,00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928 1 11 05022 02 0000 120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1 120 401,71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9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w:t>
                  </w:r>
                  <w:r w:rsidRPr="005B51FD">
                    <w:rPr>
                      <w:color w:val="000000"/>
                      <w:sz w:val="18"/>
                      <w:szCs w:val="18"/>
                    </w:rPr>
                    <w:lastRenderedPageBreak/>
                    <w:t>средства от продажи права на заключение договоров аренды указанных земельных участков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928 1 11 05026 10 0000 120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89 586,54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Доходы от сдачи в аренду имущества, составляющего казну субъекта Российской Федерации (за исключением земельных участков)</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928 1 11 05072 02 0000 120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102 579,66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6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928 1 11 09042 02 0000 120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222 259,20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оказания платных услуг (работ) получателями средств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928 1 13 01992 02 0000 130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3 313 600,00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954 040,00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2 359 560,00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доходы от компенсации затрат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928 1 13 02992 02 0000 130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883 092,60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928 1 14 06022 02 0000 430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881 936,00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928 1 16 33020 02 0000 140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11 400,00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11 400,00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Прочие поступления от денежных взысканий (штрафов) и иных сумм в возмещение ущерба, </w:t>
                  </w:r>
                  <w:r w:rsidRPr="005B51FD">
                    <w:rPr>
                      <w:color w:val="000000"/>
                      <w:sz w:val="18"/>
                      <w:szCs w:val="18"/>
                    </w:rPr>
                    <w:lastRenderedPageBreak/>
                    <w:t>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928 1 16 90020 02 0000 140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84 800,00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4 111,12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80 688,88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Невыясненные поступления, зачисляемые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928 1 17 01020 02 0000 180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25 000,00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неналоговые доходы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928 1 17 05020 02 0000 180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7 300,00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928 2 02 25527 02 0000 150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76 918 200,00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63 248 605,39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13 669 594,61   </w:t>
                  </w:r>
                </w:p>
              </w:tc>
            </w:tr>
            <w:tr w:rsidR="005B51FD" w:rsidRPr="005B51FD" w:rsidTr="005B51FD">
              <w:trPr>
                <w:trHeight w:val="49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Прочие безвозмездные поступления в бюджеты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928 2 07 02030 02 0000 150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8 900 000,00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5 041 388,00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3 858 612,00   </w:t>
                  </w:r>
                </w:p>
              </w:tc>
            </w:tr>
            <w:tr w:rsidR="005B51FD" w:rsidRPr="005B51FD" w:rsidTr="005B51FD">
              <w:trPr>
                <w:trHeight w:val="73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бюджетными учреждениями остатков субсидий прошлых лет</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928 2 18 02010 02 0000 150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948 787,94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948 787,94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21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928 2 18 25064 02 0000 150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3 003,82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928 2 18 60010 02 0000 150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65 093,96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65 093,96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97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t xml:space="preserve">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w:t>
                  </w:r>
                  <w:r w:rsidRPr="005B51FD">
                    <w:rPr>
                      <w:color w:val="000000"/>
                      <w:sz w:val="18"/>
                      <w:szCs w:val="18"/>
                    </w:rPr>
                    <w:lastRenderedPageBreak/>
                    <w:t>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lastRenderedPageBreak/>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928 2 19 25064 02 0000 150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-105 748 757,65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r w:rsidR="005B51FD" w:rsidRPr="005B51FD" w:rsidTr="005B51FD">
              <w:trPr>
                <w:trHeight w:val="1455"/>
              </w:trPr>
              <w:tc>
                <w:tcPr>
                  <w:tcW w:w="2303" w:type="dxa"/>
                  <w:tcBorders>
                    <w:top w:val="nil"/>
                    <w:left w:val="single" w:sz="4" w:space="0" w:color="auto"/>
                    <w:bottom w:val="single" w:sz="4" w:space="0" w:color="auto"/>
                    <w:right w:val="single" w:sz="4" w:space="0" w:color="auto"/>
                  </w:tcBorders>
                  <w:shd w:val="clear" w:color="auto" w:fill="auto"/>
                  <w:vAlign w:val="bottom"/>
                  <w:hideMark/>
                </w:tcPr>
                <w:p w:rsidR="005B51FD" w:rsidRPr="005B51FD" w:rsidRDefault="005B51FD" w:rsidP="005B51FD">
                  <w:pPr>
                    <w:rPr>
                      <w:color w:val="000000"/>
                      <w:sz w:val="18"/>
                      <w:szCs w:val="18"/>
                    </w:rPr>
                  </w:pPr>
                  <w:r w:rsidRPr="005B51FD">
                    <w:rPr>
                      <w:color w:val="000000"/>
                      <w:sz w:val="18"/>
                      <w:szCs w:val="18"/>
                    </w:rPr>
                    <w:lastRenderedPageBreak/>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010</w:t>
                  </w:r>
                </w:p>
              </w:tc>
              <w:tc>
                <w:tcPr>
                  <w:tcW w:w="2056"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center"/>
                    <w:rPr>
                      <w:color w:val="000000"/>
                      <w:sz w:val="18"/>
                      <w:szCs w:val="18"/>
                    </w:rPr>
                  </w:pPr>
                  <w:r w:rsidRPr="005B51FD">
                    <w:rPr>
                      <w:color w:val="000000"/>
                      <w:sz w:val="18"/>
                      <w:szCs w:val="18"/>
                    </w:rPr>
                    <w:t>928 2 19 25527 02 0000 150</w:t>
                  </w:r>
                </w:p>
              </w:tc>
              <w:tc>
                <w:tcPr>
                  <w:tcW w:w="168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-1 598 666,57   </w:t>
                  </w:r>
                </w:p>
              </w:tc>
              <w:tc>
                <w:tcPr>
                  <w:tcW w:w="1559"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-1 598 666,57   </w:t>
                  </w:r>
                </w:p>
              </w:tc>
              <w:tc>
                <w:tcPr>
                  <w:tcW w:w="1721" w:type="dxa"/>
                  <w:tcBorders>
                    <w:top w:val="nil"/>
                    <w:left w:val="nil"/>
                    <w:bottom w:val="single" w:sz="4" w:space="0" w:color="auto"/>
                    <w:right w:val="single" w:sz="4" w:space="0" w:color="auto"/>
                  </w:tcBorders>
                  <w:shd w:val="clear" w:color="auto" w:fill="auto"/>
                  <w:noWrap/>
                  <w:vAlign w:val="center"/>
                  <w:hideMark/>
                </w:tcPr>
                <w:p w:rsidR="005B51FD" w:rsidRPr="005B51FD" w:rsidRDefault="005B51FD" w:rsidP="005B51FD">
                  <w:pPr>
                    <w:jc w:val="right"/>
                    <w:rPr>
                      <w:color w:val="000000"/>
                      <w:sz w:val="18"/>
                      <w:szCs w:val="18"/>
                    </w:rPr>
                  </w:pPr>
                  <w:r w:rsidRPr="005B51FD">
                    <w:rPr>
                      <w:color w:val="000000"/>
                      <w:sz w:val="18"/>
                      <w:szCs w:val="18"/>
                    </w:rPr>
                    <w:t xml:space="preserve"> -     </w:t>
                  </w:r>
                </w:p>
              </w:tc>
            </w:tr>
          </w:tbl>
          <w:p w:rsidR="005B51FD" w:rsidRDefault="005B51FD"/>
        </w:tc>
        <w:tc>
          <w:tcPr>
            <w:tcW w:w="913" w:type="dxa"/>
            <w:tcBorders>
              <w:top w:val="nil"/>
              <w:left w:val="nil"/>
              <w:bottom w:val="nil"/>
              <w:right w:val="nil"/>
            </w:tcBorders>
            <w:shd w:val="clear" w:color="auto" w:fill="auto"/>
            <w:noWrap/>
            <w:vAlign w:val="bottom"/>
            <w:hideMark/>
          </w:tcPr>
          <w:p w:rsidR="005B51FD" w:rsidRDefault="005B51FD">
            <w:pPr>
              <w:jc w:val="center"/>
            </w:pPr>
          </w:p>
        </w:tc>
        <w:tc>
          <w:tcPr>
            <w:tcW w:w="3060" w:type="dxa"/>
            <w:tcBorders>
              <w:top w:val="nil"/>
              <w:left w:val="nil"/>
              <w:bottom w:val="nil"/>
              <w:right w:val="nil"/>
            </w:tcBorders>
            <w:shd w:val="clear" w:color="auto" w:fill="auto"/>
            <w:noWrap/>
            <w:vAlign w:val="bottom"/>
            <w:hideMark/>
          </w:tcPr>
          <w:p w:rsidR="005B51FD" w:rsidRDefault="005B51FD">
            <w:pPr>
              <w:jc w:val="center"/>
            </w:pPr>
          </w:p>
        </w:tc>
        <w:tc>
          <w:tcPr>
            <w:tcW w:w="2260" w:type="dxa"/>
            <w:tcBorders>
              <w:top w:val="nil"/>
              <w:left w:val="nil"/>
              <w:bottom w:val="nil"/>
              <w:right w:val="nil"/>
            </w:tcBorders>
            <w:shd w:val="clear" w:color="auto" w:fill="auto"/>
            <w:noWrap/>
            <w:vAlign w:val="bottom"/>
            <w:hideMark/>
          </w:tcPr>
          <w:p w:rsidR="005B51FD" w:rsidRDefault="005B51FD">
            <w:pPr>
              <w:jc w:val="center"/>
            </w:pPr>
          </w:p>
        </w:tc>
        <w:tc>
          <w:tcPr>
            <w:tcW w:w="4780" w:type="dxa"/>
            <w:gridSpan w:val="2"/>
            <w:tcBorders>
              <w:top w:val="nil"/>
              <w:left w:val="nil"/>
              <w:bottom w:val="nil"/>
              <w:right w:val="nil"/>
            </w:tcBorders>
            <w:shd w:val="clear" w:color="auto" w:fill="auto"/>
            <w:noWrap/>
            <w:vAlign w:val="bottom"/>
            <w:hideMark/>
          </w:tcPr>
          <w:p w:rsidR="005B51FD" w:rsidRDefault="005B51FD">
            <w:pPr>
              <w:jc w:val="center"/>
            </w:pPr>
          </w:p>
        </w:tc>
      </w:tr>
      <w:tr w:rsidR="005B51FD" w:rsidTr="005B51FD">
        <w:trPr>
          <w:trHeight w:val="315"/>
        </w:trPr>
        <w:tc>
          <w:tcPr>
            <w:tcW w:w="10497" w:type="dxa"/>
            <w:tcBorders>
              <w:top w:val="nil"/>
              <w:left w:val="nil"/>
              <w:bottom w:val="nil"/>
              <w:right w:val="nil"/>
            </w:tcBorders>
            <w:shd w:val="clear" w:color="auto" w:fill="auto"/>
            <w:vAlign w:val="bottom"/>
            <w:hideMark/>
          </w:tcPr>
          <w:p w:rsidR="005B51FD" w:rsidRDefault="005B51FD"/>
        </w:tc>
        <w:tc>
          <w:tcPr>
            <w:tcW w:w="913" w:type="dxa"/>
            <w:tcBorders>
              <w:top w:val="nil"/>
              <w:left w:val="nil"/>
              <w:bottom w:val="nil"/>
              <w:right w:val="nil"/>
            </w:tcBorders>
            <w:shd w:val="clear" w:color="auto" w:fill="auto"/>
            <w:noWrap/>
            <w:vAlign w:val="bottom"/>
            <w:hideMark/>
          </w:tcPr>
          <w:p w:rsidR="005B51FD" w:rsidRDefault="005B51FD">
            <w:pPr>
              <w:jc w:val="center"/>
            </w:pPr>
          </w:p>
        </w:tc>
        <w:tc>
          <w:tcPr>
            <w:tcW w:w="3060" w:type="dxa"/>
            <w:tcBorders>
              <w:top w:val="nil"/>
              <w:left w:val="nil"/>
              <w:bottom w:val="nil"/>
              <w:right w:val="nil"/>
            </w:tcBorders>
            <w:shd w:val="clear" w:color="auto" w:fill="auto"/>
            <w:noWrap/>
            <w:vAlign w:val="bottom"/>
            <w:hideMark/>
          </w:tcPr>
          <w:p w:rsidR="005B51FD" w:rsidRDefault="005B51FD">
            <w:pPr>
              <w:jc w:val="center"/>
            </w:pPr>
          </w:p>
        </w:tc>
        <w:tc>
          <w:tcPr>
            <w:tcW w:w="2260" w:type="dxa"/>
            <w:tcBorders>
              <w:top w:val="nil"/>
              <w:left w:val="nil"/>
              <w:bottom w:val="nil"/>
              <w:right w:val="nil"/>
            </w:tcBorders>
            <w:shd w:val="clear" w:color="auto" w:fill="auto"/>
            <w:noWrap/>
            <w:vAlign w:val="bottom"/>
            <w:hideMark/>
          </w:tcPr>
          <w:p w:rsidR="005B51FD" w:rsidRDefault="005B51FD">
            <w:pPr>
              <w:jc w:val="center"/>
            </w:pPr>
          </w:p>
        </w:tc>
        <w:tc>
          <w:tcPr>
            <w:tcW w:w="4780" w:type="dxa"/>
            <w:gridSpan w:val="2"/>
            <w:tcBorders>
              <w:top w:val="nil"/>
              <w:left w:val="nil"/>
              <w:bottom w:val="nil"/>
              <w:right w:val="nil"/>
            </w:tcBorders>
            <w:shd w:val="clear" w:color="auto" w:fill="auto"/>
            <w:noWrap/>
            <w:vAlign w:val="bottom"/>
            <w:hideMark/>
          </w:tcPr>
          <w:p w:rsidR="005B51FD" w:rsidRDefault="005B51FD">
            <w:pPr>
              <w:jc w:val="center"/>
            </w:pPr>
          </w:p>
        </w:tc>
      </w:tr>
      <w:tr w:rsidR="005B51FD" w:rsidTr="005B51FD">
        <w:trPr>
          <w:trHeight w:val="315"/>
        </w:trPr>
        <w:tc>
          <w:tcPr>
            <w:tcW w:w="10497" w:type="dxa"/>
            <w:tcBorders>
              <w:top w:val="nil"/>
              <w:left w:val="nil"/>
              <w:bottom w:val="nil"/>
              <w:right w:val="nil"/>
            </w:tcBorders>
            <w:shd w:val="clear" w:color="auto" w:fill="auto"/>
            <w:vAlign w:val="bottom"/>
            <w:hideMark/>
          </w:tcPr>
          <w:p w:rsidR="005B51FD" w:rsidRDefault="005B51FD"/>
        </w:tc>
        <w:tc>
          <w:tcPr>
            <w:tcW w:w="913" w:type="dxa"/>
            <w:tcBorders>
              <w:top w:val="nil"/>
              <w:left w:val="nil"/>
              <w:bottom w:val="nil"/>
              <w:right w:val="nil"/>
            </w:tcBorders>
            <w:shd w:val="clear" w:color="auto" w:fill="auto"/>
            <w:noWrap/>
            <w:vAlign w:val="bottom"/>
            <w:hideMark/>
          </w:tcPr>
          <w:p w:rsidR="005B51FD" w:rsidRDefault="005B51FD">
            <w:pPr>
              <w:jc w:val="center"/>
            </w:pPr>
          </w:p>
        </w:tc>
        <w:tc>
          <w:tcPr>
            <w:tcW w:w="3060" w:type="dxa"/>
            <w:tcBorders>
              <w:top w:val="nil"/>
              <w:left w:val="nil"/>
              <w:bottom w:val="nil"/>
              <w:right w:val="nil"/>
            </w:tcBorders>
            <w:shd w:val="clear" w:color="auto" w:fill="auto"/>
            <w:noWrap/>
            <w:vAlign w:val="bottom"/>
            <w:hideMark/>
          </w:tcPr>
          <w:p w:rsidR="005B51FD" w:rsidRDefault="005B51FD">
            <w:pPr>
              <w:jc w:val="center"/>
            </w:pPr>
          </w:p>
        </w:tc>
        <w:tc>
          <w:tcPr>
            <w:tcW w:w="2260" w:type="dxa"/>
            <w:tcBorders>
              <w:top w:val="nil"/>
              <w:left w:val="nil"/>
              <w:bottom w:val="nil"/>
              <w:right w:val="nil"/>
            </w:tcBorders>
            <w:shd w:val="clear" w:color="auto" w:fill="auto"/>
            <w:noWrap/>
            <w:vAlign w:val="bottom"/>
            <w:hideMark/>
          </w:tcPr>
          <w:p w:rsidR="005B51FD" w:rsidRDefault="005B51FD">
            <w:pPr>
              <w:jc w:val="center"/>
            </w:pPr>
          </w:p>
        </w:tc>
        <w:tc>
          <w:tcPr>
            <w:tcW w:w="4780" w:type="dxa"/>
            <w:gridSpan w:val="2"/>
            <w:tcBorders>
              <w:top w:val="nil"/>
              <w:left w:val="nil"/>
              <w:bottom w:val="nil"/>
              <w:right w:val="nil"/>
            </w:tcBorders>
            <w:shd w:val="clear" w:color="auto" w:fill="auto"/>
            <w:noWrap/>
            <w:vAlign w:val="bottom"/>
            <w:hideMark/>
          </w:tcPr>
          <w:p w:rsidR="005B51FD" w:rsidRDefault="005B51FD">
            <w:pPr>
              <w:jc w:val="center"/>
            </w:pPr>
          </w:p>
        </w:tc>
      </w:tr>
      <w:tr w:rsidR="005B51FD" w:rsidTr="005B51FD">
        <w:trPr>
          <w:trHeight w:val="315"/>
        </w:trPr>
        <w:tc>
          <w:tcPr>
            <w:tcW w:w="10497" w:type="dxa"/>
            <w:tcBorders>
              <w:top w:val="nil"/>
              <w:left w:val="nil"/>
              <w:bottom w:val="nil"/>
              <w:right w:val="nil"/>
            </w:tcBorders>
            <w:shd w:val="clear" w:color="auto" w:fill="auto"/>
            <w:vAlign w:val="bottom"/>
            <w:hideMark/>
          </w:tcPr>
          <w:p w:rsidR="005B51FD" w:rsidRDefault="005B51FD"/>
        </w:tc>
        <w:tc>
          <w:tcPr>
            <w:tcW w:w="913" w:type="dxa"/>
            <w:tcBorders>
              <w:top w:val="nil"/>
              <w:left w:val="nil"/>
              <w:bottom w:val="nil"/>
              <w:right w:val="nil"/>
            </w:tcBorders>
            <w:shd w:val="clear" w:color="auto" w:fill="auto"/>
            <w:noWrap/>
            <w:vAlign w:val="bottom"/>
            <w:hideMark/>
          </w:tcPr>
          <w:p w:rsidR="005B51FD" w:rsidRDefault="005B51FD">
            <w:pPr>
              <w:jc w:val="center"/>
            </w:pPr>
          </w:p>
        </w:tc>
        <w:tc>
          <w:tcPr>
            <w:tcW w:w="3060" w:type="dxa"/>
            <w:tcBorders>
              <w:top w:val="nil"/>
              <w:left w:val="nil"/>
              <w:bottom w:val="nil"/>
              <w:right w:val="nil"/>
            </w:tcBorders>
            <w:shd w:val="clear" w:color="auto" w:fill="auto"/>
            <w:noWrap/>
            <w:vAlign w:val="bottom"/>
            <w:hideMark/>
          </w:tcPr>
          <w:p w:rsidR="005B51FD" w:rsidRDefault="005B51FD">
            <w:pPr>
              <w:jc w:val="center"/>
            </w:pPr>
          </w:p>
        </w:tc>
        <w:tc>
          <w:tcPr>
            <w:tcW w:w="2260" w:type="dxa"/>
            <w:tcBorders>
              <w:top w:val="nil"/>
              <w:left w:val="nil"/>
              <w:bottom w:val="nil"/>
              <w:right w:val="nil"/>
            </w:tcBorders>
            <w:shd w:val="clear" w:color="auto" w:fill="auto"/>
            <w:noWrap/>
            <w:vAlign w:val="bottom"/>
            <w:hideMark/>
          </w:tcPr>
          <w:p w:rsidR="005B51FD" w:rsidRDefault="005B51FD">
            <w:pPr>
              <w:jc w:val="center"/>
            </w:pPr>
          </w:p>
        </w:tc>
        <w:tc>
          <w:tcPr>
            <w:tcW w:w="4780" w:type="dxa"/>
            <w:gridSpan w:val="2"/>
            <w:tcBorders>
              <w:top w:val="nil"/>
              <w:left w:val="nil"/>
              <w:bottom w:val="nil"/>
              <w:right w:val="nil"/>
            </w:tcBorders>
            <w:shd w:val="clear" w:color="auto" w:fill="auto"/>
            <w:noWrap/>
            <w:vAlign w:val="bottom"/>
            <w:hideMark/>
          </w:tcPr>
          <w:p w:rsidR="005B51FD" w:rsidRDefault="005B51FD">
            <w:pPr>
              <w:jc w:val="center"/>
            </w:pPr>
          </w:p>
        </w:tc>
      </w:tr>
      <w:tr w:rsidR="005B51FD" w:rsidTr="005B51FD">
        <w:trPr>
          <w:trHeight w:val="375"/>
        </w:trPr>
        <w:tc>
          <w:tcPr>
            <w:tcW w:w="21510" w:type="dxa"/>
            <w:gridSpan w:val="6"/>
            <w:tcBorders>
              <w:top w:val="nil"/>
              <w:left w:val="nil"/>
              <w:bottom w:val="nil"/>
              <w:right w:val="nil"/>
            </w:tcBorders>
            <w:shd w:val="clear" w:color="auto" w:fill="auto"/>
            <w:noWrap/>
            <w:vAlign w:val="center"/>
            <w:hideMark/>
          </w:tcPr>
          <w:p w:rsidR="005B51FD" w:rsidRDefault="005B51FD">
            <w:pPr>
              <w:jc w:val="center"/>
              <w:rPr>
                <w:b/>
                <w:bCs/>
                <w:sz w:val="28"/>
                <w:szCs w:val="28"/>
              </w:rPr>
            </w:pPr>
          </w:p>
        </w:tc>
      </w:tr>
      <w:tr w:rsidR="005B51FD" w:rsidTr="005B51FD">
        <w:trPr>
          <w:trHeight w:val="375"/>
        </w:trPr>
        <w:tc>
          <w:tcPr>
            <w:tcW w:w="21510" w:type="dxa"/>
            <w:gridSpan w:val="6"/>
            <w:tcBorders>
              <w:top w:val="nil"/>
              <w:left w:val="nil"/>
              <w:bottom w:val="nil"/>
              <w:right w:val="nil"/>
            </w:tcBorders>
            <w:shd w:val="clear" w:color="auto" w:fill="auto"/>
            <w:noWrap/>
            <w:vAlign w:val="center"/>
            <w:hideMark/>
          </w:tcPr>
          <w:p w:rsidR="005B51FD" w:rsidRDefault="005B51FD">
            <w:pPr>
              <w:jc w:val="center"/>
              <w:rPr>
                <w:b/>
                <w:bCs/>
                <w:sz w:val="28"/>
                <w:szCs w:val="28"/>
              </w:rPr>
            </w:pPr>
          </w:p>
        </w:tc>
      </w:tr>
      <w:tr w:rsidR="005B51FD" w:rsidTr="005B51FD">
        <w:trPr>
          <w:trHeight w:val="375"/>
        </w:trPr>
        <w:tc>
          <w:tcPr>
            <w:tcW w:w="21510" w:type="dxa"/>
            <w:gridSpan w:val="6"/>
            <w:tcBorders>
              <w:top w:val="nil"/>
              <w:left w:val="nil"/>
              <w:bottom w:val="nil"/>
              <w:right w:val="nil"/>
            </w:tcBorders>
            <w:shd w:val="clear" w:color="auto" w:fill="auto"/>
            <w:noWrap/>
            <w:vAlign w:val="center"/>
            <w:hideMark/>
          </w:tcPr>
          <w:p w:rsidR="005B51FD" w:rsidRDefault="005B51FD">
            <w:pPr>
              <w:jc w:val="center"/>
              <w:rPr>
                <w:b/>
                <w:bCs/>
                <w:sz w:val="28"/>
                <w:szCs w:val="28"/>
              </w:rPr>
            </w:pPr>
          </w:p>
        </w:tc>
      </w:tr>
      <w:tr w:rsidR="005B51FD" w:rsidTr="005B51FD">
        <w:trPr>
          <w:trHeight w:val="315"/>
        </w:trPr>
        <w:tc>
          <w:tcPr>
            <w:tcW w:w="19150" w:type="dxa"/>
            <w:gridSpan w:val="5"/>
            <w:tcBorders>
              <w:top w:val="nil"/>
              <w:left w:val="nil"/>
              <w:bottom w:val="nil"/>
              <w:right w:val="nil"/>
            </w:tcBorders>
            <w:shd w:val="clear" w:color="auto" w:fill="auto"/>
            <w:noWrap/>
            <w:vAlign w:val="bottom"/>
            <w:hideMark/>
          </w:tcPr>
          <w:p w:rsidR="005B51FD" w:rsidRDefault="005B51FD"/>
        </w:tc>
        <w:tc>
          <w:tcPr>
            <w:tcW w:w="2360" w:type="dxa"/>
            <w:tcBorders>
              <w:top w:val="nil"/>
              <w:left w:val="nil"/>
              <w:bottom w:val="nil"/>
              <w:right w:val="nil"/>
            </w:tcBorders>
            <w:shd w:val="clear" w:color="auto" w:fill="auto"/>
            <w:noWrap/>
            <w:vAlign w:val="bottom"/>
            <w:hideMark/>
          </w:tcPr>
          <w:p w:rsidR="005B51FD" w:rsidRDefault="005B51FD">
            <w:pPr>
              <w:jc w:val="center"/>
            </w:pPr>
          </w:p>
        </w:tc>
      </w:tr>
      <w:tr w:rsidR="005B51FD" w:rsidTr="005B51FD">
        <w:trPr>
          <w:trHeight w:val="315"/>
        </w:trPr>
        <w:tc>
          <w:tcPr>
            <w:tcW w:w="21510" w:type="dxa"/>
            <w:gridSpan w:val="6"/>
            <w:tcBorders>
              <w:top w:val="nil"/>
              <w:left w:val="nil"/>
              <w:bottom w:val="nil"/>
              <w:right w:val="nil"/>
            </w:tcBorders>
            <w:shd w:val="clear" w:color="auto" w:fill="auto"/>
            <w:noWrap/>
            <w:vAlign w:val="center"/>
            <w:hideMark/>
          </w:tcPr>
          <w:p w:rsidR="005B51FD" w:rsidRDefault="005B51FD">
            <w:pPr>
              <w:jc w:val="center"/>
            </w:pPr>
          </w:p>
        </w:tc>
      </w:tr>
      <w:tr w:rsidR="005B51FD" w:rsidTr="005B51FD">
        <w:trPr>
          <w:trHeight w:val="315"/>
        </w:trPr>
        <w:tc>
          <w:tcPr>
            <w:tcW w:w="10497" w:type="dxa"/>
            <w:tcBorders>
              <w:top w:val="nil"/>
              <w:left w:val="nil"/>
              <w:bottom w:val="nil"/>
              <w:right w:val="nil"/>
            </w:tcBorders>
            <w:shd w:val="clear" w:color="auto" w:fill="auto"/>
            <w:vAlign w:val="bottom"/>
            <w:hideMark/>
          </w:tcPr>
          <w:p w:rsidR="005B51FD" w:rsidRDefault="005B51FD">
            <w:pPr>
              <w:rPr>
                <w:b/>
                <w:bCs/>
                <w:color w:val="000000"/>
              </w:rPr>
            </w:pPr>
          </w:p>
        </w:tc>
        <w:tc>
          <w:tcPr>
            <w:tcW w:w="913" w:type="dxa"/>
            <w:tcBorders>
              <w:top w:val="nil"/>
              <w:left w:val="nil"/>
              <w:bottom w:val="nil"/>
              <w:right w:val="nil"/>
            </w:tcBorders>
            <w:shd w:val="clear" w:color="auto" w:fill="auto"/>
            <w:noWrap/>
            <w:vAlign w:val="bottom"/>
            <w:hideMark/>
          </w:tcPr>
          <w:p w:rsidR="005B51FD" w:rsidRDefault="005B51FD">
            <w:pPr>
              <w:rPr>
                <w:b/>
                <w:bCs/>
                <w:color w:val="000000"/>
              </w:rPr>
            </w:pPr>
          </w:p>
        </w:tc>
        <w:tc>
          <w:tcPr>
            <w:tcW w:w="3060" w:type="dxa"/>
            <w:tcBorders>
              <w:top w:val="nil"/>
              <w:left w:val="nil"/>
              <w:bottom w:val="nil"/>
              <w:right w:val="nil"/>
            </w:tcBorders>
            <w:shd w:val="clear" w:color="auto" w:fill="auto"/>
            <w:noWrap/>
            <w:vAlign w:val="bottom"/>
            <w:hideMark/>
          </w:tcPr>
          <w:p w:rsidR="005B51FD" w:rsidRDefault="005B51FD">
            <w:pPr>
              <w:rPr>
                <w:b/>
                <w:bCs/>
                <w:color w:val="000000"/>
              </w:rPr>
            </w:pPr>
          </w:p>
        </w:tc>
        <w:tc>
          <w:tcPr>
            <w:tcW w:w="2260" w:type="dxa"/>
            <w:tcBorders>
              <w:top w:val="nil"/>
              <w:left w:val="nil"/>
              <w:bottom w:val="nil"/>
              <w:right w:val="nil"/>
            </w:tcBorders>
            <w:shd w:val="clear" w:color="auto" w:fill="auto"/>
            <w:noWrap/>
            <w:vAlign w:val="bottom"/>
            <w:hideMark/>
          </w:tcPr>
          <w:p w:rsidR="005B51FD" w:rsidRDefault="005B51FD">
            <w:pPr>
              <w:rPr>
                <w:color w:val="000000"/>
              </w:rPr>
            </w:pPr>
          </w:p>
        </w:tc>
        <w:tc>
          <w:tcPr>
            <w:tcW w:w="2420" w:type="dxa"/>
            <w:tcBorders>
              <w:top w:val="nil"/>
              <w:left w:val="nil"/>
              <w:bottom w:val="nil"/>
              <w:right w:val="nil"/>
            </w:tcBorders>
            <w:shd w:val="clear" w:color="auto" w:fill="auto"/>
            <w:noWrap/>
            <w:vAlign w:val="bottom"/>
            <w:hideMark/>
          </w:tcPr>
          <w:p w:rsidR="005B51FD" w:rsidRDefault="005B51FD">
            <w:pPr>
              <w:rPr>
                <w:color w:val="000000"/>
              </w:rPr>
            </w:pPr>
          </w:p>
        </w:tc>
        <w:tc>
          <w:tcPr>
            <w:tcW w:w="2360" w:type="dxa"/>
            <w:tcBorders>
              <w:top w:val="nil"/>
              <w:left w:val="nil"/>
              <w:bottom w:val="nil"/>
              <w:right w:val="nil"/>
            </w:tcBorders>
            <w:shd w:val="clear" w:color="auto" w:fill="auto"/>
            <w:noWrap/>
            <w:vAlign w:val="bottom"/>
            <w:hideMark/>
          </w:tcPr>
          <w:p w:rsidR="005B51FD" w:rsidRDefault="005B51FD">
            <w:pPr>
              <w:rPr>
                <w:color w:val="000000"/>
              </w:rPr>
            </w:pPr>
          </w:p>
        </w:tc>
      </w:tr>
    </w:tbl>
    <w:p w:rsidR="00665180" w:rsidRDefault="00665180"/>
    <w:p w:rsidR="00665180" w:rsidRDefault="00665180">
      <w:pPr>
        <w:spacing w:after="200" w:line="276" w:lineRule="auto"/>
      </w:pPr>
      <w:r>
        <w:br w:type="page"/>
      </w:r>
    </w:p>
    <w:tbl>
      <w:tblPr>
        <w:tblW w:w="10491" w:type="dxa"/>
        <w:tblInd w:w="-34" w:type="dxa"/>
        <w:tblLayout w:type="fixed"/>
        <w:tblLook w:val="04A0"/>
      </w:tblPr>
      <w:tblGrid>
        <w:gridCol w:w="1843"/>
        <w:gridCol w:w="567"/>
        <w:gridCol w:w="567"/>
        <w:gridCol w:w="567"/>
        <w:gridCol w:w="567"/>
        <w:gridCol w:w="851"/>
        <w:gridCol w:w="576"/>
        <w:gridCol w:w="1716"/>
        <w:gridCol w:w="1536"/>
        <w:gridCol w:w="1701"/>
      </w:tblGrid>
      <w:tr w:rsidR="00665180" w:rsidRPr="00665180" w:rsidTr="00547AD6">
        <w:trPr>
          <w:trHeight w:val="315"/>
        </w:trPr>
        <w:tc>
          <w:tcPr>
            <w:tcW w:w="10491" w:type="dxa"/>
            <w:gridSpan w:val="10"/>
            <w:tcBorders>
              <w:top w:val="nil"/>
              <w:left w:val="nil"/>
              <w:bottom w:val="nil"/>
              <w:right w:val="nil"/>
            </w:tcBorders>
            <w:shd w:val="clear" w:color="000000" w:fill="FFFFFF"/>
            <w:vAlign w:val="bottom"/>
            <w:hideMark/>
          </w:tcPr>
          <w:p w:rsidR="00665180" w:rsidRPr="00665180" w:rsidRDefault="00665180" w:rsidP="00665180">
            <w:pPr>
              <w:jc w:val="center"/>
              <w:rPr>
                <w:sz w:val="18"/>
                <w:szCs w:val="18"/>
              </w:rPr>
            </w:pPr>
            <w:bookmarkStart w:id="0" w:name="RANGE!A1:J2128"/>
            <w:r w:rsidRPr="00665180">
              <w:rPr>
                <w:sz w:val="18"/>
                <w:szCs w:val="18"/>
              </w:rPr>
              <w:lastRenderedPageBreak/>
              <w:t>2. Расходы бюджета</w:t>
            </w:r>
            <w:bookmarkEnd w:id="0"/>
          </w:p>
        </w:tc>
      </w:tr>
      <w:tr w:rsidR="00665180" w:rsidRPr="00665180" w:rsidTr="00547AD6">
        <w:trPr>
          <w:trHeight w:val="315"/>
        </w:trPr>
        <w:tc>
          <w:tcPr>
            <w:tcW w:w="1843" w:type="dxa"/>
            <w:tcBorders>
              <w:top w:val="nil"/>
              <w:left w:val="nil"/>
              <w:bottom w:val="nil"/>
              <w:right w:val="nil"/>
            </w:tcBorders>
            <w:shd w:val="clear" w:color="000000" w:fill="FFFFFF"/>
            <w:vAlign w:val="bottom"/>
            <w:hideMark/>
          </w:tcPr>
          <w:p w:rsidR="00665180" w:rsidRPr="00665180" w:rsidRDefault="00665180" w:rsidP="00665180">
            <w:pPr>
              <w:rPr>
                <w:sz w:val="18"/>
                <w:szCs w:val="18"/>
              </w:rPr>
            </w:pPr>
            <w:r w:rsidRPr="00665180">
              <w:rPr>
                <w:sz w:val="18"/>
                <w:szCs w:val="18"/>
              </w:rPr>
              <w:t> </w:t>
            </w:r>
          </w:p>
        </w:tc>
        <w:tc>
          <w:tcPr>
            <w:tcW w:w="567" w:type="dxa"/>
            <w:tcBorders>
              <w:top w:val="nil"/>
              <w:left w:val="nil"/>
              <w:bottom w:val="nil"/>
              <w:right w:val="nil"/>
            </w:tcBorders>
            <w:shd w:val="clear" w:color="000000" w:fill="FFFFFF"/>
            <w:vAlign w:val="center"/>
            <w:hideMark/>
          </w:tcPr>
          <w:p w:rsidR="00665180" w:rsidRPr="00665180" w:rsidRDefault="00665180" w:rsidP="00665180">
            <w:pPr>
              <w:rPr>
                <w:sz w:val="18"/>
                <w:szCs w:val="18"/>
              </w:rPr>
            </w:pPr>
            <w:r w:rsidRPr="00665180">
              <w:rPr>
                <w:sz w:val="18"/>
                <w:szCs w:val="18"/>
              </w:rPr>
              <w:t> </w:t>
            </w:r>
          </w:p>
        </w:tc>
        <w:tc>
          <w:tcPr>
            <w:tcW w:w="567" w:type="dxa"/>
            <w:tcBorders>
              <w:top w:val="nil"/>
              <w:left w:val="nil"/>
              <w:bottom w:val="nil"/>
              <w:right w:val="nil"/>
            </w:tcBorders>
            <w:shd w:val="clear" w:color="000000" w:fill="FFFFFF"/>
            <w:vAlign w:val="center"/>
            <w:hideMark/>
          </w:tcPr>
          <w:p w:rsidR="00665180" w:rsidRPr="00665180" w:rsidRDefault="00665180" w:rsidP="00665180">
            <w:pPr>
              <w:jc w:val="center"/>
              <w:rPr>
                <w:sz w:val="18"/>
                <w:szCs w:val="18"/>
              </w:rPr>
            </w:pPr>
            <w:r w:rsidRPr="00665180">
              <w:rPr>
                <w:sz w:val="18"/>
                <w:szCs w:val="18"/>
              </w:rPr>
              <w:t> </w:t>
            </w:r>
          </w:p>
        </w:tc>
        <w:tc>
          <w:tcPr>
            <w:tcW w:w="567" w:type="dxa"/>
            <w:tcBorders>
              <w:top w:val="nil"/>
              <w:left w:val="nil"/>
              <w:bottom w:val="nil"/>
              <w:right w:val="nil"/>
            </w:tcBorders>
            <w:shd w:val="clear" w:color="000000" w:fill="FFFFFF"/>
            <w:vAlign w:val="center"/>
            <w:hideMark/>
          </w:tcPr>
          <w:p w:rsidR="00665180" w:rsidRPr="00665180" w:rsidRDefault="00665180" w:rsidP="00665180">
            <w:pPr>
              <w:rPr>
                <w:sz w:val="18"/>
                <w:szCs w:val="18"/>
              </w:rPr>
            </w:pPr>
            <w:r w:rsidRPr="00665180">
              <w:rPr>
                <w:sz w:val="18"/>
                <w:szCs w:val="18"/>
              </w:rPr>
              <w:t> </w:t>
            </w:r>
          </w:p>
        </w:tc>
        <w:tc>
          <w:tcPr>
            <w:tcW w:w="567" w:type="dxa"/>
            <w:tcBorders>
              <w:top w:val="nil"/>
              <w:left w:val="nil"/>
              <w:bottom w:val="nil"/>
              <w:right w:val="nil"/>
            </w:tcBorders>
            <w:shd w:val="clear" w:color="000000" w:fill="FFFFFF"/>
            <w:vAlign w:val="center"/>
            <w:hideMark/>
          </w:tcPr>
          <w:p w:rsidR="00665180" w:rsidRPr="00665180" w:rsidRDefault="00665180" w:rsidP="00665180">
            <w:pPr>
              <w:rPr>
                <w:sz w:val="18"/>
                <w:szCs w:val="18"/>
              </w:rPr>
            </w:pPr>
            <w:r w:rsidRPr="00665180">
              <w:rPr>
                <w:sz w:val="18"/>
                <w:szCs w:val="18"/>
              </w:rPr>
              <w:t> </w:t>
            </w:r>
          </w:p>
        </w:tc>
        <w:tc>
          <w:tcPr>
            <w:tcW w:w="851" w:type="dxa"/>
            <w:tcBorders>
              <w:top w:val="nil"/>
              <w:left w:val="nil"/>
              <w:bottom w:val="nil"/>
              <w:right w:val="nil"/>
            </w:tcBorders>
            <w:shd w:val="clear" w:color="000000" w:fill="FFFFFF"/>
            <w:vAlign w:val="center"/>
            <w:hideMark/>
          </w:tcPr>
          <w:p w:rsidR="00665180" w:rsidRPr="00665180" w:rsidRDefault="00665180" w:rsidP="00665180">
            <w:pPr>
              <w:rPr>
                <w:sz w:val="18"/>
                <w:szCs w:val="18"/>
              </w:rPr>
            </w:pPr>
            <w:r w:rsidRPr="00665180">
              <w:rPr>
                <w:sz w:val="18"/>
                <w:szCs w:val="18"/>
              </w:rPr>
              <w:t> </w:t>
            </w:r>
          </w:p>
        </w:tc>
        <w:tc>
          <w:tcPr>
            <w:tcW w:w="576" w:type="dxa"/>
            <w:tcBorders>
              <w:top w:val="nil"/>
              <w:left w:val="nil"/>
              <w:bottom w:val="nil"/>
              <w:right w:val="nil"/>
            </w:tcBorders>
            <w:shd w:val="clear" w:color="000000" w:fill="FFFFFF"/>
            <w:vAlign w:val="center"/>
            <w:hideMark/>
          </w:tcPr>
          <w:p w:rsidR="00665180" w:rsidRPr="00665180" w:rsidRDefault="00665180" w:rsidP="00665180">
            <w:pPr>
              <w:rPr>
                <w:sz w:val="18"/>
                <w:szCs w:val="18"/>
              </w:rPr>
            </w:pPr>
            <w:r w:rsidRPr="00665180">
              <w:rPr>
                <w:sz w:val="18"/>
                <w:szCs w:val="18"/>
              </w:rPr>
              <w:t> </w:t>
            </w:r>
          </w:p>
        </w:tc>
        <w:tc>
          <w:tcPr>
            <w:tcW w:w="1716" w:type="dxa"/>
            <w:tcBorders>
              <w:top w:val="nil"/>
              <w:left w:val="nil"/>
              <w:bottom w:val="nil"/>
              <w:right w:val="nil"/>
            </w:tcBorders>
            <w:shd w:val="clear" w:color="auto" w:fill="auto"/>
            <w:vAlign w:val="center"/>
            <w:hideMark/>
          </w:tcPr>
          <w:p w:rsidR="00665180" w:rsidRPr="00665180" w:rsidRDefault="00665180" w:rsidP="00665180">
            <w:pPr>
              <w:rPr>
                <w:color w:val="000000"/>
                <w:sz w:val="18"/>
                <w:szCs w:val="18"/>
              </w:rPr>
            </w:pPr>
            <w:r w:rsidRPr="00665180">
              <w:rPr>
                <w:color w:val="000000"/>
                <w:sz w:val="18"/>
                <w:szCs w:val="18"/>
              </w:rPr>
              <w:t> </w:t>
            </w:r>
          </w:p>
        </w:tc>
        <w:tc>
          <w:tcPr>
            <w:tcW w:w="1536" w:type="dxa"/>
            <w:tcBorders>
              <w:top w:val="nil"/>
              <w:left w:val="nil"/>
              <w:bottom w:val="nil"/>
              <w:right w:val="nil"/>
            </w:tcBorders>
            <w:shd w:val="clear" w:color="auto" w:fill="auto"/>
            <w:vAlign w:val="center"/>
            <w:hideMark/>
          </w:tcPr>
          <w:p w:rsidR="00665180" w:rsidRPr="00665180" w:rsidRDefault="00665180" w:rsidP="00665180">
            <w:pPr>
              <w:rPr>
                <w:color w:val="000000"/>
                <w:sz w:val="18"/>
                <w:szCs w:val="18"/>
              </w:rPr>
            </w:pPr>
            <w:r w:rsidRPr="00665180">
              <w:rPr>
                <w:color w:val="000000"/>
                <w:sz w:val="18"/>
                <w:szCs w:val="18"/>
              </w:rPr>
              <w:t> </w:t>
            </w:r>
          </w:p>
        </w:tc>
        <w:tc>
          <w:tcPr>
            <w:tcW w:w="1701" w:type="dxa"/>
            <w:tcBorders>
              <w:top w:val="nil"/>
              <w:left w:val="nil"/>
              <w:bottom w:val="nil"/>
              <w:right w:val="nil"/>
            </w:tcBorders>
            <w:shd w:val="clear" w:color="000000" w:fill="FFFFFF"/>
            <w:noWrap/>
            <w:vAlign w:val="center"/>
            <w:hideMark/>
          </w:tcPr>
          <w:p w:rsidR="00665180" w:rsidRPr="00665180" w:rsidRDefault="00665180" w:rsidP="00665180">
            <w:pPr>
              <w:jc w:val="right"/>
              <w:rPr>
                <w:sz w:val="18"/>
                <w:szCs w:val="18"/>
              </w:rPr>
            </w:pPr>
            <w:r w:rsidRPr="00665180">
              <w:rPr>
                <w:sz w:val="18"/>
                <w:szCs w:val="18"/>
              </w:rPr>
              <w:t>(рублей)</w:t>
            </w:r>
          </w:p>
        </w:tc>
      </w:tr>
      <w:tr w:rsidR="00665180" w:rsidRPr="00665180" w:rsidTr="00547AD6">
        <w:trPr>
          <w:trHeight w:val="315"/>
        </w:trPr>
        <w:tc>
          <w:tcPr>
            <w:tcW w:w="184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Наименование показателя</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Код строки</w:t>
            </w:r>
          </w:p>
        </w:tc>
        <w:tc>
          <w:tcPr>
            <w:tcW w:w="3128" w:type="dxa"/>
            <w:gridSpan w:val="5"/>
            <w:tcBorders>
              <w:top w:val="single" w:sz="4" w:space="0" w:color="auto"/>
              <w:left w:val="nil"/>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Коды бюджетной классификации</w:t>
            </w:r>
          </w:p>
        </w:tc>
        <w:tc>
          <w:tcPr>
            <w:tcW w:w="171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Утвержденные бюджетные назначения</w:t>
            </w:r>
          </w:p>
        </w:tc>
        <w:tc>
          <w:tcPr>
            <w:tcW w:w="153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Исполнение</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Неисполненые назначения</w:t>
            </w:r>
          </w:p>
        </w:tc>
      </w:tr>
      <w:tr w:rsidR="00665180" w:rsidRPr="00665180" w:rsidTr="00547AD6">
        <w:trPr>
          <w:trHeight w:val="765"/>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665180" w:rsidRPr="00665180" w:rsidRDefault="00665180" w:rsidP="00665180">
            <w:pPr>
              <w:rPr>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65180" w:rsidRPr="00665180" w:rsidRDefault="00665180" w:rsidP="00665180">
            <w:pPr>
              <w:rPr>
                <w:sz w:val="18"/>
                <w:szCs w:val="18"/>
              </w:rPr>
            </w:pPr>
          </w:p>
        </w:tc>
        <w:tc>
          <w:tcPr>
            <w:tcW w:w="567" w:type="dxa"/>
            <w:tcBorders>
              <w:top w:val="nil"/>
              <w:left w:val="nil"/>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Ве-дом-ства</w:t>
            </w:r>
          </w:p>
        </w:tc>
        <w:tc>
          <w:tcPr>
            <w:tcW w:w="567" w:type="dxa"/>
            <w:tcBorders>
              <w:top w:val="nil"/>
              <w:left w:val="nil"/>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Раз-дел</w:t>
            </w:r>
          </w:p>
        </w:tc>
        <w:tc>
          <w:tcPr>
            <w:tcW w:w="567" w:type="dxa"/>
            <w:tcBorders>
              <w:top w:val="nil"/>
              <w:left w:val="nil"/>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Под-раз-дел</w:t>
            </w:r>
          </w:p>
        </w:tc>
        <w:tc>
          <w:tcPr>
            <w:tcW w:w="851" w:type="dxa"/>
            <w:tcBorders>
              <w:top w:val="nil"/>
              <w:left w:val="nil"/>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 xml:space="preserve">Целевая статья </w:t>
            </w:r>
          </w:p>
        </w:tc>
        <w:tc>
          <w:tcPr>
            <w:tcW w:w="576" w:type="dxa"/>
            <w:tcBorders>
              <w:top w:val="nil"/>
              <w:left w:val="nil"/>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Вид рас-хода</w:t>
            </w:r>
          </w:p>
        </w:tc>
        <w:tc>
          <w:tcPr>
            <w:tcW w:w="1716" w:type="dxa"/>
            <w:vMerge/>
            <w:tcBorders>
              <w:top w:val="single" w:sz="4" w:space="0" w:color="auto"/>
              <w:left w:val="single" w:sz="4" w:space="0" w:color="auto"/>
              <w:bottom w:val="single" w:sz="4" w:space="0" w:color="auto"/>
              <w:right w:val="single" w:sz="4" w:space="0" w:color="auto"/>
            </w:tcBorders>
            <w:vAlign w:val="center"/>
            <w:hideMark/>
          </w:tcPr>
          <w:p w:rsidR="00665180" w:rsidRPr="00665180" w:rsidRDefault="00665180" w:rsidP="00665180">
            <w:pPr>
              <w:rPr>
                <w:sz w:val="18"/>
                <w:szCs w:val="18"/>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rsidR="00665180" w:rsidRPr="00665180" w:rsidRDefault="00665180" w:rsidP="00665180">
            <w:pPr>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65180" w:rsidRPr="00665180" w:rsidRDefault="00665180" w:rsidP="00665180">
            <w:pPr>
              <w:rPr>
                <w:sz w:val="18"/>
                <w:szCs w:val="18"/>
              </w:rPr>
            </w:pP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1</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w:t>
            </w:r>
          </w:p>
        </w:tc>
        <w:tc>
          <w:tcPr>
            <w:tcW w:w="3128" w:type="dxa"/>
            <w:gridSpan w:val="5"/>
            <w:tcBorders>
              <w:top w:val="single" w:sz="4" w:space="0" w:color="auto"/>
              <w:left w:val="nil"/>
              <w:bottom w:val="single" w:sz="4" w:space="0" w:color="auto"/>
              <w:right w:val="single" w:sz="4" w:space="0" w:color="000000"/>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3</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4</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5</w:t>
            </w:r>
          </w:p>
        </w:tc>
        <w:tc>
          <w:tcPr>
            <w:tcW w:w="170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665180" w:rsidRPr="00665180" w:rsidRDefault="00665180" w:rsidP="00665180">
            <w:pPr>
              <w:rPr>
                <w:sz w:val="18"/>
                <w:szCs w:val="18"/>
              </w:rPr>
            </w:pPr>
            <w:r w:rsidRPr="00665180">
              <w:rPr>
                <w:sz w:val="18"/>
                <w:szCs w:val="18"/>
              </w:rPr>
              <w:t>Расходов всего</w:t>
            </w:r>
          </w:p>
        </w:tc>
        <w:tc>
          <w:tcPr>
            <w:tcW w:w="567" w:type="dxa"/>
            <w:tcBorders>
              <w:top w:val="nil"/>
              <w:left w:val="nil"/>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200</w:t>
            </w:r>
          </w:p>
        </w:tc>
        <w:tc>
          <w:tcPr>
            <w:tcW w:w="567"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576"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sz w:val="18"/>
                <w:szCs w:val="18"/>
              </w:rPr>
            </w:pPr>
            <w:r w:rsidRPr="00665180">
              <w:rPr>
                <w:sz w:val="18"/>
                <w:szCs w:val="18"/>
              </w:rPr>
              <w:t xml:space="preserve">22 365 443 169,02   </w:t>
            </w:r>
          </w:p>
        </w:tc>
        <w:tc>
          <w:tcPr>
            <w:tcW w:w="1536"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547AD6">
            <w:pPr>
              <w:jc w:val="center"/>
              <w:rPr>
                <w:sz w:val="18"/>
                <w:szCs w:val="18"/>
              </w:rPr>
            </w:pPr>
            <w:r w:rsidRPr="00665180">
              <w:rPr>
                <w:sz w:val="18"/>
                <w:szCs w:val="18"/>
              </w:rPr>
              <w:t xml:space="preserve">8 798 723 076,90   </w:t>
            </w:r>
          </w:p>
        </w:tc>
        <w:tc>
          <w:tcPr>
            <w:tcW w:w="1701"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13 566 720 092,12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665180" w:rsidRPr="00665180" w:rsidRDefault="00665180" w:rsidP="00665180">
            <w:pPr>
              <w:rPr>
                <w:sz w:val="18"/>
                <w:szCs w:val="18"/>
              </w:rPr>
            </w:pPr>
            <w:r w:rsidRPr="00665180">
              <w:rPr>
                <w:sz w:val="18"/>
                <w:szCs w:val="18"/>
              </w:rPr>
              <w:t>в том числе</w:t>
            </w:r>
          </w:p>
        </w:tc>
        <w:tc>
          <w:tcPr>
            <w:tcW w:w="567" w:type="dxa"/>
            <w:tcBorders>
              <w:top w:val="nil"/>
              <w:left w:val="nil"/>
              <w:bottom w:val="single" w:sz="4" w:space="0" w:color="auto"/>
              <w:right w:val="single" w:sz="4" w:space="0" w:color="auto"/>
            </w:tcBorders>
            <w:shd w:val="clear" w:color="000000" w:fill="FFFFFF"/>
            <w:vAlign w:val="center"/>
            <w:hideMark/>
          </w:tcPr>
          <w:p w:rsidR="00665180" w:rsidRPr="00665180" w:rsidRDefault="00665180" w:rsidP="00665180">
            <w:pPr>
              <w:jc w:val="center"/>
              <w:rPr>
                <w:sz w:val="18"/>
                <w:szCs w:val="18"/>
              </w:rPr>
            </w:pPr>
            <w:r w:rsidRPr="00665180">
              <w:rPr>
                <w:sz w:val="18"/>
                <w:szCs w:val="18"/>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576"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1716"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1536"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 </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Министерство здравоохранения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2 812 488 740,08</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1 203 211 226,40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1 609 277 513,68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52 422 900,00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27 023 137,00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25 399 763,00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Среднее профессиональное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51 202 900,00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26 748 737,00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24 454 163,00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профессионального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51 202 900,00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26 748 737,00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24 454 163,00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профессионального и дополнительного профессионального образования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51 202 900,00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26 748 737,00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24 454 163,00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профессионального образования Республики Алтай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0730101030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51 202 900,00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26 748 737,00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24 454 163,00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0730101030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51 202 900,00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26 748 737,00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24 454 163,00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274 400,00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945 600,00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«Улучшение качества оказания медицинской помощи населению Республики Алтай» государственной программы Республики Алтай «Развитие </w:t>
            </w:r>
            <w:r w:rsidRPr="00665180">
              <w:rPr>
                <w:color w:val="000000"/>
                <w:sz w:val="18"/>
                <w:szCs w:val="18"/>
              </w:rPr>
              <w:lastRenderedPageBreak/>
              <w:t>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274 400,00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945 600,00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«Создание условий для предоставления услуг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120 600,00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КУ РА «Управление по обеспечению деятельности Министерства здравоохранения Республики Алтай и подведомственных ему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120 600,00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825 000,00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государственных организаций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1020401010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825 000,00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1020401010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825 000,00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1 290 721 140,08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442 235 851,98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848 485 288,10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Стационарная медицинская помощь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456 465 999,40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112 427 498,14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344 038 501,26</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7 380 968,00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301 883,00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7 079 085,00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«Предупреждение и борьба с социально значимыми заболеваниями»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7 380 968,00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301 883,00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7 079 085,00</w:t>
            </w:r>
          </w:p>
        </w:tc>
      </w:tr>
      <w:tr w:rsidR="00665180" w:rsidRPr="00665180" w:rsidTr="00547AD6">
        <w:trPr>
          <w:trHeight w:val="26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w:t>
            </w:r>
            <w:r w:rsidRPr="00665180">
              <w:rPr>
                <w:color w:val="000000"/>
                <w:sz w:val="18"/>
                <w:szCs w:val="18"/>
              </w:rPr>
              <w:lastRenderedPageBreak/>
              <w:t>органов и (или) тканей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1010152160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701 600,00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1010152160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701 600,00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предупреждению и борьбе с социально значимыми инфекционными заболеваниями (финансовое обеспечение реализации мероприятий по профилактике ВИЧ - инфекции и гепатитов В и С, в том числе с привлечением к реализации указанных мероприятий социально ориентированных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10101R2021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736 768,00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301 883,00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434 885,00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10101R2021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736 768,00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301 883,00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434 885,00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w:t>
            </w:r>
            <w:r w:rsidRPr="00665180">
              <w:rPr>
                <w:color w:val="000000"/>
                <w:sz w:val="18"/>
                <w:szCs w:val="18"/>
              </w:rPr>
              <w:lastRenderedPageBreak/>
              <w:t>В и (или) С)</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10101R2022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2 105 300,00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2 105 300,00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10101R2022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2 105 300,00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2 105 300,00</w:t>
            </w:r>
          </w:p>
        </w:tc>
      </w:tr>
      <w:tr w:rsidR="00665180" w:rsidRPr="00665180" w:rsidTr="00547AD6">
        <w:trPr>
          <w:trHeight w:val="28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выявлении,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10101R2023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3 837 300,00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3 837 300,00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10101R2023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3 837 300,00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3 837 300,00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«Улучшение качества оказания медицинской помощи населению Республики Алтай» государственной программы </w:t>
            </w:r>
            <w:r w:rsidRPr="00665180">
              <w:rPr>
                <w:color w:val="000000"/>
                <w:sz w:val="18"/>
                <w:szCs w:val="18"/>
              </w:rPr>
              <w:lastRenderedPageBreak/>
              <w:t>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271 656 100,00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87 288 325,40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184 367 774,60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«Оказание и совершенствование специализированной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185 519 200,00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85 024 927,40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100 494 272,60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Специализированное лечение за пределами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6 223 301,40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14 776 698,60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6 223 301,40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14 776 698,60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высокотехнологичных видов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943 280,00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56 720,00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943 280,00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56 720,00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медицинских услуг специализированной психиатрической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53 703 700,00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24 244 350,00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29 459 350,00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53 703 700,00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24 244 350,00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29 459 350,00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медицинских услуг специализированной фтизиатрической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100 076 600,00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49 939 296,00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50 137 304,00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100 076 600,00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49 939 296,00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50 137 304,00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оборудования и расходных материалов для неонатального скрининга в государственных организациях в сфере </w:t>
            </w:r>
            <w:r w:rsidRPr="00665180">
              <w:rPr>
                <w:color w:val="000000"/>
                <w:sz w:val="18"/>
                <w:szCs w:val="18"/>
              </w:rPr>
              <w:lastRenderedPageBreak/>
              <w:t>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10203010Б0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2 389 500,00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2 389 500,00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10203010Б0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2 389 500,00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2 389 500,00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первичной медико-санитарной и специализированной медицинской помощи при заболеваниях, не включенных в базовую программу обязательного медицинского страхования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10203010Г0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7 349 400,00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3 674 700,00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3 674 700,00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10203010Г0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7 349 400,00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3 674 700,00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3 674 700,00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«Оказание паллиативной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4 526 800,00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2 263 398,00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2 263 402,00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медицинских услуг по паллиативной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4 526 800,00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2 263 398,00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2 263 402,00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4 526 800,00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2 263 398,00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2 263 402,00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«Борьба с сердечно-сосудистыми заболеваниями»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23 055 500,00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23 055 500,00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Оснащение оборудованием региональных сосудистых центров и первичных сосудистых отделений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102N251920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23 055 500,00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23 055 500,00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w:t>
            </w:r>
            <w:r w:rsidRPr="00665180">
              <w:rPr>
                <w:color w:val="000000"/>
                <w:sz w:val="18"/>
                <w:szCs w:val="18"/>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102N251920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23 055 500,00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23 055 500,00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«Реализация регионального проекта «Борьба с онкологическими заболеваниями»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58 554 600,00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58 554 600,00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102N351900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58 554 600,00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58 554 600,00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102N351900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58 554 600,00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58 554 600,00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«Совершенствование сети государственных организаций здравоохранения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177 428 931,40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24 837 289,74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152 591 641,66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«Укрепление материально-технической базы государственных 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177 428 931,40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24 837 289,74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152 591 641,66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Проведение капитального ремонта и приобретение оборудования для государственных организаций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177 428 931,40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24 837 289,74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152 591 641,66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177 428 931,40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24 837 289,74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152 591 641,66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335 888 003,73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148 117 873,25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187 770 130,48</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7 316 300,00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7 166 200,00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«Развитие системы оказания первичной медико-санитарной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101N100000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7 016 200,00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7 016 200,00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101N151960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7 016 200,00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7 016 200,00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101N151960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7 016 200,00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7 016 200,00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«Укрепление общественного здоровья»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101P400000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Формирование системы мотивации граждан к здоровому образу жизни, включая здоровое питание и отказ от вредных привычек</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101P401000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w:t>
            </w:r>
            <w:r w:rsidRPr="00665180">
              <w:rPr>
                <w:color w:val="000000"/>
                <w:sz w:val="18"/>
                <w:szCs w:val="18"/>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101P401000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271 536 752,00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134 457 752,20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137 078 999,80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«Обеспечение льготных категорий граждан лекарственными препаратами и медицинскими изделиями»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166 878 400,00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104 297 656,00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62 580 744,00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лекарственными препаратами отдельных категорий граждан, имеющих право на получение мер социальной поддержки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55 240 255,97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34 759 744,03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55 240 255,97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34 759 744,03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отдельных полномочий в области лекарственного обеспечения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1020251610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20 706 500,00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16 051 706,97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4 654 793,03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1020251610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20 706 500,00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16 051 706,97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4 654 793,03</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1020254600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56 171 900,00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33 005 693,06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23 166 206,94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1020254600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56 171 900,00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33 005 693,06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23 166 206,94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«Оказание и совершенствование специализированной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65 908 000,00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29 944 450,20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35 963 549,80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направленные на проведение пренатальной (дородовой) диагностики нарушений развития ребенка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13 870 100,00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4 866 300,00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9 003 800,00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13 870 100,00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4 866 300,00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9 003 800,00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медицинских услуг специализированной психиатрической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2 548 600,00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1 192 296,00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1 356 304,00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2 548 600,00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1 192 296,00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1 356 304,00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медицинских услуг специализированной фтизиатрической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12 989 100,00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5 968 548,00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7 020 552,00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12 989 100,00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5 968 548,00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7 020 552,00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первичной медико-санитарной и специализированной медицинской помощи при заболеваниях, не включенных в базовую программу обязательного медицинского страхования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10203010Г0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36 500 200,00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17 917 306,20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18 582 893,80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бюджетным, </w:t>
            </w:r>
            <w:r w:rsidRPr="00665180">
              <w:rPr>
                <w:color w:val="000000"/>
                <w:sz w:val="18"/>
                <w:szCs w:val="18"/>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10203010Г0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36 500 200,00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17 917 306,20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18 582 893,80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«Оказание паллиативной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6 711 826,00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215 646,00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6 496 180,00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медицинских услуг по паллиативной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431 300,00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215 646,00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215 654,00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431 300,00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215 646,00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215 654,00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паллиативной медицинской помощи (обеспечение лекарственными препаратами, в том числе обезболивания)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10205R2011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1 570 124,75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1 570 124,75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10205R2011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1 570 124,75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1 570 124,75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паллиативной медицинской помощи (обеспечение медицинских организаций, оказывающих паллиативную медицинскую помощь, медицинскими изделиями, в том числе для использования на дому)</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10205R2012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4 710 401,25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4 710 401,25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10205R2012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4 710 401,25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4 710 401,25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«Реализация регионального проекта  «Развитие детского здравоохранения, </w:t>
            </w:r>
            <w:r w:rsidRPr="00665180">
              <w:rPr>
                <w:color w:val="000000"/>
                <w:sz w:val="18"/>
                <w:szCs w:val="18"/>
              </w:rPr>
              <w:lastRenderedPageBreak/>
              <w:t>включая создание современной инфраструктуры оказания медицинской помощи детям»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32 038 526,00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32 038 526,00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102N451700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32 038 526,00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32 038 526,00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102N451700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32 038 526,00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32 038 526,00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«Совершенствование сети государственных организаций здравоохранения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57 034 951,73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13 510 021,05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43 524 930,68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«Строительство, реконструкция и приобретение объектов для государственных 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42 297 135,00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6 674 135,00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35 623 000,00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42 297 135,00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6 674 135,00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35 623 000,00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42 297 135,00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6 674 135,00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35 623 000,00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«Укрепление материально-технической базы государственных </w:t>
            </w:r>
            <w:r w:rsidRPr="00665180">
              <w:rPr>
                <w:color w:val="000000"/>
                <w:sz w:val="18"/>
                <w:szCs w:val="18"/>
              </w:rPr>
              <w:lastRenderedPageBreak/>
              <w:t>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14 737 816,73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6 835 886,05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7 901 930,68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Проведение капитального ремонта и приобретение оборудования для государственных организаций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14 737 816,73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6 835 886,05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7 901 930,68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14 737 816,73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6 835 886,05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7 901 930,68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Медицинская помощь в дневных стационарах всех типов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8 460 800,00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4 230 390,00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4 230 410,00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8 460 800,00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4 230 390,00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4 230 410,00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«Оказание и совершенствование специализированной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8 460 800,00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4 230 390,00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4 230 410,00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медицинских услуг специализированной психиатрической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6 591 500,00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3 295 746,00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3 295 754,00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6 591 500,00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3 295 746,00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3 295 754,00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медицинских услуг специализированной фтизиатрической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1 355 000,00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677 496,00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677 504,00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1 355 000,00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677 496,00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677 504,00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Оказание первичной медико-санитарной и специализированной медицинской помощи при заболеваниях, не включенных в базовую программу обязательного медицинского страхования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10203010Г0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514 300,00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257 148,00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257 152,00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10203010Г0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514 300,00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257 148,00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257 152,00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Скорая медицинская помощь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75 371 500,00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54 789 880,69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20 581 619,31</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43 706 392,99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18 393 607,01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«Развитие системы оказания первичной медико-санитарной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101N100000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43 706 392,99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18 393 607,01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закупки авиационных работ органами государственной власти субъектов Российской Федерации в целях оказания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101N155540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43 706 392,99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18 393 607,01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101N155540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43 706 392,99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18 393 607,01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8 754 000,00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8 565 987,70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188 012,30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«Оказание и совершенствование специализированной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8 754 000,00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8 565 987,70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188 012,30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медицинских услуг скорой, в том числе скорой специализированной помощи (включая медицинскую эвакуацию), не включенную в базовую программу обязательного медицинского страхования, а также оказание медицинской помощи при чрезвычайных ситуациях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8 754 000,00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8 565 987,70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188 012,30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8 754 000,00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8 565 987,70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188 012,30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«Совершенствование сети государственных организаций здравоохранения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4 517 500,00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2 517 500,00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«Строительство, реконструкция и приобретение объектов для государственных 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2 517 500,00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2 517 500,00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2 517 500,00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2 517 500,00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2 517 500,00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2 517 500,00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«Укрепление материально-технической базы государственных 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Проведение капитального ремонта и приобретение оборудования для государственных организаций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Заготовка, переработка, хранение и обеспечение безопасности донорской крови и ее компонентов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26 851 200,00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13 326 600,00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13 524 600,00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26 851 200,00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13 326 600,00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13 524 600,00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«Оказание и совершенствование специализированной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26 851 200,00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13 326 600,00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13 524 600,00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26 851 200,00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13 326 600,00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13 524 600,00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26 851 200,00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13 326 600,00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13 524 600,00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387 683 636,95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109 343 609,90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278 340 027,05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45 809 292,00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22 879 491,21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22 929 800,79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«Предупреждение и борьба с социально значимыми заболеваниями»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22 470 199,21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22 679 800,79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Вакцинопрофилактика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20 155 376,83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8 344 623,17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20 155 376,83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8 344 623,17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Предупреждение и борьба с социально значимым заболеванием (туберкулез)</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382 520,00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5 917 480,00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382 520,00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5 917 480,00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Неотложные меры по предупреждению распространения в Республике Алтай заболевания, вызываемого вирусом иммунодефицита человека (Анти-ВИЧ/СПИД)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1 932 302,38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4 417 697,62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1 932 302,38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4 417 697,62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Неотложные меры по совершенствованию психиатрической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Предупреждение дальнейшего распространения заболеваний, передающихся преимущественно половым путем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Предупреждение и борьба с социально значимым заболеванием (вирусные гепатиты)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1010101060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«Реализация регионального проекта «Развитие системы оказания первичной медико-санитарной </w:t>
            </w:r>
            <w:r w:rsidRPr="00665180">
              <w:rPr>
                <w:color w:val="000000"/>
                <w:sz w:val="18"/>
                <w:szCs w:val="18"/>
              </w:rPr>
              <w:lastRenderedPageBreak/>
              <w:t>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101N100000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101N100000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«Старшее поколение»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101P300000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409 292,00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409 292,00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101P354680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409 292,00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409 292,00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101P354680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409 292,00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409 292,00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246 872 634,15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79 299 122,16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167 573 511,99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условий для предоставления услуг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50 879 384,15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24 359 826,16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26 519 557,99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Совершенствование организации медицинской помощи в части информационно-аналитического обеспечения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15 667 600,00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7 875 465,00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7 792 135,00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15 667 600,00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7 875 465,00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7 792 135,00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Обеспечение государственных организаций в сфере здравоохранения автомобильным транспортом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6 328 584,15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5 356 597,54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971 986,61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6 328 584,15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5 356 597,54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971 986,61</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КУ РА «Управление по обеспечению деятельности Министерства здравоохранения Республики Алтай и подведомственных ему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28 783 200,00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11 077 763,62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17 705 436,38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КУ РА «Управление по обеспечению деятельности Министерства здравоохранения Республики Алтай и подведомственных ему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27 083 200,00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10 557 806,55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16 525 393,45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14 197 900,00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6 488 395,38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7 709 504,62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12 708 600,00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4 021 556,17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8 687 043,83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176 700,00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47 855,00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128 845,00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коммунальные услуги КУ РА «Управление по обеспечению деятельности Министерства здравоохранения </w:t>
            </w:r>
            <w:r w:rsidRPr="00665180">
              <w:rPr>
                <w:color w:val="000000"/>
                <w:sz w:val="18"/>
                <w:szCs w:val="18"/>
              </w:rPr>
              <w:lastRenderedPageBreak/>
              <w:t>Республики Алтай и подведомственных ему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519 957,07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1 180 042,93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102Ц10101У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519 957,07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1 180 042,93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102Ц198700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«Оказание и совершенствование специализированной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110 000 750,00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53 639 296,00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56 361 454,00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Медицинское освидетельствование на состояние опьянения (алкогольного, наркотического и иного токсического)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5 126 000,00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2 562 996,00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2 563 004,00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5 126 000,00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2 562 996,00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2 563 004,00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медицинских услуг специализированной психиатрической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1 776 500,00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888 246,00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888 254,00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1020301042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1 776 500,00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888 246,00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888 254,00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медицинских услуг специализированной помощи детям с органическим поражением центральной нервной системы с </w:t>
            </w:r>
            <w:r w:rsidRPr="00665180">
              <w:rPr>
                <w:color w:val="000000"/>
                <w:sz w:val="18"/>
                <w:szCs w:val="18"/>
              </w:rPr>
              <w:lastRenderedPageBreak/>
              <w:t>нарушением психики и комплексной реабилитации детей и подростков с ограниченными возможностями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48 975 400,00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23 117 154,00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25 858 246,00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48 975 400,00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23 117 154,00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25 858 246,00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медицинских услуг специализированной помощи по проведению судебно-медицинской экспертизы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34 581 900,00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16 815 450,00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17 766 450,00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34 581 900,00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16 815 450,00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17 766 450,00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10203010A0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19 540 950,00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10 255 450,00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9 285 500,00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10203010A0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19 540 950,00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10 255 450,00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9 285 500,00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w:t>
            </w:r>
            <w:r w:rsidRPr="00665180">
              <w:rPr>
                <w:color w:val="000000"/>
                <w:sz w:val="18"/>
                <w:szCs w:val="18"/>
              </w:rPr>
              <w:lastRenderedPageBreak/>
              <w:t>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85 992 500,00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84 692 500,00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Устранение дефицита медицинских кадров и социальная поддержка работников организаций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102040100П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32 992 500,00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31 692 500,00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102040100П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32 992 500,00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31 692 500,00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10204R1380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53 000 000,00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10204R1380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53 000 000,00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«Совершенствование сети государственных организаций здравоохранения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76 432 010,80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76 432 010,80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«Укрепление материально-технической базы государственных 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15 142 015,85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15 142 015,85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Оснащение автомобильным транспортом  государственных организаций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8 731 400,00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8 731 400,00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8 731 400,00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8 731 400,00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Проведение капитального ремонта и приобретение оборудования для государственных организаций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6 410 615,85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6 410 615,85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1030301020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6 410 615,85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6 410 615,85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103N700000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61 289 994,95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61 289 994,95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Укрепление регионального сегмента Единой государственной информационной системы в сфере здравоохранения в медицинских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103N701000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4 340 500,00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4 340 500,00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103N701000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4 340 500,00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4 340 500,00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103N751140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56 949 494,95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56 949 494,95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w:t>
            </w:r>
            <w:r w:rsidRPr="00665180">
              <w:rPr>
                <w:color w:val="000000"/>
                <w:sz w:val="18"/>
                <w:szCs w:val="18"/>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103N751140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56 949 494,95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56 949 494,95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«Создание условий для реализации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18 029 700,00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7 164 996,53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10 864 703,47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Министерстве здравоохранения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18 029 700,00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7 164 996,53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10 864 703,47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Министерства здравоохранения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104A10100К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27 265,00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132 735,00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104A10100К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104A10100К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27 265,00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32 735,00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Министерства здравоохранения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104A101011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16 502 300,00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6 820 966,36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9 681 333,64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65180">
              <w:rPr>
                <w:color w:val="000000"/>
                <w:sz w:val="18"/>
                <w:szCs w:val="18"/>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104A101011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15 200 089,81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6 352 729,45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8 847 360,36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104A101011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454 526,72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833 973,28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104A101011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3 710,19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3 710,19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104A101011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104A159800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1 267 400,00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316 765,17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950 634,83</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104A159800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915 700,00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262 414,37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653 285,63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104A159800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351 700,00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54 350,80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297 349,20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w:t>
            </w:r>
            <w:r w:rsidRPr="00665180">
              <w:rPr>
                <w:color w:val="000000"/>
                <w:sz w:val="18"/>
                <w:szCs w:val="18"/>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104A198700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уровня антикоррупционной компетентности государственных гражданских служащих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1 469 344 700,00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733 952 237,42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735 392 462,58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1 463 610 500,00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731 805 254,00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1 463 610 500,00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731 805 254,00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качества и доступности первичной медико-санитарной помощи населению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1 463 610 500,00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731 805 254,00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Страховые взносы на обязательное медицинское страхование неработающего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1 463 610 500,00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731 805 254,00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1 463 610 500,00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731 805 254,00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5 734 200,00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2 146 991,42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3 587 208,58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«Охрана семьи и детей»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5 734 200,00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2 146 991,42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3 587 208,58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«Социальная поддержка детей-сирот и детей, оставшихся без попечения родителей, а также лиц из их числа»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5 734 200,00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2 146 991,42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3 587 208,58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5 640 800,00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2 144 691,42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3 496 108,58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5 640 800,00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2 144 691,42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3 496 108,58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Социальная поддержка детей-сирот, и детей, оставшихся без попечения родителей, а также лиц из их числа в образовательных государственных 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0520303061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93 400,00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91 100,00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0520303061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93 400,00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91 100,00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Министерство культуры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374 372 183,19</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185 769 400,43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188 602 782,76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25 686 149,06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13 479 899,06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12 206 250,00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Среднее профессиональное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25 686 149,06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13 479 899,06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12 206 250,00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профессионального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25 686 149,06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13 479 899,06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12 206 250,00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профессионального и дополнительного профессионального образования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25 686 149,06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13 479 899,06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12 206 250,00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Развитие профессионального образования </w:t>
            </w:r>
            <w:r w:rsidRPr="00665180">
              <w:rPr>
                <w:color w:val="000000"/>
                <w:sz w:val="18"/>
                <w:szCs w:val="18"/>
              </w:rPr>
              <w:lastRenderedPageBreak/>
              <w:t>Республики Алтай в сфере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25 686 149,06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13 479 899,06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12 206 250,00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25 686 149,06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13 479 899,06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12 206 250,00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КУЛЬТУРА, КИНЕМАТОГРАФИЯ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346 803 534,13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171 669 054,81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175 134 479,32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328 212 334,13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163 193 335,60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165 018 998,53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«Библиотечное и архивное дело» государственной программы Республики Алтай «Развитие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37 414 578,95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20 093 397,89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17 321 181,06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уровня и качества предоставления библиотечных услуг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37 414 578,95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20 093 397,89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17 321 181,06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библиотечных услуг государственными учреждениями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36 647 526,32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19 659 639,35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16 987 886,97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36 647 526,32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19 659 639,35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16 987 886,97</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Государственная поддержка отрасли культуры (субсидии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08101R5193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68 315,79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40 579,59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27 736,20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08101R5193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68 315,79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40 579,59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27 736,20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Государственная поддержка отрасли культуры (субсидии на подключение муниципальных общедоступных библиотек и государственных </w:t>
            </w:r>
            <w:r w:rsidRPr="00665180">
              <w:rPr>
                <w:color w:val="000000"/>
                <w:sz w:val="18"/>
                <w:szCs w:val="18"/>
              </w:rPr>
              <w:lastRenderedPageBreak/>
              <w:t>центральных библиотек в субъектах Российской Федерации к информационно-телекоммуникационной сети «Интернет»и развитие библиотечного дела с учетом задачи расширения информационных технологий и оцифровки)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08101R5194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698 736,84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393 178,95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305 557,89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08101R5194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509 263,16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203 705,27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305 557,89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08101R5194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189 473,68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189 473,68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«Культурно-досуговая деятельность» государственной программы Республики Алтай «Развитие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228 483 155,18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110 645 005,71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117 838 149,47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«Расширение спектра культурно-досуговых услуг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143 499 620,26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85 998 181,84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57 501 438,42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40 781 713,87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24 614 254,96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16 167 458,91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40 781 713,87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24 614 254,96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16 167 458,91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культурно-досуговых услуг в области </w:t>
            </w:r>
            <w:r w:rsidRPr="00665180">
              <w:rPr>
                <w:color w:val="000000"/>
                <w:sz w:val="18"/>
                <w:szCs w:val="18"/>
              </w:rPr>
              <w:lastRenderedPageBreak/>
              <w:t>театрального, художественного и музыкального искусства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46 501 811,25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24 034 751,94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22 467 059,31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46 501 811,25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24 034 751,94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22 467 059,31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Методическое сопровождение и организация проведения культурно-досуговых мероприятий регионального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10 332 428,82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4 913 441,02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5 418 987,80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10 332 428,82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4 913 441,02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5 418 987,80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Премии Правительства Республики Алтай в области культуры и искусства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0820104067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0820104067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Государственные премии имени Г.И. Чорос-Гуркина в области литературы и искусства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0820105069</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0820105069</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поддержку и развитие сферы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0820145000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2 813 140,00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2 813 140,00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0820145000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2 813 140,00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2 813 140,00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повышение оплаты труда работников муниципальных учреждений культуры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0820145100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9 778 000,00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9 778 000,00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0820145100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9 778 000,00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9 778 000,00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Обеспечение развития и укрепления материально-технической базы домов культуры в населенных пунктах </w:t>
            </w:r>
            <w:r w:rsidRPr="00665180">
              <w:rPr>
                <w:color w:val="000000"/>
                <w:sz w:val="18"/>
                <w:szCs w:val="18"/>
              </w:rPr>
              <w:lastRenderedPageBreak/>
              <w:t>с числом жителей до 50 тысяч человек (субсидии)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08201R4670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12 142 526,32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7 886 087,63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4 256 438,69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08201R4670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12 142 526,32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7 886 087,63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4 256 438,69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Поддержка творческой деятельности и техническое оснащение детских и кукольных театров (субсидии)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08201R5172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11 908 506,29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8 091 493,71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08201R5172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11 908 506,29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8 091 493,71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Государственная поддержка отрасли культуры (субсидии на государственную поддержку лучших работников сельских учреждений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08201R5191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08201R5191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Государственная поддержка отрасли культуры (субсидии на государственную поддержку лучших сельских учреждений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08201R5192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08201R5192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«Поддержка юных талантов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712 800,00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1 037 200,00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Привлечение детей к участию в творческих мероприятиях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612 800,00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137 200,00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612 800,00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137 200,00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Премии Главы Республики Алтай, Председателя Правительства Республики Алтай для одаренных детей и талантливой молодежи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0820201091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0820201091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«Проведение межрегиональных </w:t>
            </w:r>
            <w:r w:rsidRPr="00665180">
              <w:rPr>
                <w:color w:val="000000"/>
                <w:sz w:val="18"/>
                <w:szCs w:val="18"/>
              </w:rPr>
              <w:lastRenderedPageBreak/>
              <w:t>народных праздников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1 606 300,00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606 300,00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1 606 300,00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606 300,00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«Культурная среда»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082A100000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81 627 234,92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22 934 023,87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58 693 211,05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поддержку и развитие сферы культуры (региональные мероприятия в рамках реализации национальных проектов)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082A145000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1 641 866,50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1 641 866,50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082A145000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1 641 866,50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1 641 866,50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модельных муниципальных библиотек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082A154540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082A154540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Государственная поддержка отрасли культуры (субсидии на построенные (реконструированные) и (или) капитально отремонтированные культурно-досуговые учреждения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082A155191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40 188 736,84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11 373 504,75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28 815 232,09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082A155191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40 188 736,84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11 373 504,75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28 815 232,09</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082A155192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24 796 631,58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9 918 652,62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14 877 978,96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082A155192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24 796 631,58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9 918 652,62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14 877 978,96</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«Государственная охрана, сохранение и популяризация историко-культурного наследия» государственной программы Республики Алтай «Развитие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60 077 200,00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32 454 932,00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27 622 268,00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«Сохранение национального культурного наследия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59 627 200,00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32 004 932,00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27 622 268,00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государственных услуг в сфере сохранения национального культурного наследия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59 627 200,00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32 004 932,00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27 622 268,00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59 627 200,00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32 004 932,00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27 622 268,00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«Сохранение и развитие нематериального наследия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Премии Главы Республики Алтай, Председателя Правительства Республики Алтай им. А.Г. Калкина за достижения в области народного творчества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0830201068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0830201068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Премии Правительства Республики Алтай в области театрального искусства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0830202092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0830202092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«Коренные малочисленные народы Республики </w:t>
            </w:r>
            <w:r w:rsidRPr="00665180">
              <w:rPr>
                <w:color w:val="000000"/>
                <w:sz w:val="18"/>
                <w:szCs w:val="18"/>
              </w:rPr>
              <w:lastRenderedPageBreak/>
              <w:t>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2 237 400,00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«Повышение качества жизни коренных малочисленных народов»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2 237 400,00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Поддержка экономического и социального развития коренных малочисленных народов Севера, Сибири и Дальнего Востока (субсидии)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2 237 400,00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2 237 400,00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культуры, кинематографии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18 591 200,00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8 475 719,21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10 115 480,79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для реализации государственной программы Республики Алтай «Развитие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18 419 200,00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8 375 719,21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10 043 480,79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Министерстве культуры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13 104 700,00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5 898 239,51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7 206 460,49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Министерства культуры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084A102010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13 104 700,00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5 898 239,51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7 206 460,49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Министерства культуры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084A102011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13 074 700,00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5 898 239,51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7 176 460,49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65180">
              <w:rPr>
                <w:color w:val="000000"/>
                <w:sz w:val="18"/>
                <w:szCs w:val="18"/>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084A102011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11 316 600,00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5 427 463,30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5 889 136,70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084A102011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1 758 000,00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470 676,21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1 287 323,79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084A102011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Централизованное обслуживание Министерства культуры Республики Алтай и подведомственных ему государственных учреждений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084Ц102000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5 314 500,00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2 477 479,70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2 837 020,30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КУ РА «Управление по обеспечению деятельности подведомственных государственных учреждений в области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084Ц10200К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084Ц10200К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КУ РА «Управление по обеспечению деятельности подведомственных государственных учреждений в области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084Ц102010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2 464 679,70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2 809 820,30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обеспечение функций КУ РА «Управление по </w:t>
            </w:r>
            <w:r w:rsidRPr="00665180">
              <w:rPr>
                <w:color w:val="000000"/>
                <w:sz w:val="18"/>
                <w:szCs w:val="18"/>
              </w:rPr>
              <w:lastRenderedPageBreak/>
              <w:t>обеспечению деятельности подведомственных государственных учреждений в области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084Ц102011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2 464 679,70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2 809 820,30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084Ц102011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4 608 700,00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2 192 616,68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2 416 083,32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084Ц102011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272 063,02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393 436,98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084Ц102011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уровня антикоррупционной компетентности государственных гражданских служащих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620 446,56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1 262 053,44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620 446,56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1 262 053,44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«Охрана семьи и детей»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620 446,56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1 262 053,44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«Социальная поддержка детей-сирот и детей, оставшихся без попечения родителей, а также лиц из их числа»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620 446,56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1 262 053,44</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620 446,56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1 229 553,44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620 446,56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1 229 553,44</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Социальная поддержка детей-сирот, и детей, оставшихся без попечения родителей, а также лиц из их числа в образовательных государственных 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0520303061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32 500,00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0520303061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32 500,00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Министерство образования и науки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4 234 119 550,15</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2 461 481 147,27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1 772 638 402,88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48 732 786,10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25 446 530,08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23 286 256,02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19 194 000,00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10 309 100,00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8 884 900,00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19 194 000,00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10 309 100,00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8 884 900,00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«Защита от </w:t>
            </w:r>
            <w:r w:rsidRPr="00665180">
              <w:rPr>
                <w:color w:val="000000"/>
                <w:sz w:val="18"/>
                <w:szCs w:val="18"/>
              </w:rPr>
              <w:lastRenderedPageBreak/>
              <w:t>жестокого обращения и профилактика насилия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19 194 000,00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10 309 100,00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8 884 900,00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1510445500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19 194 000,00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10 309 100,00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8 884 900,00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1510445500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19 194 000,00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10 309 100,00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8 884 900,00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Прикладные научные исследования в области общегосударственных вопросов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23 008 800,00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12 428 750,75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10 580 049,25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науки в Республике Алтай»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23 008 800,00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12 428 750,75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10 580 049,25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«Поддержка научно-исследовательских проектов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0760100000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Проведение научно-исследовательских работ и разработок инновационных проектов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0760101000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0760101000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«Этнокультурное наследие народов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0760200000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20 508 800,00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12 428 750,75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8 080 049,25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и проведение научных исследований и подготовка к изданию научных и научно-методических работ, монографий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0760201000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20 441 800,00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12 361 750,75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8 080 049,25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бюджетным, автономным учреждениям и иным некоммерческим </w:t>
            </w:r>
            <w:r w:rsidRPr="00665180">
              <w:rPr>
                <w:color w:val="000000"/>
                <w:sz w:val="18"/>
                <w:szCs w:val="18"/>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0760201000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20 441 800,00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12 361 750,75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8 080 049,25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Проведение мероприятий в области науки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0760202000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0760202000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6 529 986,10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2 708 679,33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3 821 306,77</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«Сохранение и развитие алтайского языка в Республике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6 529 986,10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2 708 679,33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3 821 306,77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«Поддержка алтайского языка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6 529 986,10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2 708 679,33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3 821 306,77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направленных на сохранение и развитие алтайского языка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6 529 986,10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2 708 679,33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3 821 306,77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5 029 986,10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2 422 083,00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2 607 903,10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286 596,33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1 213 403,67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4 050 686 064,05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2 364 070 010,40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1 686 616 053,65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56 920 400,00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34 141 800,00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22 778 600,00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«Доступная среда»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«Формирование безбарьерной среды для инвалидов и других маломобильных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государственной программы Российской Федерации «Доступная среда» (субсидии на создание условий для получения детьми-инвалидами качественного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05501R0272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05501R0272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дошкольного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56 541 000,00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33 762 400,00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22 778 600,00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дошкольного образования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55 641 000,00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33 762 400,00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21 878 600,00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поддержку развития образовательных организаций в Республике Алтай, реализующих программы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0710146200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0710146200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r>
      <w:tr w:rsidR="00665180" w:rsidRPr="00665180" w:rsidTr="00547AD6">
        <w:trPr>
          <w:trHeight w:val="21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w:t>
            </w:r>
            <w:r w:rsidRPr="00665180">
              <w:rPr>
                <w:color w:val="000000"/>
                <w:sz w:val="18"/>
                <w:szCs w:val="18"/>
              </w:rPr>
              <w:lastRenderedPageBreak/>
              <w:t>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0710148400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50 641 000,00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33 762 400,00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16 878 600,00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0710148400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50 641 000,00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33 762 400,00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16 878 600,00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«Поддержка семей, имеющих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071E300000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Психолого-педагогическая, методическая и консультативная помощь родителям детей, получающих 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071E301000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071E301000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3 383 893 596,54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2 049 762 936,16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1 334 130 660,38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«Охрана семьи и детей»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692 258,57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577 741,43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«Социальная поддержка детей-сирот и детей, оставшихся без попечения родителей, а также лиц из их числа»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692 258,57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577 741,43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мер социальной поддержки детей-сирот и детей, оставшихся без попечения родителей, а также лиц из их числа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692 258,57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577 741,43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692 258,57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577 741,43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«Доступная среда»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18 128 700,00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8 590 445,37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9 538 254,63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«Формирование безбарьерной среды для инвалидов и других маломобильных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18 128 700,00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8 590 445,37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9 538 254,63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Обучение детей-инвалидов в специализированных общеобразовательных организациях за пределами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0550103020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7 208 500,00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3 419 612,76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3 788 887,24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0550103020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7 208 500,00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3 419 612,76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3 788 887,24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предоставления дистанционного образования для детей-инвалидов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0550103030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10 920 200,00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5 170 832,61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5 749 367,39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0550103030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4 009 066,00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3 620 934,00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0550103030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3 262 300,00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1 161 766,61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2 100 533,39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0550103030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27 900,00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«Развитие общего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3 364 194 896,54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2 040 480 232,22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1 323 714 664,32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системы содержания и обучения детей в общеобразовательных 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3 299 019 488,77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2 040 480 232,22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1 258 539 256,55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Государственные услуги в государственных общеобразовательных 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342 171 588,77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172 708 445,61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169 463 143,16</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140 031 600,00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72 882 006,11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67 149 593,89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79 644 988,77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30 680 336,63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48 964 652,14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117 765 200,00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67 627 155,99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50 138 044,01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4 729 800,00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1 518 946,88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3 210 853,12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в государственных общеобразовательных 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19 475 400,00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8 639 580,26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10 835 819,74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19 475 400,00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8 639 580,26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10 835 819,74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Обеспечение доступа к сети Интернет в образовательных 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6 423 889,41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9 576 110,59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6 423 889,41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9 576 110,59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и проведение государственной итоговой аттестации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17 650 000,00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7 404 771,94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10 245 228,06</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4 171 600,00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11 741,95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4 159 858,05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10 170 400,00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7 393 029,99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2 777 370,01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Техническая поддержка и развитие автоматизированных информационных систем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7 988 200,00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343 200,00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7 645 000,00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7 988 200,00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343 200,00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7 645 000,00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1 660 000,00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4 840 000,00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w:t>
            </w:r>
            <w:r w:rsidRPr="00665180">
              <w:rPr>
                <w:color w:val="000000"/>
                <w:sz w:val="18"/>
                <w:szCs w:val="18"/>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1 660 000,00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4 840 000,00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Поощрение лучших учителей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0720101034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расходных обязательств, возникающих при реализации мероприятий, направленных на развитие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0720144100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24 500 000,00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0720144100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24 500 000,00</w:t>
            </w:r>
          </w:p>
        </w:tc>
      </w:tr>
      <w:tr w:rsidR="00665180" w:rsidRPr="00665180" w:rsidTr="00547AD6">
        <w:trPr>
          <w:trHeight w:val="21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0720144300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2 806 105 500,00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1 802 993 680,00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1 003 111 820,00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0720144300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2 806 105 500,00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1 802 993 680,00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1 003 111 820,00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Субсидии на софинансирование мероприятий, направленных на обеспечение горячим питанием учащихся муниципальных общеобразовательных организаций в Республике Алтай из малообеспеченных </w:t>
            </w:r>
            <w:r w:rsidRPr="00665180">
              <w:rPr>
                <w:color w:val="000000"/>
                <w:sz w:val="18"/>
                <w:szCs w:val="18"/>
              </w:rPr>
              <w:lastRenderedPageBreak/>
              <w:t>семей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0720144400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13 416 665,00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10 733 335,00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0720144400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13 416 665,00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10 733 335,00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предоставление ежемесячной надбавки к заработной плате молодым специалистам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0720144500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22 728 800,00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15 290 000,00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7 438 800,00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0720144500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22 728 800,00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15 290 000,00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7 438 800,00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«Современная школа»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30 806 565,66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30 806 565,66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Внедрение новых методов обучения и воспитания, образовательных технологий, обеспечивающих освоение обучающимися базовых навыков и умений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Обновление материально-технической базы для формирования у обучающихся современных технологических и гуманитарных навыков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072E151690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29 806 565,66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29 806 565,66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072E151690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29 806 565,66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29 806 565,66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«Успех каждого ребенка»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31 368 842,11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31 368 842,11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Создание в общеобразовательных организациях, расположенных в сельской местности, условий для занятий физической культурой и спортом (субсидии)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072E250972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31 368 842,11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31 368 842,11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072E250972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31 368 842,11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31 368 842,11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«Цифровая образовательная среда»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современной и безопасной цифровой образовательной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«Учитель будущего»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Внедрение национальной системы профессионального роста педагогических работников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072E501000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072E501000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молодежной политики Республики Алтай»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«Реализация мероприятий </w:t>
            </w:r>
            <w:r w:rsidRPr="00665180">
              <w:rPr>
                <w:color w:val="000000"/>
                <w:sz w:val="18"/>
                <w:szCs w:val="18"/>
              </w:rPr>
              <w:lastRenderedPageBreak/>
              <w:t>патриотического воспитания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Реализация мероприятий в сфере военно-патриотического воспитания и допризывной подготовки молодежи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190 042 312,93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65 431 333,17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124 610 979,76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«Доступная среда»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«Формирование безбарьерной среды для инвалидов и других маломобильных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государственной программы Российской Федерации «Доступная среда»(создание условий для получения детьми-инвалидами качественного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05501R0273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05501R0273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дошкольного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78 135,09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78 135,09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«Реализация регионального проекта «Поддержка семей, имеющих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071E300000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78 135,09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78 135,09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психолого-педагогической, методической и консультативной помощи гражданам, имеющим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071E302000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78 135,09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78 135,09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071E302000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78 135,09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78 135,09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общего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7 631 578,95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7 631 578,95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«Успех каждого ребенка»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7 631 578,95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7 631 578,95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в общеобразовательных организациях, расположенных в сельской местности, условий для занятий физической культурой и спортом (региональные мероприятия)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072E250971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7 631 578,95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7 631 578,95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072E250971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7 631 578,95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7 631 578,95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дополнительного образования детей»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148 210 077,84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46 155 753,70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102 054 324,14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системы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38 540 700,00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27 408 184,51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11 132 515,49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дополнительного образования детям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27 254 100,00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17 928 139,01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9 325 960,99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27 254 100,00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17 928 139,01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9 325 960,99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Внешкольные мероприятия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1 568 045,50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665 554,50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1 568 045,50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665 554,50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0740147800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9 053 000,00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7 912 000,00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1 141 000,00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0740147800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9 053 000,00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7 912 000,00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1 141 000,00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системы обеспечения психологического здоровья детей и подростков»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9 819 464,91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5 630 076,26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4 189 388,65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проведения психолого-медико-педагогического обследования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9 819 464,91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5 630 076,26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4 189 388,65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9 819 464,91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5 630 076,26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4 189 388,65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«Успех каждого ребенка»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074E200000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95 011 012,93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10 882 492,93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84 128 520,00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Создание условий, обеспечивающих доступность дополнительных общеобразовательных программ </w:t>
            </w:r>
            <w:r w:rsidRPr="00665180">
              <w:rPr>
                <w:color w:val="000000"/>
                <w:sz w:val="18"/>
                <w:szCs w:val="18"/>
              </w:rPr>
              <w:lastRenderedPageBreak/>
              <w:t>естественно-научной и технической направленности для обучающихся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074E201000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3 883 200,00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3 093 200,00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074E201000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3 883 200,00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3 093 200,00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(приобретение (выкуп)) в объекты государственной собственности Республики Алтай в части создания детских технопарков «Кванториум»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074E20100П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7 538 520,00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7 538 520,00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074E20100П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7 538 520,00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7 538 520,00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детских технопарков «Кванториум»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074E251730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73 047 878,79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73 047 878,79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074E251730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73 047 878,79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73 047 878,79</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074E255370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10 541 414,14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7 789 292,93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2 752 121,21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074E255370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10 541 414,14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7 789 292,93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2 752 121,21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проекта «Доступное дополнительное образование для детей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074Н300000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4 838 900,00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2 603 900,00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Реализация мероприятий, направленных на повышение доступности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074Н301000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4 838 900,00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2 603 900,00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074Н301000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4 838 900,00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2 603 900,00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молодежной политики Республики Алтай»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1 997 131,00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1 102 869,00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мероприятий патриотического воспитания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1 997 131,00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1 102 869,00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в сфере военно-патриотического воспитания и допризывной подготовки молодежи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1 997 131,00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1 102 869,00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1 997 131,00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1 102 869,00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физической культуры и массового спорта» государственной программы Республики Алтай «Развитие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27 525 900,00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16 695 108,47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10 830 791,53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«Развитие системы дополнительного образования детей физкультурно-спортивной </w:t>
            </w:r>
            <w:r w:rsidRPr="00665180">
              <w:rPr>
                <w:color w:val="000000"/>
                <w:sz w:val="18"/>
                <w:szCs w:val="18"/>
              </w:rPr>
              <w:lastRenderedPageBreak/>
              <w:t>направленности»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27 525 900,00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16 695 108,47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10 830 791,53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Дополнительное образование детей физкультурно-спортивной направленности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25 845 200,00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15 819 008,47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10 026 191,53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25 845 200,00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15 819 008,47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10 026 191,53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Внешкольные мероприятия в сфере развития системы дополнительного образования детей физкультурно-спортивной направленности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1 680 700,00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876 100,00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804 600,00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1 680 700,00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876 100,00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804 600,00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1 114 000,00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583 340,00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530 660,00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«Пропаганда культуры поведения участников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1 114 000,00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583 340,00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530 660,00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направленные на пропаганду культуры поведения участников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1 114 000,00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583 340,00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530 660,00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бюджетным, автономным учреждениям и </w:t>
            </w:r>
            <w:r w:rsidRPr="00665180">
              <w:rPr>
                <w:color w:val="000000"/>
                <w:sz w:val="18"/>
                <w:szCs w:val="18"/>
              </w:rPr>
              <w:lastRenderedPageBreak/>
              <w:t>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1 114 000,00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583 340,00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530 660,00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«Коренные малочисленные народы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1 382 621,05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1 382 621,05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качества жизни коренных малочисленных народов»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1 382 621,05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1 382 621,05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Поддержка экономического и социального развития коренных малочисленных народов Севера, Сибири и Дальнего Востока (субсидии)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1 382 621,05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1 382 621,05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1 382 621,05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1 382 621,05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Среднее профессиональное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326 874 431,58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168 321 400,42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158 553 031,16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«Охрана семьи и детей»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5 439 100,00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2 335 024,00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3 104 076,00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«Социальная поддержка детей-сирот и детей, оставшихся без попечения родителей, а также лиц из их числа»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5 439 100,00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2 335 024,00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3 104 076,00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мер социальной поддержки детей-сирот и детей, оставшихся без попечения родителей, а также лиц из их числа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5 439 100,00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2 335 024,00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3 104 076,00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бюджетным, автономным </w:t>
            </w:r>
            <w:r w:rsidRPr="00665180">
              <w:rPr>
                <w:color w:val="000000"/>
                <w:sz w:val="18"/>
                <w:szCs w:val="18"/>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5 439 100,00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2 335 024,00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3 104 076,00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«Доступная среда»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4 718 631,58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4 718 631,58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«Формирование безбарьерной среды для инвалидов и других маломобильных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4 718 631,58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4 718 631,58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государственной программы Российской Федерации «Доступная среда»(поддержка функционирования региональной системы инклюзивного среднего профессионального образования инвалидов и лиц с ограниченными возможностями здоровья)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05501R0274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4 718 631,58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4 718 631,58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05501R0274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4 718 631,58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4 718 631,58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профессионального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316 289 700,00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161 117 744,84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155 171 955,16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профессионального и дополнительного профессионального образования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307 576 800,00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159 182 580,24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148 394 219,76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Развитие профессионального </w:t>
            </w:r>
            <w:r w:rsidRPr="00665180">
              <w:rPr>
                <w:color w:val="000000"/>
                <w:sz w:val="18"/>
                <w:szCs w:val="18"/>
              </w:rPr>
              <w:lastRenderedPageBreak/>
              <w:t>образования Республики Алтай в сфере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307 576 800,00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159 182 580,24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148 394 219,76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307 576 800,00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159 182 580,24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148 394 219,76</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«Молодые профессионалы (повышение конкурентоспособности профессионального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073E600000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8 712 900,00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1 935 164,60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6 777 735,40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Подготовка высококвалифицированных специалистов и рабочих кадров с учетом современных стандартов и передовых технологий под потребности экономики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073E601000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8 712 900,00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1 935 164,60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6 777 735,40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073E601000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8 712 900,00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1 935 164,60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6 777 735,40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277 000,00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Резервный фонд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277 000,00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277 000,00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11 560 200,00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7 440 849,46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4 119 350,54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«Развитие профессионального образования» государственной программы </w:t>
            </w:r>
            <w:r w:rsidRPr="00665180">
              <w:rPr>
                <w:color w:val="000000"/>
                <w:sz w:val="18"/>
                <w:szCs w:val="18"/>
              </w:rPr>
              <w:lastRenderedPageBreak/>
              <w:t>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11 560 200,00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7 440 849,46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4 119 350,54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«Развитие профессионального и дополнительного профессионального образования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11 060 200,00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7 440 849,46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3 619 350,54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и совершенствование системы повышения квалификации педагогических работников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7 120 900,00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4 784 998,53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2 335 901,47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7 120 900,00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4 784 998,53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2 335 901,47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системы подготовки населения в области гражданской обороны и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3 939 300,00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2 655 850,93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1 283 449,07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3 939 300,00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2 655 850,93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1 283 449,07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«Новые возможности для каждого»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073E700000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Формирование системы непрерывного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073E701000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073E701000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Молодежная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15 042 723,00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7 845 268,16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7 197 454,84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«Развитие молодежной политики Республики Алтай» </w:t>
            </w:r>
            <w:r w:rsidRPr="00665180">
              <w:rPr>
                <w:color w:val="000000"/>
                <w:sz w:val="18"/>
                <w:szCs w:val="18"/>
              </w:rPr>
              <w:lastRenderedPageBreak/>
              <w:t>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15 042 723,00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7 845 268,16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7 197 454,84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«Реализация молодежной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10 155 200,00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5 529 305,48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4 625 894,52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в сфере молодежной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10 155 200,00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5 529 305,48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4 625 894,52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10 155 200,00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5 529 305,48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4 625 894,52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мероприятий патриотического воспитания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4 092 523,00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2 315 962,68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1 776 560,32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в сфере военно-патриотического воспитания и допризывной подготовки молодежи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4 092 523,00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2 315 962,68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1 776 560,32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4 092 523,00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2 315 962,68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1 776 560,32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«Социальная активность»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075E800000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условий для развития наставничества (добровольчества)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075E801000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075E801000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795 000,00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66 352 400,00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31 126 423,03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35 225 976,97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«Развитие общего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12 130 400,00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6 177 582,86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5 952 817,14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системы объективной оценки качества образования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12 130 400,00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6 177 582,86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5 952 817,14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проведения объективной оценки качества образования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12 130 400,00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6 177 582,86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5 952 817,14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12 130 400,00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6 177 582,86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5 952 817,14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профессионального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716 100,00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421 745,00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294 355,00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профессионального и дополнительного профессионального образования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716 100,00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421 745,00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294 355,00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Меры стимулирования педагогических работников образовательных организаций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716 100,00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421 745,00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294 355,00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126 745,00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294 355,00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0730104000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«Развитие молодежной политики Республики Алтай» </w:t>
            </w:r>
            <w:r w:rsidRPr="00665180">
              <w:rPr>
                <w:color w:val="000000"/>
                <w:sz w:val="18"/>
                <w:szCs w:val="18"/>
              </w:rPr>
              <w:lastRenderedPageBreak/>
              <w:t>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267 660,00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296 840,00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«Реализация молодежной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267 660,00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296 840,00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Премии и поощрения для одаренных детей и талантливой молодежи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0750101093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267 660,00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296 840,00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0750101093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267 660,00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296 840,00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по обеспечению реализации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52 791 400,00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24 259 435,17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28 531 964,83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Министерстве образования и науки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21 731 000,00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9 885 850,99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11 845 149,01</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осуществления переданных в соответствии со статьей 7 Федерального закона «Об образовании в Российской Федерации» полномочий Российской Федерации в сфере образования за счет средств республиканского бюджета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6 609,20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193 390,80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6 609,20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193 390,80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Министерства образования и науки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83 383,00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116 617,00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49 783,00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60 217,00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Министерства образования и науки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16 365 800,00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7 345 960,26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9 019 839,74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15 199 600,00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6 910 500,52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8 289 099,48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1 119 800,00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435 459,74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684 340,26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w:t>
            </w:r>
            <w:r w:rsidRPr="00665180">
              <w:rPr>
                <w:color w:val="000000"/>
                <w:sz w:val="18"/>
                <w:szCs w:val="18"/>
              </w:rPr>
              <w:lastRenderedPageBreak/>
              <w:t>полномочий Российской Федерации в сфере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077A159900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4 915 200,00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2 449 898,53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2 465 301,47</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077A159900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4 401 800,00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2 120 053,67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2 281 746,33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077A159900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511 300,00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328 269,86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183 030,14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077A159900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Централизованное обслуживание Министерства образования и науки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077Ц103000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31 060 400,00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14 373 584,18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16 686 815,82</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КУ РА «Центр по обеспечению деятельности Министерства образования и науки Республики Алтай и подведомственных ему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077Ц103010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31 060 400,00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14 373 584,18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16 686 815,82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обеспечение функций КУ РА «Центр по обеспечению деятельности Министерства </w:t>
            </w:r>
            <w:r w:rsidRPr="00665180">
              <w:rPr>
                <w:color w:val="000000"/>
                <w:sz w:val="18"/>
                <w:szCs w:val="18"/>
              </w:rPr>
              <w:lastRenderedPageBreak/>
              <w:t>образования и науки Республики Алтай и подведомственных ему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077Ц103011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30 310 400,00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13 984 713,71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16 325 686,29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077Ц103011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24 385 100,00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11 810 881,09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12 574 218,91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077Ц103011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5 815 075,16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2 146 464,62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3 668 610,54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077Ц103011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54 924,84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54 924,84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077Ц103011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27 368,00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27 932,00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КУ РА «Центр по обеспечению деятельности Министерства образования и науки Республики Алтай и подведомственных ему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077Ц10301У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388 870,47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361 129,53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077Ц10301У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388 870,47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361 129,53</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«Обеспечение открытости и доступности для населения деятельности Правительства Республики Алтай и государственных органов Республики Алтай, обеспечение поддержки общественных антикоррупционных инициатив»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134 700 700,00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71 964 606,79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62 736 093,21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20 549 500,00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18 837 963,54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1 711 536,46</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«Развитие жилищно-коммунального комплекса» </w:t>
            </w:r>
            <w:r w:rsidRPr="00665180">
              <w:rPr>
                <w:color w:val="000000"/>
                <w:sz w:val="18"/>
                <w:szCs w:val="18"/>
              </w:rPr>
              <w:lastRenderedPageBreak/>
              <w:t>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20 549 500,00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18 837 963,54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1 711 536,46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«Улучшение жилищных условий молодых семей»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20 549 500,00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18 837 963,54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1 711 536,46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обеспечению жильем молодых семей (субсидии)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02101R4970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20 549 500,00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18 837 963,54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1 711 536,46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02101R4970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20 549 500,00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18 837 963,54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1 711 536,46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114 151 200,00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53 126 643,25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61 024 556,75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«Охрана семьи и детей»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65 375 400,00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25 859 343,25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39 516 056,75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«Социальная поддержка детей-сирот и детей, оставшихся без попечения родителей, а также лиц из их числа»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65 375 400,00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25 859 343,25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39 516 056,75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63 891 100,00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25 816 443,25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38 074 656,75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63 891 100,00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25 816 443,25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38 074 656,75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Социальная поддержка детей-сирот, и детей, оставшихся без попечения родителей, а также лиц из их числа в образовательных государственных </w:t>
            </w:r>
            <w:r w:rsidRPr="00665180">
              <w:rPr>
                <w:color w:val="000000"/>
                <w:sz w:val="18"/>
                <w:szCs w:val="18"/>
              </w:rPr>
              <w:lastRenderedPageBreak/>
              <w:t>организациях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0520303061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1 484 300,00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1 441 400,00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0520303061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1 484 300,00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1 441 400,00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дошкольного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48 775 800,00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27 267 300,00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21 508 500,00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дошкольного образования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48 775 800,00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27 267 300,00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21 508 500,00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0710143895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48 775 800,00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27 267 300,00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21 508 500,00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0710143895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48 775 800,00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27 267 300,00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21 508 500,00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Комитет ветеринарии с Госветинспекцией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139 643 600,00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73 328 205,13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66 315 394,87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139 643 600,00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73 328 205,13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66 315 394,87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139 643 600,00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73 328 205,13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66 315 394,87</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w:t>
            </w:r>
            <w:r w:rsidRPr="00665180">
              <w:rPr>
                <w:color w:val="000000"/>
                <w:sz w:val="18"/>
                <w:szCs w:val="18"/>
              </w:rPr>
              <w:lastRenderedPageBreak/>
              <w:t>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127 334 600,00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68 122 100,00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59 212 500,00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«Обеспечение эпизоотического и ветеринарно-санитарного благополучия»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119 399 100,00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64 210 100,00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55 189 000,00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государственных услуг по обеспечению эпизоотического ветеринарно-санитарного благополучия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116 383 600,00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61 652 300,00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54 731 300,00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116 383 600,00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61 652 300,00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54 731 300,00</w:t>
            </w:r>
          </w:p>
        </w:tc>
      </w:tr>
      <w:tr w:rsidR="00665180" w:rsidRPr="00665180" w:rsidTr="00547AD6">
        <w:trPr>
          <w:trHeight w:val="19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0120140100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3 015 500,00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2 557 800,00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457 700,00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0120140100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3 015 500,00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2 557 800,00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457 700,00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«Повышение результативности предоставления межбюджетных трансфертов муниципальным образованиям Республики Алтай в сфере обращения с безнадзорными </w:t>
            </w:r>
            <w:r w:rsidRPr="00665180">
              <w:rPr>
                <w:color w:val="000000"/>
                <w:sz w:val="18"/>
                <w:szCs w:val="18"/>
              </w:rPr>
              <w:lastRenderedPageBreak/>
              <w:t>собаками и кошками»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7 935 500,00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3 912 000,00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4 023 500,00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Субвенции на осуществление государственных полномочий Республики Алтай по обращению с безнадзорными животными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0120240300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7 935 500,00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3 912 000,00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4 023 500,00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0120240300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7 935 500,00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3 912 000,00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4 023 500,00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12 309 000,00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5 206 105,13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7 102 894,87</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Комитете ветеринарии с Госветинспекцией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12 309 000,00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5 206 105,13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7 102 894,87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Комитета ветеринарии с Госветинспекцией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016A10400К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50 100,00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016A10400К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016A10400К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Материально-техническое обеспечение Комитета ветеринарии с Госветинспекцией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016A104010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12 217 900,00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5 180 605,13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7 037 294,87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Комитета ветеринарии с Госветинспекцией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016A104011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12 217 900,00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5 180 605,13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7 037 294,87</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016A104011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10 470 300,00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4 616 788,07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5 853 511,93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016A104011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1 730 800,00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561 926,06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1 168 873,94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016A104011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1 891,00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14 909,00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15 500,00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Министерство сельского хозяйства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624 671 879,50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244 743 063,56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379 928 815,94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524 402 511,08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209 530 609,33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314 871 901,75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522 902 511,08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209 530 609,33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313 371 901,75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«Развитие отраслей агропромышленного комплекса» государственной программы Республики Алтай «Развитие сельского хозяйства и регулирование </w:t>
            </w:r>
            <w:r w:rsidRPr="00665180">
              <w:rPr>
                <w:color w:val="000000"/>
                <w:sz w:val="18"/>
                <w:szCs w:val="18"/>
              </w:rPr>
              <w:lastRenderedPageBreak/>
              <w:t>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352 649 665,13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170 548 898,78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182 100 766,35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«Поддержание доходности сельскохозяйственных товаропроизводителей в области растениеводства (несвязанная поддержка)»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23 427 505,26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23 348 079,00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79 426,26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несвязанной поддержки сельскохозяйственным товаропроизводителям в области растениеводства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0110105410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4 031 400,00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3 951 973,74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79 426,26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0110105410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4 031 400,00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3 951 973,74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79 426,26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несвязанной поддержки сельскохозяйственным товаропроизводителям в области растениеводства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01101R5410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19 396 105,26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19 396 105,26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01101R5410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19 396 105,26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19 396 105,26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«Содействие достижению целевых показателей реализации региональной программы в области растениеводства»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26 140 000,00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11 252 448,90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14 887 551,10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садоводства и питомниководства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Возмещение части затрат на приобретение исходных пробирочных растений для получения предбазисного и базисного посадочного материала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Возмещение части затрат на приобретение  техники и оборудования в области картофелеводства и овощеводства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1 455 880,00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44 120,00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1 455 880,00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44 120,00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Приобретение минеральных удобрений, средств защиты растений и внесение органических удобрений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картофелеводства и овощеводства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5 196 568,90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1 843 431,10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0110206000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5 196 568,90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1 843 431,10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(возмещение части затрат на приобретение элитных семян)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01102R5431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01102R5431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(возмещение части затрат на приобретение семян с учетом доставки в районы Крайнего Севера и приравненные к ним местности)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01102R5434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01102R5434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«Поддержание доходности сельскохозяйственных товаропроизводителей в области молочного скотоводства (на 1 кг реализованного молока)»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46 411 157,89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16 043 085,48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30 368 072,41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Молочное </w:t>
            </w:r>
            <w:r w:rsidRPr="00665180">
              <w:rPr>
                <w:color w:val="000000"/>
                <w:sz w:val="18"/>
                <w:szCs w:val="18"/>
              </w:rPr>
              <w:lastRenderedPageBreak/>
              <w:t>скотоводство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0110301</w:t>
            </w:r>
            <w:r w:rsidRPr="00665180">
              <w:rPr>
                <w:color w:val="000000"/>
                <w:sz w:val="18"/>
                <w:szCs w:val="18"/>
              </w:rPr>
              <w:lastRenderedPageBreak/>
              <w:t>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9 631 927,59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30 368 072,41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9 631 927,59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30 368 072,41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продуктивности в молочном скотоводстве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01103R5420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6 411 157,89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6 411 157,89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01103R5420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6 411 157,89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6 411 157,89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«Содействие достижению целевых показателей реализации региональной программы в области животноводства»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186 544 968,98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119 600 163,85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66 944 805,13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Поддержка племенных заводов и репродукторов, генофондных хозяйств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1 215 000,00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4 785 000,00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1 215 000,00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4 785 000,00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Технологическая модернизация мясных  племенных репродукторных ферм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3 505 100,00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3 505 100,00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Возмещение части затрат  на приобретение оборудования, машин и механизмов для молочного скотоводства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355 494,37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6 644 505,63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355 494,37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6 644 505,63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Оказание государственных услуг и выполнение работ в сфере племенного животноводства и других отраслей сельского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23 249 026,88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9 626 006,93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13 623 019,95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23 249 026,88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9 626 006,93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13 623 019,95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Поддержка других отраслей животноводства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3 960 152,80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9 339 847,20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3 960 152,80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9 339 847,20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Возмещение части затрат на приобретение </w:t>
            </w:r>
            <w:r w:rsidRPr="00665180">
              <w:rPr>
                <w:color w:val="000000"/>
                <w:sz w:val="18"/>
                <w:szCs w:val="18"/>
              </w:rPr>
              <w:lastRenderedPageBreak/>
              <w:t>рыбопосадочного материала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Возмещение части затрат на приобретение технических средств и оборудования для осуществления аквакультуры (товарного рыбоводства)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0110407000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0110407000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(возмещение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(поддержка племенного животноводства)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33 025 153,00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974 847,00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33 025 153,00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974 847,00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(содержание товарного маточного поголовья крупного рогатого скота мясных пород и их помесей)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01104R5436</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29 102 421,05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27 449 309,95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1 653 111,10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01104R5436</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29 102 421,05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27 449 309,95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1 653 111,10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Содействие достижению целевых показателей региональных программ развития </w:t>
            </w:r>
            <w:r w:rsidRPr="00665180">
              <w:rPr>
                <w:color w:val="000000"/>
                <w:sz w:val="18"/>
                <w:szCs w:val="18"/>
              </w:rPr>
              <w:lastRenderedPageBreak/>
              <w:t>агропромышленного комплекса (возмещение части затрат на содержание маточного поголовья овец и коз)</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32 236 000,00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24 887 888,90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7 348 111,10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32 236 000,00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24 887 888,90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7 348 111,10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(возмещение части затрат на содержание поголовья северных оленей, маралов и мясных табунных лошадей)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32 218 000,00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19 081 157,90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13 136 842,10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32 218 000,00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19 081 157,90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13 136 842,10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(поддержка производства и реализации тонкорунной и полутонкорунной шерсти)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01104R5439</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2 434 421,05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2 434 421,05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01104R5439</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2 434 421,05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2 434 421,05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«Обеспечение финансовой устойчивости сельскохозяйственных 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1 830 033,00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305 121,55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1 524 911,45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Возмещение части процентной ставки </w:t>
            </w:r>
            <w:r w:rsidRPr="00665180">
              <w:rPr>
                <w:color w:val="000000"/>
                <w:sz w:val="18"/>
                <w:szCs w:val="18"/>
              </w:rPr>
              <w:lastRenderedPageBreak/>
              <w:t>по прочим краткосрочным кредитам (займам)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305 121,55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694 878,45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305 121,55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694 878,45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Возмещение части затрат на уплату процентов по инвестиционным кредитам (займам) в агропромышленном комплексе (молочное скотоводство)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01105R4331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172 353,14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172 353,14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01105R4331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172 353,14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172 353,14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Возмещение части затрат на уплату процентов по инвестиционным кредитам (займам) в агропромышленном комплексе (развитие животноводства)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01105R4332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63 246,40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63 246,40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01105R4332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63 246,40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63 246,40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Возмещение части затрат на уплату процентов по инвестиционным кредитам (займам) в агропромышленном комплексе (мясное скотоводство)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01105R4333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94 433,46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94 433,46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01105R4333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94 433,46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94 433,46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малых форм хозяйствования и кооперации на селе»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0110600000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68 296 000,00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68 296 000,00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Возмещение части процентной ставки по долгосрочным, среднесрочным и краткосрочным кредитам, взятым малыми формами хозяйствования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0110601000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0110601000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(поддержка начинающих фермеров)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01106R543И</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32 100 000,00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01106R543И</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32 100 000,00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Содействие достижению целевых показателей </w:t>
            </w:r>
            <w:r w:rsidRPr="00665180">
              <w:rPr>
                <w:color w:val="000000"/>
                <w:sz w:val="18"/>
                <w:szCs w:val="18"/>
              </w:rPr>
              <w:lastRenderedPageBreak/>
              <w:t>региональных программ развития агропромышленного комплекса (развитие семейных животноводческих ферм)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01106R543Л</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33 796 000,00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33 796 000,00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01106R543Л</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33 796 000,00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33 796 000,00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(возмещение части процентной ставки по долгосрочным, среднесрочным и краткосрочным кредитам, взятым малыми формами хозяйствования)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01106R543М</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01106R543М</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8 837 101,48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1 937 228,80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6 899 872,68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«Проведение выставочно-ярмарочных мероприятий для продвижения сельскохозяйственной продукции»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1 798 928,80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4 201 071,20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ярмарок, выставок сельскохозяйственной продукции и других мероприятий в области сельского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0120501000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1 798 928,80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4 201 071,20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0120501000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1 798 928,80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4 201 071,20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w:t>
            </w:r>
            <w:r w:rsidRPr="00665180">
              <w:rPr>
                <w:color w:val="000000"/>
                <w:sz w:val="18"/>
                <w:szCs w:val="18"/>
              </w:rPr>
              <w:lastRenderedPageBreak/>
              <w:t>«Повышение кадрового потенциала работников АПК»</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0120600000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2 837 101,48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138 300,00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2 698 801,48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Кадровое обеспечение агропромышленного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0120601000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138 300,00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261 700,00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0120601000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138 300,00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261 700,00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республиканских трудовых соревнований и прочих конкурсов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0120602000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2 437 101,48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2 437 101,48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0120602000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2 437 101,48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2 437 101,48</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31 897 205,97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21 459 882,42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10 437 323,55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«Техническая и технологическая модернизация, инновационное развитие подотраслей сельского хозяйства и смежных отраслей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31 897 205,97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21 459 882,42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10 437 323,55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Приобретение техники и оборудования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29 897 205,97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21 134 045,01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8 763 160,96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29 897 205,97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21 134 045,01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8 763 160,96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Мероприятия в области сельскохозяйственного производства по информационному обеспечению </w:t>
            </w:r>
            <w:r w:rsidRPr="00665180">
              <w:rPr>
                <w:color w:val="000000"/>
                <w:sz w:val="18"/>
                <w:szCs w:val="18"/>
              </w:rPr>
              <w:lastRenderedPageBreak/>
              <w:t>агропромышленного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325 837,41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1 674 162,59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325 837,41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1 674 162,59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мелиорации земель сельскохозяйственного назначения»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19 399 100,00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19 399 100,00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мелиорации земель сельскохозяйственного назначения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19 399 100,00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19 399 100,00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Возмещение части затрат сельскохозяйственным товаропроизводителям на проведение противопаводковых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в области мелиорации земель сельскохозяйственного назначения (гидромелиоративные мероприятия)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01501R5681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12 358 000,00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12 358 000,00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01501R5681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12 358 000,00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12 358 000,00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в области мелиорации земель сельскохозяйственного назначения (агролесомелиоративные и фитомелиоративные мероприятия)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01501R5682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1 162 000,00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01501R5682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1 162 000,00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Реализация мероприятий в области мелиорации земель сельскохозяйственного назначения (возмещение части затрат сельскохозяйственным товаропроизводителям на проведение культуртехнических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01501R5683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1 679 100,00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1 679 100,00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01501R5683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1 679 100,00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1 679 100,00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34 468 100,00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15 021 700,81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19 446 399,19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Министерстве сельского хозяйства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016A205000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34 468 100,00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15 021 700,81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19 446 399,19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Министерства сельского хозяйства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016A20500К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183 000,00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016A20500К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016A20500К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Материально-техническое обеспечение Министерства </w:t>
            </w:r>
            <w:r w:rsidRPr="00665180">
              <w:rPr>
                <w:color w:val="000000"/>
                <w:sz w:val="18"/>
                <w:szCs w:val="18"/>
              </w:rPr>
              <w:lastRenderedPageBreak/>
              <w:t>сельского хозяйства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016A205010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33 885 100,00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14 941 421,46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18 943 678,54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обеспечение функций Министерства сельского хозяйства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016A205011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33 885 100,00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14 941 421,46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18 943 678,54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016A205011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29 358 000,00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13 441 140,87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15 916 859,13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016A205011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4 414 963,32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1 448 816,78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2 966 146,54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016A205011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112 136,68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51 463,81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60 672,87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80 279,35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319 720,65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016A298700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80 279,35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319 720,65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сельскохозяйственной потребительской кооперации»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74 988 439,98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74 988 439,98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«Поддержка сельскохозяйственной потребительской кооперации»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47 230 056,14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47 230 056,14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Субсидии на поддержку сельскохозяйственных потребительских, перерабатывающих и производственных кооперативов для развития материально-технической базы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5 556 477,19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5 556 477,19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5 556 477,19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5 556 477,19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Содействие достижению целевых показателей региональных программ развития агропромышленного комплекса (поддержка сельскохозяйственных потребительских кооперативов для развития материально-технической базы)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01701R543P</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41 673 578,95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41 673 578,95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01701R543P</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41 673 578,95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41 673 578,95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«Создание системы поддержки фермеров и развитие сельской кооперации»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017I700000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27 758 383,84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27 758 383,84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системы поддержки фермеров и развитие сельской кооперации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017I754800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27 758 383,84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27 758 383,84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017I754800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017I754800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25 758 383,84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25 758 383,84</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562 898,52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562 898,52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иных мероприятий в рамках непрограммных расходов органов государственной власти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562 898,52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562 898,52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562 898,52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562 898,52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Прикладные научные исследования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w:t>
            </w:r>
            <w:r w:rsidRPr="00665180">
              <w:rPr>
                <w:color w:val="000000"/>
                <w:sz w:val="18"/>
                <w:szCs w:val="18"/>
              </w:rPr>
              <w:lastRenderedPageBreak/>
              <w:t>«Развитие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«Техническая и технологическая модернизация, инновационное развитие подотраслей сельского хозяйства и смежных отраслей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Научно-исследовательские и опытно-конструкторские работы в области сельского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0130103000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63 214 736,84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1 445 166,00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61 769 570,84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60 980 315,79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1 445 166,00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59 535 149,79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60 980 315,79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1 445 166,00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59 535 149,79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газификации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25 778 421,05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1 445 166,00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24 333 255,05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устойчивого развития сельских территорий (субсидии на развитие газификации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01402R567П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25 778 421,05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1 445 166,00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24 333 255,05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01402R567П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25 778 421,05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1 445 166,00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24 333 255,05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w:t>
            </w:r>
            <w:r w:rsidRPr="00665180">
              <w:rPr>
                <w:color w:val="000000"/>
                <w:sz w:val="18"/>
                <w:szCs w:val="18"/>
              </w:rPr>
              <w:lastRenderedPageBreak/>
              <w:t>«Развитие водоснабжения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35 201 894,74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35 201 894,74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Обеспечение устойчивого развития сельских территорий (субсидии на развитие водоснабжения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01403R567П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35 201 894,74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35 201 894,74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01403R567П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35 201 894,74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35 201 894,74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Благоустройство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проектов грантовой поддержки местных инициатив граждан, проживающих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устойчивого развития сельских территорий (субсидии на грантовую поддержку местных инициатив граждан, проживающих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01404R5671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01404R5671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2 234 421,05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37 054 631,58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33 767 288,23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3 287 343,35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37 054 631,58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33 767 288,23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3 287 343,35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37 054 631,58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33 767 288,23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3 287 343,35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«Улучшение жилищных условий граждан, проживающих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37 054 631,58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33 767 288,23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3 287 343,35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устойчивого развития сельских территорий (субсидии на улучшение жилищных условий граждан, проживающих в сельской местности, в том числе молодых семей и молодых специалистов)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01405R5672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37 054 631,58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33 767 288,23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3 287 343,35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01405R5672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37 054 631,58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33 767 288,23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3 287 343,35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Министерство финансов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3 197 262 427,39</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1 322 847 902,97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1 874 414 524,42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310 066 827,39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30 155 263,63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279 911 563,76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56 311,00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94 589,00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56 311,00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94 589,00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56 311,00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94 589,00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1110251200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56 311,00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94 589,00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1110251200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56 311,00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94 589,00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52 788 800,00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23 121 826,27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29 666 973,73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оптимальных условий реализации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52 788 800,00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23 121 826,27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29 666 973,73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Министерстве финансов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52 788 800,00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23 121 826,27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29 666 973,73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Министерства финансов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658 249,00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153 751,00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558 090,00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431 339,00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126 751,00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253 910,00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226 910,00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Министерства финансов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51 806 800,00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22 422 339,07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29 384 460,93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Министерства финансов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51 806 800,00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22 422 339,07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29 384 460,93</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46 803 800,00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21 065 779,27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25 738 020,73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4 899 000,00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1 285 084,80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3 613 915,20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113A106011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53 475,00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15 525,00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41 238,20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128 761,80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113A198700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41 238,20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128 761,80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42 981 810,00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42 981 810,00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42 981 810,00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42 981 810,00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Резервный фонд Правительства Республики Алтай по предупреждению и ликвидации чрезвычайных ситуаций и последствий стихийных бедствий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26 023 920,00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26 023 920,00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26 023 920,00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26 023 920,00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Резервный фонд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16 957 890,00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16 957 890,00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16 957 890,00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16 957 890,00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214 145 317,39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6 977 126,36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207 168 191,03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213 745 317,39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6 776 392,86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206 968 924,53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«Обеспечение сбалансированности и устойчивости бюджетной системы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199 771 917,39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812 280,00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198 959 637,39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Прочие выплаты по обязательствам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199 771 917,39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812 280,00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198 959 637,39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199 771 917,39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812 280,00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198 959 637,39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3 112 200,00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1 937 650,05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1 174 549,95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государственных полномочий Республики Алтай в области законодательства об административных правонарушениях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793 700,00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652 800,00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140 900,00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793 700,00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652 800,00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140 900,00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1 284 850,05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1 033 649,95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1 284 850,05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1 033 649,95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Централизованное обслуживание отдельных государственных органов и учреждений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10 861 200,00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4 026 462,81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6 834 737,19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функций по централизованному обслуживанию отдельных государственных органов и учреждений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10 861 200,00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4 026 462,81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6 834 737,19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по централизованному обслуживанию отдельных  государственных органов и учреждений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10 733 500,00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3 993 130,42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6 740 369,58</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9 324 100,00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3 537 561,55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5 786 538,45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455 568,87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926 431,13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27 400,00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в сфере централизованного обслуживания отдельных  государственных органов и учреждений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127 700,00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33 332,39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94 367,61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127 700,00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33 332,39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94 367,61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«Содействие повышению финансовой грамотности в Республике Алтай»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200 733,50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199 266,50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«Содействие формированию финансово грамотного поведения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200 733,50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199 266,50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200 733,50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199 266,50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11 685 800,00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6 222 845,34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5 462 954,66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11 685 800,00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6 222 845,34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5 462 954,66</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11 685 800,00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6 222 845,34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5 462 954,66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11 685 800,00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6 222 845,34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5 462 954,66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первичного воинского учета на территориях, где отсутствуют военные комиссариаты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1110251180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11 685 800,00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6 222 845,34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5 462 954,66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1110251180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11 685 800,00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6 222 845,34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5 462 954,66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128 629 900,00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20 610 742,21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108 019 157,79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Общеэкономические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45 529 800,00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45 529 800,00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45 529 800,00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45 529 800,00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Выплаты на повышение оплаты труда в связи с увеличением минимального размера оплаты труда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990000М000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45 529 800,00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45 529 800,00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990000М000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45 529 800,00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45 529 800,00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Транспорт</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3 149 400,00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3 149 400,00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«Обеспечение сбалансированности и устойчивости бюджетной системы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3 149 400,00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Автоматизация бюджетного процесса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3 149 400,00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3 149 400,00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1 574 700,00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Связь и информатика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79 950 700,00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19 036 042,21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60 914 657,79</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«Повышение эффективности бюджетных расходов в Республике Алтай» государственной программы </w:t>
            </w:r>
            <w:r w:rsidRPr="00665180">
              <w:rPr>
                <w:color w:val="000000"/>
                <w:sz w:val="18"/>
                <w:szCs w:val="18"/>
              </w:rPr>
              <w:lastRenderedPageBreak/>
              <w:t>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79 950 700,00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19 036 042,21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60 914 657,79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«Обеспечение сбалансированности и устойчивости бюджетной системы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79 950 700,00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19 036 042,21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60 914 657,79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Автоматизация бюджетного процесса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79 950 700,00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19 036 042,21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60 914 657,79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79 950 700,00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19 036 042,21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60 914 657,79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469 799 000,00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45 378,00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469 753 622,00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469 269 000,00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469 269 000,00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469 269 000,00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469 269 000,00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Указы Президента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990000Л000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469 269 000,00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469 269 000,00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990000Л000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155 363 000,00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155 363 000,00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990000Л000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313 906 000,00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313 906 000,00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45 378,00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484 622,00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«Повышение эффективности бюджетных расходов в Республике Алтай» государственной программы Республики Алтай </w:t>
            </w:r>
            <w:r w:rsidRPr="00665180">
              <w:rPr>
                <w:color w:val="000000"/>
                <w:sz w:val="18"/>
                <w:szCs w:val="18"/>
              </w:rPr>
              <w:lastRenderedPageBreak/>
              <w:t>«Управление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45 378,00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484 622,00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Централизованное обслуживание отдельных государственных органов и учреждений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45 378,00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484 622,00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в сфере централизованного обслуживания отдельных  государственных органов и учреждений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45 378,00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484 622,00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31 878,00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253 122,00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111Ц10400К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231 500,00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ОБСЛУЖИВАНИЕ ГОСУДАРСТВЕННОГО И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14 972 200,00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926 692,12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14 045 507,88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Обслуживание государственного внутреннего и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14 972 200,00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926 692,12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14 045 507,88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14 972 200,00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926 692,12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14 045 507,88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«Обеспечение </w:t>
            </w:r>
            <w:r w:rsidRPr="00665180">
              <w:rPr>
                <w:color w:val="000000"/>
                <w:sz w:val="18"/>
                <w:szCs w:val="18"/>
              </w:rPr>
              <w:lastRenderedPageBreak/>
              <w:t>сбалансированности и устойчивости бюджетной системы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14 972 200,00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926 692,12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14 045 507,88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обслуживание государственного долга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14 972 200,00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926 692,12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14 045 507,88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700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14 972 200,00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926 692,12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14 045 507,88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2 262 108 700,00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1 264 886 981,67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997 221 718,33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1 584 409 300,00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798 391 006,70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786 018 293,30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1 584 409 300,00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798 391 006,70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786 018 293,30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1 584 409 300,00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798 391 006,70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786 018 293,30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1 584 409 300,00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798 391 006,70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786 018 293,30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Межбюджетные </w:t>
            </w:r>
            <w:r w:rsidRPr="00665180">
              <w:rPr>
                <w:color w:val="000000"/>
                <w:sz w:val="18"/>
                <w:szCs w:val="18"/>
              </w:rPr>
              <w:lastRenderedPageBreak/>
              <w:t>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w:t>
            </w:r>
            <w:r w:rsidRPr="00665180">
              <w:rPr>
                <w:color w:val="000000"/>
                <w:sz w:val="18"/>
                <w:szCs w:val="18"/>
              </w:rPr>
              <w:lastRenderedPageBreak/>
              <w:t>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1 584 409 300,00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798 391 006,70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786 018 293,30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дотации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125 674 500,00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60 688 000,00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64 986 500,00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125 674 500,00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60 688 000,00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64 986 500,00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125 674 500,00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60 688 000,00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64 986 500,00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Дотации на поддержку мер по обеспечению сбалансированности бюджетов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125 674 500,00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60 688 000,00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64 986 500,00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125 674 500,00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60 688 000,00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64 986 500,00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552 024 900,00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405 807 974,97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146 216 925,03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551 124 900,00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404 907 974,97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146 216 925,03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551 124 900,00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404 907 974,97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146 216 925,03</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Субвенции на реализацию отдельных государственных полномочий Республики Алтай по расчету и предоставлению дотаций на </w:t>
            </w:r>
            <w:r w:rsidRPr="00665180">
              <w:rPr>
                <w:color w:val="000000"/>
                <w:sz w:val="18"/>
                <w:szCs w:val="18"/>
              </w:rPr>
              <w:lastRenderedPageBreak/>
              <w:t>выравнивание бюджетной обеспеченности бюджетам поселений за счет средств республиканского бюджета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63 364 200,00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36 962 449,95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26 401 750,05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1110245900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63 364 200,00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36 962 449,95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26 401 750,05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1110248500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487 760 700,00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367 945 525,02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119 815 174,98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1110248500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487 760 700,00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367 945 525,02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119 815 174,98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Резервный фонд Правительства Республики Алтай по предупреждению и ликвидации чрезвычайных ситуаций и последствий стихийных бедствий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Министерство регионального развития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6 420 130 568,02</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867 228 697,09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5 552 901 870,93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0210241100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0210241100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«Профилактика экстремизма и терроризма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1510242400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1510242400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170 300,00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НАЦИОНАЛЬНАЯ </w:t>
            </w:r>
            <w:r w:rsidRPr="00665180">
              <w:rPr>
                <w:color w:val="000000"/>
                <w:sz w:val="18"/>
                <w:szCs w:val="18"/>
              </w:rPr>
              <w:lastRenderedPageBreak/>
              <w:t>ОБОРОНА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1 168 057,00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469 143,88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698 913,12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1 168 057,00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469 143,88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698 913,12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1 168 057,00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469 143,88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698 913,12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в области мобилизационной подготовки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1 168 057,00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469 143,88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698 913,12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1 168 057,00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469 143,88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698 913,12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383 000,00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383 000,00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383 000,00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«Пропаганда культуры поведения участников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383 000,00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направленные на пропаганду культуры поведения участников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383 000,00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383 000,00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3 072 887 338,75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462 977 959,60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2 609 909 379,15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собственности в части строительства объектов утилизации и уничтожения биологических отходов (скотомогильников, биотермических ям и других)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012030100П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012030100П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12 588 833,00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Транспорт</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транспортного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«Повышение безопасности </w:t>
            </w:r>
            <w:r w:rsidRPr="00665180">
              <w:rPr>
                <w:color w:val="000000"/>
                <w:sz w:val="18"/>
                <w:szCs w:val="18"/>
              </w:rPr>
              <w:lastRenderedPageBreak/>
              <w:t>дорожного движения и организация профилактики правонарушений»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Субсидии на софинансирование расходов по приобретению специализированной техники в целях реализации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0220548300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0220548300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23 394 000,00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2 940 276 902,75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397 525 132,72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2 542 751 770,03</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15 987 600,00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15 987 600,00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«Устойчивое развитие сельских территорий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15 987 600,00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15 987 600,00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устойчивого развития сельских территорий (строительство автомобильной дороги)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01401R567П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15 987 600,00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15 987 600,00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01401R567П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15 987 600,00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15 987 600,00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транспортного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2 168 730 250,75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388 703 080,72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1 780 027 170,03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«Сохранение и развитие автомобильных дорог Республики </w:t>
            </w:r>
            <w:r w:rsidRPr="00665180">
              <w:rPr>
                <w:color w:val="000000"/>
                <w:sz w:val="18"/>
                <w:szCs w:val="18"/>
              </w:rPr>
              <w:lastRenderedPageBreak/>
              <w:t>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1 331 637 998,76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315 874 723,28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1 015 763 275,48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Строительство и реконструкция автомобильных дорог регионального значения и искусственных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0220101Д01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154 213 651,32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30 511 132,00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123 702 519,32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0220101Д01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154 213 651,32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30 511 132,00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123 702 519,32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Капитальный ремонт, ремонт и содержание автомобильных дорог регионального значения и искусственных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0220101Д02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767 424 347,44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285 363 591,28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482 060 756,16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0220101Д02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767 424 347,44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285 363 591,28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482 060 756,16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Финансовое обеспечение дорожной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0220153900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410 000 000,00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0220153900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410 000 000,00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эффективности управления в сфере дорожного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109 970 150,68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27 820 406,60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82 149 744,08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повышению эффективности 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108 711 178,94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27 214 849,41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81 496 329,53</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36 329 300,00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15 167 292,65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21 162 007,35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государственных </w:t>
            </w:r>
            <w:r w:rsidRPr="00665180">
              <w:rPr>
                <w:color w:val="000000"/>
                <w:sz w:val="18"/>
                <w:szCs w:val="18"/>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69 067 932,25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9 722 258,22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59 345 674,03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58 956,00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15 678,00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43 278,00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3 254 990,69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2 309 620,54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945 370,15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учреждений в сфере дорожного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1 258 971,74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605 557,19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653 414,55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1 258 971,74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605 557,19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653 414,55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«Дорожная сеть»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022R100000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727 122 101,31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45 007 950,84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682 114 150,47</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Увеличение доли автомобильных дорог, соответствующих нормативным требованиям, в рамках национального проекта «Безопасные и качественные автомобильные дороги»(региональные мероприятия)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022R103931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36 320 770,00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36 320 770,00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022R103931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36 320 770,00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36 320 770,00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межбюджетные трансферты на реализацию регионального проекта «Республика Алтай, Горно-Алтайская агломерация на 2019 - 2024 годы» в рамках национального проекта «Безопасные и качественные автомобильные дороги»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022R143930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1 313 131,31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7 950,84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1 305 180,47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022R143930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1 313 131,31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7 950,84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1 305 180,47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Финансовое обеспечение дорожной деятельности в </w:t>
            </w:r>
            <w:r w:rsidRPr="00665180">
              <w:rPr>
                <w:color w:val="000000"/>
                <w:sz w:val="18"/>
                <w:szCs w:val="18"/>
              </w:rPr>
              <w:lastRenderedPageBreak/>
              <w:t>рамках национального проекта «Безопасные и качественные автомобильные дороги» (региональные мероприятия)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022R153931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559 488 200,00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44 212 866,62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515 275 333,38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022R153931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559 488 200,00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44 212 866,62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515 275 333,38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Финансовое обеспечение дорожной деятельности в рамках национального проекта «Безопасные и качественные автомобильные дороги»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022R153932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787 133,38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129 212 866,62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022R153932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787 133,38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129 212 866,62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внутреннего и въездного туризма»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755 559 052,00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8 822 052,00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746 737 000,00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инфраструктуры туристско-рекреационных кластеров»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755 559 052,00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8 822 052,00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746 737 000,00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Капитальные вложения в объекты государственной собственности в части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Республике Алтай туристско-рекреационных </w:t>
            </w:r>
            <w:r w:rsidRPr="00665180">
              <w:rPr>
                <w:color w:val="000000"/>
                <w:sz w:val="18"/>
                <w:szCs w:val="18"/>
              </w:rPr>
              <w:lastRenderedPageBreak/>
              <w:t>кластеров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044010300П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14 822 052,00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8 822 052,00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044010300П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14 822 052,00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8 822 052,00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6 000 000,00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(в части капитальных вложений в объекты государственной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04401R384П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740 737 000,00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740 737 000,00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04401R384П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740 737 000,00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740 737 000,00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96 627 603,00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42 058 826,88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54 568 776,12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31 902 260,00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12 809 961,61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19 092 298,39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31 902 260,00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12 809 961,61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19 092 298,39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Градостроительное проектирование и территориальное планирование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0210202001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0210202001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Проведение мониторинга цен строительных ресурсов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0210202004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0210202004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повышению эффективности управления в сфере капитального строительства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0210204001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29 041 660,00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12 389 197,56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16 652 462,44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0210204001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17 128 400,00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8 337 894,06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8 790 505,94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0210204001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11 707 974,00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3 980 670,88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7 727 303,12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0210204001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205 286,00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70 632,62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134 653,38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учреждений в сфере капитального строительства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021020400У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910 600,00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420 764,05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489 835,95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021020400У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910 600,00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420 764,05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489 835,95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транспортного комплекса» государственной программы Республики Алтай «Развитие жилищно-</w:t>
            </w:r>
            <w:r w:rsidRPr="00665180">
              <w:rPr>
                <w:color w:val="000000"/>
                <w:sz w:val="18"/>
                <w:szCs w:val="18"/>
              </w:rPr>
              <w:lastRenderedPageBreak/>
              <w:t>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25 869 200,00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10 814 666,30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15 054 533,70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«Повышение эффективности управления в сфере дорожного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25 869 200,00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10 814 666,30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15 054 533,70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повышению эффективности 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23 324 458,28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10 045 974,59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13 278 483,69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22 818 886,00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9 635 717,31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13 183 168,69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505 572,28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410 257,28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95 315,00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повышению эффективности управления в сфере дорожного хозяйства за счет средств, полученных от приносящей доходы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учреждений в сфере дорожного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1 624 741,72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768 691,71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856 050,01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022020100У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1 624 741,72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768 691,71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856 050,01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для реализации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38 797 200,00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18 388 565,97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20 408 634,03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Повышение эффективности государственного управления в Министерстве </w:t>
            </w:r>
            <w:r w:rsidRPr="00665180">
              <w:rPr>
                <w:color w:val="000000"/>
                <w:sz w:val="18"/>
                <w:szCs w:val="18"/>
              </w:rPr>
              <w:lastRenderedPageBreak/>
              <w:t>регионального развития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023A107000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38 797 200,00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18 388 565,97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20 408 634,03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квалификации работников Министерства регионального развития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023A10700К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023A10700К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023A10700К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Министерства регионального развития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023A107010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38 077 200,00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18 348 565,97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19 728 634,03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Министерства регионального развития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023A107011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38 077 200,00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18 348 565,97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19 728 634,03</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023A107011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34 065 200,00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17 216 347,75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16 848 852,25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023A107011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4 012 000,00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1 132 218,22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2 879 781,78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58 943,00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45 633,00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13 310,00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иных мероприятий в рамках непрограммных расходов органов государственной власти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58 943,00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45 633,00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13 310,00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58 943,00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45 633,00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13 310,00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879 909 053,03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89 580 054,33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790 328 998,70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24 798 175,22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14 357 100,65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10 441 074,57</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24 798 175,22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14 357 100,65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10 441 074,57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11 297 275,22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6 792 600,65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4 504 674,57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арендного жилья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0210202002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11 297 275,22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6 792 600,65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4 504 674,57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0210202002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11 297 275,22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6 792 600,65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4 504 674,57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«Улучшение условий жизни населения Республики Алтай, проживающего в многоквартирном жилом фонде»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0210800000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13 171 500,00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7 564 500,00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5 607 000,00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Обеспечение мероприятий по проведению капитального ремонта общего имущества в многоквартирных домах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0210801000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7 564 500,00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7 564 500,00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0210801000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7 564 500,00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7 564 500,00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0210809601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5 607 000,00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5 607 000,00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0210809601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5 607 000,00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5 607 000,00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«Обеспечение устойчивого сокращения непригодного для проживания жилищного фонда»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021F300000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329 400,00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обеспечение мероприятий по переселению граждан из аварийного жилищного фонда за счет средств республиканского бюджета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021F309602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329 400,00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021F309602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329 400,00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329 400,00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759 740 344,48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72 016 821,48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687 723 523,00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«Развитие жилищно-коммунального комплекса» государственной </w:t>
            </w:r>
            <w:r w:rsidRPr="00665180">
              <w:rPr>
                <w:color w:val="000000"/>
                <w:sz w:val="18"/>
                <w:szCs w:val="18"/>
              </w:rPr>
              <w:lastRenderedPageBreak/>
              <w:t>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684 857 447,36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52 439 391,00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632 418 056,36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0210240800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7 295 100,00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7 295 100,00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0210240800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7 295 100,00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7 295 100,00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обеспечение инженерной инфраструктурой земельных участков, предоставленных в собственность отдельным категориям граждан бесплатно, в части капитальных вложений в объекты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02102409П0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2 704 900,00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02102409П0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2 704 900,00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систем электроэнергетики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866 500,00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Разработка Схемы и программы развития электроэнергетики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866 500,00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866 500,00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«Развитие энергосбережения и повышения энергетической </w:t>
            </w:r>
            <w:r w:rsidRPr="00665180">
              <w:rPr>
                <w:color w:val="000000"/>
                <w:sz w:val="18"/>
                <w:szCs w:val="18"/>
              </w:rPr>
              <w:lastRenderedPageBreak/>
              <w:t>эффективности в коммунальном хозяйстве, жилищной сфере и социальной сфере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19 000 000,00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0210441300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0210441300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капитальных вложений в объекты муниципальной собственности в части реализации мероприятия по строительству (реконструкции) систем теплоснабжения и электроснабжения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02104413П0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02104413П0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расходов муниципальных программ, предусматривающих реализацию мероприятий по газификации домовладений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0210449300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0210449300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«Повышение доступности услуг водоснабжения и водоотведения, обеспечение </w:t>
            </w:r>
            <w:r w:rsidRPr="00665180">
              <w:rPr>
                <w:color w:val="000000"/>
                <w:sz w:val="18"/>
                <w:szCs w:val="18"/>
              </w:rPr>
              <w:lastRenderedPageBreak/>
              <w:t>питьевой водой нормативного качества для населения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5 300 000,00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Субсидии на строительство (реконструкцию) централизованных и локальных систем водоснабжения, водоотведения и очистки сточных вод (в части капитальных вложений в объекты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021054200П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021054200П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инженерной инфраструктуры  в целях развития Телецкого озера и соответствующей территории»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595 190 947,36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595 190 947,36</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Софинансирование капитальных вложений в объекты государственной (муниципальной) собственности субъектов Российской Федерации (субсидии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02111R113П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595 190 947,36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595 190 947,36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02111R113П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595 190 947,36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595 190 947,36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проекта «Газификация Республики Алтай 2 очередь (г. Горно-Алтайск)»</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021НA00000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7 072 891,00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2 927 109,00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Субсидии на строительство (приобретение) и (или) аренду котельных, работающих на природном газе, и </w:t>
            </w:r>
            <w:r w:rsidRPr="00665180">
              <w:rPr>
                <w:color w:val="000000"/>
                <w:sz w:val="18"/>
                <w:szCs w:val="18"/>
              </w:rPr>
              <w:lastRenderedPageBreak/>
              <w:t>(или) строительство (модернизацию) объектов газификации (в части капитальных вложений в объекты муниципальной собственности на строительство (модернизацию) объектов газификации)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021НA4000П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7 072 891,00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2 927 109,00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021НA4000П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7 072 891,00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2 927 109,00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внутреннего и въездного туризма»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31 641 699,41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7 324 116,49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24 317 582,92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инфраструктуры туристско-рекреационных кластеров»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31 641 699,41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7 324 116,49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24 317 582,92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собственности в части развития инфраструктуры туристско-рекреационных кластеров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31 641 699,41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7 324 116,49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24 317 582,92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31 641 699,41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7 324 116,49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24 317 582,92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3 438 613,99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9 148 886,01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«Обеспечение безопасного обращения с отходами производства и </w:t>
            </w:r>
            <w:r w:rsidRPr="00665180">
              <w:rPr>
                <w:color w:val="000000"/>
                <w:sz w:val="18"/>
                <w:szCs w:val="18"/>
              </w:rPr>
              <w:lastRenderedPageBreak/>
              <w:t>потребления»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12 587 500,00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3 438 613,99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9 148 886,01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Возмещение недополученных доходов при осуществлении деятельности, связанной с оказанием услуг по утилизации (захоронению) твердых бытовых отходов населению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9 587 500,00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3 438 613,99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6 148 886,01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9 587 500,00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3 438 613,99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6 148 886,01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Корректировка территориальной схемы обращения с отходами, в том числе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0610204000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0610204000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водохозяйственного комплекса»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14 922 929,29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14 922 929,29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«Чистая вода»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063G500000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14 922 929,29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14 922 929,29</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Строительство и реконструкция (модернизация) объектов питьевого водоснабжения (субсидии на повышение качества водоснабжения в рамках федерального проекта «Чистая вода»)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063G55243П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14 922 929,29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14 922 929,29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063G55243П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14 922 929,29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14 922 929,29</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«Обращение с отходами производства и потребления, в том числе с твердыми коммунальными отходами, в Республике Алтай»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8 814 700,00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6 185 300,00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и развитие инфраструктуры по сбору, транспортированию, обработке, утилизации, обезвреживанию, размещению отходов, в том числе твердых коммунальных отходов, и формирование экологической культуры населения в области обращения с отходами»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0660100000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8 814 700,00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1 185 300,00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расходных обязательств по созданию и оборудованию мест (площадок) накопления (в том числе раздельного накопления)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0660148900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8 814 700,00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1 185 300,00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0660148900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8 814 700,00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1 185 300,00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«Комплексная система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066G200000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Разработка электронной модели схемы по обращению с твердыми </w:t>
            </w:r>
            <w:r w:rsidRPr="00665180">
              <w:rPr>
                <w:color w:val="000000"/>
                <w:sz w:val="18"/>
                <w:szCs w:val="18"/>
              </w:rPr>
              <w:lastRenderedPageBreak/>
              <w:t>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066G201000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066G201000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«Коренные малочисленные народы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730 768,42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730 768,42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качества жизни коренных малочисленных народов»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730 768,42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730 768,42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Поддержка экономического и социального развития коренных малочисленных народов Севера, Сибири и Дальнего Востока (субсидии)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730 768,42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730 768,42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730 768,42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730 768,42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Благоустройство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95 370 533,33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3 206 132,20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92 164 401,13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«Благоустройство территорий муниципальных образований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95 370 533,33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3 206 132,20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92 164 401,13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«Обустройство мест массового отдыха населения (городских парков)»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27 156 800,00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27 156 800,00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(субсидии на софинансирование капитальных вложений в объекты муниципальной </w:t>
            </w:r>
            <w:r w:rsidRPr="00665180">
              <w:rPr>
                <w:color w:val="000000"/>
                <w:sz w:val="18"/>
                <w:szCs w:val="18"/>
              </w:rPr>
              <w:lastRenderedPageBreak/>
              <w:t>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Н1102R689П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27 156 800,00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27 156 800,00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Н1102R689П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27 156 800,00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27 156 800,00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«Благоустройство территорий в рамках реализации проектов, основанных на местных инициативах»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2 310 400,00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выполнение работ по благоустройству территорий в рамках реализации проекта «Инициативы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Н110348500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2 310 400,00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Н110348500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2 310 400,00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«Формирование комфортной городской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Н11F200000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65 903 333,33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895 732,20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65 007 601,13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программ формирования современной городской среды (субсидии)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Н11F255550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65 903 333,33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895 732,20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65 007 601,13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Н11F255550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65 903 333,33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895 732,20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65 007 601,13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ОХРАНА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Сбор, удаление отходов и очистка сточных вод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«Создание инженерной инфраструктуры  в целях развития Телецкого озера и соответствующей </w:t>
            </w:r>
            <w:r w:rsidRPr="00665180">
              <w:rPr>
                <w:color w:val="000000"/>
                <w:sz w:val="18"/>
                <w:szCs w:val="18"/>
              </w:rPr>
              <w:lastRenderedPageBreak/>
              <w:t>территории»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Софинансирование капитальных вложений в объекты государственной (муниципальной) собственности субъектов Российской Федерации (субсидии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02111R113П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02111R113П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110 620 210,53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1 763 198 619,52</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228 391 038,20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1 534 807 581,32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1 122 174 036,16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23 180 386,68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1 098 993 649,48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дошкольного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1 122 174 036,16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23 180 386,68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1 098 993 649,48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дополнительных мест для детей в возрасте от двух месяцев до трех лет в дошкольных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12 881 262,58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12 881 262,58</w:t>
            </w:r>
          </w:p>
        </w:tc>
      </w:tr>
      <w:tr w:rsidR="00665180" w:rsidRPr="00665180" w:rsidTr="00547AD6">
        <w:trPr>
          <w:trHeight w:val="19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(иные межбюджетные </w:t>
            </w:r>
            <w:r w:rsidRPr="00665180">
              <w:rPr>
                <w:color w:val="000000"/>
                <w:sz w:val="18"/>
                <w:szCs w:val="18"/>
              </w:rPr>
              <w:lastRenderedPageBreak/>
              <w:t>трансферты на осуществление капитальных вложений в объекты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07102R159П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12 881 262,58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12 881 262,58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07102R159П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12 881 262,58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12 881 262,58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«Содействие занятости женщин-создание условий дошкольного образования для детей в возрасте до трех лет»</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071P200000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1 109 292 773,58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23 180 386,68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1 086 112 386,90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межбюджетные трансферты на осуществление капитальных вложений в объекты муниципальной собственности в рамках региональных мероприятий по созданию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071P2491П0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54 123 100,00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54 123 100,00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071P2491П0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54 123 100,00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54 123 100,00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(иные межбюджетные трансферты на осуществление </w:t>
            </w:r>
            <w:r w:rsidRPr="00665180">
              <w:rPr>
                <w:color w:val="000000"/>
                <w:sz w:val="18"/>
                <w:szCs w:val="18"/>
              </w:rPr>
              <w:lastRenderedPageBreak/>
              <w:t>капитальных вложений в объекты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071P25159П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131 044 421,05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23 180 386,68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107 864 034,37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071P25159П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131 044 421,05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23 180 386,68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107 864 034,37</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софинансирование капитальных вложений в объекты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071P25232П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924 125 252,53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924 125 252,53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071P25232П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924 125 252,53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924 125 252,53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641 024 583,36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205 210 651,52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435 813 931,84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общего образования» государственной программы Республики Алтай «Развитие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641 024 583,36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205 210 651,52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435 813 931,84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устойчивости жилых домов, объектов и систем жизнеобеспечения»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70 904 000,00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60 904 000,00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капитальных вложений в объекты муниципальной собственности в рамках повышения устойчивости жилых домов, объектов и систем жизнеобеспечения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07202472П0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07202472П0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Реализация мероприятий по повышению устойчивости жилых домов, основных объектов и систем жизнеобеспечения в сейсмических районах Российской Федерации (субсидии на реконструкцию средней общеобразовательной школы имени Ч.К. Кыдрашева, по ул. Школьная, 3а с. Усть-Кан, Республика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07202R540П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60 904 000,00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60 904 000,00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07202R540П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60 904 000,00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60 904 000,00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«Содействие созданию в Республике Алтай (исходя из прогнозируемой потребности) новых мест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113 727 000,00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40 967 000,00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72 760 000,00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07204448П0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113 727 000,00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40 967 000,00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72 760 000,00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07204448П0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113 727 000,00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40 967 000,00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72 760 000,00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«Современная школа»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456 393 583,36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103 339 651,52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353 053 931,84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072E1492П0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161 050 931,58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35 464 500,00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125 586 431,58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072E1492П0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161 050 931,58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35 464 500,00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125 586 431,58</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Создание новых мест в общеобразовательных организациях, расположенных в сельской местности и поселках городского типа (субсидии на софинансирование капитальных вложений в объекты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072E15230П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116 362 020,20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67 875 151,52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48 486 868,68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072E15230П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116 362 020,20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67 875 151,52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48 486 868,68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новых мест в общеобразовательных организациях (субсидии на капитальные вложения в объекты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072E15520П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178 980 631,58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178 980 631,58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072E15520П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178 980 631,58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178 980 631,58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КУЛЬТУРА, КИНЕМАТОГРАФИЯ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«Культурная среда»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014A100000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устойчивого развития сельских территорий (субсидии на строительство сельского дома культуры на 150 мест в селе Новый Бельтир Кош-Агачского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014A15567П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014A15567П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11 343 789,47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308 674 347,17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65 242 729,84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243 431 617,33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Стационарная медицинская помощь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272 364 351,43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45 116 629,84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227 247 721,59</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210 526 400,00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210 526 400,00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«Развитие детского здравоохранения, включая создание современной инфраструктуры оказания медицинской помощи детям»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210 526 400,00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210 526 400,00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Софинансирование капитальных вложений в объекты государственной собственности Республики Алтай в сфере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102N45111П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210 526 400,00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210 526 400,00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102N45111П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210 526 400,00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210 526 400,00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«Совершенствование сети государственных организаций здравоохранения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61 837 951,43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45 116 629,84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16 721 321,59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«Строительство, реконструкция и приобретение объектов для государственных 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61 837 951,43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45 116 629,84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16 721 321,59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Капитальные вложения в объекты государственной собственности Республики Алтай в </w:t>
            </w:r>
            <w:r w:rsidRPr="00665180">
              <w:rPr>
                <w:color w:val="000000"/>
                <w:sz w:val="18"/>
                <w:szCs w:val="18"/>
              </w:rPr>
              <w:lastRenderedPageBreak/>
              <w:t>части строительства, реконструкции и приобретения объектов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61 837 951,43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45 116 629,84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16 721 321,59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61 837 951,43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45 116 629,84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16 721 321,59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34 569 994,74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18 386 100,00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16 183 894,74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4 589 994,74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1 886 100,00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2 703 894,74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«Развитие системы оказания первичной медико-санитарной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014N100000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4 589 994,74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1 886 100,00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2 703 894,74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014N1010П0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1 886 100,00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1 886 100,00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014N1010П0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1 886 100,00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1 886 100,00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устойчивого развития сельских территорий (строительство фельдшерско-акушерского пункта в с. Кайсын, Усть-Канского района, Республика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014N15567П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2 703 894,74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2 703 894,74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Капитальные вложения в объекты государственной (муниципальной) </w:t>
            </w:r>
            <w:r w:rsidRPr="00665180">
              <w:rPr>
                <w:color w:val="000000"/>
                <w:sz w:val="18"/>
                <w:szCs w:val="18"/>
              </w:rPr>
              <w:lastRenderedPageBreak/>
              <w:t>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014N15567П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2 703 894,74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2 703 894,74</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«Совершенствование сети государственных организаций здравоохранения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29 980 000,00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13 480 000,00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«Строительство, реконструкция и приобретение объектов для государственных 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29 980 000,00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13 480 000,00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29 980 000,00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13 480 000,00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29 980 000,00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13 480 000,00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«Совершенствование сети государственных организаций здравоохранения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«Строительство, реконструкция и приобретение объектов для государственных организаций здравоохранения республики»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Капитальные вложения в объекты государственной </w:t>
            </w:r>
            <w:r w:rsidRPr="00665180">
              <w:rPr>
                <w:color w:val="000000"/>
                <w:sz w:val="18"/>
                <w:szCs w:val="18"/>
              </w:rPr>
              <w:lastRenderedPageBreak/>
              <w:t>собственности Республики Алтай в части строительства, реконструкции и приобретения объектов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103010100П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1 740 000,00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147 733 366,75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12 672 015,06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135 061 351,69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386 280,06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1 613 719,94</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386 280,06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1 613 719,94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386 280,06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1 613 719,94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арендного жилья в части предоставления субсидии гражданам на компенсацию расходов по оплате договоров найма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0210202096</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386 280,06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1 613 719,94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0210202096</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386 280,06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1 613 719,94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145 733 366,75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12 285 735,00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133 447 631,75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«Охрана семьи и детей»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145 733 366,75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12 285 735,00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133 447 631,75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«Формирование специализированного жилищного фонда для детей-сирот, </w:t>
            </w:r>
            <w:r w:rsidRPr="00665180">
              <w:rPr>
                <w:color w:val="000000"/>
                <w:sz w:val="18"/>
                <w:szCs w:val="18"/>
              </w:rPr>
              <w:lastRenderedPageBreak/>
              <w:t>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145 733 366,75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12 285 735,00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133 447 631,75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052040182П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88 200 524,64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1 116 885,00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87 083 639,64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052040182П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88 200 524,64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1 116 885,00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87 083 639,64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05204R082П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57 532 842,11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11 168 850,00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46 363 992,11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05204R082П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57 532 842,11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11 168 850,00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46 363 992,11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123 826 285,80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7 679 556,18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116 146 729,62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123 826 285,80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7 679 556,18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116 146 729,62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физической культуры и массового спорта» государственной программы Республики Алтай «Развитие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87 066 285,80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7 679 556,18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79 386 729,62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массового спорта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87 066 285,80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7 679 556,18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79 386 729,62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Капитальные вложения в объекты </w:t>
            </w:r>
            <w:r w:rsidRPr="00665180">
              <w:rPr>
                <w:color w:val="000000"/>
                <w:sz w:val="18"/>
                <w:szCs w:val="18"/>
              </w:rPr>
              <w:lastRenderedPageBreak/>
              <w:t>государственной собственности в сфере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091030200П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86 840 000,00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7 679 556,18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79 160 443,82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091030200П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86 840 000,00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7 679 556,18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79 160 443,82</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Софинансирование капитальных вложений в объекты государственной собственности субъектов Российской Федерации за счет средств резервного фонда Правительства Российской Федерации (в сфере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09103R111П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226 285,80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226 285,80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09103R111П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400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226 285,80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226 285,80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36 760 000,00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36 760 000,00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иных мероприятий в рамках непрограммных расходов органов государственной власти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36 760 000,00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36 760 000,00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36 760 000,00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36 760 000,00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Государственная жилищная инспекция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6 112 400,00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2 821 292,95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3 291 107,05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2 821 292,95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3 291 107,05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2 821 292,95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3 291 107,05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для реализации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2 821 292,95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3 291 107,05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Повышение эффективности государственного управления в </w:t>
            </w:r>
            <w:r w:rsidRPr="00665180">
              <w:rPr>
                <w:color w:val="000000"/>
                <w:sz w:val="18"/>
                <w:szCs w:val="18"/>
              </w:rPr>
              <w:lastRenderedPageBreak/>
              <w:t>Государственной жилищной инспекции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2 821 292,95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3 291 107,05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квалификации работников Государственной жилищной инспекции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Государственной жилищной инспекции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6 109 900,00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2 818 792,95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3 291 107,05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Государственной жилищной инспекции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5 953 800,00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2 750 725,99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3 203 074,01</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4 931 000,00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2 436 697,29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2 494 302,71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1 019 440,00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313 193,70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706 246,30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3 360,00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835,00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2 525,00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Государственной жилищной инспекции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156 100,00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68 066,96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88 033,04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023A20801У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156 100,00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68 066,96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88 033,04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Министерство труда, социального развития и занятости населения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2 251 386 685,15</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1 269 813 972,26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981 572 712,89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условий для снижения рисков производственного травматизма и заболеваемости работников организаций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0560243400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Межбюджетные </w:t>
            </w:r>
            <w:r w:rsidRPr="00665180">
              <w:rPr>
                <w:color w:val="000000"/>
                <w:sz w:val="18"/>
                <w:szCs w:val="18"/>
              </w:rPr>
              <w:lastRenderedPageBreak/>
              <w:t>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0560243</w:t>
            </w:r>
            <w:r w:rsidRPr="00665180">
              <w:rPr>
                <w:color w:val="000000"/>
                <w:sz w:val="18"/>
                <w:szCs w:val="18"/>
              </w:rPr>
              <w:lastRenderedPageBreak/>
              <w:t>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1 074 500,00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60 686 600,00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27 036 221,26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33 650 378,74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Общеэкономические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60 686 600,00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27 036 221,26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33 650 378,74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60 686 600,00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27 036 221,26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33 650 378,74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«Содействие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53 965 442,10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26 876 634,92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27 088 807,18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в сфере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33 871 600,00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16 946 499,01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16 925 100,99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32 070 200,00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16 202 244,40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15 867 955,60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1 670 500,00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723 193,89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947 306,11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130 900,00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21 060,72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109 839,28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учреждений в сфере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404 855,51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520 244,49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404 855,51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520 244,49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Активная политика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18 399 542,10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8 955 746,84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9 443 795,26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9 921 342,10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4 974 067,38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4 947 274,72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8 478 200,00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3 981 679,46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4 496 520,54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Сопровождение инвалидов молодого возраста при трудоустройстве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540 627,56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141 572,44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122 686,75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118 313,25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417 940,81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23 259,19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28 906,00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58 094,00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28 906,00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58 094,00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«Старшее поколение»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056P300000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6 721 157,90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159 586,34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6 561 571,56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профессионального обучения и дополнительного профессионального образования лиц предпенсионного возраста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056P352940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6 721 157,90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159 586,34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6 561 571,56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056P352940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2 768 657,90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104 620,00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2 664 037,90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056P352940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3 952 500,00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54 966,34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3 897 533,66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52 234 000,00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45 884 770,10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6 349 229,90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Молодежная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52 234 000,00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45 884 770,10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6 349 229,90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«Охрана семьи и детей» государственной программы </w:t>
            </w:r>
            <w:r w:rsidRPr="00665180">
              <w:rPr>
                <w:color w:val="000000"/>
                <w:sz w:val="18"/>
                <w:szCs w:val="18"/>
              </w:rPr>
              <w:lastRenderedPageBreak/>
              <w:t>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52 234 000,00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45 884 770,10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6 349 229,90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«Организация отдыха, оздоровления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52 234 000,00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45 884 770,10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6 349 229,90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проведению оздоровительной кампании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30 208 600,00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24 960 470,10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5 248 129,90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8 236 861,00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2 988 731,10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5 248 129,90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21 971 739,00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21 971 739,00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реализацию государственных полномочий Республики Алтай, связанных с организацией и обеспечением отдыха и оздоровления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0520147698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22 025 400,00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20 924 300,00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1 101 100,00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0520147698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22 025 400,00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20 924 300,00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1 101 100,00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5 856 000,00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843 780,00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5 012 220,00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4 416 000,00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123 780,00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4 292 220,00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4 416 000,00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123 780,00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4 292 220,00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«Обеспечение льготных категорий граждан лекарственными препаратами и медицинскими изделиями»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4 416 000,00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123 780,00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4 292 220,00</w:t>
            </w:r>
          </w:p>
        </w:tc>
      </w:tr>
      <w:tr w:rsidR="00665180" w:rsidRPr="00665180" w:rsidTr="00547AD6">
        <w:trPr>
          <w:trHeight w:val="19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Меры социальной поддержки ветеранов труда и тружеников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1020201075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4 416 000,00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123 780,00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4 292 220,00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1020201075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4 416 000,00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123 780,00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4 292 220,00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«Оказание и совершенствование специализированной медицинской помощи»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w:t>
            </w:r>
            <w:r w:rsidRPr="00665180">
              <w:rPr>
                <w:color w:val="000000"/>
                <w:sz w:val="18"/>
                <w:szCs w:val="18"/>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1020301060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2 131 535 585,15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1 194 974 700,90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936 560 884,25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26 356 000,00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14 609 707,75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11 746 292,25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16 235 200,00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8 442 954,06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7 792 245,94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«Меры социальной поддержки отдельным категориям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16 235 200,00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8 442 954,06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7 792 245,94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Доплаты к пенсиям государственных служащих субъектов Российской Федерации и муниципальных служащих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16 235 200,00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8 442 954,06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7 792 245,94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16 235 200,00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8 442 954,06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7 792 245,94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10 120 800,00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6 166 753,69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3 954 046,31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«Содействие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10 120 800,00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6 166 753,69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3 954 046,31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Субвенции на социальные выплаты безработным гражданам в соответствии с </w:t>
            </w:r>
            <w:r w:rsidRPr="00665180">
              <w:rPr>
                <w:color w:val="000000"/>
                <w:sz w:val="18"/>
                <w:szCs w:val="18"/>
              </w:rPr>
              <w:lastRenderedPageBreak/>
              <w:t>Законом Российской Федерации от 19 апреля 1991 года № 1032-I «О занятости населения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0560152900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10 120 800,00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6 166 753,69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3 954 046,31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0560152900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10 120 800,00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6 166 753,69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3 954 046,31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обслуживание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400 324 907,15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200 857 276,26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199 467 630,89</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малого и среднего предпринимательства»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1 591 250,00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1 591 250,00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«Формирование сервисной модели поддержки малого и среднего предпринимательства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340 088,00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340 088,00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и (или) развитие инфраструктуры поддержки субъектов малого и среднего предпринимательства, направленной на оказание консультационной поддержки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340 088,00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340 088,00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340 088,00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340 088,00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«Акселерация субъектов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1 251 162,00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1 251 162,00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Государственная поддержка малого и среднего предпринимательства в субъектах </w:t>
            </w:r>
            <w:r w:rsidRPr="00665180">
              <w:rPr>
                <w:color w:val="000000"/>
                <w:sz w:val="18"/>
                <w:szCs w:val="18"/>
              </w:rPr>
              <w:lastRenderedPageBreak/>
              <w:t>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041I555270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1 251 162,00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1 251 162,00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041I555270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1 251 162,00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1 251 162,00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222 973 531,15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112 378 983,36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110 594 547,79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«Меры социальной поддержки отдельным категориям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215 699 579,00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105 857 631,21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109 841 947,79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государственных услуг на базе Управлений социальной поддержки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161 209 479,00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81 560 559,75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79 648 919,25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150 674 100,00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76 867 339,04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73 806 760,96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9 992 700,00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4 370 127,34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5 622 572,66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542 679,00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323 093,37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219 585,63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государственных услуг в сфере социальной поддержки населения за счет средств от </w:t>
            </w:r>
            <w:r w:rsidRPr="00665180">
              <w:rPr>
                <w:color w:val="000000"/>
                <w:sz w:val="18"/>
                <w:szCs w:val="18"/>
              </w:rPr>
              <w:lastRenderedPageBreak/>
              <w:t>приносящей доходы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376 556,49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1 123 443,51</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896 396,40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217 972,57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678 423,83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595 603,60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158 583,92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437 019,68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Управлений социальной поддержки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3 615 300,00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1 704 423,97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1 910 876,03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3 615 300,00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1 704 423,97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1 910 876,03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государственных услуг на базе АУ РА «Центр оказания услуг в сфере социального обслуживания и занятости населения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35 961 400,00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15 610 000,00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20 351 400,00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35 961 400,00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15 610 000,00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20 351 400,00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13 413 400,00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6 606 091,00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6 807 309,00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0510102030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13 413 400,00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6 606 091,00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6 807 309,00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«Социальная адаптация несовершеннолетних, находящихся в конфликте с законом»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7 273 952,15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6 521 352,15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752 600,00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социальной адаптации несовершеннолетних, находящихся в конфликте с законом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0510201010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0510201010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социальной адаптации несовершеннолетних, находящихся в конфликте с законом, за счет средств Фонда поддержки детей, находящихся в трудной жизненной ситуации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0510201020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7 223 952,15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6 521 352,15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702 600,00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0510201020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0510201020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7 151 952,15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6 521 352,15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630 600,00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«Охрана семьи и детей» государственной программы Республики Алтай «Обеспечение социальной защищенности и </w:t>
            </w:r>
            <w:r w:rsidRPr="00665180">
              <w:rPr>
                <w:color w:val="000000"/>
                <w:sz w:val="18"/>
                <w:szCs w:val="18"/>
              </w:rPr>
              <w:lastRenderedPageBreak/>
              <w:t>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16 328 926,00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4 098 664,10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12 230 261,90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«Поддержка социального института семей, имеющих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2 793 326,00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2 793 326,00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Социальная поддержка семей с детьми, находящихся в трудной жизненной ситуации, за счет средств Фонда поддержки детей, находящихся в трудной жизненной ситуации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2 793 326,00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2 793 326,00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87 950,00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87 950,00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2 705 376,00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2 705 376,00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13 375 600,00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3 938 664,10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9 436 935,90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w:t>
            </w:r>
            <w:r w:rsidRPr="00665180">
              <w:rPr>
                <w:color w:val="000000"/>
                <w:sz w:val="18"/>
                <w:szCs w:val="18"/>
              </w:rPr>
              <w:lastRenderedPageBreak/>
              <w:t>оплаты налога на имущество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12 755 600,00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3 938 664,10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8 816 935,90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12 755 600,00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3 938 664,10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8 816 935,90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0520402020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0520402020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«Финансовая поддержка семей при рождении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052P100000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качества жизни детей и семей с детьми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052P101000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052P101000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«Старшее поколение»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131 425 870,00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67 057 923,80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64 367 946,20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уровня социальной защищенности граждан пожилого возраста»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124 300 770,00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59 932 823,80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64 367 946,20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Организация и проведение социально значимых мероприятий для пожилых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государственных услуг по обслуживанию граждан пожилого возраста  и инвалидов на базе домов-интернатов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64 910 730,00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34 230 510,60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30 680 219,40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64 910 730,00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34 230 510,60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30 680 219,40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государственных услуг по  социально-реабилитационному обслуживанию граждан пожилого возраста и инвалидов, страдающих психическими хроническими заболеваниями, детей-инвалидов с отклонениями в умственном развитии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0530102020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59 210 040,00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25 522 313,20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33 687 726,80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0530102020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59 210 040,00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25 522 313,20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33 687 726,80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«Старшее поколение»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053P300000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7 125 100,00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7 125 100,00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Приобретение автотранспорта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053P352930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7 125 100,00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7 125 100,00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бюджетным, автономным учреждениям и иным </w:t>
            </w:r>
            <w:r w:rsidRPr="00665180">
              <w:rPr>
                <w:color w:val="000000"/>
                <w:sz w:val="18"/>
                <w:szCs w:val="18"/>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053P352930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7 125 100,00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7 125 100,00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«Доступная среда»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26 955 330,00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15 285 000,00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11 670 330,00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«Формирование безбарьерной среды для инвалидов и других маломобильных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26 720 330,00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11 670 330,00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государственных услуг по комплексной реабилитации детей и подростков с ограниченными возможностями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26 685 330,00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11 635 330,00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26 685 330,00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11 635 330,00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Формирование безбарьерной среды для инвалидов и других маломобильных групп населения в объектах социальной сферы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«Формирование условий для просвещенности граждан в вопросах инвалидности и устранения отношенческих барьеров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Реализация мероприятий по преодолению социальной </w:t>
            </w:r>
            <w:r w:rsidRPr="00665180">
              <w:rPr>
                <w:color w:val="000000"/>
                <w:sz w:val="18"/>
                <w:szCs w:val="18"/>
              </w:rPr>
              <w:lastRenderedPageBreak/>
              <w:t>разобщенности в обществе и формирование позитивного отношения к проблемам жизнедеятельности инвалидов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445 455,00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604 545,00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«Защита от жестокого обращения и профилактика насилия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445 455,00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534 545,00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предотвращению жестокого обращения и профилактике насилия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445 455,00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534 545,00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445 455,00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534 545,00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977 346 657,00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646 826 565,07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330 520 091,93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700 830 057,00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491 256 449,13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209 573 607,87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«Меры социальной поддержки отдельным категориям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700 830 057,00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491 256 449,13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209 573 607,87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государственной социальной помощи гражданам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6 325 857,00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5 366 339,00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959 518,00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6 325 857,00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5 366 339,00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959 518,00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равной доступности услуг общественного транспорта отдельным категориям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26 683 000,00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12 120 940,06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14 562 059,94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26 683 000,00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12 120 940,06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14 562 059,94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граждан бесплатной юридической помощью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Социальная поддержка отдельных категорий граждан по газификации жилых помещений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2 070 500,00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1 192 235,00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878 265,00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7 235,00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8 265,00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2 055 000,00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1 185 000,00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оплату жилого помещения и коммунальных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117 248 800,00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61 302 658,82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55 946 141,18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645 200,00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216 847,38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428 352,62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116 603 600,00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61 085 811,44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55 517 788,56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Меры социальной поддержки ветеранов труда и тружеников тыла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113 091 100,00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70 081 604,18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43 009 495,82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346 368,53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398 631,47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112 346 100,00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69 735 235,65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42 610 864,35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Меры социальной поддержки ветеранов труда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0510101076</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38 429 800,00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28 395 460,81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10 034 339,19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0510101076</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160 276,91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173 323,09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0510101076</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38 096 200,00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28 235 183,90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9 861 016,10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Меры социальной поддержки реабилитированных лиц и лиц, признанных пострадавшими от политических репрессий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4 767 800,00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2 379 575,99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2 388 224,01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12 338,62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26 361,38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4 729 100,00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2 367 237,37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2 361 862,63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гарантированных услуг по погребению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2 590 500,00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1 257 966,38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1 332 533,62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государственных (муниципальных) </w:t>
            </w:r>
            <w:r w:rsidRPr="00665180">
              <w:rPr>
                <w:color w:val="000000"/>
                <w:sz w:val="18"/>
                <w:szCs w:val="18"/>
              </w:rPr>
              <w:lastRenderedPageBreak/>
              <w:t>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12 085,45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21 214,55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2 557 200,00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1 245 880,93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1 311 319,07</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0510101079</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84 210,05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315 089,95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0510101079</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1 426,32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36 073,68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0510101079</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361 800,00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82 783,73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279 016,27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Меры социальной поддержки некоторых категорий работников, проживающих в сельской местности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0510101097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200 206 000,00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152 658 120,28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47 547 879,72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0510101097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191 862,37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208 137,63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0510101097</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199 806 000,00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152 466 257,91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47 339 742,09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Единовременная выплата в случае гибели народного дружинника, наступившей при исполнении им обязанностей по охране общественного порядка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0510101098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0510101098</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r w:rsidRPr="00665180">
              <w:rPr>
                <w:color w:val="000000"/>
                <w:sz w:val="18"/>
                <w:szCs w:val="18"/>
              </w:rPr>
              <w:lastRenderedPageBreak/>
              <w:t>в соответствии с Указом Президента Российской Федерации от 7 мая 2008 года № 714 «Об обеспечении жильем ветеранов Великой Отечественной войны 1941 - 1945 годов»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0510151340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2 032 000,00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2 032 000,00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0510151340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2 032 000,00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2 032 000,00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0510151350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6 971 200,00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4 873 680,00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2 097 520,00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0510151350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6 971 200,00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4 873 680,00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2 097 520,00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0510151370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801 700,00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305 510,70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496 189,30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0510151370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315,00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0510151370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801 300,00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305 425,70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495 874,30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0510151760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5 682 300,00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3 655 260,00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2 027 040,00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0510151760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5 682 300,00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3 655 260,00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2 027 040,00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10 021 900,00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9 956 962,37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64 937,63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2 858,05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3 741,95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10 015 300,00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9 954 104,32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61 195,68</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15 372,72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16 827,28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15 372,72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16 827,28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Оплата жилищно-коммунальных услуг отдельным категориям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161 790 400,00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136 470 419,06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25 319 980,94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1 132 500,00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519 553,90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612 946,10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160 657 900,00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135 950 865,16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24 707 034,84</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w:t>
            </w:r>
            <w:r w:rsidRPr="00665180">
              <w:rPr>
                <w:color w:val="000000"/>
                <w:sz w:val="18"/>
                <w:szCs w:val="18"/>
              </w:rPr>
              <w:lastRenderedPageBreak/>
              <w:t>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0510152800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Компенсация отдельным категориям граждан оплаты взноса на капитальный ремонт общего имущества в многоквартирном доме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05101R4620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616 633,71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245 566,29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05101R4620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862 200,00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616 633,71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245 566,29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«Охрана семьи и детей»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73 937 500,00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50 685 383,71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23 252 116,29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«Поддержка социального института семей, имеющих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73 937 500,00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50 685 383,71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23 252 116,29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Меры социальной поддержки многодетных семей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0520201065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73 937 500,00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50 685 383,71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23 252 116,29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0520201065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186 300,00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88 420,23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97 879,77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0520201065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73 751 200,00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50 596 963,48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23 154 236,52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«Старшее поколение»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21 149 500,00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9 947 692,55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11 201 807,45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«Повышение уровня социальной защищенности граждан пожилого возраста»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21 149 500,00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9 947 692,55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11 201 807,45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вручению персональных поздравлений Президента Российской Федерации ветеранам Великой Отечественной войны к их 90-летию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308 000,00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0530101020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308 000,00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Доплата к пенсии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0530101074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20 751 500,00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9 857 692,55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10 893 807,45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0530101074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124 100,00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44 863,64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79 236,36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0530101074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20 627 400,00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9 812 828,91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10 814 571,09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180 748 100,00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94 255 539,68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86 492 560,32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«Содействие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180 748 100,00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94 255 539,68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86 492 560,32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Субвенции на социальные выплаты безработным гражданам в соответствии с Законом Российской Федерации от 19 апреля 1991 года № 1032-I «О занятости </w:t>
            </w:r>
            <w:r w:rsidRPr="00665180">
              <w:rPr>
                <w:color w:val="000000"/>
                <w:sz w:val="18"/>
                <w:szCs w:val="18"/>
              </w:rPr>
              <w:lastRenderedPageBreak/>
              <w:t>населения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0560152900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180 748 100,00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94 255 539,68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86 492 560,32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0560152900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795 300,00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366 912,48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428 387,52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0560152900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179 952 800,00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93 888 627,20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86 064 172,80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681 500,00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581 500,00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581 500,00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Резервный фонд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679 187 500,00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307 584 476,87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371 603 023,13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«Охрана семьи и детей»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679 187 500,00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307 584 476,87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371 603 023,13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«Поддержка социального института семей, имеющих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403 237 400,00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173 290 936,46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229 946 463,54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Ежемесячное пособие на ребенка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0520201094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96 655 100,00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45 919 190,87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50 735 909,13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0520201094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229 200,00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59 150,07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170 049,93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0520201094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96 425 900,00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45 860 040,80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50 565 859,20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0520252700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6 566 800,00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2 960 618,02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3 606 181,98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0520252700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6 566 800,00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2 960 618,02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3 606 181,98</w:t>
            </w:r>
          </w:p>
        </w:tc>
      </w:tr>
      <w:tr w:rsidR="00665180" w:rsidRPr="00665180" w:rsidTr="00547AD6">
        <w:trPr>
          <w:trHeight w:val="19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0520253800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300 015 500,00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124 411 127,57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175 604 372,43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0520253800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53 328,20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156 671,80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0520253800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299 805 500,00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124 357 799,37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175 447 700,63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«Социальная </w:t>
            </w:r>
            <w:r w:rsidRPr="00665180">
              <w:rPr>
                <w:color w:val="000000"/>
                <w:sz w:val="18"/>
                <w:szCs w:val="18"/>
              </w:rPr>
              <w:lastRenderedPageBreak/>
              <w:t>поддержка детей-сирот и детей, оставшихся без попечения родителей, а также лиц из их числа»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168 777 800,00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72 173 945,45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96 603 854,55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Содержание ребенка в семье опекуна и приемной семье, а также вознаграждение, причитающееся приемному родителю, в том числе дополнительные гарантии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0520301064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165 735 000,00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70 116 968,69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95 618 031,31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0520301064</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165 735 000,00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70 116 968,69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95 618 031,31</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0520301065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132 000,00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0520301065</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132 000,00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Выплата единовременного пособия при всех формах устройства детей, лишенных родительского попечения, в семью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0520352600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2 854 400,00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2 056 976,76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797 423,24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0520352600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2 854 400,00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2 056 976,76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797 423,24</w:t>
            </w:r>
          </w:p>
        </w:tc>
      </w:tr>
      <w:tr w:rsidR="00665180" w:rsidRPr="00665180" w:rsidTr="00547AD6">
        <w:trPr>
          <w:trHeight w:val="28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w:t>
            </w:r>
            <w:r w:rsidRPr="00665180">
              <w:rPr>
                <w:color w:val="000000"/>
                <w:sz w:val="18"/>
                <w:szCs w:val="18"/>
              </w:rPr>
              <w:lastRenderedPageBreak/>
              <w:t>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0520359400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0520359400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56 400,00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«Финансовая поддержка семей при рождении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052P100000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107 172 300,00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62 119 594,96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45 052 705,04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регионального материнского (семейного) капитала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052P101066</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10 050 000,00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052P101066</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ежемесячной выплаты в связи с рождением (усыновлением) первого ребенка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052P155730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91 172 300,00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56 169 594,96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35 002 705,04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052P155730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91 172 300,00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56 169 594,96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35 002 705,04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48 320 521,00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25 096 674,95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23 223 846,05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«Развитие социально ориентированных некоммерческих организаций» государственной программы Республики Алтай </w:t>
            </w:r>
            <w:r w:rsidRPr="00665180">
              <w:rPr>
                <w:color w:val="000000"/>
                <w:sz w:val="18"/>
                <w:szCs w:val="18"/>
              </w:rPr>
              <w:lastRenderedPageBreak/>
              <w:t>«Обеспечение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87 975,00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162 025,00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«Обеспечение условий для эффективной деятельности и развития социально ориентированных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87 975,00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162 025,00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Развитие информационной и образовательной поддержки социально ориентированных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0540101000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87 975,00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162 025,00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0540101000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87 975,00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162 025,00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условий для снижения рисков производственного травматизма и заболеваемости работников организаций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Улучшение условий и охрана труда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0560201010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0560201010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«Создание условий для реализации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0570000000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44 861 200,00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21 898 418,95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22 962 781,05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Министерстве труда, социального развития и занятости населения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057A110000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44 861 200,00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21 898 418,95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22 962 781,05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Министерства труда, социального развития и занятости населения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057A110010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44 846 200,00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21 891 658,95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22 954 541,05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Министерства труда, социального развития и занятости населения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057A110011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44 846 200,00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21 891 658,95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22 954 541,05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057A110011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38 650 700,00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20 555 086,85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18 095 613,15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057A110011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6 179 100,00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1 336 572,10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4 842 527,90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057A110011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057A198700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8 240,00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057A198700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8 240,00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2 959 321,00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2 945 281,00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14 040,00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иных мероприятий в рамках непрограммных расходов органов государственной власти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2 959 321,00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2 945 281,00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14 040,00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2 959 321,00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2 945 281,00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14 040,00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Комитет по делам записи актов гражданского состояния и архивов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58 017 340,00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28 050 555,78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29 966 784,22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58 017 340,00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28 050 555,78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29 966 784,22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58 017 340,00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28 050 555,78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29 966 784,22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«Библиотечное и архивное дело» государственной программы Республики Алтай «Развитие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26 043 200,00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12 994 727,84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13 048 472,16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архивного дела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26 043 200,00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12 994 727,84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13 048 472,16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предоставлению государственных услуг в сфере архивного дела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15 073 000,00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6 210 166,21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8 862 833,79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8 439 100,00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4 546 822,13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3 892 277,87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государственных </w:t>
            </w:r>
            <w:r w:rsidRPr="00665180">
              <w:rPr>
                <w:color w:val="000000"/>
                <w:sz w:val="18"/>
                <w:szCs w:val="18"/>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5 915 900,00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1 303 495,08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4 612 404,92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359 849,00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358 151,00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предоставлению государственных услуг в сфере архивного дела за счет средств от приносящей доходы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081020100Д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081020100Д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учреждений в сфере архивного дела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904 561,63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379 638,37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904 561,63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379 638,37</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0810244900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9 536 000,00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5 880 000,00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3 656 000,00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0810244900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9 536 000,00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5 880 000,00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3 656 000,00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для реализации государственной программы Республики Алтай «Развитие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31 974 140,00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15 055 827,94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16 918 312,06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Повышение эффективности государственного управления в Комитете по делам записи актов гражданского </w:t>
            </w:r>
            <w:r w:rsidRPr="00665180">
              <w:rPr>
                <w:color w:val="000000"/>
                <w:sz w:val="18"/>
                <w:szCs w:val="18"/>
              </w:rPr>
              <w:lastRenderedPageBreak/>
              <w:t>состояния и архивов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31 974 140,00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15 055 827,94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16 918 312,06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квалификации работников Комитета по делам записи актов гражданского состояния и архивов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34 800,00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Комитета по делам записи актов гражданского состояния и архивов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2 961 040,00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1 286 028,69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1 675 011,31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Комитета по делам записи актов гражданского состояния и архивов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2 724 040,00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1 286 028,69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1 438 011,31</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2 152 300,00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1 105 319,19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1 046 980,81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555 940,00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180 709,50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375 230,50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15 800,00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Комитета по делам записи актов гражданского состояния и архивов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237 000,00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государственных (муниципальных) </w:t>
            </w:r>
            <w:r w:rsidRPr="00665180">
              <w:rPr>
                <w:color w:val="000000"/>
                <w:sz w:val="18"/>
                <w:szCs w:val="18"/>
              </w:rPr>
              <w:lastRenderedPageBreak/>
              <w:t>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084A21101У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237 000,00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Обеспечение межведомственного электронного взаимодействия при предоставлении услуг в сфере записи актов гражданского состояния и архивов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0840220000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911 000,00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Программно-аппаратный комплекс региональной системы регистрации актов гражданского состояния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0840221000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911 000,00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0840221000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913 000,00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911 000,00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084A259300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28 060 100,00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13 732 999,25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14 327 100,75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084A259300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22 989 700,00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12 014 986,74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10 974 713,26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084A259300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5 055 400,00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1 715 662,51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3 339 737,49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Иные бюджетные </w:t>
            </w:r>
            <w:r w:rsidRPr="00665180">
              <w:rPr>
                <w:color w:val="000000"/>
                <w:sz w:val="18"/>
                <w:szCs w:val="18"/>
              </w:rPr>
              <w:lastRenderedPageBreak/>
              <w:t>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084A25</w:t>
            </w:r>
            <w:r w:rsidRPr="00665180">
              <w:rPr>
                <w:color w:val="000000"/>
                <w:sz w:val="18"/>
                <w:szCs w:val="18"/>
              </w:rPr>
              <w:lastRenderedPageBreak/>
              <w:t>9300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Комитет по физической культуре и спорту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157 684 600,89</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116 576 632,68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41 107 968,21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11 595 777,33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6 592 437,00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5 003 340,33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11 595 777,33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6 592 437,00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5 003 340,33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«Доступная среда» государственной программы Республики Алтай «Обеспечение социальной защищенности и занятости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«Формирование безбарьерной среды для инвалидов и других маломобильных граждан»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государственной программы Российской Федерации «Доступная среда» (поддержка учреждений спортивной направленности по адаптивной физической культуре и спорту)</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05501R0271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05501R0271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спорта высших достижений и системы подготовки спортивного резерва» государственной программы Республики Алтай «Развитие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11 537 877,33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6 534 537,00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5 003 340,33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«Формирование и обеспечение сборных команд Республики Алтай </w:t>
            </w:r>
            <w:r w:rsidRPr="00665180">
              <w:rPr>
                <w:color w:val="000000"/>
                <w:sz w:val="18"/>
                <w:szCs w:val="18"/>
              </w:rPr>
              <w:lastRenderedPageBreak/>
              <w:t>для подготовки спортивного резерва в сборные команды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11 537 877,33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6 534 537,00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5 003 340,33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Создание условий для реализации программ спортивной подготовки в государственных учреждениях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6 415 126,00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3 508 013,00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2 907 113,00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6 415 126,00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3 508 013,00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2 907 113,00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условий для реализации программ спортивной подготовки для лиц с ограниченными возможностями здоровья в государственных учреждениях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5 122 751,33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3 026 524,00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2 096 227,33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5 122 751,33</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3 026 524,00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2 096 227,33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146 088 823,56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109 984 195,68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36 104 627,88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Физическая культура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«Комплексные меры по противодействию незаконному обороту и </w:t>
            </w:r>
            <w:r w:rsidRPr="00665180">
              <w:rPr>
                <w:color w:val="000000"/>
                <w:sz w:val="18"/>
                <w:szCs w:val="18"/>
              </w:rPr>
              <w:lastRenderedPageBreak/>
              <w:t>потреблению наркотических средств, психотропных веществ и их прекурсоров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73 402 757,00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69 356 757,00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4 046 000,00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физической культуры и массового спорта» государственной программы Республики Алтай «Развитие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73 402 757,00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69 356 757,00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4 046 000,00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условий для развития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9 267 000,00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5 221 000,00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4 046 000,00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и создание благоприятных условий для занятия физической культурой и массовым спортом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8 567 000,00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4 871 000,00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3 696 000,00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8 567 000,00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4 871 000,00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3 696 000,00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поэтапному внедрению Всероссийского физкультурно-спортивного комплекса «Готов к труду и обороне» (ГТО)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«Проведение XVIII Олимпиады спортсменов Республики Алтай - 2019»</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проведению XVIII Олимпиады спортсменов Республики Алтай - 2019</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«Спорт-норма жизни»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091P500000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63 235 757,00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63 235 757,00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Оснащение объектов спортивной инфраструктуры спортивно-технологическим оборудованием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091P552280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37 983 232,00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37 983 232,00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091P552280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37 983 232,00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37 983 232,00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Приобретение спортивного оборудования и инвентаря для приведения организаций спортивной подготовки в нормативное состояние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091P552290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25 252 525,00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25 252 525,00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091P552290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25 252 525,00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25 252 525,00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61 647 708,89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35 179 890,31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26 467 818,58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«Развитие спорта высших достижений и системы подготовки </w:t>
            </w:r>
            <w:r w:rsidRPr="00665180">
              <w:rPr>
                <w:color w:val="000000"/>
                <w:sz w:val="18"/>
                <w:szCs w:val="18"/>
              </w:rPr>
              <w:lastRenderedPageBreak/>
              <w:t>спортивного резерва» государственной программы Республики Алтай «Развитие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61 647 708,89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35 179 890,31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26 467 818,58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«Формирование и обеспечение сборных команд Республики Алтай для подготовки спортивного резерва в сборные команды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42 458 551,00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19 043 364,00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23 415 187,00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Формирование и обеспечение сборных команд Республики Алтай для подготовки спортивного резерва в сборные команды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5 817 643,00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3 115 000,00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2 702 643,00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5 817 643,00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3 115 000,00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2 702 643,00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тренировочного процесса спортсменов  высокого класса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15 979 626,00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8 188 623,00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7 791 003,00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15 979 626,00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8 188 623,00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7 791 003,00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условий для реализации программ спортивной подготовки в государственных учреждениях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20 661 282,00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7 739 741,00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12 921 541,00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20 661 282,00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7 739 741,00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12 921 541,00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w:t>
            </w:r>
            <w:r w:rsidRPr="00665180">
              <w:rPr>
                <w:color w:val="000000"/>
                <w:sz w:val="18"/>
                <w:szCs w:val="18"/>
              </w:rPr>
              <w:lastRenderedPageBreak/>
              <w:t>«Реализация регионального проекта «Спорт-норма жизни»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092P500000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19 189 157,89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16 136 526,31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3 052 631,58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092P550810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6 557 157,89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3 504 526,31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3 052 631,58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092P550810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6 557 157,89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3 504 526,31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3 052 631,58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федеральной целевой программы «Развитие физической культуры и спорта в Российской Федерации на 2016 - 2020 годы»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092P554950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12 632 000,00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12 632 000,00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092P554950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12 632 000,00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12 632 000,00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10 938 357,67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5 447 548,37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5 490 809,30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физической культуры и массового спорта» государственной программы Республики Алтай «Развитие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237 475,00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462 525,00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массового спорта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237 475,00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462 525,00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и создание благоприятных условий для занятия физической культурой и массовым спортом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237 475,00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462 525,00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24 519,00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175 481,00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212 956,00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287 044,00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по обеспечению реализации государственной программы Республики Алтай «Развитие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10 049 761,00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5 021 476,70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5 028 284,30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Комитете по физической культуре и спорту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093A113000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2 773 971,92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2 875 528,08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Комитета по физической культуре и спорту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093A113010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2 773 971,92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2 875 528,08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Комитета по физической культуре и спорту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093A113011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5 249 500,00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2 574 905,45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2 674 594,55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093A113011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4 584 478,00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2 330 505,67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2 253 972,33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093A113011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664 744,00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244 121,78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420 622,22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093A113011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Комитета по физической культуре и спорту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093A11301У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199 066,47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200 933,53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093A11301У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199 066,47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200 933,53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Централизованное обслуживание Комитета по физической культуре и спорту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093Ц113000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4 400 261,00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2 247 504,78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2 152 756,22</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093Ц113010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4 400 261,00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2 247 504,78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2 152 756,22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093Ц113011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4 400 261,00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2 247 504,78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2 152 756,22</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665180">
              <w:rPr>
                <w:color w:val="000000"/>
                <w:sz w:val="18"/>
                <w:szCs w:val="18"/>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093Ц113011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3 672 239,00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1 870 331,21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1 801 907,79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093Ц113011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368 440,57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346 559,43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093Ц113011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13 022,00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8 733,00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4 289,00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188 596,67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188 596,67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иных мероприятий в рамках непрограммных расходов органов государственной власти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188 596,67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188 596,67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188 596,67</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188 596,67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Контрольно-счетная палата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13 212 400,00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6 742 898,93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6 469 501,07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13 212 400,00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6 742 898,93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6 469 501,07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13 212 400,00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6 742 898,93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6 469 501,07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Контрольно-счетной палаты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13 212 400,00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6 742 898,93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6 469 501,07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Контрольно-счетной палаты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990A01400К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134 910,00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65 090,00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65180">
              <w:rPr>
                <w:color w:val="000000"/>
                <w:sz w:val="18"/>
                <w:szCs w:val="18"/>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990A01400К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990A01400К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69 910,00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65 090,00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Контрольно-счетной палаты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990A014010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13 012 400,00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6 607 988,93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6 404 411,07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Контрольно-счетной палаты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13 012 400,00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6 607 988,93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6 404 411,07</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10 420 600,00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5 286 603,20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5 133 996,80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2 579 100,00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1 317 817,78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1 261 282,22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3 567,95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9 132,05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Комитет по тарифам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181 064 700,00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71 518 310,23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109 546 389,77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17 491 800,00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7 339 039,15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10 152 760,85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Общеэкономические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17 491 800,00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7 339 039,15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10 152 760,85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925 775,97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5 074 224,03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«Автоматизация </w:t>
            </w:r>
            <w:r w:rsidRPr="00665180">
              <w:rPr>
                <w:color w:val="000000"/>
                <w:sz w:val="18"/>
                <w:szCs w:val="18"/>
              </w:rPr>
              <w:lastRenderedPageBreak/>
              <w:t>сбора информации об установленных тарифах и надбавках, а также об их применении»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0210600000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0210600000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925 775,97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4 074 224,03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4 915 600,00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925 775,97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3 989 824,03</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2 531 500,00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116 661,15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2 414 838,85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2 372 600,00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809 114,82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1 563 485,18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11 500,00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коммунальные услуги проведения экспертизы состояния объектов коммунальной инфраструктуры в </w:t>
            </w:r>
            <w:r w:rsidRPr="00665180">
              <w:rPr>
                <w:color w:val="000000"/>
                <w:sz w:val="18"/>
                <w:szCs w:val="18"/>
              </w:rPr>
              <w:lastRenderedPageBreak/>
              <w:t>рамках государственного регулирования ценообразования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021120100У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84 400,00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для реализации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11 491 800,00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6 413 263,18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5 078 536,82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Комитете по тарифам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11 491 800,00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6 413 263,18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5 078 536,82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Комитета по тарифам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141 500,00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141 500,00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Комитета по тарифам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11 310 300,00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6 270 563,18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5 039 736,82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Комитета по тарифам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11 061 400,00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6 023 711,05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5 037 688,95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9 661 600,00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5 558 208,40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4 103 391,60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1 389 550,00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461 502,65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928 047,35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10 250,00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Комитета по тарифам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248 900,00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246 852,13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2 047,87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023A31501У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248 900,00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246 852,13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2 047,87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38 800,00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023A398700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38 800,00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154 863 200,00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60 484 792,50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94 378 407,50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154 863 200,00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60 484 792,50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94 378 407,50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154 863 200,00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60 484 792,50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94 378 407,50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систем электроэнергетики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42 941 600,00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16 420 720,62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26 520 879,38</w:t>
            </w:r>
          </w:p>
        </w:tc>
      </w:tr>
      <w:tr w:rsidR="00665180" w:rsidRPr="00665180" w:rsidTr="00547AD6">
        <w:trPr>
          <w:trHeight w:val="38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0210341800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42 941 600,00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16 420 720,62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26 520 879,38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0210341800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42 941 600,00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16 420 720,62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26 520 879,38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доступности предоставления коммунальных услуг населению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0210700000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111 921 600,00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44 064 071,88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67 857 528,12</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Субвенции на реализацию отдельных государственных полномочий Республики Алтай по компенсации выпадающих доходов теплоснабжающих организаций, </w:t>
            </w:r>
            <w:r w:rsidRPr="00665180">
              <w:rPr>
                <w:color w:val="000000"/>
                <w:sz w:val="18"/>
                <w:szCs w:val="18"/>
              </w:rPr>
              <w:lastRenderedPageBreak/>
              <w:t>организаций, осуществляющих горячее водоснабжение, холодное водоснабжение и (или) водоотведение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0210741900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111 921 600,00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44 064 071,88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67 857 528,12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0210741900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111 921 600,00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44 064 071,88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67 857 528,12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8 709 700,00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3 694 478,58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5 015 221,42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8 709 700,00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3 694 478,58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5 015 221,42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8 709 700,00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3 694 478,58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5 015 221,42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систем электроэнергетики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8 709 700,00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3 694 478,58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5 015 221,42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0210341400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8 709 700,00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3 694 478,58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5 015 221,42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0210341400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8 709 700,00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3 694 478,58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5 015 221,42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Избирательная комиссия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71 736 800,00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63 015 865,28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8 720 934,72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71 736 800,00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63 015 865,28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8 720 934,72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проведения выборов и референдумов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71 736 800,00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63 015 865,28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8 720 934,72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Избирательной комиссии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71 736 800,00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63 015 865,28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8 720 934,72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263 500,00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226 000,00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152 500,00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Подготовка и проведение выборов и референдумов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Подготовка и проведение выборов и референдумов высшего должностного лица субъекта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9900016201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9900016201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Подготовка и проведение выборов и референдумов в законодательные органы государственной власти субъекта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9900016202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9900016202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использования телекоммуникационного ресурса Государственной автоматизированной системы Российской Федерации «Выборы»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895 600,00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375 807,77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519 792,23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w:t>
            </w:r>
            <w:r w:rsidRPr="00665180">
              <w:rPr>
                <w:color w:val="000000"/>
                <w:sz w:val="18"/>
                <w:szCs w:val="18"/>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9900016300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895 600,00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375 807,77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519 792,23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квалификации работников Избирательной комиссии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66 400,00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Избирательной комиссии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990A016010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15 491 300,00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7 582 557,51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7 908 742,49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Избирательной комиссии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15 491 300,00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7 582 557,51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7 908 742,49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13 711 500,00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6 742 311,78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6 969 188,22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1 766 400,00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834 132,73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932 267,27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6 113,00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7 287,00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Государственное Собрание – Эл </w:t>
            </w:r>
            <w:r w:rsidRPr="00665180">
              <w:rPr>
                <w:color w:val="000000"/>
                <w:sz w:val="18"/>
                <w:szCs w:val="18"/>
              </w:rPr>
              <w:lastRenderedPageBreak/>
              <w:t>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123 866 600,00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48 897 539,55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74 969 060,45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123 836 600,00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48 887 539,55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74 949 060,45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60 863 800,00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27 625 771,20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33 238 028,80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9900017000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60 863 800,00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27 625 771,20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33 238 028,80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77 668,00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332 332,00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157 300,00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74 968,00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175 032,00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41 047 400,00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18 615 960,32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22 431 439,68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41 047 400,00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18 615 960,32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22 431 439,68</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39 288 400,00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17 424 748,53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21 863 651,47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1 182 211,79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567 788,21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Председатель законодательного (представительного) органа государственной власти субъекта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2 678 600,00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1 261 518,32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1 417 081,68</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2 678 600,00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1 261 518,32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1 417 081,68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16 727 800,00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7 670 624,56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9 057 175,44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выплаты персоналу в целях обеспечения выполнения функций государственными (муниципальными) </w:t>
            </w:r>
            <w:r w:rsidRPr="00665180">
              <w:rPr>
                <w:color w:val="000000"/>
                <w:sz w:val="18"/>
                <w:szCs w:val="18"/>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990A017300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16 727 800,00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7 670 624,56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9 057 175,44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62 972 800,00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21 261 768,35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41 711 031,65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9900017000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62 972 800,00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21 261 768,35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41 711 031,65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Централизованное обслуживание Аппарата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62 972 800,00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21 261 768,35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41 711 031,65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КУ РА «Управление по обеспечению деятельности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61 572 800,00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20 664 718,35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40 908 081,65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КУ РА «Управление по обеспечению деятельности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53 294 300,00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17 278 143,82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36 016 156,18</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18 085 500,00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8 864 608,25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9 220 891,75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33 624 200,00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7 636 674,57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25 987 525,43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Социальное </w:t>
            </w:r>
            <w:r w:rsidRPr="00665180">
              <w:rPr>
                <w:color w:val="000000"/>
                <w:sz w:val="18"/>
                <w:szCs w:val="18"/>
              </w:rPr>
              <w:lastRenderedPageBreak/>
              <w:t>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w:t>
            </w:r>
            <w:r w:rsidRPr="00665180">
              <w:rPr>
                <w:color w:val="000000"/>
                <w:sz w:val="18"/>
                <w:szCs w:val="18"/>
              </w:rPr>
              <w:lastRenderedPageBreak/>
              <w:t>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1 474 600,00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720 861,00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753 739,00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КУ РА «Управление по обеспечению деятельности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8 278 500,00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3 386 574,53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4 891 925,47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8 278 500,00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3 386 574,53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4 891 925,47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597 050,00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802 950,00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597 050,00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802 950,00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9900017000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КУ РА «Управление по обеспечению деятельности Государственного Собрания - Эл Курултай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990Ц01700К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Правительство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244 283 894,58</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105 306 712,25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138 977 182,33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ОБЩЕГОСУДАРСТВЕННЫЕ </w:t>
            </w:r>
            <w:r w:rsidRPr="00665180">
              <w:rPr>
                <w:color w:val="000000"/>
                <w:sz w:val="18"/>
                <w:szCs w:val="18"/>
              </w:rPr>
              <w:lastRenderedPageBreak/>
              <w:t>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220 150 394,58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95 045 056,92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125 105 337,66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15 302 400,00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6 981 603,30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8 320 796,70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деятельности депутатов Государственной Думы и их помощников в избирательных округах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9900051410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8 965 000,00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3 727 793,42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5 237 206,58</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9900051410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6 941 500,00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3 217 214,02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3 724 285,98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9900051410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2 023 500,00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510 579,40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1 512 920,60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членов Совета Федерации и их помощников в субъектах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9900051420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6 337 400,00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3 253 809,88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3 083 590,12</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9900051420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4 887 400,00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2 833 499,17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2 053 900,83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9900051420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420 310,71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1 029 689,29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101 042 900,00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43 532 926,32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57 509 973,68</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74 514,77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805 485,23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уровня антикоррупционной компетентности государственных гражданских служащих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74 514,77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305 485,23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152010000К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Внедрение информационно-аналитических систем для повышения уровня антикоррупционной компетентности государственных служащих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74 514,77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225 485,23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74 514,77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225 485,23</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«Исследование состояния коррупции и эффективности мер, предпринимаемых по ее предупреждению в государственных органах Республики Алтай и органах местного самоуправления в Республике Алтай, а также в государственных и муниципальных учреждениях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«Обеспечение открытости и доступности для населения деятельности Правительства Республики Алтай и государственных органов Республики Алтай, обеспечение поддержки общественных антикоррупционных инициатив»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Непрограммные направления деятельности </w:t>
            </w:r>
            <w:r w:rsidRPr="00665180">
              <w:rPr>
                <w:color w:val="000000"/>
                <w:sz w:val="18"/>
                <w:szCs w:val="18"/>
              </w:rPr>
              <w:lastRenderedPageBreak/>
              <w:t>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9900018000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100 162 900,00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43 458 411,55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56 704 488,45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Высшее должностное лицо субъекта Российской Федерации,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9900018200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17 426 400,00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9 726 489,61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7 699 910,39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9900018200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17 426 400,00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9 726 489,61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7 699 910,39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2 535 000,00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1 202 913,30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1 332 086,70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1 721 100,00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813 187,30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907 912,70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813 900,00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389 726,00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424 174,00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80 201 500,00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32 529 008,64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47 672 491,36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80 201 500,00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32 529 008,64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47 672 491,36</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выплаты персоналу в целях обеспечения выполнения функций государственными (муниципальными) органами, </w:t>
            </w:r>
            <w:r w:rsidRPr="00665180">
              <w:rPr>
                <w:color w:val="000000"/>
                <w:sz w:val="18"/>
                <w:szCs w:val="18"/>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72 863 500,00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32 422 188,64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40 441 311,36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7 302 000,00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92 320,00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7 209 680,00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13 500,00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103 805 094,58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44 530 527,30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59 274 567,28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9900018000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103 805 094,58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44 530 527,30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59 274 567,28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973 800,00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486 900,00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486 900,00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973 800,00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486 900,00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486 900,00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973 800,00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486 900,00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486 900,00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Централизованное обслуживание Единого аппарата Главы Республики Алтай и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102 831 294,58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44 043 627,30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58 787 667,28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КУ РА «Управление делами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93 723 094,58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39 762 483,54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53 960 611,04</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46 528 500,00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22 197 962,49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24 330 537,51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46 194 594,58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17 217 171,05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28 977 423,53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343 350,00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576 650,00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КУ РА «Управление делами Правительства Республики Алтай» за счет средств, полученных от приносящей доходы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990Ц01801Д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541 535,10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1 058 464,90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990Ц01801Д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541 535,10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1 058 464,90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КУ РА «Управление делами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7 508 200,00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3 739 608,66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3 768 591,34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7 508 200,00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3 739 608,66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3 768 591,34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168 433,33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3 591 766,67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168 433,33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3 591 766,67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в области мобилизационной подготовки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168 433,33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3 591 766,67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3 760 200,00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168 433,33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3 591 766,67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71 572,00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378 428,00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71 572,00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378 428,00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9900018000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71 572,00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378 428,00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квалификации работников КУ РА «Управление делами Правительства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71 572,00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378 428,00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23 872,00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226 128,00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990Ц01800К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152 300,00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19 923 300,00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10 021 650,00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9 901 650,00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19 923 300,00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10 021 650,00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9 901 650,00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«Государственная охрана, сохранение и популяризация историко-культурного наследия» государственной программы Республики Алтай «Развитие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15 423 300,00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7 711 650,00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7 711 650,00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«Сохранение и развитие нематериального наследия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15 423 300,00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7 711 650,00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7 711 650,00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0830298700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15 423 300,00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7 711 650,00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7 711 650,00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бюджетным, автономным учреждениям и иным некоммерческим </w:t>
            </w:r>
            <w:r w:rsidRPr="00665180">
              <w:rPr>
                <w:color w:val="000000"/>
                <w:sz w:val="18"/>
                <w:szCs w:val="18"/>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0830298700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15 423 300,00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7 711 650,00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7 711 650,00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2 190 000,00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2 190 000,00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2 190 000,00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Министерство природных ресурсов, экологии и туризма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674 691 059,60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336 837 855,85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337 853 203,75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1 849 100,00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1 108 748,00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740 352,00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Прикладные научные исследования в области общегосударственных вопросов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726 248,00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740 352,00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726 248,00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740 352,00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«Предоставление услуг (выполнение работ) в сфере экологии и охраны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726 248,00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740 352,00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726 248,00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740 352,00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382 500,00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382 500,00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«Повышение эффективности управления и распоряжения земельными ресурсами и государственным имуществом Республики Алтай»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373 500,00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373 500,00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эффективности управления и распоряжения земельными ресурсами и государственным имуществом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373 500,00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373 500,00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Выполнение комплекса кадастровых работ по образованию земельных участков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0640101002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369 000,00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0640101002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369 000,00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управления и распоряжения государственным имуществом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иных мероприятий в рамках непрограммных расходов органов государственной власти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Резервный фонд Правительства Республики Алтай по предупреждению и ликвидации чрезвычайных ситуаций и последствий стихийных бедствий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990000Ш100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976 080,00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630 159 501,34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309 009 789,12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321 149 712,22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Водное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145 604 219,94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4 150 841,04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141 453 378,90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водохозяйственного комплекса»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145 604 219,94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4 150 841,04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141 453 378,90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«Охрана водных объектов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13 085 002,28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3 296 149,78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9 788 852,50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Мероприятие по определению границ зон затопления, подтопления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641 802,28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641 802,28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бюджетным, автономным учреждениям и иным </w:t>
            </w:r>
            <w:r w:rsidRPr="00665180">
              <w:rPr>
                <w:color w:val="000000"/>
                <w:sz w:val="18"/>
                <w:szCs w:val="18"/>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641 802,28</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641 802,28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Осуществление отдельных полномочий в области водных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0630151280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12 443 200,00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2 654 347,50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9 788 852,50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0630151280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12 443 200,00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2 654 347,50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9 788 852,50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«Ремонт гидротехнических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32 823 981,45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854 691,26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31 969 290,19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Капитальный ремонт гидротехнических сооружений, находящихся в собственности субъекта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25 390 100,00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25 390 100,00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25 390 100,00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25 390 100,00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федеральной целевой программы «Развитие водохозяйственного комплекса Российской Федерации в 2012 - 2020 годах»(субсидии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06304R0163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7 433 881,45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854 691,26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6 579 190,19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06304R0163</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7 433 881,45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854 691,26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6 579 190,19</w:t>
            </w:r>
          </w:p>
        </w:tc>
      </w:tr>
      <w:tr w:rsidR="00665180" w:rsidRPr="00665180" w:rsidTr="00547AD6">
        <w:trPr>
          <w:trHeight w:val="19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«Мероприятия федеральной целевой программы «Развитие водохозяйственного комплекса Российской Федерации в 2012 - 2020 годах» (восстановление и </w:t>
            </w:r>
            <w:r w:rsidRPr="00665180">
              <w:rPr>
                <w:color w:val="000000"/>
                <w:sz w:val="18"/>
                <w:szCs w:val="18"/>
              </w:rPr>
              <w:lastRenderedPageBreak/>
              <w:t>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 в части реализации проекта «Реабилитация озера Манжерокское»)»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063Н2R0162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8 459 236,21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8 459 236,21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063Н2R0162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8 459 236,21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8 459 236,21</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«Мероприятия федеральной целевой программы «Развитие водохозяйственного комплекса Российской Федерации в 2012 - 2020 годах»(субсидии на строительство объекта «Инженерная заащита г. Горно-Алтайска, р. Майма Республика Алтай. Корректировка», проектное управление)»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063Н3R016П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91 236 000,00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91 236 000,00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063Н3R016П</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91 236 000,00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91 236 000,00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Лесное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481 784 800,00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304 858 948,08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176 925 851,92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лесного хозяйства»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445 722 400,00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289 620 198,08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156 102 201,92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лесного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370 328 100,00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276 525 996,44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93 802 103,56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условий для развития лесного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42 471 800,00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41 017 010,94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1 454 789,06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w:t>
            </w:r>
            <w:r w:rsidRPr="00665180">
              <w:rPr>
                <w:color w:val="000000"/>
                <w:sz w:val="18"/>
                <w:szCs w:val="18"/>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41 424 000,00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40 724 000,00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747 800,00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293 010,94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454 789,06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Республики Алтай по договору финансовой аренды (лизинга) вертолета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0620103980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24 458 400,00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6 458 400,00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0620103980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24 458 400,00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6 458 400,00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отдельных полномочий в области лесных отношений в части реализации государственными учреждениями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0620151290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223 397 900,00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137 508 985,50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85 888 914,50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0620151290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67 757 300,00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33 494 359,47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34 262 940,53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0620151290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14 803 800,00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7 118 695,27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7 685 104,73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0620151290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140 836 800,00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96 895 930,76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43 940 869,24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Софинансирование расходов Республики Алтай по договору финансовой аренды </w:t>
            </w:r>
            <w:r w:rsidRPr="00665180">
              <w:rPr>
                <w:color w:val="000000"/>
                <w:sz w:val="18"/>
                <w:szCs w:val="18"/>
              </w:rPr>
              <w:lastRenderedPageBreak/>
              <w:t>(лизинга) вертолета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0620153980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0620153980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«Сохранение лесов»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062GA00000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75 394 300,00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13 094 201,64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62 300 098,36</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Увеличение площади лесовосстановления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062GA54290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10 790 700,00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5 395 500,00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5 395 200,00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062GA54290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10 790 700,00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5 395 500,00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5 395 200,00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062GA54300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6 891 400,00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4 291 400,00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062GA54300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6 891 400,00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4 291 400,00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Формирование запаса лесных семян для лесовосстановления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062GA54310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525 600,00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525 600,00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062GA54310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525 600,00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525 600,00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Оснащение специализированных учреждений органов государственной власти субъектов Российской </w:t>
            </w:r>
            <w:r w:rsidRPr="00665180">
              <w:rPr>
                <w:color w:val="000000"/>
                <w:sz w:val="18"/>
                <w:szCs w:val="18"/>
              </w:rPr>
              <w:lastRenderedPageBreak/>
              <w:t>Федерации лесопожарной техникой и оборудованием для проведения комплекса мероприятий по охране лесов от пожаров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062GA54320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57 186 600,00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5 098 701,64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52 087 898,36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062GA54320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57 186 600,00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5 098 701,64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52 087 898,36</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36 062 400,00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15 238 750,00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20 823 650,00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Министерстве природных ресурсов, экологии и туризма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065A119000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36 062 400,00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15 238 750,00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20 823 650,00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отдельных полномочий в области лесных отношений в целях обеспечения выполнения функций государственных органов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065A151290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36 062 400,00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15 238 750,00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20 823 650,00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065A151290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25 646 800,00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11 842 000,00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13 804 800,00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065A151290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10 415 600,00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3 396 750,00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7 018 850,00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2 770 481,40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2 770 481,40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внутреннего и въездного туризма»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2 770 481,40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2 770 481,40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«Продвижение туристского продукта Республики Алтай на внутреннем  и мировом туристских рынках»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2 770 481,40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2 770 481,40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проведения исследования в области качества туристского продукта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проведения мероприятий по видам туризма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1 480 471,40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1 480 471,40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680 471,40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680 471,40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Продвижение туристского продукта Республики Алтай на внутреннем туристском рынке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1 190 010,00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1 190 010,00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1 190 010,00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1 190 010,00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ОХРАНА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41 706 378,26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25 743 238,73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15 963 139,53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Экологический контроль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«Регулирование качества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регулированию качества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0610100001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0610100001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Сбор, удаление отходов и очистка сточных вод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проекта «Снижение негативного воздействия на окружающую среду посредством ликвидации ранее накопленного экологического ущерба на территории Акташского горно-металлургического предприятия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061Н500000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w:t>
            </w:r>
            <w:r w:rsidRPr="00665180">
              <w:rPr>
                <w:color w:val="000000"/>
                <w:sz w:val="18"/>
                <w:szCs w:val="18"/>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061Н500000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Охрана объектов растительного и животного мира и среды их обитания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19 590 978,26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15 584 248,15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4 006 730,11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15 279 978,26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11 273 248,15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4 006 730,11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«Регулирование качества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1 028 278,26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266 548,15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761 730,11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регулированию качества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0610100001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624 700,00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208 200,00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416 500,00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0610100001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624 700,00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208 200,00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416 500,00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регулированию качества окружающей среды за счет средств от приносящей доходы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061010000Д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403 578,26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58 348,15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345 230,11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061010000Д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403 578,26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58 348,15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345 230,11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«Предоставление услуг (выполнение работ) в сфере экологии и охраны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14 251 700,00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11 006 700,00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3 245 000,00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14 251 700,00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11 006 700,00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3 245 000,00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«Повышение эффективности управления и распоряжения земельными ресурсами и государственным имуществом Республики Алтай»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4 311 000,00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4 311 000,00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эффективности управления и распоряжения земельными ресурсами и государственным имуществом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4 311 000,00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4 311 000,00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Выполнение комплекса кадастровых работ по образованию земельных участков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0640101002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0640101002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и проведение работ по государственной кадастровой оценке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2 311 000,00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0640103000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2 311 000,00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2 311 000,00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17 815 400,00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8 608 990,58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9 206 409,42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«Создание условий для реализации государственной программы Республики Алтай «Обеспечение </w:t>
            </w:r>
            <w:r w:rsidRPr="00665180">
              <w:rPr>
                <w:color w:val="000000"/>
                <w:sz w:val="18"/>
                <w:szCs w:val="18"/>
              </w:rPr>
              <w:lastRenderedPageBreak/>
              <w:t>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17 815 400,00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8 608 990,58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9 206 409,42</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эффективности государственного управления в Министерстве природных ресурсов, экологии и туризма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065A119000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17 815 400,00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8 608 990,58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9 206 409,42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065A119010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17 815 400,00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8 608 990,58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9 206 409,42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Министерства природных ресурсов, экологии и имущественных отношений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065A119011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17 121 900,00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8 413 901,47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8 707 998,53</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065A119011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15 058 300,00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7 352 772,64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7 705 527,36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065A119011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2 063 600,00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1 061 128,83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1 002 471,17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Министерства природных ресурсов, экологии и имущественных отношений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065A11901У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195 089,11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483 410,89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065A11901У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195 089,11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483 410,89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Освещение деятельности органов государственной власти Республики Алтай в средствах </w:t>
            </w:r>
            <w:r w:rsidRPr="00665180">
              <w:rPr>
                <w:color w:val="000000"/>
                <w:sz w:val="18"/>
                <w:szCs w:val="18"/>
              </w:rPr>
              <w:lastRenderedPageBreak/>
              <w:t>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919</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Комитет по национальной политике и связям с общественностью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37 747 702,10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15 643 216,76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22 104 485,34</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9 847 200,00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4 575 589,13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5 271 610,87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9 847 200,00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4 575 589,13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5 271 610,87</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«Общероссийская гражданская идентичность и этнокультурное развитие народов России, проживающих на территории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«Укрепление общероссийской гражданской идентичности»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Государственно-общественное партнерство в сфере государственной национальной политики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мер, направленных на социально-культурную адаптацию и интеграцию мигрантов»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Реализация комплекса мероприятий, направленных на социальную и культурную адаптацию и интеграцию мигрантов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«Профилактика экстремизма на территории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225 000,00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«Организационные и правовые мероприятия по совершенствованию межведомственного взаимодействия в целях профилактики экстремизма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межведомственного взаимодействия по противодействию экстремизму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1740101000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1740101000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мер по профилактике и предупреждению попыток разжигания расовой, национальной и религиозной розни, ненависти либо вражды»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1740200000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Мероприятия по профилактике и предупреждению попыток разжигания </w:t>
            </w:r>
            <w:r w:rsidRPr="00665180">
              <w:rPr>
                <w:color w:val="000000"/>
                <w:sz w:val="18"/>
                <w:szCs w:val="18"/>
              </w:rPr>
              <w:lastRenderedPageBreak/>
              <w:t>расовой, национальной и религиозной розни, ненависти либо вражды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1740201000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1740201000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175 000,00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условий для реализации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7 479 300,00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4 005 035,95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3 474 264,05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Комитете по национальной политике и связям с общественностью Республики Алтай</w:t>
            </w:r>
            <w:r w:rsidRPr="00665180">
              <w:rPr>
                <w:color w:val="000000"/>
                <w:sz w:val="18"/>
                <w:szCs w:val="18"/>
              </w:rPr>
              <w:br w:type="page"/>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175A121000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7 479 300,00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4 005 035,95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3 474 264,05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Комитета по национальной политике и связям с общественностью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175A121010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7 479 300,00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4 005 035,95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3 474 264,05</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Комитета по национальной политике и связям с общественностью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175A121011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7 479 300,00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4 005 035,95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3 474 264,05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175A121011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6 457 400,00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3 559 472,30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2 897 927,70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175A121011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1 021 900,00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445 563,65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576 336,35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1 392 900,00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570 553,18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822 346,82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деятельности Общественной палаты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1 392 900,00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570 553,18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822 346,82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1 392 900,00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570 553,18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822 346,82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КУЛЬТУРА, КИНЕМАТОГРАФИЯ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21 825 602,10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7 223 127,63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14 602 474,47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20 615 507,89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6 213 643,42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14 401 864,47</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«Общероссийская гражданская идентичность и этнокультурное развитие народов России, проживающих на территории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18 726 907,89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6 213 643,42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12 513 264,47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«Укрепление общероссийской гражданской идентичности»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6 645 157,89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2 947 368,42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3 697 789,47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укреплению единства российской нации и этнокультурному развитию народов России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17101R5160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6 645 157,89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2 947 368,42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3 697 789,47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17101R5160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6 645 157,89</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2 947 368,42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3 697 789,47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«Содействие этнокультурному многообразию народов России, проживающих на территории </w:t>
            </w:r>
            <w:r w:rsidRPr="00665180">
              <w:rPr>
                <w:color w:val="000000"/>
                <w:sz w:val="18"/>
                <w:szCs w:val="18"/>
              </w:rPr>
              <w:lastRenderedPageBreak/>
              <w:t>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12 081 750,00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3 266 275,00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8 815 475,00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Организация и проведение мероприятий в сфере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12 081 750,00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3 266 275,00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8 815 475,00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12 081 750,00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3 266 275,00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8 815 475,00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«Коренные малочисленные народы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1 888 600,00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качества жизни коренных малочисленных народов»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1 888 600,00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Поддержка экономического и социального развития коренных малочисленных народов Севера, Сибири и Дальнего Востока (субсидии)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1 888 600,00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17201R5152</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1 888 600,00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1 888 600,00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культуры, кинематографии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1 210 094,21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1 009 484,21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200 610,00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«Общероссийская гражданская идентичность и этнокультурное развитие народов России, проживающих на территории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520 010,00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200 610,00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w:t>
            </w:r>
            <w:r w:rsidRPr="00665180">
              <w:rPr>
                <w:color w:val="000000"/>
                <w:sz w:val="18"/>
                <w:szCs w:val="18"/>
              </w:rPr>
              <w:lastRenderedPageBreak/>
              <w:t>«Укрепление общероссийской гражданской идентичности»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150 010,00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30 610,00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Государственно-общественное партнерство в сфере государственной национальной политики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150 010,00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30 610,00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150 010,00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119 400,00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30 610,00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«Сохранение самобытной казачьей культуры и обеспечение участия российского казачества в воспитании подрастающего поколения в духе патриотизм»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Поддержка самобытной культуры российского казачества и повышение его роли в воспитании подрастающего поколения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«Коренные малочисленные народы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690 084,21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690 084,21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качества жизни коренных малочисленных народов»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690 084,21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690 084,21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Поддержка экономического и социального развития коренных малочисленных народов Севера, Сибири и Дальнего Востока (региональные мероприятия)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690 084,21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690 084,21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690 084,21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690 084,21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6 074 900,00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3 844 500,00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2 230 400,00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6 074 900,00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3 844 500,00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2 230 400,00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«Общероссийская гражданская идентичность и этнокультурное развитие народов России, проживающих на территории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5 074 900,00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2 920 900,00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2 154 000,00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«Содействие этнокультурному многообразию народов России, проживающих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5 074 900,00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2 920 900,00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2 154 000,00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Издание печатной продукции, направленной на поддержку национальных языков и иной литературы этнокультурной направленности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5 074 900,00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2 920 900,00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2 154 000,00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1710202000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5 074 900,00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2 920 900,00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2 154 000,00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«Коренные малочисленные народы Республики Алтай» государственной программы Республики Алтай «Реализация государственной национальной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923 600,00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качества жизни коренных малочисленных народов»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923 600,00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76 400,00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Поддержка экономического и социального развития коренных малочисленных народов Севера, Сибири и Дальнего Востока (региональные мероприятия)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923 600,00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17201R5151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923 600,00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76 400,00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Аппарат Уполномоченного по правам человека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5 253 200,00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2 538 149,08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2 715 050,92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5 253 200,00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2 538 149,08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2 715 050,92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5 253 200,00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2 538 149,08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2 715 050,92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Аппарата Уполномоченного по правам человека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9900024000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5 253 200,00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2 538 149,08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2 715 050,92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Аппарата Уполномоченного по правам человека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990A024010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5 253 200,00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2 538 149,08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2 715 050,92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Аппарата Уполномоченного по правам человека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5 122 600,00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2 444 531,14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2 678 068,86</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4 481 900,00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2 075 063,32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2 406 836,68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636 500,00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368 417,82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268 082,18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990A024011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Аппарата Уполномоченного по правам человека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990A02401У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130 600,00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93 617,94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36 982,06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990A02401У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130 600,00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93 617,94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36 982,06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Комитет по охране, использованию и воспроизводству объектов животного мира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24 904 380,00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12 879 828,80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12 024 551,20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13 723 280,00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7 223 062,23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6 500 217,77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13 723 280,00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7 223 062,23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6 500 217,77</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7 139 780,00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4 605 300,59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2 534 479,41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«Регулирование численности животных, </w:t>
            </w:r>
            <w:r w:rsidRPr="00665180">
              <w:rPr>
                <w:color w:val="000000"/>
                <w:sz w:val="18"/>
                <w:szCs w:val="18"/>
              </w:rPr>
              <w:lastRenderedPageBreak/>
              <w:t>наносящих ущерб сельскому и охотничьему хозяйству»</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7 139 780,00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4 605 300,59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2 534 479,41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0120400000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7 139 780,00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4 605 300,59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2 534 479,41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203 600,00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охотничьего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203 600,00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0610359100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203 600,00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0610359100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203 600,00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«Создание условий для реализации государственной программы Республики Алтай «Обеспечение экологической безопасности и улучшение состояния </w:t>
            </w:r>
            <w:r w:rsidRPr="00665180">
              <w:rPr>
                <w:color w:val="000000"/>
                <w:sz w:val="18"/>
                <w:szCs w:val="18"/>
              </w:rPr>
              <w:lastRenderedPageBreak/>
              <w:t>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6 379 900,00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2 617 761,64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3 762 138,36</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эффективности государственного управления в Комитете по охране, использованию и воспроизводству объектов животного мира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065A225000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6 379 900,00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2 617 761,64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3 762 138,36</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Комитета по охране, использованию и воспроизводству объектов животного мира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065A225010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6 379 900,00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2 617 761,64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3 762 138,36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Комитета по охране, использованию и воспроизводству объектов животного мира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065A225011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5 980 600,00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2 377 833,52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3 602 766,48</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065A225011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4 394 800,00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1 783 400,90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2 611 399,10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065A225011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1 461 200,00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569 169,78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892 030,22</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065A225011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124 600,00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25 262,84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99 337,16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Комитета по охране, использованию и воспроизводству объектов животного мира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065A22501У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239 928,12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159 371,88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w:t>
            </w:r>
            <w:r w:rsidRPr="00665180">
              <w:rPr>
                <w:color w:val="000000"/>
                <w:sz w:val="18"/>
                <w:szCs w:val="18"/>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065A22501У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399 300,00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239 928,12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159 371,88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ОХРАНА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11 181 100,00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5 656 766,57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5 524 333,43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Охрана объектов растительного и животного мира и среды их обитания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2 857 100,00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844 264,22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2 012 835,78</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2 857 100,00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844 264,22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2 012 835,78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охотничьего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2 857 100,00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844 264,22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2 012 835,78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и регулирование использования охотничьих ресурсов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контроля и надзора в области охоты и сохранения охотничьих и водно-биологических ресурсов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170 488,50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146 011,50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170 488,50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146 011,50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w:t>
            </w:r>
            <w:r w:rsidRPr="00665180">
              <w:rPr>
                <w:color w:val="000000"/>
                <w:sz w:val="18"/>
                <w:szCs w:val="18"/>
              </w:rPr>
              <w:lastRenderedPageBreak/>
              <w:t>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0610359200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0610359200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72 100,00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62 100,00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10 000,00</w:t>
            </w:r>
          </w:p>
        </w:tc>
      </w:tr>
      <w:tr w:rsidR="00665180" w:rsidRPr="00665180" w:rsidTr="00547AD6">
        <w:trPr>
          <w:trHeight w:val="19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0610359700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2 428 500,00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611 675,72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1 816 824,28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0610359700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2 428 500,00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611 675,72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1 816 824,28</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8 324 000,00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4 812 502,35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3 511 497,65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8 324 000,00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4 812 502,35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3 511 497,65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эффективности государственного управления в Комитете по охране, использованию и воспроизводству объектов животного мира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065A225000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8 324 000,00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4 812 502,35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3 511 497,65</w:t>
            </w:r>
          </w:p>
        </w:tc>
      </w:tr>
      <w:tr w:rsidR="00665180" w:rsidRPr="00665180" w:rsidTr="00547AD6">
        <w:trPr>
          <w:trHeight w:val="19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065A259700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8 324 000,00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4 812 502,35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3 511 497,65</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925</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065A259700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8 324 000,00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4 812 502,35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3 511 497,65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Комитет по обеспечению деятельности  мировых судей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55 365 700,00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26 899 057,79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28 466 642,21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55 315 700,00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26 896 557,79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28 419 142,21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55 315 700,00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26 896 557,79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28 419 142,21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Непрограммные направления деятельности Комитета по обеспечению деятельности </w:t>
            </w:r>
            <w:r w:rsidRPr="00665180">
              <w:rPr>
                <w:color w:val="000000"/>
                <w:sz w:val="18"/>
                <w:szCs w:val="18"/>
              </w:rPr>
              <w:lastRenderedPageBreak/>
              <w:t>мировых судей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9900026000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55 315 700,00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26 896 557,79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28 419 142,21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Повышение квалификации работников Комитета по обеспечению деятельности мировых судей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95 244,00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79 266,80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15 977,20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37 267,00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37 266,80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0,20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57 977,00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15 977,00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Комитета по обеспечению деятельности мировых судей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990A026010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21 154 256,00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10 371 873,10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10 782 382,90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Комитета по обеспечению деятельности мировых судей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21 154 256,00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10 371 873,10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10 782 382,90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21 154 256,00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10 371 873,10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10 782 382,90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Централизованное обслуживание судебных участков мировых судей </w:t>
            </w:r>
            <w:r w:rsidRPr="00665180">
              <w:rPr>
                <w:color w:val="000000"/>
                <w:sz w:val="18"/>
                <w:szCs w:val="18"/>
              </w:rPr>
              <w:lastRenderedPageBreak/>
              <w:t>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34 066 200,00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16 445 417,89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17 620 782,11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Материально-техническое обеспечение КУ РА «Центр обеспечения деятельности мировых судей»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34 036 200,00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16 445 417,89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17 590 782,11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КУ РА «Центр обеспечения деятельности мировых судей»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30 361 500,00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14 530 461,70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15 831 038,30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13 690 000,00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6 826 854,52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6 863 145,48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16 294 700,00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7 459 340,35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8 835 359,65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376 800,00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244 266,83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132 533,17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КУ РА «Центр обеспечения деятельности мировых судей»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3 674 700,00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1 914 956,19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1 759 743,81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3 674 700,00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1 914 956,19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1 759 743,81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47 500,00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Комитета по обеспечению деятельности мировых судей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9900026000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КУ РА «Центр обеспечения деятельности мировых судей»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47 500,00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926</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990Ц02600К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Аппарат Уполномоченного по защите прав предпринимателей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5 088 100,00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2 771 216,97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2 316 883,03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5 088 100,00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2 771 216,97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2 316 883,03</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5 088 100,00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2 771 216,97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2 316 883,03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 Аппарата Уполномоченного по защите прав предпринимателей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9900027000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5 088 100,00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2 771 216,97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2 316 883,03</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Аппарата Уполномоченного по защите прав предпринимателей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990A027010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5 088 100,00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2 771 216,97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2 316 883,03</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обеспечение функций Аппарата Уполномоченного по защите прав предпринимателей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4 987 000,00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2 703 780,80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2 283 219,20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4 552 400,00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2 523 256,18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2 029 143,82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990A027011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434 600,00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180 524,62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254 075,38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Аппарата Уполномоченного по защите прав предпринимателей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990A02701У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67 436,17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33 663,83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990A02701У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101 100,00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67 436,17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33 663,83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Министерство экономического развития и имущественных отношений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648 751 558,37</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328 149 924,86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320 601 633,51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121 273 507,70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53 942 810,85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67 330 696,85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121 273 507,70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53 942 810,85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67 330 696,85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«Формирование благоприятной инвестиционной среды»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0420000000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207 946,00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1 804 454,00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«Привлечение инвестиций на территорию Республики Алтай, оказание мер государственной поддержки»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0420200000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207 946,00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1 804 454,00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Привлечение инвестиций на территорию Республики Алтай, оказание мер государственной поддержки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0420201000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207 946,00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1 804 454,00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0420201000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2 012 400,00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207 946,00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1 804 454,00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«Информационное общество»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64 453 200,00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31 634 853,02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32 818 346,98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качества предоставления и доступности государственных и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64 453 200,00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31 634 853,02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32 818 346,98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Совершенствование механизмов предоставления государственных и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59 742 000,00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29 384 853,02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30 357 146,98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59 742 000,00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29 384 853,02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30 357 146,98</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уровня удовлетворенности граждан качеством получения государственных услуг на базе МФЦ</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2 461 200,00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бюджетным, автономным учреждениям и </w:t>
            </w:r>
            <w:r w:rsidRPr="00665180">
              <w:rPr>
                <w:color w:val="000000"/>
                <w:sz w:val="18"/>
                <w:szCs w:val="18"/>
              </w:rPr>
              <w:lastRenderedPageBreak/>
              <w:t>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4 711 200,00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2 250 000,00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2 461 200,00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«Обеспечение условий реализации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50 556 407,70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21 282 011,83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29 274 395,87</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Министерстве экономического развития и имущественных отношений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045A128000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50 556 407,70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21 282 011,83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29 274 395,87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квалификации работников Министерства экономического развития и туризма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045A12800К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211 491,00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188 509,00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045A12800К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92 291,00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107 709,00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045A12800К</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119 200,00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80 800,00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Министерства экономического развития и туризма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045A128011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50 096 407,70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21 070 520,83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29 025 886,87</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Расходы на выплаты персоналу в целях обеспечения выполнения функций государственными (муниципальными) органами, </w:t>
            </w:r>
            <w:r w:rsidRPr="00665180">
              <w:rPr>
                <w:color w:val="000000"/>
                <w:sz w:val="18"/>
                <w:szCs w:val="18"/>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045A128011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44 222 400,00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19 862 727,02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24 359 672,98</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045A128011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5 804 007,70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1 206 214,81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4 597 792,89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045A128011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300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045A128011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1 579,00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48 421,00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Освещение деятельности органов государственной власти Республики Алтай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045A198700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«Повышение эффективности управления и распоряжения государственным имуществом Республики Алтай»государственной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0460000000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4 251 500,00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3 433 500,00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эффективности управления и распоряжения земельными ресурсами и государственным имуществом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0460100000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4 251 500,00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3 433 500,00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Выполнение комплекса кадастровых работ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0460101000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157 000,00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обеспечения </w:t>
            </w:r>
            <w:r w:rsidRPr="00665180">
              <w:rPr>
                <w:color w:val="000000"/>
                <w:sz w:val="18"/>
                <w:szCs w:val="18"/>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0460101000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157 000,00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157 000,00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Управление и распоряжение государственным имуществом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0460102000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286 500,00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0460102000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286 500,00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286 500,00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Организация и проведение работ по государственной кадастровой оценке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0460103000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3 808 000,00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2 990 000,00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01</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13</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0460103000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3 808 000,00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818 000,00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2 990 000,00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40 150,00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56 250,00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40 150,00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56 250,00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40 150,00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56 250,00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уровня готовности к оперативному реагированию территориальных подсистем РСЧС на ЧС, пожары и происшествия на водных объектах»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40 150,00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56 250,00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Создание, содержание и пополнение </w:t>
            </w:r>
            <w:r w:rsidRPr="00665180">
              <w:rPr>
                <w:color w:val="000000"/>
                <w:sz w:val="18"/>
                <w:szCs w:val="18"/>
              </w:rPr>
              <w:lastRenderedPageBreak/>
              <w:t>резервов материальных ресурсов для предупреждения и ликвидации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40 150,00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56 250,00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96 400,00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40 150,00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56 250,00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264 783 162,31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132 673 265,44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132 109 896,87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26 147 497,86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10 475 203,95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15 672 293,91</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26 147 497,86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10 475 203,95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15 672 293,91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уровня защиты населения от ЧС, пожаров и происшествий на водных объектах»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26 147 497,86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10 475 203,95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15 672 293,91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21 904 297,95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10 143 348,54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11 760 949,41</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19 777 200,00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9 193 198,26</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10 584 001,74</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2 127 097,95</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950 150,28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1 176 947,67</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 за счет средств, полученных от приносящей доходы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4 243 199,91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331 855,41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3 911 344,50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480 800,00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129 300,00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351 500,00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09</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153020100Д</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3 762 399,91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202 555,41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3 559 844,50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133 110 564,11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59 222 057,92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73 888 506,19</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133 110 564,11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59 222 057,92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73 888 506,19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уровня защиты населения от ЧС, пожаров и происшествий на водных объектах»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133 110 564,11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59 222 057,92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73 888 506,19</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131 610 564,11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57 722 057,92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73 888 506,19</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110 468 900,00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53 521 876,27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56 947 023,73</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21 141 664,11</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4 200 181,65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16 941 482,46</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Субсидии на софинансирование расходных обязательств, связанных с </w:t>
            </w:r>
            <w:r w:rsidRPr="00665180">
              <w:rPr>
                <w:color w:val="000000"/>
                <w:sz w:val="18"/>
                <w:szCs w:val="18"/>
              </w:rPr>
              <w:lastRenderedPageBreak/>
              <w:t>участием муниципальных образований в развитии и укреплении материально-технической базы Корпуса сил добровольной пожарно-спасательной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1530242340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1530242340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105 525 100,34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62 976 003,57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42 549 096,77</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«Профилактика экстремизма и терроризма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44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1510242330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1510242330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10 245 100,34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2 626 574,57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7 618 525,77</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уровня защиты населения от ЧС, пожаров и происшествий на водных объектах»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10 245 100,34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2 626 574,57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7 618 525,77</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6 264 300,34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1 228 123,07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5 036 177,27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4 823 800,34</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846 478,09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3 977 322,25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1 440 500,00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381 644,98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1 058 855,02</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коммунальные услуги в области обеспечения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3 980 800,00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1 398 451,50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2 582 348,50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Закупка товаров, работ и услуг для </w:t>
            </w:r>
            <w:r w:rsidRPr="00665180">
              <w:rPr>
                <w:color w:val="000000"/>
                <w:sz w:val="18"/>
                <w:szCs w:val="18"/>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153020100У</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3 980 800,00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1 398 451,50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2 582 348,50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Подпрограмма «Безопасный город»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95 200 000,00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60 269 429,00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34 930 571,00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«Создание, развитие и организация эксплуатации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1540242310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1540242310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«Общесистемные меры развития дорожного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154R200000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7 769 429,00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34 930 571,00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функционирования атоматической системы фотовидеофиксации нарушений правил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154R201000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7 769 429,00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34 930 571,00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154R201000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42 700 000,00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7 769 429,00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34 930 571,00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«Реализация проекта «Проектирование и построение опытного участка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154Н500000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софинансирование расходных обязательств, связанных с участием муниципальных образований в проведении мероприятий по созданию и развитию комплекса средств автоматизации «Единый центр оперативного реагирования» (в рамках реализации проекта «Проектирование и построение опытного участка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154Н542320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03</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154Н542320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51 500 000,00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261 598 488,36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141 481 098,57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120 117 389,79</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Связь и информатика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129 046 152,26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49 012 297,77</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80 033 854,49</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«Информационное общество»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57 253 400,00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15 972 653,25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41 280 746,75</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53 425 400,00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15 972 653,25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37 452 746,75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Формирование и развитие инфраструктуры электронного правительства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35 723 700,00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9 062 357,40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26 661 342,60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34 223 700,00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7 562 357,40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26 661 342,60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предоставления государственных и муниципальных услуг в электронном виде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17 701 700,00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6 910 295,85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10 791 404,15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17 701 700,00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6 910 295,85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10 791 404,15</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«Информационная инфраструктура»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в рамках регионального проекта «Информационная инфраструктура»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«Кадры для цифровой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Реализация мероприятий в рамках регионального проекта «Кадры для </w:t>
            </w:r>
            <w:r w:rsidRPr="00665180">
              <w:rPr>
                <w:color w:val="000000"/>
                <w:sz w:val="18"/>
                <w:szCs w:val="18"/>
              </w:rPr>
              <w:lastRenderedPageBreak/>
              <w:t>цифровой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«Информационная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в рамках регионального проекта «Информационная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280 000,00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«Цифровое государственное управление»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043D600000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3 108 000,00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в рамках регионального проекта «Цифровое государственное управление»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043D601000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3 108 000,00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043D601000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3 108 000,00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3 108 000,00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«Безопасный город»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71 782 059,96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33 028 952,22</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38 753 107,74</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«Создание и организация эксплуатации системы обеспечения вызова экстренных оперативных служб по единому номеру «112»</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62 591 859,96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31 996 028,84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30 595 831,12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Функционирование ЦОВ «Системы 112»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1540101001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62 591 859,96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31 996 028,84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30 595 831,12</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1540101001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13 238 400,00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6 359 750,89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6 878 649,11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1540101001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49 353 459,96</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25 636 277,95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23 717 182,01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«Внедрение систем мониторинга на базе технологий ГЛОНАСС, функционирующих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2 284 200,00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1 032 923,38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1 251 276,62</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Создание и обеспечение функционирования систем мониторинга  на базе технологий ГЛОНАСС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2 284 200,00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1 032 923,38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1 251 276,62</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2 258 200,00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1 032 923,38</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1 225 276,62</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26 000,00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«Проведение мероприятий, связанных с информированием населения об угрозе возникновения и о возникновении чрезвычайных ситуаций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6 906 000,00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6 906 000,00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1540401001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6 906 000,00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6 906 000,00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1540401001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6 906 000,00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6 906 000,00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10 692,30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10 692,30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иных мероприятий в рамках непрограммных расходов органов государственной власти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10 692,30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10 692,30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9900003000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10 692,30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10 692,30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132 552 336,10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92 468 800,80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40 083 535,30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малого и среднего предпринимательства»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105 108 100,00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78 020 325,51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27 087 774,49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Основное мероприятие «Формирование внешней среды </w:t>
            </w:r>
            <w:r w:rsidRPr="00665180">
              <w:rPr>
                <w:color w:val="000000"/>
                <w:sz w:val="18"/>
                <w:szCs w:val="18"/>
              </w:rPr>
              <w:lastRenderedPageBreak/>
              <w:t>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3 357 112,00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3 286 607,00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70 505,00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Популяризация предпринимательской деятельности и повышение уровня информационной доступности для  субъектов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1 292 512,00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1 222 007,00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70 505,00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292 512,00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222 007,00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70 505,00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0410101000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0410142900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2 064 600,00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2 064 600,00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0410142900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500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2 064 600,00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2 064 600,00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«Поддержка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3 383 600,00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3 383 600,00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Финансовая поддержка субъектов малого и среднего предпринимательства в приоритетных направлениях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3 383 600,00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3 383 600,00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0410201000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800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3 383 600,00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3 383 600,00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«Формирование сервисной модели поддержки малого и среднего предпринимательства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0410300000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19 423 350,00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9 597 360,00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9 825 990,00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Обеспечение функционирования единого органа управления организациями инфраструктуры поддержки малого и среднего предпринимательства на территории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19 423 350,00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9 597 360,00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9 825 990,00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0410301000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19 423 350,00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9 597 360,00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9 825 990,00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041I400000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в рамках реализации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041I401000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2 500 000,00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«Акселерация субъектов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041I500000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75 624 338,00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61 816 658,51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13 807 679,49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Государственная поддержка малого и среднего предпринимательства в субъектах </w:t>
            </w:r>
            <w:r w:rsidRPr="00665180">
              <w:rPr>
                <w:color w:val="000000"/>
                <w:sz w:val="18"/>
                <w:szCs w:val="18"/>
              </w:rPr>
              <w:lastRenderedPageBreak/>
              <w:t>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041I555270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75 624 338,00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61 816 658,51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13 807 679,49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041I555270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75 624 338,00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61 816 658,51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13 807 679,49</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«Реализация регионального проекта «Популяризация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041I800000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819 700,00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041I855270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819 700,00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041I855270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819 700,00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819 700,00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«Развитие внутреннего и въездного туризма» государственной программы Республики Алтай «Развитие экономического потенциала и предпринимательства»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27 444 236,10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14 448 475,29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12 995 760,81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Основное мероприятие «Развитие инфраструктуры туристско-рекреационных кластеров»</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25 899 800,00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12 904 039,19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12 995 760,81</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деятельности БУ РА «Жемчужина Алтая»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25 899 800,00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12 904 039,19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12 995 760,81</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Предоставление субсидий бюджетным, автономным </w:t>
            </w:r>
            <w:r w:rsidRPr="00665180">
              <w:rPr>
                <w:color w:val="000000"/>
                <w:sz w:val="18"/>
                <w:szCs w:val="18"/>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25 899 800,00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12 904 039,19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12 995 760,81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«Продвижение туристского продукта Республики Алтай на внутреннем  и мировом туристских рынках»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1 544 436,10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1 544 436,10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Обеспечение проведения мероприятий по видам туризма</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149 528,60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149 528,60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149 528,60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149 528,60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Продвижение туристского продукта Республики Алтай на внутреннем туристском рынке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1 394 907,50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1 394 907,50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697 500,00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697 500,00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12</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0440203000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600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697 407,50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697 407,50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987 400,00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987 400,00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w:t>
            </w:r>
            <w:r w:rsidRPr="00665180">
              <w:rPr>
                <w:color w:val="000000"/>
                <w:sz w:val="18"/>
                <w:szCs w:val="18"/>
              </w:rPr>
              <w:lastRenderedPageBreak/>
              <w:t>правонарушений и защита населения и территории Республики Алтай от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987 400,00</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«Повышение уровня защиты населения от ЧС, пожаров и происшествий на водных объектах»</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987 400,00</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987 400,00</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340 000,00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928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07</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1530201001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660 000,00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12 600,00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647 400,00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Инспекция по государственной охране объектов культурного наследия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3 587 100,00</w:t>
            </w:r>
          </w:p>
        </w:tc>
        <w:tc>
          <w:tcPr>
            <w:tcW w:w="153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right"/>
              <w:rPr>
                <w:color w:val="000000"/>
                <w:sz w:val="18"/>
                <w:szCs w:val="18"/>
              </w:rPr>
            </w:pPr>
            <w:r w:rsidRPr="00665180">
              <w:rPr>
                <w:color w:val="000000"/>
                <w:sz w:val="18"/>
                <w:szCs w:val="18"/>
              </w:rPr>
              <w:t>1 650 404,03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1 936 695,97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КУЛЬТУРА, КИНЕМАТОГРАФИЯ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3 587 100,00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1 650 404,03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1 936 695,97</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Другие вопросы в области культуры, кинематографии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3 587 100,00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1 650 404,03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1 936 695,97</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 xml:space="preserve">Подпрограмма «Государственная охрана, сохранение и популяризация историко-культурного </w:t>
            </w:r>
            <w:r w:rsidRPr="00665180">
              <w:rPr>
                <w:color w:val="000000"/>
                <w:sz w:val="18"/>
                <w:szCs w:val="18"/>
              </w:rPr>
              <w:lastRenderedPageBreak/>
              <w:t>наследия» государственной программы Республики Алтай «Развитие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lastRenderedPageBreak/>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612 290,24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777 209,76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Основное мероприятие «Сохранение национального культурного наследия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0830100000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1 389 500,00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612 290,24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777 209,76</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Реализация мероприятий по сохранению, использованию, популяризации и государственной охране объектов культурного наследия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153 750,00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346 250,00</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0830102000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500 000,00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153 750,00</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346 250,00</w:t>
            </w:r>
          </w:p>
        </w:tc>
      </w:tr>
      <w:tr w:rsidR="00665180" w:rsidRPr="00665180" w:rsidTr="00547AD6">
        <w:trPr>
          <w:trHeight w:val="16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0830159500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889 500,00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458 540,24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430 959,76</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0830159500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754 250,00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359 441,63</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394 808,37</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0830159500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135 250,00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99 098,61</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36 151,39</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Подпрограмма «Создание условий для реализации государственной программы Республики Алтай «Развитие культуры»</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0840000000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2 197 600,00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1 038 113,79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1 159 486,21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Повышение эффективности государственного управления в Инспекции по государственной охране объектов культурного наследия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084A372000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2 197 600,00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1 038 113,79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1 159 486,21</w:t>
            </w:r>
          </w:p>
        </w:tc>
      </w:tr>
      <w:tr w:rsidR="00665180" w:rsidRPr="00665180" w:rsidTr="00547AD6">
        <w:trPr>
          <w:trHeight w:val="96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Материально-техническое обеспечение Инспекции по государственной охране объектов культурного наследия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084A372010</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2 197 600,00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1 038 113,79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1 159 486,21</w:t>
            </w:r>
          </w:p>
        </w:tc>
      </w:tr>
      <w:tr w:rsidR="00665180" w:rsidRPr="00665180" w:rsidTr="00547AD6">
        <w:trPr>
          <w:trHeight w:val="72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обеспечение функций Инспекции по государственной охране объектов культурного наследия Республики Алтай</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084A372011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 </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2 197 600,00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1 038 113,79</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1 159 486,21</w:t>
            </w:r>
          </w:p>
        </w:tc>
      </w:tr>
      <w:tr w:rsidR="00665180" w:rsidRPr="00665180" w:rsidTr="00547AD6">
        <w:trPr>
          <w:trHeight w:val="120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084A372011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100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2 003 200,00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977 513,94</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1 025 686,06</w:t>
            </w:r>
          </w:p>
        </w:tc>
      </w:tr>
      <w:tr w:rsidR="00665180" w:rsidRPr="00665180" w:rsidTr="00547AD6">
        <w:trPr>
          <w:trHeight w:val="480"/>
        </w:trPr>
        <w:tc>
          <w:tcPr>
            <w:tcW w:w="1843" w:type="dxa"/>
            <w:tcBorders>
              <w:top w:val="nil"/>
              <w:left w:val="single" w:sz="4" w:space="0" w:color="auto"/>
              <w:bottom w:val="single" w:sz="4" w:space="0" w:color="auto"/>
              <w:right w:val="single" w:sz="4" w:space="0" w:color="auto"/>
            </w:tcBorders>
            <w:shd w:val="clear" w:color="auto" w:fill="auto"/>
            <w:hideMark/>
          </w:tcPr>
          <w:p w:rsidR="00665180" w:rsidRPr="00665180" w:rsidRDefault="00665180" w:rsidP="00665180">
            <w:pPr>
              <w:jc w:val="both"/>
              <w:rPr>
                <w:color w:val="000000"/>
                <w:sz w:val="18"/>
                <w:szCs w:val="18"/>
              </w:rPr>
            </w:pPr>
            <w:r w:rsidRPr="00665180">
              <w:rPr>
                <w:color w:val="000000"/>
                <w:sz w:val="18"/>
                <w:szCs w:val="18"/>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932</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w:t>
            </w:r>
          </w:p>
        </w:tc>
        <w:tc>
          <w:tcPr>
            <w:tcW w:w="567"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084A372011</w:t>
            </w:r>
          </w:p>
        </w:tc>
        <w:tc>
          <w:tcPr>
            <w:tcW w:w="57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center"/>
              <w:rPr>
                <w:color w:val="000000"/>
                <w:sz w:val="18"/>
                <w:szCs w:val="18"/>
              </w:rPr>
            </w:pPr>
            <w:r w:rsidRPr="00665180">
              <w:rPr>
                <w:color w:val="000000"/>
                <w:sz w:val="18"/>
                <w:szCs w:val="18"/>
              </w:rPr>
              <w:t>200</w:t>
            </w:r>
          </w:p>
        </w:tc>
        <w:tc>
          <w:tcPr>
            <w:tcW w:w="171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194 400,00</w:t>
            </w:r>
          </w:p>
        </w:tc>
        <w:tc>
          <w:tcPr>
            <w:tcW w:w="1536"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60 599,85</w:t>
            </w:r>
          </w:p>
        </w:tc>
        <w:tc>
          <w:tcPr>
            <w:tcW w:w="1701" w:type="dxa"/>
            <w:tcBorders>
              <w:top w:val="nil"/>
              <w:left w:val="nil"/>
              <w:bottom w:val="single" w:sz="4" w:space="0" w:color="auto"/>
              <w:right w:val="single" w:sz="4" w:space="0" w:color="auto"/>
            </w:tcBorders>
            <w:shd w:val="clear" w:color="auto" w:fill="auto"/>
            <w:noWrap/>
            <w:vAlign w:val="center"/>
            <w:hideMark/>
          </w:tcPr>
          <w:p w:rsidR="00665180" w:rsidRPr="00665180" w:rsidRDefault="00665180" w:rsidP="00665180">
            <w:pPr>
              <w:jc w:val="right"/>
              <w:rPr>
                <w:color w:val="000000"/>
                <w:sz w:val="18"/>
                <w:szCs w:val="18"/>
              </w:rPr>
            </w:pPr>
            <w:r w:rsidRPr="00665180">
              <w:rPr>
                <w:color w:val="000000"/>
                <w:sz w:val="18"/>
                <w:szCs w:val="18"/>
              </w:rPr>
              <w:t>133 800,15</w:t>
            </w:r>
          </w:p>
        </w:tc>
      </w:tr>
      <w:tr w:rsidR="00665180" w:rsidRPr="00665180" w:rsidTr="00547AD6">
        <w:trPr>
          <w:trHeight w:val="315"/>
        </w:trPr>
        <w:tc>
          <w:tcPr>
            <w:tcW w:w="1843" w:type="dxa"/>
            <w:tcBorders>
              <w:top w:val="nil"/>
              <w:left w:val="single" w:sz="4" w:space="0" w:color="auto"/>
              <w:bottom w:val="single" w:sz="4" w:space="0" w:color="auto"/>
              <w:right w:val="single" w:sz="4" w:space="0" w:color="auto"/>
            </w:tcBorders>
            <w:shd w:val="clear" w:color="auto" w:fill="auto"/>
            <w:vAlign w:val="bottom"/>
            <w:hideMark/>
          </w:tcPr>
          <w:p w:rsidR="00665180" w:rsidRPr="00665180" w:rsidRDefault="00665180" w:rsidP="00665180">
            <w:pPr>
              <w:rPr>
                <w:sz w:val="18"/>
                <w:szCs w:val="18"/>
              </w:rPr>
            </w:pPr>
            <w:r w:rsidRPr="00665180">
              <w:rPr>
                <w:sz w:val="18"/>
                <w:szCs w:val="18"/>
              </w:rPr>
              <w:t>Результат исполнения бюджета (дефицит/профицит)</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jc w:val="center"/>
              <w:rPr>
                <w:sz w:val="18"/>
                <w:szCs w:val="18"/>
              </w:rPr>
            </w:pPr>
            <w:r w:rsidRPr="00665180">
              <w:rPr>
                <w:sz w:val="18"/>
                <w:szCs w:val="18"/>
              </w:rPr>
              <w:t>450</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rPr>
                <w:sz w:val="18"/>
                <w:szCs w:val="18"/>
              </w:rPr>
            </w:pPr>
            <w:r w:rsidRPr="00665180">
              <w:rPr>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rPr>
                <w:sz w:val="18"/>
                <w:szCs w:val="18"/>
              </w:rPr>
            </w:pPr>
            <w:r w:rsidRPr="00665180">
              <w:rPr>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rPr>
                <w:sz w:val="18"/>
                <w:szCs w:val="18"/>
              </w:rPr>
            </w:pPr>
            <w:r w:rsidRPr="00665180">
              <w:rPr>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rPr>
                <w:sz w:val="18"/>
                <w:szCs w:val="18"/>
              </w:rPr>
            </w:pPr>
            <w:r w:rsidRPr="00665180">
              <w:rPr>
                <w:sz w:val="18"/>
                <w:szCs w:val="18"/>
              </w:rPr>
              <w:t> </w:t>
            </w:r>
          </w:p>
        </w:tc>
        <w:tc>
          <w:tcPr>
            <w:tcW w:w="576" w:type="dxa"/>
            <w:tcBorders>
              <w:top w:val="nil"/>
              <w:left w:val="nil"/>
              <w:bottom w:val="single" w:sz="4" w:space="0" w:color="auto"/>
              <w:right w:val="single" w:sz="4" w:space="0" w:color="auto"/>
            </w:tcBorders>
            <w:shd w:val="clear" w:color="auto" w:fill="auto"/>
            <w:vAlign w:val="center"/>
            <w:hideMark/>
          </w:tcPr>
          <w:p w:rsidR="00665180" w:rsidRPr="00665180" w:rsidRDefault="00665180" w:rsidP="00665180">
            <w:pPr>
              <w:rPr>
                <w:sz w:val="18"/>
                <w:szCs w:val="18"/>
              </w:rPr>
            </w:pPr>
            <w:r w:rsidRPr="00665180">
              <w:rPr>
                <w:sz w:val="18"/>
                <w:szCs w:val="18"/>
              </w:rPr>
              <w:t> </w:t>
            </w:r>
          </w:p>
        </w:tc>
        <w:tc>
          <w:tcPr>
            <w:tcW w:w="1716"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right"/>
              <w:rPr>
                <w:sz w:val="18"/>
                <w:szCs w:val="18"/>
              </w:rPr>
            </w:pPr>
            <w:r w:rsidRPr="00665180">
              <w:rPr>
                <w:sz w:val="18"/>
                <w:szCs w:val="18"/>
              </w:rPr>
              <w:t>-835 093 845,55</w:t>
            </w:r>
          </w:p>
        </w:tc>
        <w:tc>
          <w:tcPr>
            <w:tcW w:w="1536"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right"/>
              <w:rPr>
                <w:sz w:val="18"/>
                <w:szCs w:val="18"/>
              </w:rPr>
            </w:pPr>
            <w:r w:rsidRPr="00665180">
              <w:rPr>
                <w:sz w:val="18"/>
                <w:szCs w:val="18"/>
              </w:rPr>
              <w:t>-20 220 142,32</w:t>
            </w:r>
          </w:p>
        </w:tc>
        <w:tc>
          <w:tcPr>
            <w:tcW w:w="1701" w:type="dxa"/>
            <w:tcBorders>
              <w:top w:val="nil"/>
              <w:left w:val="nil"/>
              <w:bottom w:val="single" w:sz="4" w:space="0" w:color="auto"/>
              <w:right w:val="single" w:sz="4" w:space="0" w:color="auto"/>
            </w:tcBorders>
            <w:shd w:val="clear" w:color="000000" w:fill="FFFFFF"/>
            <w:noWrap/>
            <w:vAlign w:val="center"/>
            <w:hideMark/>
          </w:tcPr>
          <w:p w:rsidR="00665180" w:rsidRPr="00665180" w:rsidRDefault="00665180" w:rsidP="00665180">
            <w:pPr>
              <w:jc w:val="center"/>
              <w:rPr>
                <w:sz w:val="18"/>
                <w:szCs w:val="18"/>
              </w:rPr>
            </w:pPr>
            <w:r w:rsidRPr="00665180">
              <w:rPr>
                <w:sz w:val="18"/>
                <w:szCs w:val="18"/>
              </w:rPr>
              <w:t>Х</w:t>
            </w:r>
          </w:p>
        </w:tc>
      </w:tr>
    </w:tbl>
    <w:p w:rsidR="004A097F" w:rsidRDefault="004A097F"/>
    <w:p w:rsidR="004A097F" w:rsidRDefault="004A097F">
      <w:pPr>
        <w:spacing w:after="200" w:line="276" w:lineRule="auto"/>
      </w:pPr>
      <w:r>
        <w:lastRenderedPageBreak/>
        <w:br w:type="page"/>
      </w:r>
    </w:p>
    <w:tbl>
      <w:tblPr>
        <w:tblW w:w="10065" w:type="dxa"/>
        <w:tblInd w:w="-34" w:type="dxa"/>
        <w:tblLook w:val="04A0"/>
      </w:tblPr>
      <w:tblGrid>
        <w:gridCol w:w="2004"/>
        <w:gridCol w:w="739"/>
        <w:gridCol w:w="2219"/>
        <w:gridCol w:w="1701"/>
        <w:gridCol w:w="1559"/>
        <w:gridCol w:w="1843"/>
      </w:tblGrid>
      <w:tr w:rsidR="004A097F" w:rsidRPr="004A097F" w:rsidTr="004A097F">
        <w:trPr>
          <w:trHeight w:val="315"/>
        </w:trPr>
        <w:tc>
          <w:tcPr>
            <w:tcW w:w="10065" w:type="dxa"/>
            <w:gridSpan w:val="6"/>
            <w:tcBorders>
              <w:top w:val="nil"/>
              <w:left w:val="nil"/>
              <w:bottom w:val="nil"/>
              <w:right w:val="nil"/>
            </w:tcBorders>
            <w:shd w:val="clear" w:color="auto" w:fill="auto"/>
            <w:noWrap/>
            <w:vAlign w:val="bottom"/>
            <w:hideMark/>
          </w:tcPr>
          <w:p w:rsidR="004A097F" w:rsidRPr="004A097F" w:rsidRDefault="004A097F" w:rsidP="004A097F">
            <w:pPr>
              <w:jc w:val="center"/>
              <w:rPr>
                <w:color w:val="000000"/>
                <w:sz w:val="18"/>
                <w:szCs w:val="18"/>
              </w:rPr>
            </w:pPr>
            <w:r w:rsidRPr="004A097F">
              <w:rPr>
                <w:color w:val="000000"/>
                <w:sz w:val="18"/>
                <w:szCs w:val="18"/>
              </w:rPr>
              <w:lastRenderedPageBreak/>
              <w:t xml:space="preserve">                                  </w:t>
            </w:r>
            <w:bookmarkStart w:id="1" w:name="RANGE!A2:F54"/>
            <w:r w:rsidRPr="004A097F">
              <w:rPr>
                <w:color w:val="000000"/>
                <w:sz w:val="18"/>
                <w:szCs w:val="18"/>
              </w:rPr>
              <w:t>3. Источники финансирования дефицита бюджета</w:t>
            </w:r>
            <w:bookmarkEnd w:id="1"/>
          </w:p>
        </w:tc>
      </w:tr>
      <w:tr w:rsidR="004A097F" w:rsidRPr="004A097F" w:rsidTr="004A097F">
        <w:trPr>
          <w:trHeight w:val="315"/>
        </w:trPr>
        <w:tc>
          <w:tcPr>
            <w:tcW w:w="2004" w:type="dxa"/>
            <w:tcBorders>
              <w:top w:val="nil"/>
              <w:left w:val="nil"/>
              <w:bottom w:val="nil"/>
              <w:right w:val="nil"/>
            </w:tcBorders>
            <w:shd w:val="clear" w:color="auto" w:fill="auto"/>
            <w:noWrap/>
            <w:vAlign w:val="bottom"/>
            <w:hideMark/>
          </w:tcPr>
          <w:p w:rsidR="004A097F" w:rsidRPr="004A097F" w:rsidRDefault="004A097F" w:rsidP="004A097F">
            <w:pPr>
              <w:rPr>
                <w:color w:val="000000"/>
                <w:sz w:val="18"/>
                <w:szCs w:val="18"/>
              </w:rPr>
            </w:pPr>
            <w:r w:rsidRPr="004A097F">
              <w:rPr>
                <w:color w:val="000000"/>
                <w:sz w:val="18"/>
                <w:szCs w:val="18"/>
              </w:rPr>
              <w:t> </w:t>
            </w:r>
          </w:p>
        </w:tc>
        <w:tc>
          <w:tcPr>
            <w:tcW w:w="739" w:type="dxa"/>
            <w:tcBorders>
              <w:top w:val="nil"/>
              <w:left w:val="nil"/>
              <w:bottom w:val="nil"/>
              <w:right w:val="nil"/>
            </w:tcBorders>
            <w:shd w:val="clear" w:color="auto" w:fill="auto"/>
            <w:noWrap/>
            <w:vAlign w:val="bottom"/>
            <w:hideMark/>
          </w:tcPr>
          <w:p w:rsidR="004A097F" w:rsidRPr="004A097F" w:rsidRDefault="004A097F" w:rsidP="004A097F">
            <w:pPr>
              <w:rPr>
                <w:color w:val="000000"/>
                <w:sz w:val="18"/>
                <w:szCs w:val="18"/>
              </w:rPr>
            </w:pPr>
            <w:r w:rsidRPr="004A097F">
              <w:rPr>
                <w:color w:val="000000"/>
                <w:sz w:val="18"/>
                <w:szCs w:val="18"/>
              </w:rPr>
              <w:t> </w:t>
            </w:r>
          </w:p>
        </w:tc>
        <w:tc>
          <w:tcPr>
            <w:tcW w:w="2219" w:type="dxa"/>
            <w:tcBorders>
              <w:top w:val="nil"/>
              <w:left w:val="nil"/>
              <w:bottom w:val="nil"/>
              <w:right w:val="nil"/>
            </w:tcBorders>
            <w:shd w:val="clear" w:color="auto" w:fill="auto"/>
            <w:noWrap/>
            <w:vAlign w:val="bottom"/>
            <w:hideMark/>
          </w:tcPr>
          <w:p w:rsidR="004A097F" w:rsidRPr="004A097F" w:rsidRDefault="004A097F" w:rsidP="004A097F">
            <w:pPr>
              <w:jc w:val="center"/>
              <w:rPr>
                <w:color w:val="000000"/>
                <w:sz w:val="18"/>
                <w:szCs w:val="18"/>
              </w:rPr>
            </w:pPr>
            <w:r w:rsidRPr="004A097F">
              <w:rPr>
                <w:color w:val="000000"/>
                <w:sz w:val="18"/>
                <w:szCs w:val="18"/>
              </w:rPr>
              <w:t> </w:t>
            </w:r>
          </w:p>
        </w:tc>
        <w:tc>
          <w:tcPr>
            <w:tcW w:w="1701" w:type="dxa"/>
            <w:tcBorders>
              <w:top w:val="nil"/>
              <w:left w:val="nil"/>
              <w:bottom w:val="nil"/>
              <w:right w:val="nil"/>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 </w:t>
            </w:r>
          </w:p>
        </w:tc>
        <w:tc>
          <w:tcPr>
            <w:tcW w:w="1559" w:type="dxa"/>
            <w:tcBorders>
              <w:top w:val="nil"/>
              <w:left w:val="nil"/>
              <w:bottom w:val="nil"/>
              <w:right w:val="nil"/>
            </w:tcBorders>
            <w:shd w:val="clear" w:color="auto" w:fill="auto"/>
            <w:noWrap/>
            <w:vAlign w:val="bottom"/>
            <w:hideMark/>
          </w:tcPr>
          <w:p w:rsidR="004A097F" w:rsidRPr="004A097F" w:rsidRDefault="004A097F" w:rsidP="004A097F">
            <w:pPr>
              <w:rPr>
                <w:color w:val="000000"/>
                <w:sz w:val="18"/>
                <w:szCs w:val="18"/>
              </w:rPr>
            </w:pPr>
            <w:r w:rsidRPr="004A097F">
              <w:rPr>
                <w:color w:val="000000"/>
                <w:sz w:val="18"/>
                <w:szCs w:val="18"/>
              </w:rPr>
              <w:t> </w:t>
            </w:r>
          </w:p>
        </w:tc>
        <w:tc>
          <w:tcPr>
            <w:tcW w:w="1843" w:type="dxa"/>
            <w:tcBorders>
              <w:top w:val="nil"/>
              <w:left w:val="nil"/>
              <w:bottom w:val="nil"/>
              <w:right w:val="nil"/>
            </w:tcBorders>
            <w:shd w:val="clear" w:color="auto" w:fill="auto"/>
            <w:noWrap/>
            <w:vAlign w:val="bottom"/>
            <w:hideMark/>
          </w:tcPr>
          <w:p w:rsidR="004A097F" w:rsidRPr="004A097F" w:rsidRDefault="004A097F" w:rsidP="004A097F">
            <w:pPr>
              <w:jc w:val="right"/>
              <w:rPr>
                <w:color w:val="000000"/>
                <w:sz w:val="18"/>
                <w:szCs w:val="18"/>
              </w:rPr>
            </w:pPr>
            <w:r w:rsidRPr="004A097F">
              <w:rPr>
                <w:color w:val="000000"/>
                <w:sz w:val="18"/>
                <w:szCs w:val="18"/>
              </w:rPr>
              <w:t> </w:t>
            </w:r>
          </w:p>
        </w:tc>
      </w:tr>
      <w:tr w:rsidR="004A097F" w:rsidRPr="004A097F" w:rsidTr="004A097F">
        <w:trPr>
          <w:trHeight w:val="315"/>
        </w:trPr>
        <w:tc>
          <w:tcPr>
            <w:tcW w:w="20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097F" w:rsidRPr="004A097F" w:rsidRDefault="004A097F" w:rsidP="004A097F">
            <w:pPr>
              <w:jc w:val="center"/>
              <w:rPr>
                <w:color w:val="000000"/>
                <w:sz w:val="18"/>
                <w:szCs w:val="18"/>
              </w:rPr>
            </w:pPr>
            <w:r w:rsidRPr="004A097F">
              <w:rPr>
                <w:color w:val="000000"/>
                <w:sz w:val="18"/>
                <w:szCs w:val="18"/>
              </w:rPr>
              <w:t xml:space="preserve"> Наименование показателя</w:t>
            </w:r>
          </w:p>
        </w:tc>
        <w:tc>
          <w:tcPr>
            <w:tcW w:w="7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097F" w:rsidRPr="004A097F" w:rsidRDefault="004A097F" w:rsidP="004A097F">
            <w:pPr>
              <w:jc w:val="center"/>
              <w:rPr>
                <w:color w:val="000000"/>
                <w:sz w:val="18"/>
                <w:szCs w:val="18"/>
              </w:rPr>
            </w:pPr>
            <w:r w:rsidRPr="004A097F">
              <w:rPr>
                <w:color w:val="000000"/>
                <w:sz w:val="18"/>
                <w:szCs w:val="18"/>
              </w:rPr>
              <w:t>Код строки</w:t>
            </w:r>
          </w:p>
        </w:tc>
        <w:tc>
          <w:tcPr>
            <w:tcW w:w="22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097F" w:rsidRPr="004A097F" w:rsidRDefault="004A097F" w:rsidP="004A097F">
            <w:pPr>
              <w:jc w:val="center"/>
              <w:rPr>
                <w:color w:val="000000"/>
                <w:sz w:val="18"/>
                <w:szCs w:val="18"/>
              </w:rPr>
            </w:pPr>
            <w:r w:rsidRPr="004A097F">
              <w:rPr>
                <w:color w:val="000000"/>
                <w:sz w:val="18"/>
                <w:szCs w:val="18"/>
              </w:rPr>
              <w:t>Код источника финансирования дефицита бюджета по бюджетной классификации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097F" w:rsidRPr="004A097F" w:rsidRDefault="004A097F" w:rsidP="004A097F">
            <w:pPr>
              <w:jc w:val="center"/>
              <w:rPr>
                <w:color w:val="000000"/>
                <w:sz w:val="18"/>
                <w:szCs w:val="18"/>
              </w:rPr>
            </w:pPr>
            <w:r w:rsidRPr="004A097F">
              <w:rPr>
                <w:color w:val="000000"/>
                <w:sz w:val="18"/>
                <w:szCs w:val="18"/>
              </w:rPr>
              <w:t>Утвержденные бюджетные назначения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097F" w:rsidRPr="004A097F" w:rsidRDefault="004A097F" w:rsidP="004A097F">
            <w:pPr>
              <w:jc w:val="center"/>
              <w:rPr>
                <w:color w:val="000000"/>
                <w:sz w:val="18"/>
                <w:szCs w:val="18"/>
              </w:rPr>
            </w:pPr>
            <w:r w:rsidRPr="004A097F">
              <w:rPr>
                <w:color w:val="000000"/>
                <w:sz w:val="18"/>
                <w:szCs w:val="18"/>
              </w:rPr>
              <w:t>Исполнено</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097F" w:rsidRPr="004A097F" w:rsidRDefault="004A097F" w:rsidP="004A097F">
            <w:pPr>
              <w:jc w:val="center"/>
              <w:rPr>
                <w:color w:val="000000"/>
                <w:sz w:val="18"/>
                <w:szCs w:val="18"/>
              </w:rPr>
            </w:pPr>
            <w:r w:rsidRPr="004A097F">
              <w:rPr>
                <w:color w:val="000000"/>
                <w:sz w:val="18"/>
                <w:szCs w:val="18"/>
              </w:rPr>
              <w:t>Неисполненные назначения</w:t>
            </w:r>
          </w:p>
        </w:tc>
      </w:tr>
      <w:tr w:rsidR="004A097F" w:rsidRPr="004A097F" w:rsidTr="004A097F">
        <w:trPr>
          <w:trHeight w:val="315"/>
        </w:trPr>
        <w:tc>
          <w:tcPr>
            <w:tcW w:w="2004"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221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r>
      <w:tr w:rsidR="004A097F" w:rsidRPr="004A097F" w:rsidTr="004A097F">
        <w:trPr>
          <w:trHeight w:val="315"/>
        </w:trPr>
        <w:tc>
          <w:tcPr>
            <w:tcW w:w="2004"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221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r>
      <w:tr w:rsidR="004A097F" w:rsidRPr="004A097F" w:rsidTr="004A097F">
        <w:trPr>
          <w:trHeight w:val="315"/>
        </w:trPr>
        <w:tc>
          <w:tcPr>
            <w:tcW w:w="2004"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221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r>
      <w:tr w:rsidR="004A097F" w:rsidRPr="004A097F" w:rsidTr="004A097F">
        <w:trPr>
          <w:trHeight w:val="315"/>
        </w:trPr>
        <w:tc>
          <w:tcPr>
            <w:tcW w:w="2004"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221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A097F" w:rsidRPr="004A097F" w:rsidRDefault="004A097F" w:rsidP="004A097F">
            <w:pPr>
              <w:rPr>
                <w:color w:val="000000"/>
                <w:sz w:val="18"/>
                <w:szCs w:val="18"/>
              </w:rPr>
            </w:pPr>
          </w:p>
        </w:tc>
      </w:tr>
      <w:tr w:rsidR="004A097F" w:rsidRPr="004A097F" w:rsidTr="004A097F">
        <w:trPr>
          <w:trHeight w:val="315"/>
        </w:trPr>
        <w:tc>
          <w:tcPr>
            <w:tcW w:w="2004" w:type="dxa"/>
            <w:tcBorders>
              <w:top w:val="nil"/>
              <w:left w:val="single" w:sz="4" w:space="0" w:color="auto"/>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6</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Источники финансирования дефицита бюджета - всего</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500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835 093 845,55</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20 220 142,32</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814 873 703,23</w:t>
            </w:r>
          </w:p>
        </w:tc>
      </w:tr>
      <w:tr w:rsidR="004A097F" w:rsidRPr="004A097F" w:rsidTr="004A097F">
        <w:trPr>
          <w:trHeight w:val="3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ind w:firstLineChars="200" w:firstLine="360"/>
              <w:rPr>
                <w:color w:val="000000"/>
                <w:sz w:val="18"/>
                <w:szCs w:val="18"/>
              </w:rPr>
            </w:pPr>
            <w:r w:rsidRPr="004A097F">
              <w:rPr>
                <w:color w:val="000000"/>
                <w:sz w:val="18"/>
                <w:szCs w:val="18"/>
              </w:rPr>
              <w:t>в том числе:</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 </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источники внутреннего финансирования бюджета</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18 580 000,00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560 786 770,94</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566 018 488,98</w:t>
            </w:r>
          </w:p>
        </w:tc>
      </w:tr>
      <w:tr w:rsidR="004A097F" w:rsidRPr="004A097F" w:rsidTr="004A097F">
        <w:trPr>
          <w:trHeight w:val="3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ind w:firstLineChars="200" w:firstLine="360"/>
              <w:rPr>
                <w:color w:val="000000"/>
                <w:sz w:val="18"/>
                <w:szCs w:val="18"/>
              </w:rPr>
            </w:pPr>
            <w:r w:rsidRPr="004A097F">
              <w:rPr>
                <w:color w:val="000000"/>
                <w:sz w:val="18"/>
                <w:szCs w:val="18"/>
              </w:rPr>
              <w:t>из них:</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 </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Кредиты кредитных организаций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000 01 02 00 00 00 0000 000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67 633 000,00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-137 052 000,00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204 685 000,00</w:t>
            </w:r>
          </w:p>
        </w:tc>
      </w:tr>
      <w:tr w:rsidR="004A097F" w:rsidRPr="004A097F" w:rsidTr="004A097F">
        <w:trPr>
          <w:trHeight w:val="7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Получение кредитов от кредитных организаций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000 01 02 00 00 00 0000 700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204 685 000,00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204 685 000,00</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Получение кредитов от кредитных организаций бюджетами субъектов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000 01 02 00 00 02 0000 710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204 685 000,00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204 685 000,00</w:t>
            </w:r>
          </w:p>
        </w:tc>
      </w:tr>
      <w:tr w:rsidR="004A097F" w:rsidRPr="004A097F" w:rsidTr="004A097F">
        <w:trPr>
          <w:trHeight w:val="7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Погашение кредитов, предоставленных кредитными организациями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000 01 02 00 00 00 0000 800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-137 052 000,00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-137 052 000,00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Погашение бюджетами субъектов Российской Федерации кредитов от кредитных организаций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000 01 02 00 00 02 0000 810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-137 052 000,00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-137 052 000,00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Бюджетные кредиты от других бюджетов бюджетной системы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000 01 03 00 00 00 0000 000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-49 053 000,00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-49 053 000,00</w:t>
            </w:r>
          </w:p>
        </w:tc>
      </w:tr>
      <w:tr w:rsidR="004A097F" w:rsidRPr="004A097F" w:rsidTr="004A097F">
        <w:trPr>
          <w:trHeight w:val="7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Бюджетные кредиты от других бюджетов бюджетной системы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000 01 03 01 00 00 0000 000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-49 053 000,00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-49 053 000,00</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lastRenderedPageBreak/>
              <w:t xml:space="preserve">  Получение бюджетных кредитов от других бюджетов бюджетной системы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000 01 03 01 00 00 0000 700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341 212 000,00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341 212 000,00</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Получение кредитов от других бюджетов бюджетной системы Российской Федерации бюджетами субъектов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000 01 03 01 00 02 0000 710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341 212 000,00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341 212 000,00</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Погашение бюджетных кредитов, полученных от других бюджетов бюджетной системы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000 01 03 01 00 00 0000 800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-390 265 000,00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-390 265 000,00</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Погашение бюджетами субъектов Российской Федерации кредитов от других бюджетов бюджетной системы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000 01 03 01 00 02 0000 810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-390 265 000,00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-390 265 000,00</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Иные источники внутреннего финансирования дефицитов бюджетов</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000 01 06 00 00 00 0000 000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697 838 770,94</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410 386 488,98</w:t>
            </w:r>
          </w:p>
        </w:tc>
      </w:tr>
      <w:tr w:rsidR="004A097F" w:rsidRPr="004A097F" w:rsidTr="004A097F">
        <w:trPr>
          <w:trHeight w:val="7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Акции и иные формы участия в капитале, находящиеся в государственной и муниципальной собственности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000 01 06 01 00 00 0000 000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Средства от продажи акций и иных форм участия в капитале, находящихся в государственной и муниципальной собственности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000 01 06 01 00 00 0000 630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Средства от продажи акций и иных форм участия в капитале, находящихся в собственности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000 01 06 01 00 02 0000 630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r>
      <w:tr w:rsidR="004A097F" w:rsidRPr="004A097F" w:rsidTr="004A097F">
        <w:trPr>
          <w:trHeight w:val="7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Бюджетные кредиты, предоставленные внутри страны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000 01 06 05 00 00 0000 000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-57 200,00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-410 412 200,00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410 355 000,00</w:t>
            </w:r>
          </w:p>
        </w:tc>
      </w:tr>
      <w:tr w:rsidR="004A097F" w:rsidRPr="004A097F" w:rsidTr="004A097F">
        <w:trPr>
          <w:trHeight w:val="7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lastRenderedPageBreak/>
              <w:t xml:space="preserve">  Предоставление бюджетных кредитов внутри страны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000 01 06 05 00 00 0000 500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-425 571 200,00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-418 571 200,00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-7 000 000,00</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Предоставление бюджетных кредитов другим бюджетам бюджетной системы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000 01 06 05 02 00 0000 500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-425 571 200,00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-418 571 200,00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-7 000 000,00</w:t>
            </w:r>
          </w:p>
        </w:tc>
      </w:tr>
      <w:tr w:rsidR="004A097F" w:rsidRPr="004A097F" w:rsidTr="004A097F">
        <w:trPr>
          <w:trHeight w:val="12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000 01 06 05 02 02 0000 540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-425 571 200,00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-418 571 200,00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-7 000 000,00</w:t>
            </w:r>
          </w:p>
        </w:tc>
      </w:tr>
      <w:tr w:rsidR="004A097F" w:rsidRPr="004A097F" w:rsidTr="004A097F">
        <w:trPr>
          <w:trHeight w:val="7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Возврат бюджетных кредитов, предоставленных внутри страны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000 01 06 05 00 00 0000 600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425 514 000,00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8 159 000,00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417 355 000,00</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Возврат бюджетных кредитов, предоставленных другим бюджетам бюджетной системы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000 01 06 05 02 00 0000 600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425 514 000,00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8 159 000,00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417 355 000,00</w:t>
            </w:r>
          </w:p>
        </w:tc>
      </w:tr>
      <w:tr w:rsidR="004A097F" w:rsidRPr="004A097F" w:rsidTr="004A097F">
        <w:trPr>
          <w:trHeight w:val="12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000 01 06 05 02 02 0000 640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425 514 000,00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8 159 000,00</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417 355 000,00</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Прочие бюджетные кредиты (ссуды), предоставленные внутри страны</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000 01 06 08 00 00 0000 000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57 200,00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25 711,02</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31 488,98</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Возврат прочих бюджетных кредитов (ссуд), предоставленных внутри страны</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000 01 06 08 00 00 0000 600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57 200,00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25 711,02</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31 488,98</w:t>
            </w:r>
          </w:p>
        </w:tc>
      </w:tr>
      <w:tr w:rsidR="004A097F" w:rsidRPr="004A097F" w:rsidTr="004A097F">
        <w:trPr>
          <w:trHeight w:val="97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Возврат прочих бюджетных кредитов (ссуд), предоставленных бюджетами субъектов Российской Федерации внутри </w:t>
            </w:r>
            <w:r w:rsidRPr="004A097F">
              <w:rPr>
                <w:color w:val="000000"/>
                <w:sz w:val="18"/>
                <w:szCs w:val="18"/>
              </w:rPr>
              <w:lastRenderedPageBreak/>
              <w:t>страны</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lastRenderedPageBreak/>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000 01 06 08 00 02 0000 640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57 200,00</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25 711,02</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31 488,98</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lastRenderedPageBreak/>
              <w:t xml:space="preserve">  Операции по управлению остатками средств на единых счетах бюджетов</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000 01 06 10 00 00 0000 000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1 108 224 959,92</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r>
      <w:tr w:rsidR="004A097F" w:rsidRPr="004A097F" w:rsidTr="004A097F">
        <w:trPr>
          <w:trHeight w:val="19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000 01 06 10 02 00 0000 500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1 108 224 959,92</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r>
      <w:tr w:rsidR="004A097F" w:rsidRPr="004A097F" w:rsidTr="004A097F">
        <w:trPr>
          <w:trHeight w:val="24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Увеличение финансовых активов в собственности субъектов Российской Федерации за счет средств организаций,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000 01 06 10 02 02 0000 550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1 108 224 959,92</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источники внешнего финансирования бюджета</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620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w:t>
            </w:r>
          </w:p>
        </w:tc>
      </w:tr>
      <w:tr w:rsidR="004A097F" w:rsidRPr="004A097F" w:rsidTr="004A097F">
        <w:trPr>
          <w:trHeight w:val="31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4A097F" w:rsidRPr="004A097F" w:rsidRDefault="004A097F" w:rsidP="004A097F">
            <w:pPr>
              <w:rPr>
                <w:color w:val="000000"/>
                <w:sz w:val="18"/>
                <w:szCs w:val="18"/>
              </w:rPr>
            </w:pPr>
            <w:r w:rsidRPr="004A097F">
              <w:rPr>
                <w:color w:val="000000"/>
                <w:sz w:val="18"/>
                <w:szCs w:val="18"/>
              </w:rPr>
              <w:t>из них:</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 </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p>
        </w:tc>
      </w:tr>
      <w:tr w:rsidR="004A097F" w:rsidRPr="004A097F" w:rsidTr="004A097F">
        <w:trPr>
          <w:trHeight w:val="3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Изменение остатков средств</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700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000 01 00 00 00 00 0000 000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816 513 845,55</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-540 566 628,62</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1 357 080 474,17</w:t>
            </w:r>
          </w:p>
        </w:tc>
      </w:tr>
      <w:tr w:rsidR="004A097F" w:rsidRPr="004A097F" w:rsidTr="004A097F">
        <w:trPr>
          <w:trHeight w:val="3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увеличение остатков средств, всего</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710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000 01 05 00 00 00 0000 500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-22 015 615 174,47</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-9 894 754 223,37</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r w:rsidR="004A097F" w:rsidRPr="004A097F" w:rsidTr="004A097F">
        <w:trPr>
          <w:trHeight w:val="3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Увеличение остатков средств бюджетов</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710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000 01 00 00 00 00 0000 500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-22 015 615 174,47</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-9 894 754 223,37</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Увеличение прочих остатков средств бюджетов</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710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000 01 05 02 00 00 0000 500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-22 015 615 174,47</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-9 894 754 223,37</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Увеличение прочих остатков денежных средств бюджетов</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710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000 01 05 02 01 00 0000 510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-22 015 615 174,47</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-9 894 754 223,37</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r w:rsidR="004A097F" w:rsidRPr="004A097F" w:rsidTr="004A097F">
        <w:trPr>
          <w:trHeight w:val="7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Увеличение прочих остатков денежных средств бюджетов субъектов Российской </w:t>
            </w:r>
            <w:r w:rsidRPr="004A097F">
              <w:rPr>
                <w:color w:val="000000"/>
                <w:sz w:val="18"/>
                <w:szCs w:val="18"/>
              </w:rPr>
              <w:lastRenderedPageBreak/>
              <w:t>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lastRenderedPageBreak/>
              <w:t>710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000 01 05 02 01 02 0000 510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-22 015 615 174,47</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-9 894 754 223,37</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r w:rsidR="004A097F" w:rsidRPr="004A097F" w:rsidTr="004A097F">
        <w:trPr>
          <w:trHeight w:val="3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lastRenderedPageBreak/>
              <w:t>уменьшение остатков средств, всего</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000 01 05 00 00 00 0000 600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22 832 129 020,02</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9 354 187 594,75</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r w:rsidR="004A097F" w:rsidRPr="004A097F" w:rsidTr="004A097F">
        <w:trPr>
          <w:trHeight w:val="31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Уменьшение остатков средств бюджетов</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000 01 00 00 00 00 0000 600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22 832 129 020,02</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9 354 187 594,75</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Уменьшение прочих остатков средств бюджетов</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000 01 05 02 00 00 0000 600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22 832 129 020,02</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9 354 187 594,75</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r w:rsidR="004A097F" w:rsidRPr="004A097F" w:rsidTr="004A097F">
        <w:trPr>
          <w:trHeight w:val="49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Уменьшение прочих остатков денежных средств бюджетов</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000 01 05 02 01 00 0000 610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22 832 129 020,02</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9 354 187 594,75</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r w:rsidR="004A097F" w:rsidRPr="004A097F" w:rsidTr="004A097F">
        <w:trPr>
          <w:trHeight w:val="735"/>
        </w:trPr>
        <w:tc>
          <w:tcPr>
            <w:tcW w:w="2004" w:type="dxa"/>
            <w:tcBorders>
              <w:top w:val="nil"/>
              <w:left w:val="single" w:sz="4" w:space="0" w:color="auto"/>
              <w:bottom w:val="single" w:sz="4" w:space="0" w:color="auto"/>
              <w:right w:val="single" w:sz="4" w:space="0" w:color="auto"/>
            </w:tcBorders>
            <w:shd w:val="clear" w:color="auto" w:fill="auto"/>
            <w:vAlign w:val="bottom"/>
            <w:hideMark/>
          </w:tcPr>
          <w:p w:rsidR="004A097F" w:rsidRPr="004A097F" w:rsidRDefault="004A097F" w:rsidP="004A097F">
            <w:pPr>
              <w:rPr>
                <w:color w:val="000000"/>
                <w:sz w:val="18"/>
                <w:szCs w:val="18"/>
              </w:rPr>
            </w:pPr>
            <w:r w:rsidRPr="004A097F">
              <w:rPr>
                <w:color w:val="000000"/>
                <w:sz w:val="18"/>
                <w:szCs w:val="18"/>
              </w:rPr>
              <w:t xml:space="preserve">  Уменьшение прочих остатков денежных средств бюджетов субъектов Российской Федерации</w:t>
            </w:r>
          </w:p>
        </w:tc>
        <w:tc>
          <w:tcPr>
            <w:tcW w:w="73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720</w:t>
            </w:r>
          </w:p>
        </w:tc>
        <w:tc>
          <w:tcPr>
            <w:tcW w:w="221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000 01 05 02 01 02 0000 610</w:t>
            </w:r>
          </w:p>
        </w:tc>
        <w:tc>
          <w:tcPr>
            <w:tcW w:w="1701"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22 832 129 020,02</w:t>
            </w:r>
          </w:p>
        </w:tc>
        <w:tc>
          <w:tcPr>
            <w:tcW w:w="1559"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9 354 187 594,75</w:t>
            </w:r>
          </w:p>
        </w:tc>
        <w:tc>
          <w:tcPr>
            <w:tcW w:w="1843" w:type="dxa"/>
            <w:tcBorders>
              <w:top w:val="nil"/>
              <w:left w:val="nil"/>
              <w:bottom w:val="single" w:sz="4" w:space="0" w:color="auto"/>
              <w:right w:val="single" w:sz="4" w:space="0" w:color="auto"/>
            </w:tcBorders>
            <w:shd w:val="clear" w:color="auto" w:fill="auto"/>
            <w:noWrap/>
            <w:vAlign w:val="center"/>
            <w:hideMark/>
          </w:tcPr>
          <w:p w:rsidR="004A097F" w:rsidRPr="004A097F" w:rsidRDefault="004A097F" w:rsidP="004A097F">
            <w:pPr>
              <w:jc w:val="center"/>
              <w:rPr>
                <w:color w:val="000000"/>
                <w:sz w:val="18"/>
                <w:szCs w:val="18"/>
              </w:rPr>
            </w:pPr>
            <w:r w:rsidRPr="004A097F">
              <w:rPr>
                <w:color w:val="000000"/>
                <w:sz w:val="18"/>
                <w:szCs w:val="18"/>
              </w:rPr>
              <w:t>X</w:t>
            </w:r>
          </w:p>
        </w:tc>
      </w:tr>
    </w:tbl>
    <w:p w:rsidR="00F07BC9" w:rsidRDefault="00F07BC9"/>
    <w:p w:rsidR="00F07BC9" w:rsidRDefault="00F07BC9">
      <w:pPr>
        <w:spacing w:after="200" w:line="276" w:lineRule="auto"/>
      </w:pPr>
      <w:r>
        <w:br w:type="page"/>
      </w:r>
    </w:p>
    <w:p w:rsidR="00FE0958" w:rsidRPr="000914F5" w:rsidRDefault="00FE0958" w:rsidP="00FE0958">
      <w:pPr>
        <w:pStyle w:val="a8"/>
        <w:tabs>
          <w:tab w:val="left" w:pos="0"/>
        </w:tabs>
        <w:spacing w:line="276" w:lineRule="auto"/>
        <w:ind w:firstLine="709"/>
        <w:rPr>
          <w:b/>
          <w:i w:val="0"/>
          <w:szCs w:val="28"/>
        </w:rPr>
      </w:pPr>
      <w:r w:rsidRPr="000914F5">
        <w:rPr>
          <w:b/>
          <w:i w:val="0"/>
          <w:szCs w:val="28"/>
        </w:rPr>
        <w:lastRenderedPageBreak/>
        <w:t>ПОЯСНИТЕЛЬНАЯ ЗАПИСКА</w:t>
      </w:r>
    </w:p>
    <w:p w:rsidR="00FE0958" w:rsidRPr="000914F5" w:rsidRDefault="00FE0958" w:rsidP="00FE0958">
      <w:pPr>
        <w:pStyle w:val="ConsTitle"/>
        <w:widowControl/>
        <w:tabs>
          <w:tab w:val="left" w:pos="0"/>
        </w:tabs>
        <w:spacing w:line="276" w:lineRule="auto"/>
        <w:ind w:right="0" w:firstLine="709"/>
        <w:jc w:val="center"/>
        <w:rPr>
          <w:rFonts w:ascii="Times New Roman" w:hAnsi="Times New Roman" w:cs="Times New Roman"/>
          <w:sz w:val="28"/>
          <w:szCs w:val="28"/>
        </w:rPr>
      </w:pPr>
      <w:r w:rsidRPr="000914F5">
        <w:rPr>
          <w:rFonts w:ascii="Times New Roman" w:hAnsi="Times New Roman" w:cs="Times New Roman"/>
          <w:sz w:val="28"/>
          <w:szCs w:val="28"/>
        </w:rPr>
        <w:t>к проекту постановления Правительства Республики Алтай «Об утверждении отчета об исполнении республиканского бюджета Республики Алтай за перв</w:t>
      </w:r>
      <w:r>
        <w:rPr>
          <w:rFonts w:ascii="Times New Roman" w:hAnsi="Times New Roman" w:cs="Times New Roman"/>
          <w:sz w:val="28"/>
          <w:szCs w:val="28"/>
        </w:rPr>
        <w:t>ое</w:t>
      </w:r>
      <w:r w:rsidRPr="000914F5">
        <w:rPr>
          <w:rFonts w:ascii="Times New Roman" w:hAnsi="Times New Roman" w:cs="Times New Roman"/>
          <w:sz w:val="28"/>
          <w:szCs w:val="28"/>
        </w:rPr>
        <w:t xml:space="preserve"> </w:t>
      </w:r>
      <w:r>
        <w:rPr>
          <w:rFonts w:ascii="Times New Roman" w:hAnsi="Times New Roman" w:cs="Times New Roman"/>
          <w:sz w:val="28"/>
          <w:szCs w:val="28"/>
        </w:rPr>
        <w:t>полугодие</w:t>
      </w:r>
      <w:r w:rsidRPr="000914F5">
        <w:rPr>
          <w:rFonts w:ascii="Times New Roman" w:hAnsi="Times New Roman" w:cs="Times New Roman"/>
          <w:sz w:val="28"/>
          <w:szCs w:val="28"/>
        </w:rPr>
        <w:t xml:space="preserve"> 2019 года»</w:t>
      </w:r>
    </w:p>
    <w:p w:rsidR="00FE0958" w:rsidRPr="000914F5" w:rsidRDefault="00FE0958" w:rsidP="00FE0958">
      <w:pPr>
        <w:tabs>
          <w:tab w:val="left" w:pos="0"/>
        </w:tabs>
        <w:ind w:firstLine="709"/>
        <w:jc w:val="both"/>
        <w:rPr>
          <w:sz w:val="28"/>
          <w:szCs w:val="28"/>
        </w:rPr>
      </w:pPr>
    </w:p>
    <w:p w:rsidR="00FE0958" w:rsidRPr="000914F5" w:rsidRDefault="00FE0958" w:rsidP="00FE0958">
      <w:pPr>
        <w:tabs>
          <w:tab w:val="left" w:pos="0"/>
        </w:tabs>
        <w:ind w:firstLine="709"/>
        <w:jc w:val="both"/>
        <w:rPr>
          <w:sz w:val="28"/>
          <w:szCs w:val="28"/>
        </w:rPr>
      </w:pPr>
      <w:r w:rsidRPr="000914F5">
        <w:rPr>
          <w:sz w:val="28"/>
          <w:szCs w:val="28"/>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«Об утверждении отчета об исполнении республиканского бюджета Республики Алтай за перв</w:t>
      </w:r>
      <w:r>
        <w:rPr>
          <w:sz w:val="28"/>
          <w:szCs w:val="28"/>
        </w:rPr>
        <w:t>ое</w:t>
      </w:r>
      <w:r w:rsidRPr="000914F5">
        <w:rPr>
          <w:sz w:val="28"/>
          <w:szCs w:val="28"/>
        </w:rPr>
        <w:t xml:space="preserve"> </w:t>
      </w:r>
      <w:r>
        <w:rPr>
          <w:sz w:val="28"/>
          <w:szCs w:val="28"/>
        </w:rPr>
        <w:t>полугодие</w:t>
      </w:r>
      <w:r w:rsidRPr="000914F5">
        <w:rPr>
          <w:sz w:val="28"/>
          <w:szCs w:val="28"/>
        </w:rPr>
        <w:t xml:space="preserve"> 2019 года» (далее - проект постановления) является Министерство финансов Республики Алтай.</w:t>
      </w:r>
    </w:p>
    <w:p w:rsidR="00FE0958" w:rsidRPr="000914F5" w:rsidRDefault="00FE0958" w:rsidP="00FE0958">
      <w:pPr>
        <w:tabs>
          <w:tab w:val="left" w:pos="0"/>
        </w:tabs>
        <w:ind w:firstLine="709"/>
        <w:jc w:val="both"/>
        <w:rPr>
          <w:sz w:val="28"/>
          <w:szCs w:val="28"/>
        </w:rPr>
      </w:pPr>
      <w:r w:rsidRPr="000914F5">
        <w:rPr>
          <w:sz w:val="28"/>
          <w:szCs w:val="28"/>
        </w:rPr>
        <w:t>Правовым основанием принятия проекта постановления являются:</w:t>
      </w:r>
    </w:p>
    <w:p w:rsidR="00FE0958" w:rsidRPr="000914F5" w:rsidRDefault="00FE0958" w:rsidP="00FE0958">
      <w:pPr>
        <w:numPr>
          <w:ilvl w:val="0"/>
          <w:numId w:val="1"/>
        </w:numPr>
        <w:tabs>
          <w:tab w:val="left" w:pos="0"/>
          <w:tab w:val="left" w:pos="1080"/>
        </w:tabs>
        <w:spacing w:line="276" w:lineRule="auto"/>
        <w:ind w:left="0" w:firstLine="709"/>
        <w:jc w:val="both"/>
        <w:rPr>
          <w:iCs/>
          <w:sz w:val="28"/>
          <w:szCs w:val="28"/>
        </w:rPr>
      </w:pPr>
      <w:r w:rsidRPr="000914F5">
        <w:rPr>
          <w:sz w:val="28"/>
          <w:szCs w:val="28"/>
        </w:rPr>
        <w:t xml:space="preserve">абзац первый пункта 5 статьи 264.2 Бюджетного кодекса Российской Федерации, согласно которому </w:t>
      </w:r>
      <w:r w:rsidRPr="000914F5">
        <w:rPr>
          <w:iCs/>
          <w:sz w:val="28"/>
          <w:szCs w:val="28"/>
        </w:rPr>
        <w:t>отчет об исполнении бюджета субъекта Российской Федерации за перв</w:t>
      </w:r>
      <w:r>
        <w:rPr>
          <w:iCs/>
          <w:sz w:val="28"/>
          <w:szCs w:val="28"/>
        </w:rPr>
        <w:t>ое</w:t>
      </w:r>
      <w:r w:rsidRPr="000914F5">
        <w:rPr>
          <w:iCs/>
          <w:sz w:val="28"/>
          <w:szCs w:val="28"/>
        </w:rPr>
        <w:t xml:space="preserve"> </w:t>
      </w:r>
      <w:r>
        <w:rPr>
          <w:iCs/>
          <w:sz w:val="28"/>
          <w:szCs w:val="28"/>
        </w:rPr>
        <w:t>полугодие</w:t>
      </w:r>
      <w:r w:rsidRPr="000914F5">
        <w:rPr>
          <w:iCs/>
          <w:sz w:val="28"/>
          <w:szCs w:val="28"/>
        </w:rPr>
        <w:t xml:space="preserve"> текущего финансового года утверждается высшим исполнительным органом государственной власти субъекта Российской Федерации;</w:t>
      </w:r>
    </w:p>
    <w:p w:rsidR="00FE0958" w:rsidRPr="000914F5" w:rsidRDefault="00FE0958" w:rsidP="00FE0958">
      <w:pPr>
        <w:numPr>
          <w:ilvl w:val="0"/>
          <w:numId w:val="1"/>
        </w:numPr>
        <w:tabs>
          <w:tab w:val="left" w:pos="0"/>
          <w:tab w:val="left" w:pos="1080"/>
        </w:tabs>
        <w:autoSpaceDE w:val="0"/>
        <w:autoSpaceDN w:val="0"/>
        <w:adjustRightInd w:val="0"/>
        <w:spacing w:line="276" w:lineRule="auto"/>
        <w:ind w:left="0" w:firstLine="709"/>
        <w:jc w:val="both"/>
        <w:outlineLvl w:val="1"/>
        <w:rPr>
          <w:sz w:val="28"/>
          <w:szCs w:val="28"/>
        </w:rPr>
      </w:pPr>
      <w:r w:rsidRPr="000914F5">
        <w:rPr>
          <w:iCs/>
          <w:sz w:val="28"/>
          <w:szCs w:val="28"/>
        </w:rPr>
        <w:t xml:space="preserve">часть 4 статьи 29 Закона Республики Алтай от 27 ноября 2007 года № 66-РЗ «О бюджетном процессе в Республике Алтай», согласно которой </w:t>
      </w:r>
      <w:r w:rsidRPr="000914F5">
        <w:rPr>
          <w:sz w:val="28"/>
          <w:szCs w:val="28"/>
        </w:rPr>
        <w:t>отчет об исполнении республиканского бюджета Республики Алтай за первый квартал, полугодие и девять месяцев текущего финансового года утверждается Правительством Республики Алтай и направляется в Государственное Собрание - Эл Курултай Республики Алтай и Контрольно-счетную палату Республики Алтай;</w:t>
      </w:r>
    </w:p>
    <w:p w:rsidR="00FE0958" w:rsidRPr="000914F5" w:rsidRDefault="00FE0958" w:rsidP="00FE0958">
      <w:pPr>
        <w:numPr>
          <w:ilvl w:val="0"/>
          <w:numId w:val="1"/>
        </w:numPr>
        <w:tabs>
          <w:tab w:val="left" w:pos="0"/>
          <w:tab w:val="left" w:pos="1080"/>
        </w:tabs>
        <w:autoSpaceDE w:val="0"/>
        <w:autoSpaceDN w:val="0"/>
        <w:adjustRightInd w:val="0"/>
        <w:spacing w:line="276" w:lineRule="auto"/>
        <w:ind w:left="0" w:firstLine="709"/>
        <w:jc w:val="both"/>
        <w:outlineLvl w:val="1"/>
        <w:rPr>
          <w:sz w:val="28"/>
          <w:szCs w:val="28"/>
        </w:rPr>
      </w:pPr>
      <w:r w:rsidRPr="000914F5">
        <w:rPr>
          <w:sz w:val="28"/>
          <w:szCs w:val="28"/>
        </w:rPr>
        <w:t>часть 1 статьи 11</w:t>
      </w:r>
      <w:r w:rsidRPr="000914F5">
        <w:rPr>
          <w:iCs/>
          <w:sz w:val="28"/>
          <w:szCs w:val="28"/>
        </w:rPr>
        <w:t xml:space="preserve"> Закона Республики Алтай от 5 марта 2008 года № 18-РЗ «О </w:t>
      </w:r>
      <w:r w:rsidRPr="000914F5">
        <w:rPr>
          <w:sz w:val="28"/>
          <w:szCs w:val="28"/>
        </w:rPr>
        <w:t>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rsidR="00FE0958" w:rsidRPr="00DC7039" w:rsidRDefault="00FE0958" w:rsidP="00FE0958">
      <w:pPr>
        <w:tabs>
          <w:tab w:val="left" w:pos="0"/>
        </w:tabs>
        <w:autoSpaceDE w:val="0"/>
        <w:autoSpaceDN w:val="0"/>
        <w:adjustRightInd w:val="0"/>
        <w:ind w:firstLine="709"/>
        <w:jc w:val="both"/>
        <w:rPr>
          <w:sz w:val="28"/>
          <w:szCs w:val="28"/>
        </w:rPr>
      </w:pPr>
      <w:r w:rsidRPr="00DC7039">
        <w:rPr>
          <w:sz w:val="28"/>
          <w:szCs w:val="28"/>
        </w:rPr>
        <w:t>Республиканский бюджет Республики Алтай за первое полугодие 2019 года исполнен по доходам в сумме 8 778 502,9 тыс. рублей, по расходам в сумме 8 798 723,1 тыс. рублей, с дефицитом в сумме 20 220,2 тыс. рублей.</w:t>
      </w:r>
    </w:p>
    <w:p w:rsidR="00FE0958" w:rsidRPr="00C71526" w:rsidRDefault="00FE0958" w:rsidP="00FE0958">
      <w:pPr>
        <w:ind w:firstLine="709"/>
        <w:jc w:val="both"/>
        <w:rPr>
          <w:sz w:val="28"/>
          <w:szCs w:val="28"/>
        </w:rPr>
      </w:pPr>
      <w:r w:rsidRPr="00C71526">
        <w:rPr>
          <w:sz w:val="28"/>
          <w:szCs w:val="28"/>
        </w:rPr>
        <w:t xml:space="preserve">За </w:t>
      </w:r>
      <w:r>
        <w:rPr>
          <w:sz w:val="28"/>
          <w:szCs w:val="28"/>
        </w:rPr>
        <w:t>первое полугодие 2019</w:t>
      </w:r>
      <w:r w:rsidRPr="00C71526">
        <w:rPr>
          <w:sz w:val="28"/>
          <w:szCs w:val="28"/>
        </w:rPr>
        <w:t xml:space="preserve"> года в республиканский бюджет Республики Алтай зачислено </w:t>
      </w:r>
      <w:r>
        <w:rPr>
          <w:sz w:val="28"/>
          <w:szCs w:val="28"/>
        </w:rPr>
        <w:t>1 968 550,6</w:t>
      </w:r>
      <w:r w:rsidRPr="00C71526">
        <w:rPr>
          <w:sz w:val="28"/>
          <w:szCs w:val="28"/>
        </w:rPr>
        <w:t xml:space="preserve"> тыс.</w:t>
      </w:r>
      <w:r>
        <w:rPr>
          <w:sz w:val="28"/>
          <w:szCs w:val="28"/>
        </w:rPr>
        <w:t xml:space="preserve"> </w:t>
      </w:r>
      <w:r w:rsidRPr="00C71526">
        <w:rPr>
          <w:sz w:val="28"/>
          <w:szCs w:val="28"/>
        </w:rPr>
        <w:t xml:space="preserve">рублей налоговых и неналоговых доходов. </w:t>
      </w:r>
    </w:p>
    <w:p w:rsidR="00FE0958" w:rsidRDefault="00FE0958" w:rsidP="00FE0958">
      <w:pPr>
        <w:ind w:firstLine="709"/>
        <w:jc w:val="both"/>
        <w:rPr>
          <w:sz w:val="28"/>
          <w:szCs w:val="28"/>
        </w:rPr>
      </w:pPr>
      <w:r w:rsidRPr="00C71526">
        <w:rPr>
          <w:sz w:val="28"/>
          <w:szCs w:val="28"/>
        </w:rPr>
        <w:t xml:space="preserve">Годовой план в сумме </w:t>
      </w:r>
      <w:r>
        <w:rPr>
          <w:sz w:val="28"/>
          <w:szCs w:val="28"/>
        </w:rPr>
        <w:t>4 094 540,2</w:t>
      </w:r>
      <w:r w:rsidRPr="00C71526">
        <w:rPr>
          <w:sz w:val="28"/>
          <w:szCs w:val="28"/>
        </w:rPr>
        <w:t xml:space="preserve"> тыс.рублей исполнен на </w:t>
      </w:r>
      <w:r>
        <w:rPr>
          <w:sz w:val="28"/>
          <w:szCs w:val="28"/>
        </w:rPr>
        <w:t xml:space="preserve">48,1 </w:t>
      </w:r>
      <w:r w:rsidRPr="00C71526">
        <w:rPr>
          <w:sz w:val="28"/>
          <w:szCs w:val="28"/>
        </w:rPr>
        <w:t xml:space="preserve">%. </w:t>
      </w:r>
    </w:p>
    <w:p w:rsidR="00FE0958" w:rsidRPr="00C71526" w:rsidRDefault="00FE0958" w:rsidP="00FE0958">
      <w:pPr>
        <w:ind w:firstLine="709"/>
        <w:jc w:val="both"/>
        <w:rPr>
          <w:sz w:val="28"/>
          <w:szCs w:val="28"/>
        </w:rPr>
      </w:pPr>
      <w:r w:rsidRPr="00C71526">
        <w:rPr>
          <w:sz w:val="28"/>
          <w:szCs w:val="28"/>
        </w:rPr>
        <w:t>В сравнении с аналогичным периодом прошлого года произош</w:t>
      </w:r>
      <w:r>
        <w:rPr>
          <w:sz w:val="28"/>
          <w:szCs w:val="28"/>
        </w:rPr>
        <w:t>ел</w:t>
      </w:r>
      <w:r w:rsidRPr="00C71526">
        <w:rPr>
          <w:sz w:val="28"/>
          <w:szCs w:val="28"/>
        </w:rPr>
        <w:t xml:space="preserve"> </w:t>
      </w:r>
      <w:r>
        <w:rPr>
          <w:sz w:val="28"/>
          <w:szCs w:val="28"/>
        </w:rPr>
        <w:t>рост</w:t>
      </w:r>
      <w:r w:rsidRPr="00C71526">
        <w:rPr>
          <w:sz w:val="28"/>
          <w:szCs w:val="28"/>
        </w:rPr>
        <w:t xml:space="preserve"> поступлени</w:t>
      </w:r>
      <w:r>
        <w:rPr>
          <w:sz w:val="28"/>
          <w:szCs w:val="28"/>
        </w:rPr>
        <w:t>й</w:t>
      </w:r>
      <w:r w:rsidRPr="00C71526">
        <w:rPr>
          <w:sz w:val="28"/>
          <w:szCs w:val="28"/>
        </w:rPr>
        <w:t xml:space="preserve"> налоговых и неналоговых доходов на </w:t>
      </w:r>
      <w:r>
        <w:rPr>
          <w:sz w:val="28"/>
          <w:szCs w:val="28"/>
        </w:rPr>
        <w:t>9,0</w:t>
      </w:r>
      <w:r w:rsidRPr="00C71526">
        <w:rPr>
          <w:sz w:val="28"/>
          <w:szCs w:val="28"/>
        </w:rPr>
        <w:t xml:space="preserve"> % или на </w:t>
      </w:r>
      <w:r>
        <w:rPr>
          <w:sz w:val="28"/>
          <w:szCs w:val="28"/>
        </w:rPr>
        <w:t>162 970,3</w:t>
      </w:r>
      <w:r w:rsidRPr="00C71526">
        <w:rPr>
          <w:sz w:val="28"/>
          <w:szCs w:val="28"/>
        </w:rPr>
        <w:t xml:space="preserve"> тыс. рублей</w:t>
      </w:r>
      <w:r>
        <w:rPr>
          <w:sz w:val="28"/>
          <w:szCs w:val="28"/>
        </w:rPr>
        <w:t>.</w:t>
      </w:r>
    </w:p>
    <w:p w:rsidR="00FE0958" w:rsidRPr="00C71526" w:rsidRDefault="00FE0958" w:rsidP="00FE0958">
      <w:pPr>
        <w:ind w:firstLine="709"/>
        <w:jc w:val="both"/>
        <w:rPr>
          <w:sz w:val="28"/>
          <w:szCs w:val="28"/>
        </w:rPr>
      </w:pPr>
      <w:r w:rsidRPr="00C71526">
        <w:rPr>
          <w:sz w:val="28"/>
          <w:szCs w:val="28"/>
        </w:rPr>
        <w:t xml:space="preserve">Из общей суммы налоговых и неналоговых доходов </w:t>
      </w:r>
      <w:r>
        <w:rPr>
          <w:sz w:val="28"/>
          <w:szCs w:val="28"/>
        </w:rPr>
        <w:t>94,8</w:t>
      </w:r>
      <w:r w:rsidRPr="00C71526">
        <w:rPr>
          <w:sz w:val="28"/>
          <w:szCs w:val="28"/>
        </w:rPr>
        <w:t xml:space="preserve"> % или </w:t>
      </w:r>
      <w:r>
        <w:rPr>
          <w:sz w:val="28"/>
          <w:szCs w:val="28"/>
        </w:rPr>
        <w:t>1 866 253,7</w:t>
      </w:r>
      <w:r w:rsidRPr="00C71526">
        <w:rPr>
          <w:sz w:val="28"/>
          <w:szCs w:val="28"/>
        </w:rPr>
        <w:t xml:space="preserve"> тыс.</w:t>
      </w:r>
      <w:r>
        <w:rPr>
          <w:sz w:val="28"/>
          <w:szCs w:val="28"/>
        </w:rPr>
        <w:t xml:space="preserve"> </w:t>
      </w:r>
      <w:r w:rsidRPr="00C71526">
        <w:rPr>
          <w:sz w:val="28"/>
          <w:szCs w:val="28"/>
        </w:rPr>
        <w:t>рублей приходится на долю налоговых доходов</w:t>
      </w:r>
      <w:r>
        <w:rPr>
          <w:sz w:val="28"/>
          <w:szCs w:val="28"/>
        </w:rPr>
        <w:t>, 5,2</w:t>
      </w:r>
      <w:r w:rsidRPr="00C71526">
        <w:rPr>
          <w:sz w:val="28"/>
          <w:szCs w:val="28"/>
        </w:rPr>
        <w:t xml:space="preserve"> % или </w:t>
      </w:r>
      <w:r>
        <w:rPr>
          <w:sz w:val="28"/>
          <w:szCs w:val="28"/>
        </w:rPr>
        <w:t>102 296,9</w:t>
      </w:r>
      <w:r w:rsidRPr="00C71526">
        <w:rPr>
          <w:sz w:val="28"/>
          <w:szCs w:val="28"/>
        </w:rPr>
        <w:t xml:space="preserve"> тыс.</w:t>
      </w:r>
      <w:r>
        <w:rPr>
          <w:sz w:val="28"/>
          <w:szCs w:val="28"/>
        </w:rPr>
        <w:t xml:space="preserve"> </w:t>
      </w:r>
      <w:r w:rsidRPr="00C71526">
        <w:rPr>
          <w:sz w:val="28"/>
          <w:szCs w:val="28"/>
        </w:rPr>
        <w:t xml:space="preserve">рублей </w:t>
      </w:r>
      <w:r>
        <w:rPr>
          <w:sz w:val="28"/>
          <w:szCs w:val="28"/>
        </w:rPr>
        <w:t>составило поступление</w:t>
      </w:r>
      <w:r w:rsidRPr="00C71526">
        <w:rPr>
          <w:sz w:val="28"/>
          <w:szCs w:val="28"/>
        </w:rPr>
        <w:t xml:space="preserve"> неналоговых доходов.</w:t>
      </w:r>
    </w:p>
    <w:p w:rsidR="00FE0958" w:rsidRPr="000C30AB" w:rsidRDefault="00FE0958" w:rsidP="00FE0958">
      <w:pPr>
        <w:ind w:firstLine="709"/>
        <w:jc w:val="both"/>
        <w:rPr>
          <w:sz w:val="28"/>
          <w:szCs w:val="28"/>
        </w:rPr>
      </w:pPr>
      <w:r w:rsidRPr="00C71526">
        <w:rPr>
          <w:sz w:val="28"/>
          <w:szCs w:val="28"/>
        </w:rPr>
        <w:lastRenderedPageBreak/>
        <w:t xml:space="preserve">В целом по группе «Налоговые доходы» в сравнении с </w:t>
      </w:r>
      <w:r>
        <w:rPr>
          <w:sz w:val="28"/>
          <w:szCs w:val="28"/>
        </w:rPr>
        <w:t>первым</w:t>
      </w:r>
      <w:r w:rsidRPr="00C71526">
        <w:rPr>
          <w:sz w:val="28"/>
          <w:szCs w:val="28"/>
        </w:rPr>
        <w:t xml:space="preserve"> </w:t>
      </w:r>
      <w:r>
        <w:rPr>
          <w:sz w:val="28"/>
          <w:szCs w:val="28"/>
        </w:rPr>
        <w:t xml:space="preserve">полугодием </w:t>
      </w:r>
      <w:r w:rsidRPr="00C71526">
        <w:rPr>
          <w:sz w:val="28"/>
          <w:szCs w:val="28"/>
        </w:rPr>
        <w:t>201</w:t>
      </w:r>
      <w:r>
        <w:rPr>
          <w:sz w:val="28"/>
          <w:szCs w:val="28"/>
        </w:rPr>
        <w:t>8</w:t>
      </w:r>
      <w:r w:rsidRPr="00C71526">
        <w:rPr>
          <w:sz w:val="28"/>
          <w:szCs w:val="28"/>
        </w:rPr>
        <w:t xml:space="preserve"> года отмечен рост поступлений на </w:t>
      </w:r>
      <w:r>
        <w:rPr>
          <w:sz w:val="28"/>
          <w:szCs w:val="28"/>
        </w:rPr>
        <w:t>9,4</w:t>
      </w:r>
      <w:r w:rsidRPr="00C71526">
        <w:rPr>
          <w:sz w:val="28"/>
          <w:szCs w:val="28"/>
        </w:rPr>
        <w:t xml:space="preserve"> % или на </w:t>
      </w:r>
      <w:r>
        <w:rPr>
          <w:sz w:val="28"/>
          <w:szCs w:val="28"/>
        </w:rPr>
        <w:t>160 896,0</w:t>
      </w:r>
      <w:r w:rsidRPr="00C71526">
        <w:rPr>
          <w:sz w:val="28"/>
          <w:szCs w:val="28"/>
        </w:rPr>
        <w:t xml:space="preserve"> тыс.</w:t>
      </w:r>
      <w:r>
        <w:rPr>
          <w:sz w:val="28"/>
          <w:szCs w:val="28"/>
        </w:rPr>
        <w:t xml:space="preserve"> </w:t>
      </w:r>
      <w:r w:rsidRPr="00C71526">
        <w:rPr>
          <w:sz w:val="28"/>
          <w:szCs w:val="28"/>
        </w:rPr>
        <w:t xml:space="preserve">рублей, что обеспечено </w:t>
      </w:r>
      <w:r>
        <w:rPr>
          <w:sz w:val="28"/>
          <w:szCs w:val="28"/>
        </w:rPr>
        <w:t xml:space="preserve">в </w:t>
      </w:r>
      <w:r w:rsidRPr="000C30AB">
        <w:rPr>
          <w:sz w:val="28"/>
          <w:szCs w:val="28"/>
        </w:rPr>
        <w:t>основном ростом поступлений налога на доходы физических лиц</w:t>
      </w:r>
      <w:r>
        <w:rPr>
          <w:sz w:val="28"/>
          <w:szCs w:val="28"/>
        </w:rPr>
        <w:t xml:space="preserve"> и акцизов по подакцизным товарам</w:t>
      </w:r>
      <w:r w:rsidRPr="000C30AB">
        <w:rPr>
          <w:sz w:val="28"/>
          <w:szCs w:val="28"/>
        </w:rPr>
        <w:t>.</w:t>
      </w:r>
    </w:p>
    <w:p w:rsidR="00FE0958" w:rsidRDefault="00FE0958" w:rsidP="00FE0958">
      <w:pPr>
        <w:ind w:firstLine="709"/>
        <w:jc w:val="both"/>
        <w:rPr>
          <w:sz w:val="28"/>
          <w:szCs w:val="28"/>
        </w:rPr>
      </w:pPr>
      <w:r w:rsidRPr="000C30AB">
        <w:rPr>
          <w:sz w:val="28"/>
          <w:szCs w:val="28"/>
        </w:rPr>
        <w:t xml:space="preserve">По отношению к </w:t>
      </w:r>
      <w:r>
        <w:rPr>
          <w:sz w:val="28"/>
          <w:szCs w:val="28"/>
        </w:rPr>
        <w:t>первому</w:t>
      </w:r>
      <w:r w:rsidRPr="000C30AB">
        <w:rPr>
          <w:sz w:val="28"/>
          <w:szCs w:val="28"/>
        </w:rPr>
        <w:t xml:space="preserve"> полугодию 201</w:t>
      </w:r>
      <w:r>
        <w:rPr>
          <w:sz w:val="28"/>
          <w:szCs w:val="28"/>
        </w:rPr>
        <w:t>8</w:t>
      </w:r>
      <w:r w:rsidRPr="000C30AB">
        <w:rPr>
          <w:sz w:val="28"/>
          <w:szCs w:val="28"/>
        </w:rPr>
        <w:t xml:space="preserve"> года рост поступлений налога на доходы физических лиц составил </w:t>
      </w:r>
      <w:r>
        <w:rPr>
          <w:sz w:val="28"/>
          <w:szCs w:val="28"/>
        </w:rPr>
        <w:t>14,5</w:t>
      </w:r>
      <w:r w:rsidRPr="000C30AB">
        <w:rPr>
          <w:sz w:val="28"/>
          <w:szCs w:val="28"/>
        </w:rPr>
        <w:t xml:space="preserve"> % или </w:t>
      </w:r>
      <w:r>
        <w:rPr>
          <w:sz w:val="28"/>
          <w:szCs w:val="28"/>
        </w:rPr>
        <w:t>100 187,7</w:t>
      </w:r>
      <w:r w:rsidRPr="000C30AB">
        <w:rPr>
          <w:sz w:val="28"/>
          <w:szCs w:val="28"/>
        </w:rPr>
        <w:t xml:space="preserve"> тыс. рублей</w:t>
      </w:r>
      <w:r>
        <w:rPr>
          <w:sz w:val="28"/>
          <w:szCs w:val="28"/>
        </w:rPr>
        <w:t>. Р</w:t>
      </w:r>
      <w:r w:rsidRPr="007B055E">
        <w:rPr>
          <w:sz w:val="28"/>
          <w:szCs w:val="28"/>
        </w:rPr>
        <w:t>ост произошел за счет перечисления налога некоторыми налогоплательщиками в большем, чем в прошлом году объеме (в основном за счет уплаты налога с доходов, полученных в виде дивидендов</w:t>
      </w:r>
      <w:r>
        <w:rPr>
          <w:sz w:val="28"/>
          <w:szCs w:val="28"/>
        </w:rPr>
        <w:t>).</w:t>
      </w:r>
    </w:p>
    <w:p w:rsidR="00FE0958" w:rsidRPr="00A5165E" w:rsidRDefault="00FE0958" w:rsidP="00FE0958">
      <w:pPr>
        <w:ind w:firstLine="709"/>
        <w:jc w:val="both"/>
        <w:rPr>
          <w:sz w:val="28"/>
          <w:szCs w:val="28"/>
        </w:rPr>
      </w:pPr>
      <w:r>
        <w:rPr>
          <w:sz w:val="28"/>
          <w:szCs w:val="28"/>
        </w:rPr>
        <w:t>Р</w:t>
      </w:r>
      <w:r w:rsidRPr="000C30AB">
        <w:rPr>
          <w:sz w:val="28"/>
          <w:szCs w:val="28"/>
        </w:rPr>
        <w:t>ост поступлений</w:t>
      </w:r>
      <w:r>
        <w:rPr>
          <w:sz w:val="28"/>
          <w:szCs w:val="28"/>
        </w:rPr>
        <w:t xml:space="preserve"> </w:t>
      </w:r>
      <w:r w:rsidRPr="00917317">
        <w:rPr>
          <w:sz w:val="28"/>
          <w:szCs w:val="28"/>
        </w:rPr>
        <w:t>акцизов по подакцизным товарам</w:t>
      </w:r>
      <w:r>
        <w:rPr>
          <w:sz w:val="28"/>
          <w:szCs w:val="28"/>
        </w:rPr>
        <w:t xml:space="preserve"> составил 33,0 % или 105 388,5 тыс. рублей, что связано с увеличением поступлений акцизов на нефтепродукты и акцизов </w:t>
      </w:r>
      <w:r w:rsidRPr="00A5165E">
        <w:rPr>
          <w:sz w:val="28"/>
          <w:szCs w:val="28"/>
        </w:rPr>
        <w:t>алкогольную продукцию с долей этилового спирта свыше 9 %</w:t>
      </w:r>
      <w:r>
        <w:rPr>
          <w:sz w:val="28"/>
          <w:szCs w:val="28"/>
        </w:rPr>
        <w:t xml:space="preserve">, </w:t>
      </w:r>
      <w:r w:rsidRPr="00A5165E">
        <w:rPr>
          <w:sz w:val="28"/>
          <w:szCs w:val="28"/>
        </w:rPr>
        <w:t>зачисля</w:t>
      </w:r>
      <w:r>
        <w:rPr>
          <w:sz w:val="28"/>
          <w:szCs w:val="28"/>
        </w:rPr>
        <w:t>емых</w:t>
      </w:r>
      <w:r w:rsidRPr="00A5165E">
        <w:rPr>
          <w:sz w:val="28"/>
          <w:szCs w:val="28"/>
        </w:rPr>
        <w:t xml:space="preserve"> в </w:t>
      </w:r>
      <w:r>
        <w:rPr>
          <w:sz w:val="28"/>
          <w:szCs w:val="28"/>
        </w:rPr>
        <w:t xml:space="preserve">республиканский </w:t>
      </w:r>
      <w:r w:rsidRPr="00A5165E">
        <w:rPr>
          <w:sz w:val="28"/>
          <w:szCs w:val="28"/>
        </w:rPr>
        <w:t xml:space="preserve">бюджет </w:t>
      </w:r>
      <w:r>
        <w:rPr>
          <w:sz w:val="28"/>
          <w:szCs w:val="28"/>
        </w:rPr>
        <w:t xml:space="preserve"> </w:t>
      </w:r>
      <w:r w:rsidRPr="00A5165E">
        <w:rPr>
          <w:sz w:val="28"/>
          <w:szCs w:val="28"/>
        </w:rPr>
        <w:t>после распределения на федеральном уровне</w:t>
      </w:r>
      <w:r>
        <w:rPr>
          <w:sz w:val="28"/>
          <w:szCs w:val="28"/>
        </w:rPr>
        <w:t xml:space="preserve">, в связи с </w:t>
      </w:r>
      <w:r w:rsidRPr="00061244">
        <w:rPr>
          <w:spacing w:val="1"/>
          <w:sz w:val="28"/>
          <w:szCs w:val="28"/>
        </w:rPr>
        <w:t xml:space="preserve">увеличением </w:t>
      </w:r>
      <w:r w:rsidRPr="00061244">
        <w:rPr>
          <w:sz w:val="28"/>
          <w:szCs w:val="28"/>
        </w:rPr>
        <w:t xml:space="preserve">в 2019 году норматива распределения акцизов на нефтепродукты в бюджеты субъектов Российской Федерации, увеличения размеров налоговых ставок по </w:t>
      </w:r>
      <w:r w:rsidRPr="00061244">
        <w:rPr>
          <w:bCs/>
          <w:sz w:val="28"/>
          <w:szCs w:val="28"/>
        </w:rPr>
        <w:t xml:space="preserve">акцизам на автомобильный бензин 5 класса, на дизельное топливо, </w:t>
      </w:r>
      <w:r>
        <w:rPr>
          <w:bCs/>
          <w:sz w:val="28"/>
          <w:szCs w:val="28"/>
        </w:rPr>
        <w:t xml:space="preserve">прямогонный бензин, </w:t>
      </w:r>
      <w:r w:rsidRPr="00061244">
        <w:rPr>
          <w:bCs/>
          <w:sz w:val="28"/>
          <w:szCs w:val="28"/>
        </w:rPr>
        <w:t>а также в связи с</w:t>
      </w:r>
      <w:r w:rsidRPr="00061244">
        <w:rPr>
          <w:sz w:val="28"/>
          <w:szCs w:val="28"/>
        </w:rPr>
        <w:t xml:space="preserve"> увеличением на 30 процентов норматива распределения акцизов на алкогольную продукцию с долей этилового спирта свыше 9 </w:t>
      </w:r>
      <w:r>
        <w:rPr>
          <w:sz w:val="28"/>
          <w:szCs w:val="28"/>
        </w:rPr>
        <w:t>%</w:t>
      </w:r>
      <w:r w:rsidRPr="00061244">
        <w:rPr>
          <w:sz w:val="28"/>
          <w:szCs w:val="28"/>
        </w:rPr>
        <w:t xml:space="preserve"> между бюджетами субъектов Российской Федерации.</w:t>
      </w:r>
      <w:r>
        <w:rPr>
          <w:sz w:val="28"/>
          <w:szCs w:val="28"/>
        </w:rPr>
        <w:t xml:space="preserve"> </w:t>
      </w:r>
    </w:p>
    <w:p w:rsidR="00FE0958" w:rsidRDefault="00FE0958" w:rsidP="00FE0958">
      <w:pPr>
        <w:pStyle w:val="a6"/>
        <w:ind w:firstLine="709"/>
        <w:rPr>
          <w:sz w:val="28"/>
          <w:szCs w:val="28"/>
        </w:rPr>
      </w:pPr>
      <w:r w:rsidRPr="00917317">
        <w:rPr>
          <w:sz w:val="28"/>
          <w:szCs w:val="28"/>
        </w:rPr>
        <w:t>Также отмечен рост поступлений</w:t>
      </w:r>
      <w:r>
        <w:rPr>
          <w:sz w:val="28"/>
          <w:szCs w:val="28"/>
        </w:rPr>
        <w:t>:</w:t>
      </w:r>
    </w:p>
    <w:p w:rsidR="00FE0958" w:rsidRPr="001776AF" w:rsidRDefault="00FE0958" w:rsidP="00FE0958">
      <w:pPr>
        <w:ind w:firstLine="709"/>
        <w:jc w:val="both"/>
        <w:rPr>
          <w:sz w:val="28"/>
          <w:szCs w:val="28"/>
        </w:rPr>
      </w:pPr>
      <w:r w:rsidRPr="001776AF">
        <w:rPr>
          <w:sz w:val="28"/>
          <w:szCs w:val="28"/>
        </w:rPr>
        <w:t>налога на имущество организаций на 33,0 % или на 25 569,6 тыс. рублей, транспортного налога на 4</w:t>
      </w:r>
      <w:r>
        <w:rPr>
          <w:sz w:val="28"/>
          <w:szCs w:val="28"/>
        </w:rPr>
        <w:t>8</w:t>
      </w:r>
      <w:r w:rsidRPr="001776AF">
        <w:rPr>
          <w:sz w:val="28"/>
          <w:szCs w:val="28"/>
        </w:rPr>
        <w:t xml:space="preserve">,1 % или на 11 668,8 тыс. рублей. </w:t>
      </w:r>
    </w:p>
    <w:p w:rsidR="00FE0958" w:rsidRPr="005E7AFA" w:rsidRDefault="00FE0958" w:rsidP="00FE0958">
      <w:pPr>
        <w:pStyle w:val="a6"/>
        <w:ind w:firstLine="709"/>
        <w:rPr>
          <w:sz w:val="28"/>
          <w:szCs w:val="28"/>
        </w:rPr>
      </w:pPr>
      <w:r w:rsidRPr="005E7AFA">
        <w:rPr>
          <w:sz w:val="28"/>
          <w:szCs w:val="28"/>
        </w:rPr>
        <w:t xml:space="preserve">При общем росте поступлений налоговых доходов, отмечено снижение поступлений по некоторым налоговым источникам в целом на </w:t>
      </w:r>
      <w:r>
        <w:rPr>
          <w:sz w:val="28"/>
          <w:szCs w:val="28"/>
        </w:rPr>
        <w:t>81 916,8</w:t>
      </w:r>
      <w:r w:rsidRPr="005E7AFA">
        <w:rPr>
          <w:sz w:val="28"/>
          <w:szCs w:val="28"/>
        </w:rPr>
        <w:t xml:space="preserve"> тыс. рублей, из них по налогу прибыль организаций на </w:t>
      </w:r>
      <w:r>
        <w:rPr>
          <w:sz w:val="28"/>
          <w:szCs w:val="28"/>
        </w:rPr>
        <w:t>80 654,8</w:t>
      </w:r>
      <w:r w:rsidRPr="005E7AFA">
        <w:rPr>
          <w:sz w:val="28"/>
          <w:szCs w:val="28"/>
        </w:rPr>
        <w:t xml:space="preserve"> тыс.</w:t>
      </w:r>
      <w:r>
        <w:rPr>
          <w:sz w:val="28"/>
          <w:szCs w:val="28"/>
        </w:rPr>
        <w:t xml:space="preserve"> </w:t>
      </w:r>
      <w:r w:rsidRPr="005E7AFA">
        <w:rPr>
          <w:sz w:val="28"/>
          <w:szCs w:val="28"/>
        </w:rPr>
        <w:t xml:space="preserve">рублей, что в основном </w:t>
      </w:r>
      <w:r>
        <w:rPr>
          <w:sz w:val="28"/>
          <w:szCs w:val="28"/>
        </w:rPr>
        <w:t xml:space="preserve">объясняется </w:t>
      </w:r>
      <w:r w:rsidRPr="005E7AFA">
        <w:rPr>
          <w:sz w:val="28"/>
          <w:szCs w:val="28"/>
        </w:rPr>
        <w:t xml:space="preserve">увеличением в </w:t>
      </w:r>
      <w:r>
        <w:rPr>
          <w:sz w:val="28"/>
          <w:szCs w:val="28"/>
        </w:rPr>
        <w:t>первом</w:t>
      </w:r>
      <w:r w:rsidRPr="005E7AFA">
        <w:rPr>
          <w:sz w:val="28"/>
          <w:szCs w:val="28"/>
        </w:rPr>
        <w:t xml:space="preserve"> </w:t>
      </w:r>
      <w:r>
        <w:rPr>
          <w:sz w:val="28"/>
          <w:szCs w:val="28"/>
        </w:rPr>
        <w:t xml:space="preserve">полугодии </w:t>
      </w:r>
      <w:r w:rsidRPr="005E7AFA">
        <w:rPr>
          <w:sz w:val="28"/>
          <w:szCs w:val="28"/>
        </w:rPr>
        <w:t xml:space="preserve">2019 года сумм </w:t>
      </w:r>
      <w:r>
        <w:rPr>
          <w:sz w:val="28"/>
          <w:szCs w:val="28"/>
        </w:rPr>
        <w:t>возвратов</w:t>
      </w:r>
      <w:r w:rsidRPr="005E7AFA">
        <w:rPr>
          <w:sz w:val="28"/>
          <w:szCs w:val="28"/>
        </w:rPr>
        <w:t xml:space="preserve"> из республиканского бюджета по заявлениям налогоплательщиков излишне уплаченного в предыдущие годы налога</w:t>
      </w:r>
      <w:r>
        <w:rPr>
          <w:sz w:val="28"/>
          <w:szCs w:val="28"/>
        </w:rPr>
        <w:t xml:space="preserve"> в сравнении с аналогичным периодом прошлого года, снижением налоговой базы по основным налогоплательщикам налога.</w:t>
      </w:r>
    </w:p>
    <w:p w:rsidR="00FE0958" w:rsidRPr="003E2F39" w:rsidRDefault="00FE0958" w:rsidP="00FE0958">
      <w:pPr>
        <w:ind w:firstLine="709"/>
        <w:jc w:val="both"/>
        <w:rPr>
          <w:sz w:val="28"/>
          <w:szCs w:val="28"/>
        </w:rPr>
      </w:pPr>
      <w:r w:rsidRPr="003E2F39">
        <w:rPr>
          <w:sz w:val="28"/>
          <w:szCs w:val="28"/>
        </w:rPr>
        <w:t xml:space="preserve">Поступления по группе «Неналоговые доходы» в сравнении с </w:t>
      </w:r>
      <w:r>
        <w:rPr>
          <w:sz w:val="28"/>
          <w:szCs w:val="28"/>
        </w:rPr>
        <w:t>первым</w:t>
      </w:r>
      <w:r w:rsidRPr="003E2F39">
        <w:rPr>
          <w:sz w:val="28"/>
          <w:szCs w:val="28"/>
        </w:rPr>
        <w:t xml:space="preserve"> полугодием 2018 года выросли на 2,1 % или на 2 074,2 тыс. рублей. </w:t>
      </w:r>
    </w:p>
    <w:p w:rsidR="00FE0958" w:rsidRPr="003E2F39" w:rsidRDefault="00FE0958" w:rsidP="00FE0958">
      <w:pPr>
        <w:ind w:firstLine="709"/>
        <w:jc w:val="both"/>
        <w:rPr>
          <w:sz w:val="28"/>
          <w:szCs w:val="28"/>
        </w:rPr>
      </w:pPr>
      <w:r w:rsidRPr="003E2F39">
        <w:rPr>
          <w:sz w:val="28"/>
          <w:szCs w:val="28"/>
        </w:rPr>
        <w:t>Рост неналоговых доходов в основном обеспечен за счет увеличения поступлений по следующим подгруппам доходов:</w:t>
      </w:r>
    </w:p>
    <w:p w:rsidR="00FE0958" w:rsidRPr="003E2F39" w:rsidRDefault="00FE0958" w:rsidP="00FE0958">
      <w:pPr>
        <w:ind w:firstLine="709"/>
        <w:jc w:val="both"/>
        <w:rPr>
          <w:sz w:val="28"/>
          <w:szCs w:val="28"/>
        </w:rPr>
      </w:pPr>
      <w:r w:rsidRPr="003E2F39">
        <w:rPr>
          <w:sz w:val="28"/>
          <w:szCs w:val="28"/>
        </w:rPr>
        <w:t>«Платежи при пользовании природными ресурсами» на 2,6 % или на 555,1 тыс. рублей;</w:t>
      </w:r>
    </w:p>
    <w:p w:rsidR="00FE0958" w:rsidRPr="003E2F39" w:rsidRDefault="00FE0958" w:rsidP="00FE0958">
      <w:pPr>
        <w:ind w:firstLine="709"/>
        <w:jc w:val="both"/>
        <w:rPr>
          <w:sz w:val="28"/>
          <w:szCs w:val="28"/>
        </w:rPr>
      </w:pPr>
      <w:r w:rsidRPr="003E2F39">
        <w:rPr>
          <w:sz w:val="28"/>
          <w:szCs w:val="28"/>
        </w:rPr>
        <w:t>«Доходы от оказания платных услуг и компенсации затрат государства в 3,4 раза или на 10 979,4 тыс. рублей.</w:t>
      </w:r>
    </w:p>
    <w:p w:rsidR="00FE0958" w:rsidRPr="003E2F39" w:rsidRDefault="00FE0958" w:rsidP="00FE0958">
      <w:pPr>
        <w:ind w:firstLine="709"/>
        <w:jc w:val="both"/>
        <w:rPr>
          <w:sz w:val="28"/>
          <w:szCs w:val="28"/>
        </w:rPr>
      </w:pPr>
      <w:r w:rsidRPr="003E2F39">
        <w:rPr>
          <w:sz w:val="28"/>
          <w:szCs w:val="28"/>
        </w:rPr>
        <w:t>Также отмечен рост поступлений доходов по подгруппам «Доходы от продажи материальных и нематериальных активов» на 1 364,7 тыс. рублей и «Административные платежи и сборы» на 26,5 тыс. рублей.</w:t>
      </w:r>
    </w:p>
    <w:p w:rsidR="00FE0958" w:rsidRDefault="00FE0958" w:rsidP="00FE0958">
      <w:pPr>
        <w:ind w:firstLine="709"/>
        <w:jc w:val="both"/>
        <w:rPr>
          <w:sz w:val="28"/>
          <w:szCs w:val="28"/>
        </w:rPr>
      </w:pPr>
      <w:r w:rsidRPr="003E2F39">
        <w:rPr>
          <w:sz w:val="28"/>
          <w:szCs w:val="28"/>
        </w:rPr>
        <w:lastRenderedPageBreak/>
        <w:t xml:space="preserve">При общем росте поступлений неналоговых доходов произошло снижение поступлений доходов от использования имущества на 2 629,6 тыс. рублей, штрафов, </w:t>
      </w:r>
      <w:r w:rsidRPr="002576B4">
        <w:rPr>
          <w:sz w:val="28"/>
          <w:szCs w:val="28"/>
        </w:rPr>
        <w:t>санкций, возмещения ущерба на 7 295,3 тыс. рублей и прочих неналоговых доходов на 926,6 тыс. рублей.</w:t>
      </w:r>
    </w:p>
    <w:p w:rsidR="00FE0958" w:rsidRPr="00FF456F" w:rsidRDefault="00FE0958" w:rsidP="00FE0958">
      <w:pPr>
        <w:ind w:firstLine="709"/>
        <w:jc w:val="both"/>
        <w:rPr>
          <w:sz w:val="28"/>
          <w:szCs w:val="28"/>
        </w:rPr>
      </w:pPr>
      <w:r w:rsidRPr="00FF456F">
        <w:rPr>
          <w:sz w:val="28"/>
          <w:szCs w:val="28"/>
        </w:rPr>
        <w:t>В 201</w:t>
      </w:r>
      <w:r>
        <w:rPr>
          <w:sz w:val="28"/>
          <w:szCs w:val="28"/>
        </w:rPr>
        <w:t>9</w:t>
      </w:r>
      <w:r w:rsidRPr="00FF456F">
        <w:rPr>
          <w:sz w:val="28"/>
          <w:szCs w:val="28"/>
        </w:rPr>
        <w:t xml:space="preserve"> году </w:t>
      </w:r>
      <w:r>
        <w:rPr>
          <w:sz w:val="28"/>
          <w:szCs w:val="28"/>
        </w:rPr>
        <w:t xml:space="preserve">плановые назначения по </w:t>
      </w:r>
      <w:r w:rsidRPr="00FF456F">
        <w:rPr>
          <w:sz w:val="28"/>
          <w:szCs w:val="28"/>
        </w:rPr>
        <w:t>безвозмездны</w:t>
      </w:r>
      <w:r>
        <w:rPr>
          <w:sz w:val="28"/>
          <w:szCs w:val="28"/>
        </w:rPr>
        <w:t>м</w:t>
      </w:r>
      <w:r w:rsidRPr="00FF456F">
        <w:rPr>
          <w:sz w:val="28"/>
          <w:szCs w:val="28"/>
        </w:rPr>
        <w:t xml:space="preserve"> поступления</w:t>
      </w:r>
      <w:r>
        <w:rPr>
          <w:sz w:val="28"/>
          <w:szCs w:val="28"/>
        </w:rPr>
        <w:t>м</w:t>
      </w:r>
      <w:r w:rsidRPr="00FF456F">
        <w:rPr>
          <w:sz w:val="28"/>
          <w:szCs w:val="28"/>
        </w:rPr>
        <w:t xml:space="preserve"> от других бюджетов бюджетной системы Российской Федерации </w:t>
      </w:r>
      <w:r>
        <w:rPr>
          <w:sz w:val="28"/>
          <w:szCs w:val="28"/>
        </w:rPr>
        <w:t>составляют</w:t>
      </w:r>
      <w:r w:rsidRPr="00FF456F">
        <w:rPr>
          <w:sz w:val="28"/>
          <w:szCs w:val="28"/>
        </w:rPr>
        <w:t xml:space="preserve"> </w:t>
      </w:r>
      <w:r>
        <w:rPr>
          <w:sz w:val="28"/>
          <w:szCs w:val="28"/>
        </w:rPr>
        <w:t>16 552 726,1</w:t>
      </w:r>
      <w:r w:rsidRPr="00FF456F">
        <w:rPr>
          <w:sz w:val="28"/>
          <w:szCs w:val="28"/>
        </w:rPr>
        <w:t xml:space="preserve"> тыс. рублей, исполнение за </w:t>
      </w:r>
      <w:r>
        <w:rPr>
          <w:sz w:val="28"/>
          <w:szCs w:val="28"/>
        </w:rPr>
        <w:t>шесть месяцев</w:t>
      </w:r>
      <w:r w:rsidRPr="00FF456F">
        <w:rPr>
          <w:sz w:val="28"/>
          <w:szCs w:val="28"/>
        </w:rPr>
        <w:t xml:space="preserve"> 201</w:t>
      </w:r>
      <w:r>
        <w:rPr>
          <w:sz w:val="28"/>
          <w:szCs w:val="28"/>
        </w:rPr>
        <w:t>9</w:t>
      </w:r>
      <w:r w:rsidRPr="00FF456F">
        <w:rPr>
          <w:sz w:val="28"/>
          <w:szCs w:val="28"/>
        </w:rPr>
        <w:t xml:space="preserve"> года составило</w:t>
      </w:r>
      <w:r>
        <w:rPr>
          <w:sz w:val="28"/>
          <w:szCs w:val="28"/>
        </w:rPr>
        <w:t xml:space="preserve"> 6 501 348,8 тыс. рублей или 39,3 %</w:t>
      </w:r>
      <w:r w:rsidRPr="00FF456F">
        <w:rPr>
          <w:sz w:val="28"/>
          <w:szCs w:val="28"/>
        </w:rPr>
        <w:t xml:space="preserve"> в том числе:</w:t>
      </w:r>
    </w:p>
    <w:p w:rsidR="00FE0958" w:rsidRDefault="00FE0958" w:rsidP="00FE0958">
      <w:pPr>
        <w:ind w:firstLine="540"/>
        <w:jc w:val="both"/>
        <w:rPr>
          <w:sz w:val="28"/>
          <w:szCs w:val="28"/>
        </w:rPr>
      </w:pPr>
      <w:r w:rsidRPr="00FF456F">
        <w:rPr>
          <w:sz w:val="28"/>
          <w:szCs w:val="28"/>
        </w:rPr>
        <w:t xml:space="preserve">- дотации на выравнивание бюджетной обеспеченности планируются в </w:t>
      </w:r>
      <w:r w:rsidRPr="000A1F28">
        <w:rPr>
          <w:sz w:val="28"/>
          <w:szCs w:val="28"/>
        </w:rPr>
        <w:t>сумме 9</w:t>
      </w:r>
      <w:r>
        <w:rPr>
          <w:sz w:val="28"/>
          <w:szCs w:val="28"/>
        </w:rPr>
        <w:t> 868 362,0</w:t>
      </w:r>
      <w:r w:rsidRPr="00FF456F">
        <w:rPr>
          <w:sz w:val="28"/>
          <w:szCs w:val="28"/>
        </w:rPr>
        <w:t xml:space="preserve"> тыс. рублей, исполнение з</w:t>
      </w:r>
      <w:r>
        <w:rPr>
          <w:sz w:val="28"/>
          <w:szCs w:val="28"/>
        </w:rPr>
        <w:t>а</w:t>
      </w:r>
      <w:r w:rsidRPr="00FF456F">
        <w:rPr>
          <w:sz w:val="28"/>
          <w:szCs w:val="28"/>
        </w:rPr>
        <w:t xml:space="preserve"> </w:t>
      </w:r>
      <w:r>
        <w:rPr>
          <w:sz w:val="28"/>
          <w:szCs w:val="28"/>
        </w:rPr>
        <w:t xml:space="preserve">шесть месяцев </w:t>
      </w:r>
      <w:r w:rsidRPr="00FF456F">
        <w:rPr>
          <w:sz w:val="28"/>
          <w:szCs w:val="28"/>
        </w:rPr>
        <w:t>201</w:t>
      </w:r>
      <w:r>
        <w:rPr>
          <w:sz w:val="28"/>
          <w:szCs w:val="28"/>
        </w:rPr>
        <w:t>9</w:t>
      </w:r>
      <w:r w:rsidRPr="00FF456F">
        <w:rPr>
          <w:sz w:val="28"/>
          <w:szCs w:val="28"/>
        </w:rPr>
        <w:t xml:space="preserve"> года</w:t>
      </w:r>
      <w:r>
        <w:rPr>
          <w:sz w:val="28"/>
          <w:szCs w:val="28"/>
        </w:rPr>
        <w:t xml:space="preserve"> </w:t>
      </w:r>
      <w:r w:rsidRPr="00FF456F">
        <w:rPr>
          <w:sz w:val="28"/>
          <w:szCs w:val="28"/>
        </w:rPr>
        <w:t xml:space="preserve">составило </w:t>
      </w:r>
      <w:r>
        <w:rPr>
          <w:sz w:val="28"/>
          <w:szCs w:val="28"/>
        </w:rPr>
        <w:t>2 934 181,0</w:t>
      </w:r>
      <w:r w:rsidRPr="00FF456F">
        <w:rPr>
          <w:sz w:val="28"/>
          <w:szCs w:val="28"/>
        </w:rPr>
        <w:t xml:space="preserve"> тыс. рублей или </w:t>
      </w:r>
      <w:r>
        <w:rPr>
          <w:sz w:val="28"/>
          <w:szCs w:val="28"/>
        </w:rPr>
        <w:t xml:space="preserve">50,0 </w:t>
      </w:r>
      <w:r w:rsidRPr="00FF456F">
        <w:rPr>
          <w:sz w:val="28"/>
          <w:szCs w:val="28"/>
        </w:rPr>
        <w:t>%;</w:t>
      </w:r>
    </w:p>
    <w:p w:rsidR="00FE0958" w:rsidRPr="00FF456F" w:rsidRDefault="00FE0958" w:rsidP="00FE0958">
      <w:pPr>
        <w:ind w:firstLine="540"/>
        <w:jc w:val="both"/>
        <w:rPr>
          <w:sz w:val="28"/>
          <w:szCs w:val="28"/>
        </w:rPr>
      </w:pPr>
      <w:r>
        <w:rPr>
          <w:sz w:val="28"/>
          <w:szCs w:val="28"/>
        </w:rPr>
        <w:t xml:space="preserve">- </w:t>
      </w:r>
      <w:r w:rsidRPr="006A35A1">
        <w:rPr>
          <w:sz w:val="28"/>
          <w:szCs w:val="28"/>
        </w:rPr>
        <w:t>дотации на частичную компенсацию дополнительных расходов на повышение оплаты труда работников бюджетной сферы</w:t>
      </w:r>
      <w:r>
        <w:rPr>
          <w:sz w:val="28"/>
          <w:szCs w:val="28"/>
        </w:rPr>
        <w:t xml:space="preserve"> и иные цели</w:t>
      </w:r>
      <w:r w:rsidRPr="006A35A1">
        <w:rPr>
          <w:sz w:val="28"/>
          <w:szCs w:val="28"/>
        </w:rPr>
        <w:t xml:space="preserve"> планируются в сумме </w:t>
      </w:r>
      <w:r>
        <w:rPr>
          <w:sz w:val="28"/>
          <w:szCs w:val="28"/>
        </w:rPr>
        <w:t>337 462,0</w:t>
      </w:r>
      <w:r w:rsidRPr="006A35A1">
        <w:rPr>
          <w:sz w:val="28"/>
          <w:szCs w:val="28"/>
        </w:rPr>
        <w:t xml:space="preserve"> тыс</w:t>
      </w:r>
      <w:r w:rsidRPr="00FF456F">
        <w:rPr>
          <w:sz w:val="28"/>
          <w:szCs w:val="28"/>
        </w:rPr>
        <w:t xml:space="preserve">. рублей, исполнение за </w:t>
      </w:r>
      <w:r>
        <w:rPr>
          <w:sz w:val="28"/>
          <w:szCs w:val="28"/>
        </w:rPr>
        <w:t>шесть месяцев</w:t>
      </w:r>
      <w:r w:rsidRPr="00FF456F">
        <w:rPr>
          <w:sz w:val="28"/>
          <w:szCs w:val="28"/>
        </w:rPr>
        <w:t xml:space="preserve"> 201</w:t>
      </w:r>
      <w:r>
        <w:rPr>
          <w:sz w:val="28"/>
          <w:szCs w:val="28"/>
        </w:rPr>
        <w:t>9</w:t>
      </w:r>
      <w:r w:rsidRPr="00FF456F">
        <w:rPr>
          <w:sz w:val="28"/>
          <w:szCs w:val="28"/>
        </w:rPr>
        <w:t xml:space="preserve"> года</w:t>
      </w:r>
      <w:r>
        <w:rPr>
          <w:sz w:val="28"/>
          <w:szCs w:val="28"/>
        </w:rPr>
        <w:t xml:space="preserve"> </w:t>
      </w:r>
      <w:r w:rsidRPr="00FF456F">
        <w:rPr>
          <w:sz w:val="28"/>
          <w:szCs w:val="28"/>
        </w:rPr>
        <w:t xml:space="preserve">составило </w:t>
      </w:r>
      <w:r>
        <w:rPr>
          <w:sz w:val="28"/>
          <w:szCs w:val="28"/>
        </w:rPr>
        <w:t xml:space="preserve">168 732,0 </w:t>
      </w:r>
      <w:r w:rsidRPr="00FF456F">
        <w:rPr>
          <w:sz w:val="28"/>
          <w:szCs w:val="28"/>
        </w:rPr>
        <w:t xml:space="preserve">тыс. рублей или </w:t>
      </w:r>
      <w:r>
        <w:rPr>
          <w:sz w:val="28"/>
          <w:szCs w:val="28"/>
        </w:rPr>
        <w:t xml:space="preserve">50,0 </w:t>
      </w:r>
      <w:r w:rsidRPr="00FF456F">
        <w:rPr>
          <w:sz w:val="28"/>
          <w:szCs w:val="28"/>
        </w:rPr>
        <w:t>%;</w:t>
      </w:r>
    </w:p>
    <w:p w:rsidR="00FE0958" w:rsidRPr="00FF456F" w:rsidRDefault="00FE0958" w:rsidP="00FE0958">
      <w:pPr>
        <w:pStyle w:val="ConsPlusNonformat"/>
        <w:ind w:firstLine="540"/>
        <w:jc w:val="both"/>
        <w:rPr>
          <w:rFonts w:ascii="Times New Roman" w:hAnsi="Times New Roman" w:cs="Times New Roman"/>
          <w:sz w:val="28"/>
          <w:szCs w:val="28"/>
        </w:rPr>
      </w:pPr>
      <w:r w:rsidRPr="00FF456F">
        <w:rPr>
          <w:rFonts w:ascii="Times New Roman" w:hAnsi="Times New Roman" w:cs="Times New Roman"/>
          <w:sz w:val="28"/>
          <w:szCs w:val="28"/>
        </w:rPr>
        <w:t xml:space="preserve">- субсидии планируются в сумме </w:t>
      </w:r>
      <w:r>
        <w:rPr>
          <w:rFonts w:ascii="Times New Roman" w:hAnsi="Times New Roman" w:cs="Times New Roman"/>
          <w:sz w:val="28"/>
          <w:szCs w:val="28"/>
        </w:rPr>
        <w:t xml:space="preserve">4 086 347,0 </w:t>
      </w:r>
      <w:r w:rsidRPr="00FF456F">
        <w:rPr>
          <w:rFonts w:ascii="Times New Roman" w:hAnsi="Times New Roman" w:cs="Times New Roman"/>
          <w:sz w:val="28"/>
          <w:szCs w:val="28"/>
        </w:rPr>
        <w:t xml:space="preserve">тыс. рублей, исполнение составило </w:t>
      </w:r>
      <w:r>
        <w:rPr>
          <w:rFonts w:ascii="Times New Roman" w:hAnsi="Times New Roman" w:cs="Times New Roman"/>
          <w:sz w:val="28"/>
          <w:szCs w:val="28"/>
        </w:rPr>
        <w:t xml:space="preserve">548 939,7  тыс. рублей или 13,4 </w:t>
      </w:r>
      <w:r w:rsidRPr="00FF456F">
        <w:rPr>
          <w:rFonts w:ascii="Times New Roman" w:hAnsi="Times New Roman" w:cs="Times New Roman"/>
          <w:sz w:val="28"/>
          <w:szCs w:val="28"/>
        </w:rPr>
        <w:t>%;</w:t>
      </w:r>
    </w:p>
    <w:p w:rsidR="00FE0958" w:rsidRPr="00FF456F" w:rsidRDefault="00FE0958" w:rsidP="00FE0958">
      <w:pPr>
        <w:pStyle w:val="ConsPlusNonformat"/>
        <w:ind w:firstLine="540"/>
        <w:jc w:val="both"/>
        <w:rPr>
          <w:rFonts w:ascii="Times New Roman" w:hAnsi="Times New Roman" w:cs="Times New Roman"/>
          <w:sz w:val="28"/>
          <w:szCs w:val="28"/>
        </w:rPr>
      </w:pPr>
      <w:r w:rsidRPr="00FF456F">
        <w:rPr>
          <w:rFonts w:ascii="Times New Roman" w:hAnsi="Times New Roman" w:cs="Times New Roman"/>
          <w:sz w:val="28"/>
          <w:szCs w:val="28"/>
        </w:rPr>
        <w:t xml:space="preserve">- субвенции планируются в сумме </w:t>
      </w:r>
      <w:r>
        <w:rPr>
          <w:rFonts w:ascii="Times New Roman" w:hAnsi="Times New Roman" w:cs="Times New Roman"/>
          <w:sz w:val="28"/>
          <w:szCs w:val="28"/>
        </w:rPr>
        <w:t xml:space="preserve">1 216 455,3 </w:t>
      </w:r>
      <w:r w:rsidRPr="00FF456F">
        <w:rPr>
          <w:rFonts w:ascii="Times New Roman" w:hAnsi="Times New Roman" w:cs="Times New Roman"/>
          <w:sz w:val="28"/>
          <w:szCs w:val="28"/>
        </w:rPr>
        <w:t xml:space="preserve"> тыс. рублей, исполнение составило </w:t>
      </w:r>
      <w:r>
        <w:rPr>
          <w:rFonts w:ascii="Times New Roman" w:hAnsi="Times New Roman" w:cs="Times New Roman"/>
          <w:sz w:val="28"/>
          <w:szCs w:val="28"/>
        </w:rPr>
        <w:t xml:space="preserve">671 565,8 тыс. рублей или 55,2 </w:t>
      </w:r>
      <w:r w:rsidRPr="00FF456F">
        <w:rPr>
          <w:rFonts w:ascii="Times New Roman" w:hAnsi="Times New Roman" w:cs="Times New Roman"/>
          <w:sz w:val="28"/>
          <w:szCs w:val="28"/>
        </w:rPr>
        <w:t xml:space="preserve">%; </w:t>
      </w:r>
    </w:p>
    <w:p w:rsidR="00FE0958" w:rsidRPr="00FF456F" w:rsidRDefault="00FE0958" w:rsidP="00FE0958">
      <w:pPr>
        <w:pStyle w:val="ConsPlusNonformat"/>
        <w:ind w:firstLine="540"/>
        <w:jc w:val="both"/>
        <w:rPr>
          <w:rFonts w:ascii="Times New Roman" w:hAnsi="Times New Roman" w:cs="Times New Roman"/>
          <w:sz w:val="28"/>
          <w:szCs w:val="28"/>
        </w:rPr>
      </w:pPr>
      <w:r w:rsidRPr="00FF456F">
        <w:rPr>
          <w:rFonts w:ascii="Times New Roman" w:hAnsi="Times New Roman" w:cs="Times New Roman"/>
          <w:sz w:val="28"/>
          <w:szCs w:val="28"/>
        </w:rPr>
        <w:t xml:space="preserve">- иные межбюджетные трансферты планируются в сумме </w:t>
      </w:r>
      <w:r>
        <w:rPr>
          <w:rFonts w:ascii="Times New Roman" w:hAnsi="Times New Roman" w:cs="Times New Roman"/>
          <w:sz w:val="28"/>
          <w:szCs w:val="28"/>
        </w:rPr>
        <w:t xml:space="preserve">1 044 099,8 </w:t>
      </w:r>
      <w:r w:rsidRPr="00FF456F">
        <w:rPr>
          <w:rFonts w:ascii="Times New Roman" w:hAnsi="Times New Roman" w:cs="Times New Roman"/>
          <w:sz w:val="28"/>
          <w:szCs w:val="28"/>
        </w:rPr>
        <w:t xml:space="preserve">тыс. рублей, исполнение составило </w:t>
      </w:r>
      <w:r>
        <w:rPr>
          <w:rFonts w:ascii="Times New Roman" w:hAnsi="Times New Roman" w:cs="Times New Roman"/>
          <w:sz w:val="28"/>
          <w:szCs w:val="28"/>
        </w:rPr>
        <w:t xml:space="preserve">177 930,3 </w:t>
      </w:r>
      <w:r w:rsidRPr="00FF456F">
        <w:rPr>
          <w:rFonts w:ascii="Times New Roman" w:hAnsi="Times New Roman" w:cs="Times New Roman"/>
          <w:sz w:val="28"/>
          <w:szCs w:val="28"/>
        </w:rPr>
        <w:t xml:space="preserve">тыс. рублей или </w:t>
      </w:r>
      <w:r>
        <w:rPr>
          <w:rFonts w:ascii="Times New Roman" w:hAnsi="Times New Roman" w:cs="Times New Roman"/>
          <w:sz w:val="28"/>
          <w:szCs w:val="28"/>
        </w:rPr>
        <w:t xml:space="preserve">17,0 </w:t>
      </w:r>
      <w:r w:rsidRPr="00FF456F">
        <w:rPr>
          <w:rFonts w:ascii="Times New Roman" w:hAnsi="Times New Roman" w:cs="Times New Roman"/>
          <w:sz w:val="28"/>
          <w:szCs w:val="28"/>
        </w:rPr>
        <w:t>%.</w:t>
      </w:r>
    </w:p>
    <w:p w:rsidR="00FE0958" w:rsidRPr="00402C15" w:rsidRDefault="00FE0958" w:rsidP="00FE0958">
      <w:pPr>
        <w:pStyle w:val="a4"/>
        <w:ind w:firstLine="709"/>
        <w:jc w:val="both"/>
        <w:rPr>
          <w:rFonts w:ascii="Times New Roman" w:hAnsi="Times New Roman" w:cs="Times New Roman"/>
          <w:sz w:val="28"/>
          <w:szCs w:val="28"/>
        </w:rPr>
      </w:pPr>
      <w:r w:rsidRPr="00402C15">
        <w:rPr>
          <w:rFonts w:ascii="Times New Roman" w:hAnsi="Times New Roman" w:cs="Times New Roman"/>
          <w:sz w:val="28"/>
          <w:szCs w:val="28"/>
        </w:rPr>
        <w:t xml:space="preserve">Общий объем бюджетных ассигнований республиканского бюджета Республики Алтай утвержден Законом Республики Алтай от 17 декабря 2018 года № 75-РЗ «О республиканском бюджете Республики Алтай на 2019 год и на плановый период 2020 и 2021 годов» (в ред. Закона РА от 04.04.2019 г. № 18-РЗ) (далее - Закон о бюджете на 2019 год) в сумме 21 879 240,8 тыс. рублей. </w:t>
      </w:r>
    </w:p>
    <w:p w:rsidR="00FE0958" w:rsidRPr="00402C15" w:rsidRDefault="00FE0958" w:rsidP="00FE0958">
      <w:pPr>
        <w:pStyle w:val="a4"/>
        <w:ind w:firstLine="709"/>
        <w:jc w:val="both"/>
        <w:rPr>
          <w:rFonts w:ascii="Times New Roman" w:hAnsi="Times New Roman" w:cs="Times New Roman"/>
          <w:sz w:val="28"/>
          <w:szCs w:val="28"/>
        </w:rPr>
      </w:pPr>
      <w:r w:rsidRPr="00402C15">
        <w:rPr>
          <w:rFonts w:ascii="Times New Roman" w:hAnsi="Times New Roman" w:cs="Times New Roman"/>
          <w:sz w:val="28"/>
          <w:szCs w:val="28"/>
        </w:rPr>
        <w:t>Общий объем расходов по сводной бюджетной росписи республиканского бюджета Республики Алтай на 2019 год составляет 22 365 443,2 тыс. рублей.</w:t>
      </w:r>
    </w:p>
    <w:p w:rsidR="00FE0958" w:rsidRPr="00402C15" w:rsidRDefault="00FE0958" w:rsidP="00FE0958">
      <w:pPr>
        <w:pStyle w:val="a4"/>
        <w:ind w:firstLine="709"/>
        <w:jc w:val="both"/>
        <w:rPr>
          <w:rFonts w:ascii="Times New Roman" w:hAnsi="Times New Roman" w:cs="Times New Roman"/>
          <w:sz w:val="28"/>
          <w:szCs w:val="28"/>
        </w:rPr>
      </w:pPr>
      <w:r w:rsidRPr="00402C15">
        <w:rPr>
          <w:rFonts w:ascii="Times New Roman" w:hAnsi="Times New Roman" w:cs="Times New Roman"/>
          <w:sz w:val="28"/>
          <w:szCs w:val="28"/>
        </w:rPr>
        <w:t xml:space="preserve">Кассовое исполнение за первое полугодие 2019 года составило 8 798 723,1 тыс. рублей, или 39,3 % от объема уточненных плановых назначений по сводной бюджетной росписи республиканского бюджета Республики Алтай на год. </w:t>
      </w:r>
    </w:p>
    <w:p w:rsidR="00FE0958" w:rsidRDefault="00FE0958" w:rsidP="00FE0958">
      <w:pPr>
        <w:autoSpaceDE w:val="0"/>
        <w:autoSpaceDN w:val="0"/>
        <w:adjustRightInd w:val="0"/>
        <w:ind w:firstLine="709"/>
        <w:jc w:val="both"/>
        <w:rPr>
          <w:sz w:val="28"/>
          <w:szCs w:val="28"/>
        </w:rPr>
      </w:pPr>
      <w:r w:rsidRPr="00402C15">
        <w:rPr>
          <w:sz w:val="28"/>
          <w:szCs w:val="28"/>
        </w:rPr>
        <w:t>В отчетном периоде решался комплекс задач, направлений и мероприятий, обозначенных Основными направлениями бюджетной и налоговой политики Республики Алтай на 2019-2021 годы, утвержденными</w:t>
      </w:r>
      <w:r w:rsidRPr="00F53779">
        <w:rPr>
          <w:sz w:val="28"/>
          <w:szCs w:val="28"/>
        </w:rPr>
        <w:t xml:space="preserve"> постановлени</w:t>
      </w:r>
      <w:r>
        <w:rPr>
          <w:sz w:val="28"/>
          <w:szCs w:val="28"/>
        </w:rPr>
        <w:t>ем</w:t>
      </w:r>
      <w:r w:rsidRPr="00F53779">
        <w:rPr>
          <w:sz w:val="28"/>
          <w:szCs w:val="28"/>
        </w:rPr>
        <w:t xml:space="preserve"> Правительства Республики Алтай от</w:t>
      </w:r>
      <w:r>
        <w:rPr>
          <w:sz w:val="28"/>
          <w:szCs w:val="28"/>
        </w:rPr>
        <w:t xml:space="preserve"> 14 августа  2018 года № 257 </w:t>
      </w:r>
      <w:r w:rsidRPr="00F53779">
        <w:rPr>
          <w:sz w:val="28"/>
          <w:szCs w:val="28"/>
        </w:rPr>
        <w:t xml:space="preserve">и </w:t>
      </w:r>
      <w:r>
        <w:rPr>
          <w:sz w:val="28"/>
          <w:szCs w:val="28"/>
        </w:rPr>
        <w:t>постановлением Правительства Республики Алтай от 28 декабря 2018 года № 418 «О мерах по реализации Закона Республики Алтай «О республиканском бюджете Республики Алтай на 2019 год</w:t>
      </w:r>
      <w:r w:rsidRPr="00590362">
        <w:rPr>
          <w:sz w:val="28"/>
          <w:szCs w:val="28"/>
        </w:rPr>
        <w:t xml:space="preserve"> </w:t>
      </w:r>
      <w:r>
        <w:rPr>
          <w:sz w:val="28"/>
          <w:szCs w:val="28"/>
        </w:rPr>
        <w:t>и на плановый период 2020 и 2021 годов».</w:t>
      </w:r>
      <w:r w:rsidRPr="00590362">
        <w:rPr>
          <w:sz w:val="28"/>
          <w:szCs w:val="28"/>
        </w:rPr>
        <w:t xml:space="preserve"> </w:t>
      </w:r>
    </w:p>
    <w:p w:rsidR="00FE0958" w:rsidRDefault="00FE0958" w:rsidP="00FE0958">
      <w:pPr>
        <w:autoSpaceDE w:val="0"/>
        <w:autoSpaceDN w:val="0"/>
        <w:adjustRightInd w:val="0"/>
        <w:ind w:firstLine="709"/>
        <w:jc w:val="both"/>
        <w:rPr>
          <w:sz w:val="28"/>
          <w:szCs w:val="28"/>
        </w:rPr>
      </w:pPr>
      <w:r>
        <w:rPr>
          <w:sz w:val="28"/>
          <w:szCs w:val="28"/>
        </w:rPr>
        <w:lastRenderedPageBreak/>
        <w:t>Основные направления бюджетной политики Республики Алтай в 2019 - 2021 годах обеспечивают преемственность основным целям и задачам, одобренным Правительством Республики Алтай в предшествующем периоде.</w:t>
      </w:r>
    </w:p>
    <w:p w:rsidR="00FE0958" w:rsidRDefault="00FE0958" w:rsidP="00FE0958">
      <w:pPr>
        <w:autoSpaceDE w:val="0"/>
        <w:autoSpaceDN w:val="0"/>
        <w:adjustRightInd w:val="0"/>
        <w:ind w:firstLine="709"/>
        <w:jc w:val="both"/>
        <w:rPr>
          <w:sz w:val="28"/>
          <w:szCs w:val="28"/>
        </w:rPr>
      </w:pPr>
      <w:r>
        <w:rPr>
          <w:sz w:val="28"/>
          <w:szCs w:val="28"/>
        </w:rPr>
        <w:t>Эффективное управление государственными финансами сохраняет свою актуальность в качестве основного приоритета бюджетной политики на период 2019 - 2021 годов. Выполнение указанных задач планируется осуществлять в условиях реализации мер, направленных на стимулирование социально-экономического развития и оздоровления государственных финансов Республики Алтай.</w:t>
      </w:r>
    </w:p>
    <w:p w:rsidR="00FE0958" w:rsidRDefault="00FE0958" w:rsidP="00FE0958">
      <w:pPr>
        <w:ind w:firstLine="709"/>
        <w:jc w:val="both"/>
        <w:rPr>
          <w:iCs/>
          <w:sz w:val="28"/>
          <w:szCs w:val="28"/>
        </w:rPr>
      </w:pPr>
      <w:r w:rsidRPr="00F07B26">
        <w:rPr>
          <w:iCs/>
          <w:sz w:val="28"/>
          <w:szCs w:val="28"/>
        </w:rPr>
        <w:t xml:space="preserve">Значительная часть расходов республиканского бюджета Республики Алтай </w:t>
      </w:r>
      <w:r>
        <w:rPr>
          <w:iCs/>
          <w:sz w:val="28"/>
          <w:szCs w:val="28"/>
        </w:rPr>
        <w:t>н</w:t>
      </w:r>
      <w:r w:rsidRPr="00F07B26">
        <w:rPr>
          <w:iCs/>
          <w:sz w:val="28"/>
          <w:szCs w:val="28"/>
        </w:rPr>
        <w:t>аправл</w:t>
      </w:r>
      <w:r>
        <w:rPr>
          <w:iCs/>
          <w:sz w:val="28"/>
          <w:szCs w:val="28"/>
        </w:rPr>
        <w:t>яется</w:t>
      </w:r>
      <w:r w:rsidRPr="00F07B26">
        <w:rPr>
          <w:iCs/>
          <w:sz w:val="28"/>
          <w:szCs w:val="28"/>
        </w:rPr>
        <w:t xml:space="preserve"> на реализацию </w:t>
      </w:r>
      <w:r>
        <w:rPr>
          <w:iCs/>
          <w:sz w:val="28"/>
          <w:szCs w:val="28"/>
        </w:rPr>
        <w:t xml:space="preserve">мероприятий </w:t>
      </w:r>
      <w:r w:rsidRPr="00F07B26">
        <w:rPr>
          <w:iCs/>
          <w:sz w:val="28"/>
          <w:szCs w:val="28"/>
        </w:rPr>
        <w:t>в сферах образования, здравоохранения и социальной защиты.</w:t>
      </w:r>
    </w:p>
    <w:p w:rsidR="00FE0958" w:rsidRPr="00F53779" w:rsidRDefault="00FE0958" w:rsidP="00FE0958">
      <w:pPr>
        <w:ind w:firstLine="709"/>
        <w:jc w:val="both"/>
        <w:rPr>
          <w:sz w:val="28"/>
          <w:szCs w:val="28"/>
        </w:rPr>
      </w:pPr>
      <w:r w:rsidRPr="00F53779">
        <w:rPr>
          <w:sz w:val="28"/>
          <w:szCs w:val="28"/>
        </w:rPr>
        <w:t>Приоритетными направлениями использования бюджетных ассигнований республиканского бюджета Республики Алтай на 201</w:t>
      </w:r>
      <w:r>
        <w:rPr>
          <w:sz w:val="28"/>
          <w:szCs w:val="28"/>
        </w:rPr>
        <w:t>9</w:t>
      </w:r>
      <w:r w:rsidRPr="00F53779">
        <w:rPr>
          <w:sz w:val="28"/>
          <w:szCs w:val="28"/>
        </w:rPr>
        <w:t xml:space="preserve"> год являются:</w:t>
      </w:r>
    </w:p>
    <w:p w:rsidR="00FE0958" w:rsidRDefault="00FE0958" w:rsidP="00FE0958">
      <w:pPr>
        <w:autoSpaceDE w:val="0"/>
        <w:autoSpaceDN w:val="0"/>
        <w:adjustRightInd w:val="0"/>
        <w:ind w:firstLine="709"/>
        <w:jc w:val="both"/>
        <w:rPr>
          <w:sz w:val="28"/>
          <w:szCs w:val="28"/>
        </w:rPr>
      </w:pPr>
      <w:r>
        <w:rPr>
          <w:sz w:val="28"/>
          <w:szCs w:val="28"/>
        </w:rPr>
        <w:t xml:space="preserve">достижение целевых показателей </w:t>
      </w:r>
      <w:hyperlink r:id="rId7" w:history="1">
        <w:r w:rsidRPr="009356D4">
          <w:rPr>
            <w:sz w:val="28"/>
            <w:szCs w:val="28"/>
          </w:rPr>
          <w:t>Указа</w:t>
        </w:r>
      </w:hyperlink>
      <w:r w:rsidRPr="009356D4">
        <w:rPr>
          <w:sz w:val="28"/>
          <w:szCs w:val="28"/>
        </w:rPr>
        <w:t xml:space="preserve"> Президента</w:t>
      </w:r>
      <w:r>
        <w:rPr>
          <w:sz w:val="28"/>
          <w:szCs w:val="28"/>
        </w:rPr>
        <w:t xml:space="preserve"> Российской Федерации от 7 мая 2018 года № 204 «О национальных целях и стратегических задачах развития Российской Федерации на период до 2024 года», а также целей и целевых показателей государственных программ Республики Алтай, сформированных в соответствии с указами;</w:t>
      </w:r>
    </w:p>
    <w:p w:rsidR="00FE0958" w:rsidRPr="00F53779" w:rsidRDefault="00FE0958" w:rsidP="00FE0958">
      <w:pPr>
        <w:ind w:firstLine="709"/>
        <w:jc w:val="both"/>
        <w:rPr>
          <w:sz w:val="28"/>
          <w:szCs w:val="28"/>
        </w:rPr>
      </w:pPr>
      <w:r w:rsidRPr="00F53779">
        <w:rPr>
          <w:sz w:val="28"/>
          <w:szCs w:val="28"/>
        </w:rPr>
        <w:t>безусловное исполнение публичных нормативных обязательств;</w:t>
      </w:r>
    </w:p>
    <w:p w:rsidR="00FE0958" w:rsidRPr="00F53779" w:rsidRDefault="00FE0958" w:rsidP="00FE0958">
      <w:pPr>
        <w:ind w:firstLine="709"/>
        <w:jc w:val="both"/>
        <w:rPr>
          <w:sz w:val="28"/>
          <w:szCs w:val="28"/>
        </w:rPr>
      </w:pPr>
      <w:r w:rsidRPr="00F53779">
        <w:rPr>
          <w:sz w:val="28"/>
          <w:szCs w:val="28"/>
        </w:rPr>
        <w:t>выплаты по оплате труда и начислени</w:t>
      </w:r>
      <w:r>
        <w:rPr>
          <w:sz w:val="28"/>
          <w:szCs w:val="28"/>
        </w:rPr>
        <w:t>й на неё</w:t>
      </w:r>
      <w:r w:rsidRPr="00F53779">
        <w:rPr>
          <w:sz w:val="28"/>
          <w:szCs w:val="28"/>
        </w:rPr>
        <w:t>, с учетом повышения заработной платы в установленных размерах;</w:t>
      </w:r>
    </w:p>
    <w:p w:rsidR="00FE0958" w:rsidRPr="00F53779" w:rsidRDefault="00FE0958" w:rsidP="00FE0958">
      <w:pPr>
        <w:ind w:firstLine="709"/>
        <w:jc w:val="both"/>
        <w:rPr>
          <w:sz w:val="28"/>
          <w:szCs w:val="28"/>
        </w:rPr>
      </w:pPr>
      <w:r w:rsidRPr="00F53779">
        <w:rPr>
          <w:sz w:val="28"/>
          <w:szCs w:val="28"/>
        </w:rPr>
        <w:t>обеспечение стипендиального фонда;</w:t>
      </w:r>
    </w:p>
    <w:p w:rsidR="00FE0958" w:rsidRPr="00F53779" w:rsidRDefault="00FE0958" w:rsidP="00FE0958">
      <w:pPr>
        <w:ind w:firstLine="709"/>
        <w:jc w:val="both"/>
        <w:rPr>
          <w:sz w:val="28"/>
          <w:szCs w:val="28"/>
        </w:rPr>
      </w:pPr>
      <w:r w:rsidRPr="00F53779">
        <w:rPr>
          <w:sz w:val="28"/>
          <w:szCs w:val="28"/>
        </w:rPr>
        <w:t>обеспечение медикаментами;</w:t>
      </w:r>
    </w:p>
    <w:p w:rsidR="00FE0958" w:rsidRPr="00F53779" w:rsidRDefault="00FE0958" w:rsidP="00FE0958">
      <w:pPr>
        <w:ind w:firstLine="709"/>
        <w:jc w:val="both"/>
        <w:rPr>
          <w:sz w:val="28"/>
          <w:szCs w:val="28"/>
        </w:rPr>
      </w:pPr>
      <w:r w:rsidRPr="00F53779">
        <w:rPr>
          <w:sz w:val="28"/>
          <w:szCs w:val="28"/>
        </w:rPr>
        <w:t>обеспечение питанием;</w:t>
      </w:r>
    </w:p>
    <w:p w:rsidR="00FE0958" w:rsidRDefault="00FE0958" w:rsidP="00FE0958">
      <w:pPr>
        <w:ind w:firstLine="709"/>
        <w:jc w:val="both"/>
        <w:rPr>
          <w:sz w:val="28"/>
          <w:szCs w:val="28"/>
        </w:rPr>
      </w:pPr>
      <w:r w:rsidRPr="00F53779">
        <w:rPr>
          <w:sz w:val="28"/>
          <w:szCs w:val="28"/>
        </w:rPr>
        <w:t>коммунальные расходы с учетом энергосберегающих мер, а так же с испо</w:t>
      </w:r>
      <w:r>
        <w:rPr>
          <w:sz w:val="28"/>
          <w:szCs w:val="28"/>
        </w:rPr>
        <w:t>л</w:t>
      </w:r>
      <w:r w:rsidRPr="00F53779">
        <w:rPr>
          <w:sz w:val="28"/>
          <w:szCs w:val="28"/>
        </w:rPr>
        <w:t>ьзованием установленных нормативов потребления топливно-энергетических ресурсов в  натуральных показателях.</w:t>
      </w:r>
    </w:p>
    <w:p w:rsidR="00FE0958" w:rsidRPr="00F53779" w:rsidRDefault="00FE0958" w:rsidP="00FE0958">
      <w:pPr>
        <w:autoSpaceDE w:val="0"/>
        <w:autoSpaceDN w:val="0"/>
        <w:adjustRightInd w:val="0"/>
        <w:ind w:firstLine="709"/>
        <w:jc w:val="both"/>
        <w:rPr>
          <w:sz w:val="28"/>
          <w:szCs w:val="28"/>
        </w:rPr>
      </w:pPr>
      <w:r w:rsidRPr="00F53779">
        <w:rPr>
          <w:sz w:val="28"/>
          <w:szCs w:val="28"/>
        </w:rPr>
        <w:t>Исполнение расходов республиканского бюджета Республики Алтай производи</w:t>
      </w:r>
      <w:r>
        <w:rPr>
          <w:sz w:val="28"/>
          <w:szCs w:val="28"/>
        </w:rPr>
        <w:t>тся</w:t>
      </w:r>
      <w:r w:rsidRPr="00F53779">
        <w:rPr>
          <w:sz w:val="28"/>
          <w:szCs w:val="28"/>
        </w:rPr>
        <w:t xml:space="preserve"> в соответствии с Порядком составления и ведения сводной бюджетной росписи республиканского бюджета Республики Алтай, утвержденным приказом Министерства финансов Республики Алтай от </w:t>
      </w:r>
      <w:r>
        <w:rPr>
          <w:sz w:val="28"/>
          <w:szCs w:val="28"/>
        </w:rPr>
        <w:t>3 февраля</w:t>
      </w:r>
      <w:r w:rsidRPr="00F53779">
        <w:rPr>
          <w:sz w:val="28"/>
          <w:szCs w:val="28"/>
        </w:rPr>
        <w:t xml:space="preserve"> 20</w:t>
      </w:r>
      <w:r>
        <w:rPr>
          <w:sz w:val="28"/>
          <w:szCs w:val="28"/>
        </w:rPr>
        <w:t>14</w:t>
      </w:r>
      <w:r w:rsidRPr="00F53779">
        <w:rPr>
          <w:sz w:val="28"/>
          <w:szCs w:val="28"/>
        </w:rPr>
        <w:t xml:space="preserve"> года № 1</w:t>
      </w:r>
      <w:r>
        <w:rPr>
          <w:sz w:val="28"/>
          <w:szCs w:val="28"/>
        </w:rPr>
        <w:t>5</w:t>
      </w:r>
      <w:r w:rsidRPr="00F53779">
        <w:rPr>
          <w:sz w:val="28"/>
          <w:szCs w:val="28"/>
        </w:rPr>
        <w:t>-п</w:t>
      </w:r>
      <w:r>
        <w:rPr>
          <w:sz w:val="28"/>
          <w:szCs w:val="28"/>
        </w:rPr>
        <w:t xml:space="preserve"> </w:t>
      </w:r>
      <w:r w:rsidRPr="000914F5">
        <w:rPr>
          <w:sz w:val="28"/>
          <w:szCs w:val="28"/>
        </w:rPr>
        <w:t>«</w:t>
      </w:r>
      <w:r w:rsidRPr="000914F5">
        <w:rPr>
          <w:bCs/>
          <w:sz w:val="28"/>
          <w:szCs w:val="28"/>
        </w:rPr>
        <w:t>Об утверждении Порядка составления и ведения сводной бюджетной росписи республиканского бюджета Республики Алтай»</w:t>
      </w:r>
      <w:r w:rsidRPr="00F53779">
        <w:rPr>
          <w:sz w:val="28"/>
          <w:szCs w:val="28"/>
        </w:rPr>
        <w:t xml:space="preserve">. </w:t>
      </w:r>
    </w:p>
    <w:p w:rsidR="00FE0958" w:rsidRPr="00F53779" w:rsidRDefault="00FE0958" w:rsidP="00FE0958">
      <w:pPr>
        <w:autoSpaceDE w:val="0"/>
        <w:autoSpaceDN w:val="0"/>
        <w:adjustRightInd w:val="0"/>
        <w:ind w:firstLine="709"/>
        <w:jc w:val="both"/>
        <w:rPr>
          <w:bCs/>
          <w:color w:val="000000"/>
          <w:sz w:val="28"/>
          <w:szCs w:val="28"/>
        </w:rPr>
      </w:pPr>
      <w:r w:rsidRPr="00F53779">
        <w:rPr>
          <w:bCs/>
          <w:color w:val="000000"/>
          <w:sz w:val="28"/>
          <w:szCs w:val="28"/>
        </w:rPr>
        <w:t xml:space="preserve">Кассовые расходы производятся главными распорядителями средств в пределах </w:t>
      </w:r>
      <w:r>
        <w:rPr>
          <w:bCs/>
          <w:color w:val="000000"/>
          <w:sz w:val="28"/>
          <w:szCs w:val="28"/>
        </w:rPr>
        <w:t xml:space="preserve">предельных объемов финансирования, ежемесячно доводимых во исполнение приказа Министерства финансов Республики Алтай от 31 декабря 2013 года № 197-п </w:t>
      </w:r>
      <w:r w:rsidRPr="000914F5">
        <w:rPr>
          <w:bCs/>
          <w:color w:val="000000"/>
          <w:sz w:val="28"/>
          <w:szCs w:val="28"/>
        </w:rPr>
        <w:t>«Об утверждении Порядка утверждения и доведения предельных объемов финансирования в текущем финансовом году до главных распорядителей и получателей бюджетных средств республиканского бюджета Республики Алтай»</w:t>
      </w:r>
      <w:r>
        <w:rPr>
          <w:bCs/>
          <w:color w:val="000000"/>
          <w:sz w:val="28"/>
          <w:szCs w:val="28"/>
        </w:rPr>
        <w:t>.</w:t>
      </w:r>
    </w:p>
    <w:p w:rsidR="00FE0958" w:rsidRPr="00C84BCC" w:rsidRDefault="00FE0958" w:rsidP="00FE0958">
      <w:pPr>
        <w:autoSpaceDE w:val="0"/>
        <w:autoSpaceDN w:val="0"/>
        <w:adjustRightInd w:val="0"/>
        <w:ind w:firstLine="709"/>
        <w:jc w:val="both"/>
        <w:rPr>
          <w:sz w:val="28"/>
          <w:szCs w:val="28"/>
        </w:rPr>
      </w:pPr>
      <w:r w:rsidRPr="00F53779">
        <w:rPr>
          <w:sz w:val="28"/>
          <w:szCs w:val="28"/>
        </w:rPr>
        <w:lastRenderedPageBreak/>
        <w:t>В целом по республиканскому бюджету Республики Алтай за</w:t>
      </w:r>
      <w:r>
        <w:rPr>
          <w:sz w:val="28"/>
          <w:szCs w:val="28"/>
        </w:rPr>
        <w:t xml:space="preserve"> первое полугодие </w:t>
      </w:r>
      <w:r w:rsidRPr="00F53779">
        <w:rPr>
          <w:sz w:val="28"/>
          <w:szCs w:val="28"/>
        </w:rPr>
        <w:t>201</w:t>
      </w:r>
      <w:r>
        <w:rPr>
          <w:sz w:val="28"/>
          <w:szCs w:val="28"/>
        </w:rPr>
        <w:t>9</w:t>
      </w:r>
      <w:r w:rsidRPr="00F53779">
        <w:rPr>
          <w:sz w:val="28"/>
          <w:szCs w:val="28"/>
        </w:rPr>
        <w:t xml:space="preserve"> года наблюдается равномерное использование средств республиканского бюджета Республики Алтай</w:t>
      </w:r>
      <w:r>
        <w:rPr>
          <w:sz w:val="28"/>
          <w:szCs w:val="28"/>
        </w:rPr>
        <w:t>.</w:t>
      </w:r>
    </w:p>
    <w:p w:rsidR="00FE0958" w:rsidRDefault="00FE0958" w:rsidP="00FE0958">
      <w:pPr>
        <w:autoSpaceDE w:val="0"/>
        <w:autoSpaceDN w:val="0"/>
        <w:adjustRightInd w:val="0"/>
        <w:ind w:firstLine="709"/>
        <w:jc w:val="both"/>
        <w:rPr>
          <w:sz w:val="28"/>
          <w:szCs w:val="28"/>
        </w:rPr>
      </w:pPr>
      <w:r w:rsidRPr="00F53779">
        <w:rPr>
          <w:sz w:val="28"/>
          <w:szCs w:val="28"/>
        </w:rPr>
        <w:t xml:space="preserve">Кассовые расходы, исполнение которых составило свыше </w:t>
      </w:r>
      <w:r>
        <w:rPr>
          <w:sz w:val="28"/>
          <w:szCs w:val="28"/>
        </w:rPr>
        <w:t>50</w:t>
      </w:r>
      <w:r w:rsidRPr="00F53779">
        <w:rPr>
          <w:sz w:val="28"/>
          <w:szCs w:val="28"/>
        </w:rPr>
        <w:t>% от уточненных плановых назначений на 201</w:t>
      </w:r>
      <w:r>
        <w:rPr>
          <w:sz w:val="28"/>
          <w:szCs w:val="28"/>
        </w:rPr>
        <w:t>9</w:t>
      </w:r>
      <w:r w:rsidRPr="00F53779">
        <w:rPr>
          <w:sz w:val="28"/>
          <w:szCs w:val="28"/>
        </w:rPr>
        <w:t xml:space="preserve"> год, сложились по таким главным распорядителям как: </w:t>
      </w:r>
    </w:p>
    <w:p w:rsidR="00FE0958" w:rsidRDefault="00FE0958" w:rsidP="00FE0958">
      <w:pPr>
        <w:autoSpaceDE w:val="0"/>
        <w:autoSpaceDN w:val="0"/>
        <w:adjustRightInd w:val="0"/>
        <w:ind w:firstLine="709"/>
        <w:jc w:val="both"/>
        <w:rPr>
          <w:sz w:val="28"/>
          <w:szCs w:val="28"/>
        </w:rPr>
      </w:pPr>
      <w:r>
        <w:rPr>
          <w:sz w:val="28"/>
          <w:szCs w:val="28"/>
        </w:rPr>
        <w:t>Избирательная комиссия Республики Алтай – 87,8%;</w:t>
      </w:r>
    </w:p>
    <w:p w:rsidR="00FE0958" w:rsidRDefault="00FE0958" w:rsidP="00FE0958">
      <w:pPr>
        <w:autoSpaceDE w:val="0"/>
        <w:autoSpaceDN w:val="0"/>
        <w:adjustRightInd w:val="0"/>
        <w:ind w:firstLine="709"/>
        <w:jc w:val="both"/>
        <w:rPr>
          <w:sz w:val="28"/>
          <w:szCs w:val="28"/>
        </w:rPr>
      </w:pPr>
      <w:r>
        <w:rPr>
          <w:sz w:val="28"/>
          <w:szCs w:val="28"/>
        </w:rPr>
        <w:t>Комитет по физической культуре и спорту Республики Алтай – 73,9%;</w:t>
      </w:r>
    </w:p>
    <w:p w:rsidR="00FE0958" w:rsidRDefault="00FE0958" w:rsidP="00FE0958">
      <w:pPr>
        <w:autoSpaceDE w:val="0"/>
        <w:autoSpaceDN w:val="0"/>
        <w:adjustRightInd w:val="0"/>
        <w:ind w:firstLine="709"/>
        <w:jc w:val="both"/>
        <w:rPr>
          <w:sz w:val="28"/>
          <w:szCs w:val="28"/>
        </w:rPr>
      </w:pPr>
      <w:r>
        <w:rPr>
          <w:sz w:val="28"/>
          <w:szCs w:val="28"/>
        </w:rPr>
        <w:t>Министерство образования и науки Республики Алтай – 58,1%;</w:t>
      </w:r>
    </w:p>
    <w:p w:rsidR="00FE0958" w:rsidRDefault="00FE0958" w:rsidP="00FE0958">
      <w:pPr>
        <w:autoSpaceDE w:val="0"/>
        <w:autoSpaceDN w:val="0"/>
        <w:adjustRightInd w:val="0"/>
        <w:ind w:firstLine="709"/>
        <w:jc w:val="both"/>
        <w:rPr>
          <w:sz w:val="28"/>
          <w:szCs w:val="28"/>
        </w:rPr>
      </w:pPr>
      <w:r w:rsidRPr="00FD00AB">
        <w:rPr>
          <w:sz w:val="28"/>
          <w:szCs w:val="28"/>
        </w:rPr>
        <w:t>Министерство труда, социального развития и занятости н</w:t>
      </w:r>
      <w:r>
        <w:rPr>
          <w:sz w:val="28"/>
          <w:szCs w:val="28"/>
        </w:rPr>
        <w:t>аселения Республики Алтай – 56,4</w:t>
      </w:r>
      <w:r w:rsidRPr="00FD00AB">
        <w:rPr>
          <w:sz w:val="28"/>
          <w:szCs w:val="28"/>
        </w:rPr>
        <w:t xml:space="preserve">%; </w:t>
      </w:r>
    </w:p>
    <w:p w:rsidR="00FE0958" w:rsidRDefault="00FE0958" w:rsidP="00FE0958">
      <w:pPr>
        <w:autoSpaceDE w:val="0"/>
        <w:autoSpaceDN w:val="0"/>
        <w:adjustRightInd w:val="0"/>
        <w:ind w:firstLine="709"/>
        <w:jc w:val="both"/>
        <w:rPr>
          <w:sz w:val="28"/>
          <w:szCs w:val="28"/>
        </w:rPr>
      </w:pPr>
      <w:r>
        <w:rPr>
          <w:sz w:val="28"/>
          <w:szCs w:val="28"/>
        </w:rPr>
        <w:t>Аппарат Уполномоченного по защите прав предпринимателей в Республике Алтай – 54,5%;</w:t>
      </w:r>
    </w:p>
    <w:p w:rsidR="00FE0958" w:rsidRDefault="00FE0958" w:rsidP="00FE0958">
      <w:pPr>
        <w:autoSpaceDE w:val="0"/>
        <w:autoSpaceDN w:val="0"/>
        <w:adjustRightInd w:val="0"/>
        <w:ind w:firstLine="709"/>
        <w:jc w:val="both"/>
        <w:rPr>
          <w:sz w:val="28"/>
          <w:szCs w:val="28"/>
        </w:rPr>
      </w:pPr>
      <w:r>
        <w:rPr>
          <w:sz w:val="28"/>
          <w:szCs w:val="28"/>
        </w:rPr>
        <w:t>Комитет ветеринарии с Госветинспекцией Республики Алтай – 52,5%;</w:t>
      </w:r>
    </w:p>
    <w:p w:rsidR="00FE0958" w:rsidRDefault="00FE0958" w:rsidP="00FE0958">
      <w:pPr>
        <w:autoSpaceDE w:val="0"/>
        <w:autoSpaceDN w:val="0"/>
        <w:adjustRightInd w:val="0"/>
        <w:ind w:firstLine="709"/>
        <w:jc w:val="both"/>
        <w:rPr>
          <w:sz w:val="28"/>
          <w:szCs w:val="28"/>
        </w:rPr>
      </w:pPr>
      <w:r>
        <w:rPr>
          <w:sz w:val="28"/>
          <w:szCs w:val="28"/>
        </w:rPr>
        <w:t>Комитет по охране, использованию и воспроизводству объектов животного мира Республики Алтай – 51,7%;</w:t>
      </w:r>
    </w:p>
    <w:p w:rsidR="00FE0958" w:rsidRDefault="00FE0958" w:rsidP="00FE0958">
      <w:pPr>
        <w:autoSpaceDE w:val="0"/>
        <w:autoSpaceDN w:val="0"/>
        <w:adjustRightInd w:val="0"/>
        <w:ind w:firstLine="709"/>
        <w:jc w:val="both"/>
        <w:rPr>
          <w:sz w:val="28"/>
          <w:szCs w:val="28"/>
        </w:rPr>
      </w:pPr>
      <w:r>
        <w:rPr>
          <w:sz w:val="28"/>
          <w:szCs w:val="28"/>
        </w:rPr>
        <w:t>Контрольно-счетная палата Республики Алтай – 51,0%;</w:t>
      </w:r>
    </w:p>
    <w:p w:rsidR="00FE0958" w:rsidRDefault="00FE0958" w:rsidP="00FE0958">
      <w:pPr>
        <w:autoSpaceDE w:val="0"/>
        <w:autoSpaceDN w:val="0"/>
        <w:adjustRightInd w:val="0"/>
        <w:ind w:firstLine="709"/>
        <w:jc w:val="both"/>
        <w:rPr>
          <w:sz w:val="28"/>
          <w:szCs w:val="28"/>
        </w:rPr>
      </w:pPr>
      <w:r>
        <w:rPr>
          <w:sz w:val="28"/>
          <w:szCs w:val="28"/>
        </w:rPr>
        <w:t>Министерство экономического развития и имущественных отношений Республики Алтай – 50,6%.</w:t>
      </w:r>
    </w:p>
    <w:p w:rsidR="00FE0958" w:rsidRDefault="00FE0958" w:rsidP="00FE0958">
      <w:pPr>
        <w:autoSpaceDE w:val="0"/>
        <w:autoSpaceDN w:val="0"/>
        <w:adjustRightInd w:val="0"/>
        <w:ind w:firstLine="709"/>
        <w:jc w:val="both"/>
        <w:rPr>
          <w:sz w:val="28"/>
          <w:szCs w:val="28"/>
        </w:rPr>
      </w:pPr>
      <w:r>
        <w:rPr>
          <w:sz w:val="28"/>
          <w:szCs w:val="28"/>
        </w:rPr>
        <w:t>Вышеуказанное и</w:t>
      </w:r>
      <w:r w:rsidRPr="00F53779">
        <w:rPr>
          <w:sz w:val="28"/>
          <w:szCs w:val="28"/>
        </w:rPr>
        <w:t>сполнение обусловлен</w:t>
      </w:r>
      <w:r>
        <w:rPr>
          <w:sz w:val="28"/>
          <w:szCs w:val="28"/>
        </w:rPr>
        <w:t>о</w:t>
      </w:r>
      <w:r w:rsidRPr="00F53779">
        <w:rPr>
          <w:sz w:val="28"/>
          <w:szCs w:val="28"/>
        </w:rPr>
        <w:t xml:space="preserve"> </w:t>
      </w:r>
      <w:r>
        <w:rPr>
          <w:sz w:val="28"/>
          <w:szCs w:val="28"/>
        </w:rPr>
        <w:t>расходованием средств поступивших из федерального бюджета, а также  проведением других мероприятий, намеченных на первое полугодие 2019 года в соответствии с кассовым планом.</w:t>
      </w:r>
    </w:p>
    <w:p w:rsidR="00FE0958" w:rsidRPr="00773D34" w:rsidRDefault="00FE0958" w:rsidP="00FE0958">
      <w:pPr>
        <w:autoSpaceDE w:val="0"/>
        <w:autoSpaceDN w:val="0"/>
        <w:adjustRightInd w:val="0"/>
        <w:ind w:firstLine="709"/>
        <w:jc w:val="both"/>
        <w:rPr>
          <w:sz w:val="28"/>
          <w:szCs w:val="28"/>
        </w:rPr>
      </w:pPr>
      <w:r>
        <w:rPr>
          <w:sz w:val="28"/>
          <w:szCs w:val="28"/>
        </w:rPr>
        <w:t xml:space="preserve">Главные распорядители </w:t>
      </w:r>
      <w:r w:rsidRPr="007C4171">
        <w:rPr>
          <w:sz w:val="28"/>
          <w:szCs w:val="28"/>
        </w:rPr>
        <w:t>про</w:t>
      </w:r>
      <w:r>
        <w:rPr>
          <w:sz w:val="28"/>
          <w:szCs w:val="28"/>
        </w:rPr>
        <w:t>должали про</w:t>
      </w:r>
      <w:r w:rsidRPr="007C4171">
        <w:rPr>
          <w:sz w:val="28"/>
          <w:szCs w:val="28"/>
        </w:rPr>
        <w:t>вод</w:t>
      </w:r>
      <w:r>
        <w:rPr>
          <w:sz w:val="28"/>
          <w:szCs w:val="28"/>
        </w:rPr>
        <w:t>ить</w:t>
      </w:r>
      <w:r w:rsidRPr="007C4171">
        <w:rPr>
          <w:sz w:val="28"/>
          <w:szCs w:val="28"/>
        </w:rPr>
        <w:t xml:space="preserve"> мероприятия по повышению эффективности использования средств республиканского бюджета Республики Алтай</w:t>
      </w:r>
      <w:r>
        <w:rPr>
          <w:sz w:val="28"/>
          <w:szCs w:val="28"/>
        </w:rPr>
        <w:t xml:space="preserve">, </w:t>
      </w:r>
      <w:r w:rsidRPr="00773D34">
        <w:rPr>
          <w:sz w:val="28"/>
          <w:szCs w:val="28"/>
        </w:rPr>
        <w:t>в том числе в рамках реализации и Постановления Правительства Республики Алтай от 28.12.201</w:t>
      </w:r>
      <w:r>
        <w:rPr>
          <w:sz w:val="28"/>
          <w:szCs w:val="28"/>
        </w:rPr>
        <w:t>8</w:t>
      </w:r>
      <w:r w:rsidRPr="00773D34">
        <w:rPr>
          <w:sz w:val="28"/>
          <w:szCs w:val="28"/>
        </w:rPr>
        <w:t xml:space="preserve"> </w:t>
      </w:r>
      <w:r>
        <w:rPr>
          <w:sz w:val="28"/>
          <w:szCs w:val="28"/>
        </w:rPr>
        <w:t>№</w:t>
      </w:r>
      <w:r w:rsidRPr="00773D34">
        <w:rPr>
          <w:sz w:val="28"/>
          <w:szCs w:val="28"/>
        </w:rPr>
        <w:t xml:space="preserve"> </w:t>
      </w:r>
      <w:r>
        <w:rPr>
          <w:sz w:val="28"/>
          <w:szCs w:val="28"/>
        </w:rPr>
        <w:t>418</w:t>
      </w:r>
      <w:r w:rsidRPr="00773D34">
        <w:rPr>
          <w:sz w:val="28"/>
          <w:szCs w:val="28"/>
        </w:rPr>
        <w:t xml:space="preserve"> </w:t>
      </w:r>
      <w:r>
        <w:rPr>
          <w:sz w:val="28"/>
          <w:szCs w:val="28"/>
        </w:rPr>
        <w:t>«</w:t>
      </w:r>
      <w:r w:rsidRPr="00773D34">
        <w:rPr>
          <w:sz w:val="28"/>
          <w:szCs w:val="28"/>
        </w:rPr>
        <w:t>О мерах по реал</w:t>
      </w:r>
      <w:r>
        <w:rPr>
          <w:sz w:val="28"/>
          <w:szCs w:val="28"/>
        </w:rPr>
        <w:t>изации Закона Республики Алтай «</w:t>
      </w:r>
      <w:r w:rsidRPr="00773D34">
        <w:rPr>
          <w:sz w:val="28"/>
          <w:szCs w:val="28"/>
        </w:rPr>
        <w:t>О республиканском бюджете Республики Алтай на 201</w:t>
      </w:r>
      <w:r>
        <w:rPr>
          <w:sz w:val="28"/>
          <w:szCs w:val="28"/>
        </w:rPr>
        <w:t>9</w:t>
      </w:r>
      <w:r w:rsidRPr="00773D34">
        <w:rPr>
          <w:sz w:val="28"/>
          <w:szCs w:val="28"/>
        </w:rPr>
        <w:t xml:space="preserve"> год и на пла</w:t>
      </w:r>
      <w:r>
        <w:rPr>
          <w:sz w:val="28"/>
          <w:szCs w:val="28"/>
        </w:rPr>
        <w:t>новый период 2020 и 2021 годов».</w:t>
      </w:r>
    </w:p>
    <w:p w:rsidR="00FE0958" w:rsidRDefault="00FE0958" w:rsidP="00FE0958">
      <w:pPr>
        <w:tabs>
          <w:tab w:val="left" w:pos="0"/>
        </w:tabs>
        <w:ind w:firstLine="709"/>
        <w:jc w:val="both"/>
        <w:rPr>
          <w:sz w:val="28"/>
          <w:szCs w:val="28"/>
        </w:rPr>
      </w:pPr>
      <w:r w:rsidRPr="00773D34">
        <w:rPr>
          <w:sz w:val="28"/>
          <w:szCs w:val="28"/>
        </w:rPr>
        <w:t>Кредиторской задолженности по первоочередным расходным обязательствам не допущено</w:t>
      </w:r>
      <w:r>
        <w:rPr>
          <w:sz w:val="28"/>
          <w:szCs w:val="28"/>
        </w:rPr>
        <w:t>.</w:t>
      </w:r>
    </w:p>
    <w:p w:rsidR="00FE0958" w:rsidRPr="00AD7459" w:rsidRDefault="00FE0958" w:rsidP="00FE0958">
      <w:pPr>
        <w:ind w:firstLine="540"/>
        <w:jc w:val="both"/>
        <w:rPr>
          <w:sz w:val="28"/>
          <w:szCs w:val="28"/>
        </w:rPr>
      </w:pPr>
      <w:r w:rsidRPr="00AD7459">
        <w:rPr>
          <w:sz w:val="28"/>
          <w:szCs w:val="28"/>
        </w:rPr>
        <w:t>Межбюджетные трансферты из республиканского бюджета Республики Алтай предоставля</w:t>
      </w:r>
      <w:r>
        <w:rPr>
          <w:sz w:val="28"/>
          <w:szCs w:val="28"/>
        </w:rPr>
        <w:t>ются</w:t>
      </w:r>
      <w:r w:rsidRPr="00AD7459">
        <w:rPr>
          <w:sz w:val="28"/>
          <w:szCs w:val="28"/>
        </w:rPr>
        <w:t xml:space="preserve"> муниципальным образованиям</w:t>
      </w:r>
      <w:r>
        <w:rPr>
          <w:sz w:val="28"/>
          <w:szCs w:val="28"/>
        </w:rPr>
        <w:t xml:space="preserve"> Республики Алтай </w:t>
      </w:r>
      <w:r w:rsidRPr="00AD7459">
        <w:rPr>
          <w:sz w:val="28"/>
          <w:szCs w:val="28"/>
        </w:rPr>
        <w:t xml:space="preserve">и Отделению Пенсионного фонда Российской Федерации по Республики Алтай. Плановые показатели </w:t>
      </w:r>
      <w:r>
        <w:rPr>
          <w:sz w:val="28"/>
          <w:szCs w:val="28"/>
        </w:rPr>
        <w:t xml:space="preserve">на 2019 год </w:t>
      </w:r>
      <w:r w:rsidRPr="00AD7459">
        <w:rPr>
          <w:sz w:val="28"/>
          <w:szCs w:val="28"/>
        </w:rPr>
        <w:t xml:space="preserve">составляют </w:t>
      </w:r>
      <w:r>
        <w:rPr>
          <w:sz w:val="28"/>
          <w:szCs w:val="28"/>
        </w:rPr>
        <w:t>8 816 834,3</w:t>
      </w:r>
      <w:r w:rsidRPr="00AD7459">
        <w:rPr>
          <w:sz w:val="28"/>
          <w:szCs w:val="28"/>
        </w:rPr>
        <w:t xml:space="preserve"> тыс. рублей, исполнение составило </w:t>
      </w:r>
      <w:r>
        <w:rPr>
          <w:sz w:val="28"/>
          <w:szCs w:val="28"/>
        </w:rPr>
        <w:t>3 792 194,7</w:t>
      </w:r>
      <w:r w:rsidRPr="00AD7459">
        <w:rPr>
          <w:sz w:val="28"/>
          <w:szCs w:val="28"/>
        </w:rPr>
        <w:t xml:space="preserve"> тыс. рублей или </w:t>
      </w:r>
      <w:r>
        <w:rPr>
          <w:sz w:val="28"/>
          <w:szCs w:val="28"/>
        </w:rPr>
        <w:t>43</w:t>
      </w:r>
      <w:r w:rsidRPr="00AD7459">
        <w:rPr>
          <w:sz w:val="28"/>
          <w:szCs w:val="28"/>
        </w:rPr>
        <w:t>%</w:t>
      </w:r>
      <w:r>
        <w:rPr>
          <w:sz w:val="28"/>
          <w:szCs w:val="28"/>
        </w:rPr>
        <w:t>, в</w:t>
      </w:r>
      <w:r w:rsidRPr="00AD7459">
        <w:rPr>
          <w:sz w:val="28"/>
          <w:szCs w:val="28"/>
        </w:rPr>
        <w:t xml:space="preserve"> том числе:</w:t>
      </w:r>
    </w:p>
    <w:p w:rsidR="00FE0958" w:rsidRPr="00AD7459" w:rsidRDefault="00FE0958" w:rsidP="00FE0958">
      <w:pPr>
        <w:ind w:firstLine="540"/>
        <w:jc w:val="both"/>
        <w:rPr>
          <w:sz w:val="28"/>
          <w:szCs w:val="28"/>
        </w:rPr>
      </w:pPr>
      <w:r w:rsidRPr="00AD7459">
        <w:rPr>
          <w:sz w:val="28"/>
          <w:szCs w:val="28"/>
        </w:rPr>
        <w:t>- межбюджетные тр</w:t>
      </w:r>
      <w:r>
        <w:rPr>
          <w:sz w:val="28"/>
          <w:szCs w:val="28"/>
        </w:rPr>
        <w:t xml:space="preserve">ансферты местным бюджетам на </w:t>
      </w:r>
      <w:r w:rsidRPr="00AD7459">
        <w:rPr>
          <w:sz w:val="28"/>
          <w:szCs w:val="28"/>
        </w:rPr>
        <w:t>201</w:t>
      </w:r>
      <w:r>
        <w:rPr>
          <w:sz w:val="28"/>
          <w:szCs w:val="28"/>
        </w:rPr>
        <w:t>9</w:t>
      </w:r>
      <w:r w:rsidRPr="00AD7459">
        <w:rPr>
          <w:sz w:val="28"/>
          <w:szCs w:val="28"/>
        </w:rPr>
        <w:t xml:space="preserve"> год </w:t>
      </w:r>
      <w:r>
        <w:rPr>
          <w:sz w:val="28"/>
          <w:szCs w:val="28"/>
        </w:rPr>
        <w:t>запланированы</w:t>
      </w:r>
      <w:r w:rsidRPr="00AD7459">
        <w:rPr>
          <w:sz w:val="28"/>
          <w:szCs w:val="28"/>
        </w:rPr>
        <w:t xml:space="preserve"> в объеме </w:t>
      </w:r>
      <w:r>
        <w:rPr>
          <w:sz w:val="28"/>
          <w:szCs w:val="28"/>
        </w:rPr>
        <w:t>8 806 713,5</w:t>
      </w:r>
      <w:r w:rsidRPr="00AD7459">
        <w:rPr>
          <w:sz w:val="28"/>
          <w:szCs w:val="28"/>
        </w:rPr>
        <w:t xml:space="preserve"> тыс. рублей, исполнение составило </w:t>
      </w:r>
      <w:r>
        <w:rPr>
          <w:sz w:val="28"/>
          <w:szCs w:val="28"/>
        </w:rPr>
        <w:t>3 786 027,9</w:t>
      </w:r>
      <w:r w:rsidRPr="00AD7459">
        <w:rPr>
          <w:sz w:val="28"/>
          <w:szCs w:val="28"/>
        </w:rPr>
        <w:t xml:space="preserve"> тыс. рублей или </w:t>
      </w:r>
      <w:r>
        <w:rPr>
          <w:sz w:val="28"/>
          <w:szCs w:val="28"/>
        </w:rPr>
        <w:t xml:space="preserve">43 </w:t>
      </w:r>
      <w:r w:rsidRPr="00AD7459">
        <w:rPr>
          <w:sz w:val="28"/>
          <w:szCs w:val="28"/>
        </w:rPr>
        <w:t>%;</w:t>
      </w:r>
    </w:p>
    <w:p w:rsidR="00FE0958" w:rsidRPr="00AD7459" w:rsidRDefault="00FE0958" w:rsidP="00FE0958">
      <w:pPr>
        <w:ind w:firstLine="540"/>
        <w:jc w:val="both"/>
        <w:rPr>
          <w:sz w:val="28"/>
          <w:szCs w:val="28"/>
        </w:rPr>
      </w:pPr>
      <w:r>
        <w:rPr>
          <w:sz w:val="28"/>
          <w:szCs w:val="28"/>
        </w:rPr>
        <w:t xml:space="preserve">- межбюджетные трансферты </w:t>
      </w:r>
      <w:r w:rsidRPr="00AD7459">
        <w:rPr>
          <w:sz w:val="28"/>
          <w:szCs w:val="28"/>
        </w:rPr>
        <w:t xml:space="preserve">Отделению Пенсионного фонда Российской Федерации по Республики Алтай </w:t>
      </w:r>
      <w:r>
        <w:rPr>
          <w:sz w:val="28"/>
          <w:szCs w:val="28"/>
        </w:rPr>
        <w:t xml:space="preserve">запланированы </w:t>
      </w:r>
      <w:r w:rsidRPr="00AD7459">
        <w:rPr>
          <w:sz w:val="28"/>
          <w:szCs w:val="28"/>
        </w:rPr>
        <w:t>в с</w:t>
      </w:r>
      <w:r>
        <w:rPr>
          <w:sz w:val="28"/>
          <w:szCs w:val="28"/>
        </w:rPr>
        <w:t xml:space="preserve">умме 10 120,8 </w:t>
      </w:r>
      <w:r w:rsidRPr="00AD7459">
        <w:rPr>
          <w:sz w:val="28"/>
          <w:szCs w:val="28"/>
        </w:rPr>
        <w:t>тыс. рублей, исполне</w:t>
      </w:r>
      <w:r>
        <w:rPr>
          <w:sz w:val="28"/>
          <w:szCs w:val="28"/>
        </w:rPr>
        <w:t>ние составило 6 166,8</w:t>
      </w:r>
      <w:r w:rsidRPr="00AD7459">
        <w:rPr>
          <w:sz w:val="28"/>
          <w:szCs w:val="28"/>
        </w:rPr>
        <w:t xml:space="preserve"> тыс. рублей или </w:t>
      </w:r>
      <w:r>
        <w:rPr>
          <w:sz w:val="28"/>
          <w:szCs w:val="28"/>
        </w:rPr>
        <w:t xml:space="preserve">60,9 </w:t>
      </w:r>
      <w:r w:rsidRPr="00AD7459">
        <w:rPr>
          <w:sz w:val="28"/>
          <w:szCs w:val="28"/>
        </w:rPr>
        <w:t>%.</w:t>
      </w:r>
    </w:p>
    <w:p w:rsidR="00FE0958" w:rsidRDefault="00FE0958" w:rsidP="00FE0958">
      <w:pPr>
        <w:ind w:firstLine="540"/>
        <w:jc w:val="both"/>
        <w:rPr>
          <w:sz w:val="28"/>
          <w:szCs w:val="28"/>
        </w:rPr>
      </w:pPr>
      <w:r w:rsidRPr="00AD7459">
        <w:rPr>
          <w:sz w:val="28"/>
          <w:szCs w:val="28"/>
        </w:rPr>
        <w:lastRenderedPageBreak/>
        <w:t>В 201</w:t>
      </w:r>
      <w:r>
        <w:rPr>
          <w:sz w:val="28"/>
          <w:szCs w:val="28"/>
        </w:rPr>
        <w:t>9</w:t>
      </w:r>
      <w:r w:rsidRPr="00AD7459">
        <w:rPr>
          <w:sz w:val="28"/>
          <w:szCs w:val="28"/>
        </w:rPr>
        <w:t xml:space="preserve"> году межбюджетны</w:t>
      </w:r>
      <w:r>
        <w:rPr>
          <w:sz w:val="28"/>
          <w:szCs w:val="28"/>
        </w:rPr>
        <w:t>е</w:t>
      </w:r>
      <w:r w:rsidRPr="00AD7459">
        <w:rPr>
          <w:sz w:val="28"/>
          <w:szCs w:val="28"/>
        </w:rPr>
        <w:t xml:space="preserve"> трансферт</w:t>
      </w:r>
      <w:r>
        <w:rPr>
          <w:sz w:val="28"/>
          <w:szCs w:val="28"/>
        </w:rPr>
        <w:t>ы</w:t>
      </w:r>
      <w:r w:rsidRPr="00AD7459">
        <w:rPr>
          <w:sz w:val="28"/>
          <w:szCs w:val="28"/>
        </w:rPr>
        <w:t xml:space="preserve"> местным бюджетам </w:t>
      </w:r>
      <w:r>
        <w:rPr>
          <w:sz w:val="28"/>
          <w:szCs w:val="28"/>
        </w:rPr>
        <w:t>предоставляются в форме дотаций, субсидий, субвенций и иных межбюджетных трансфертов.</w:t>
      </w:r>
    </w:p>
    <w:p w:rsidR="00FE0958" w:rsidRDefault="00FE0958" w:rsidP="00FE0958">
      <w:pPr>
        <w:ind w:firstLine="540"/>
        <w:jc w:val="both"/>
        <w:rPr>
          <w:sz w:val="28"/>
          <w:szCs w:val="28"/>
        </w:rPr>
      </w:pPr>
      <w:r w:rsidRPr="00DF5519">
        <w:rPr>
          <w:sz w:val="28"/>
          <w:szCs w:val="28"/>
        </w:rPr>
        <w:t xml:space="preserve">Мониторинг использования предоставляемых местным бюджетам трансфертов осуществляется </w:t>
      </w:r>
      <w:r>
        <w:rPr>
          <w:sz w:val="28"/>
          <w:szCs w:val="28"/>
        </w:rPr>
        <w:t>соответствующими главными распорядителями бюджетных средств республиканского бюджета Республики Алтай.</w:t>
      </w:r>
    </w:p>
    <w:p w:rsidR="00FE0958" w:rsidRDefault="00FE0958" w:rsidP="00FE0958">
      <w:pPr>
        <w:ind w:firstLine="540"/>
        <w:jc w:val="both"/>
        <w:rPr>
          <w:sz w:val="28"/>
          <w:szCs w:val="28"/>
        </w:rPr>
      </w:pPr>
      <w:r w:rsidRPr="00DF5519">
        <w:rPr>
          <w:sz w:val="28"/>
          <w:szCs w:val="28"/>
        </w:rPr>
        <w:t>В целях повышения эффективности использования бюджетных средств и увеличения налоговых и неналоговых доходов местных бюджетов со всеми муниципалитетами заключены соглашения, которыми установлены условия предоставления межбюджетных трансфертов. При нарушении органами местного самоуправления условий</w:t>
      </w:r>
      <w:r>
        <w:rPr>
          <w:sz w:val="28"/>
          <w:szCs w:val="28"/>
        </w:rPr>
        <w:t xml:space="preserve"> соглашения направляются уведомления с требованием устранить нарушения.</w:t>
      </w:r>
    </w:p>
    <w:p w:rsidR="00FE0958" w:rsidRPr="00DA31C8" w:rsidRDefault="00FE0958" w:rsidP="00FE0958">
      <w:pPr>
        <w:ind w:firstLine="709"/>
        <w:jc w:val="both"/>
        <w:rPr>
          <w:sz w:val="28"/>
          <w:szCs w:val="28"/>
        </w:rPr>
      </w:pPr>
      <w:r w:rsidRPr="00DA31C8">
        <w:rPr>
          <w:sz w:val="28"/>
          <w:szCs w:val="28"/>
        </w:rPr>
        <w:t>По состоянию на 1 января 2019 года долговые обязательства Республики Алтай составили в общей сумме 1 509 632,8 тыс. рублей.</w:t>
      </w:r>
    </w:p>
    <w:p w:rsidR="00FE0958" w:rsidRPr="00DA31C8" w:rsidRDefault="00FE0958" w:rsidP="00FE0958">
      <w:pPr>
        <w:ind w:firstLine="709"/>
        <w:jc w:val="both"/>
        <w:rPr>
          <w:color w:val="000000"/>
          <w:sz w:val="28"/>
          <w:szCs w:val="28"/>
        </w:rPr>
      </w:pPr>
      <w:r w:rsidRPr="00DA31C8">
        <w:rPr>
          <w:sz w:val="28"/>
          <w:szCs w:val="28"/>
        </w:rPr>
        <w:t xml:space="preserve">В первом квартале 2019 года Республикой Алтай осуществлено </w:t>
      </w:r>
      <w:r w:rsidRPr="00DA31C8">
        <w:rPr>
          <w:color w:val="000000"/>
          <w:sz w:val="28"/>
          <w:szCs w:val="28"/>
        </w:rPr>
        <w:t>досрочное погашение долговых обязательств Республики Алтай по кредитам, полученным от кредитных организаций</w:t>
      </w:r>
      <w:r w:rsidRPr="00DA31C8">
        <w:rPr>
          <w:sz w:val="28"/>
          <w:szCs w:val="28"/>
        </w:rPr>
        <w:t xml:space="preserve"> </w:t>
      </w:r>
      <w:r w:rsidRPr="00DA31C8">
        <w:rPr>
          <w:color w:val="000000"/>
          <w:sz w:val="28"/>
          <w:szCs w:val="28"/>
        </w:rPr>
        <w:t>в сумме 137 052,0 тыс. рублей</w:t>
      </w:r>
      <w:r w:rsidRPr="00DA31C8">
        <w:rPr>
          <w:sz w:val="28"/>
          <w:szCs w:val="28"/>
        </w:rPr>
        <w:t xml:space="preserve"> за счет</w:t>
      </w:r>
      <w:r w:rsidRPr="00DA31C8">
        <w:rPr>
          <w:color w:val="000000"/>
          <w:sz w:val="28"/>
          <w:szCs w:val="28"/>
        </w:rPr>
        <w:t xml:space="preserve"> временно свободных остатков средств на счетах по учету средств республиканского бюджета Республики Алтай. </w:t>
      </w:r>
    </w:p>
    <w:p w:rsidR="00FE0958" w:rsidRPr="00DA31C8" w:rsidRDefault="00FE0958" w:rsidP="00FE0958">
      <w:pPr>
        <w:ind w:firstLine="709"/>
        <w:jc w:val="both"/>
        <w:rPr>
          <w:sz w:val="28"/>
          <w:szCs w:val="28"/>
        </w:rPr>
      </w:pPr>
      <w:r w:rsidRPr="00DA31C8">
        <w:rPr>
          <w:sz w:val="28"/>
          <w:szCs w:val="28"/>
        </w:rPr>
        <w:t>В связи с этим государственный внутренний долг Республики Алтай  уменьшился на 137 052,0 тыс. рублей и составил на 1 июля 2019 года в общей сумме 1 372 580,8 тыс. рублей, в том числе задолженность по бюджетным кредитам, полученным из федерального бюджета, в сумме 1 372 580,8 тыс. рублей.</w:t>
      </w:r>
    </w:p>
    <w:p w:rsidR="00FE0958" w:rsidRPr="00DA31C8" w:rsidRDefault="00FE0958" w:rsidP="00FE0958">
      <w:pPr>
        <w:ind w:firstLine="709"/>
        <w:jc w:val="both"/>
        <w:rPr>
          <w:sz w:val="28"/>
          <w:szCs w:val="28"/>
        </w:rPr>
      </w:pPr>
      <w:r w:rsidRPr="00DA31C8">
        <w:rPr>
          <w:sz w:val="28"/>
          <w:szCs w:val="28"/>
        </w:rPr>
        <w:t>По состоянию на 1 июля 2019 года объем государственного внутреннего долга Республики Алтай по кредитам кредитных организаций и по предоставленным государственным гарантиям Республики Алтай отсутствует. Долговых обязательств в виде государственных ценных бумаг Республика Алтай не имеет.</w:t>
      </w:r>
    </w:p>
    <w:p w:rsidR="00FE0958" w:rsidRPr="00DA31C8" w:rsidRDefault="00FE0958" w:rsidP="00FE0958">
      <w:pPr>
        <w:ind w:firstLine="709"/>
        <w:jc w:val="both"/>
        <w:rPr>
          <w:sz w:val="28"/>
          <w:szCs w:val="28"/>
        </w:rPr>
      </w:pPr>
      <w:r w:rsidRPr="00DA31C8">
        <w:rPr>
          <w:sz w:val="28"/>
          <w:szCs w:val="28"/>
        </w:rPr>
        <w:t xml:space="preserve">Государственный внутренний долг Республики Алтай не превышает ограничения, установленные бюджетным законодательством. </w:t>
      </w:r>
    </w:p>
    <w:p w:rsidR="00FE0958" w:rsidRPr="00DA31C8" w:rsidRDefault="00FE0958" w:rsidP="00FE0958">
      <w:pPr>
        <w:ind w:firstLine="709"/>
        <w:jc w:val="both"/>
        <w:rPr>
          <w:sz w:val="28"/>
          <w:szCs w:val="28"/>
        </w:rPr>
      </w:pPr>
      <w:r w:rsidRPr="00DA31C8">
        <w:rPr>
          <w:sz w:val="28"/>
          <w:szCs w:val="28"/>
        </w:rPr>
        <w:t>В первом полугодии 2019 года  направлено на обслуживание внутреннего долга 926,7 тыс. рублей, что не превышает ограничения, установленные Бюджетным кодексом Российской Федерации, и утвержденные Законом Республики Алтай  от 17.12.2018 года № 75-РЗ «О республиканском бюджете Республики Алтай на 2019 год и на плановый период 2020 и 2021 годов» бюджетные ассигнования.</w:t>
      </w:r>
    </w:p>
    <w:p w:rsidR="00FE0958" w:rsidRPr="00DA31C8" w:rsidRDefault="00FE0958" w:rsidP="00FE0958">
      <w:pPr>
        <w:tabs>
          <w:tab w:val="left" w:pos="0"/>
        </w:tabs>
        <w:autoSpaceDE w:val="0"/>
        <w:autoSpaceDN w:val="0"/>
        <w:adjustRightInd w:val="0"/>
        <w:ind w:firstLine="709"/>
        <w:jc w:val="both"/>
        <w:outlineLvl w:val="1"/>
        <w:rPr>
          <w:sz w:val="28"/>
          <w:szCs w:val="28"/>
        </w:rPr>
      </w:pPr>
      <w:r w:rsidRPr="00DA31C8">
        <w:rPr>
          <w:color w:val="000000"/>
          <w:sz w:val="28"/>
          <w:szCs w:val="28"/>
        </w:rPr>
        <w:t>В</w:t>
      </w:r>
      <w:r w:rsidRPr="00DA31C8">
        <w:rPr>
          <w:sz w:val="28"/>
          <w:szCs w:val="28"/>
        </w:rPr>
        <w:t xml:space="preserve"> отчетном периоде из республиканского бюджета Республики Алтай предоставлены бюджетные кредиты местным бюджетам в сумме 418 571,2 тыс. рублей. Погашено местными бюджетами бюджетных кредитов в сумме 8 159,0 тыс. рублей. </w:t>
      </w:r>
    </w:p>
    <w:p w:rsidR="00FE0958" w:rsidRPr="00DA31C8" w:rsidRDefault="00FE0958" w:rsidP="00FE0958">
      <w:pPr>
        <w:tabs>
          <w:tab w:val="left" w:pos="0"/>
        </w:tabs>
        <w:autoSpaceDE w:val="0"/>
        <w:autoSpaceDN w:val="0"/>
        <w:adjustRightInd w:val="0"/>
        <w:ind w:firstLine="709"/>
        <w:jc w:val="both"/>
        <w:outlineLvl w:val="1"/>
        <w:rPr>
          <w:sz w:val="28"/>
          <w:szCs w:val="28"/>
        </w:rPr>
      </w:pPr>
      <w:r w:rsidRPr="00DA31C8">
        <w:rPr>
          <w:sz w:val="28"/>
          <w:szCs w:val="28"/>
        </w:rPr>
        <w:t xml:space="preserve">В отношении проекта постановления проведены публичная независимая и антикоррупционная экспертизы. В результате проведения </w:t>
      </w:r>
      <w:r w:rsidRPr="00DA31C8">
        <w:rPr>
          <w:sz w:val="28"/>
          <w:szCs w:val="28"/>
        </w:rPr>
        <w:lastRenderedPageBreak/>
        <w:t>антикоррупционной экспертизы факторов, способствующих проявлению коррупции, не выявлено.</w:t>
      </w:r>
    </w:p>
    <w:p w:rsidR="00FE0958" w:rsidRPr="00DA31C8" w:rsidRDefault="00FE0958" w:rsidP="00FE0958">
      <w:pPr>
        <w:tabs>
          <w:tab w:val="left" w:pos="0"/>
        </w:tabs>
        <w:autoSpaceDE w:val="0"/>
        <w:autoSpaceDN w:val="0"/>
        <w:adjustRightInd w:val="0"/>
        <w:ind w:firstLine="709"/>
        <w:jc w:val="both"/>
        <w:outlineLvl w:val="1"/>
        <w:rPr>
          <w:sz w:val="28"/>
          <w:szCs w:val="28"/>
        </w:rPr>
      </w:pPr>
      <w:r w:rsidRPr="00DA31C8">
        <w:rPr>
          <w:sz w:val="28"/>
          <w:szCs w:val="28"/>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DC7039" w:rsidRPr="00DA31C8" w:rsidRDefault="00FE0958" w:rsidP="00FE0958">
      <w:pPr>
        <w:tabs>
          <w:tab w:val="left" w:pos="0"/>
        </w:tabs>
        <w:ind w:firstLine="709"/>
        <w:jc w:val="both"/>
        <w:rPr>
          <w:sz w:val="28"/>
          <w:szCs w:val="28"/>
        </w:rPr>
      </w:pPr>
      <w:r w:rsidRPr="00DA31C8">
        <w:rPr>
          <w:sz w:val="28"/>
          <w:szCs w:val="28"/>
        </w:rPr>
        <w:t>Принятие проекта постановления не потребует признания утратившими силу, приостановления, внесения изменений или принятия других нормативных правовых актов Республики Алтай.</w:t>
      </w:r>
    </w:p>
    <w:p w:rsidR="00DC7039" w:rsidRPr="00DC7039" w:rsidRDefault="00DC7039" w:rsidP="00DC7039">
      <w:pPr>
        <w:tabs>
          <w:tab w:val="left" w:pos="0"/>
        </w:tabs>
        <w:ind w:firstLine="709"/>
        <w:jc w:val="both"/>
        <w:rPr>
          <w:sz w:val="28"/>
          <w:szCs w:val="28"/>
          <w:highlight w:val="yellow"/>
        </w:rPr>
      </w:pPr>
    </w:p>
    <w:p w:rsidR="00DC7039" w:rsidRPr="00DC7039" w:rsidRDefault="00DC7039" w:rsidP="00DC7039">
      <w:pPr>
        <w:tabs>
          <w:tab w:val="left" w:pos="0"/>
        </w:tabs>
        <w:ind w:firstLine="709"/>
        <w:jc w:val="both"/>
        <w:rPr>
          <w:sz w:val="28"/>
          <w:szCs w:val="28"/>
          <w:highlight w:val="yellow"/>
        </w:rPr>
      </w:pPr>
    </w:p>
    <w:p w:rsidR="00DC7039" w:rsidRPr="00DA31C8" w:rsidRDefault="00DC7039" w:rsidP="00DC7039">
      <w:pPr>
        <w:tabs>
          <w:tab w:val="left" w:pos="0"/>
        </w:tabs>
        <w:jc w:val="both"/>
        <w:rPr>
          <w:sz w:val="28"/>
          <w:szCs w:val="28"/>
        </w:rPr>
      </w:pPr>
      <w:r w:rsidRPr="00DA31C8">
        <w:rPr>
          <w:sz w:val="28"/>
          <w:szCs w:val="28"/>
        </w:rPr>
        <w:t xml:space="preserve">Заместитель председателя </w:t>
      </w:r>
    </w:p>
    <w:p w:rsidR="00DC7039" w:rsidRPr="00DA31C8" w:rsidRDefault="00DC7039" w:rsidP="00DC7039">
      <w:pPr>
        <w:tabs>
          <w:tab w:val="left" w:pos="0"/>
        </w:tabs>
        <w:jc w:val="both"/>
        <w:rPr>
          <w:sz w:val="28"/>
          <w:szCs w:val="28"/>
        </w:rPr>
      </w:pPr>
      <w:r w:rsidRPr="00DA31C8">
        <w:rPr>
          <w:sz w:val="28"/>
          <w:szCs w:val="28"/>
        </w:rPr>
        <w:t>Правительства Республики Алтай,</w:t>
      </w:r>
    </w:p>
    <w:p w:rsidR="00DC7039" w:rsidRPr="000914F5" w:rsidRDefault="00DC7039" w:rsidP="00DC7039">
      <w:pPr>
        <w:rPr>
          <w:sz w:val="28"/>
          <w:szCs w:val="28"/>
        </w:rPr>
      </w:pPr>
      <w:r w:rsidRPr="00DA31C8">
        <w:rPr>
          <w:sz w:val="28"/>
          <w:szCs w:val="28"/>
        </w:rPr>
        <w:t xml:space="preserve">министр финансов Республики Алтай </w:t>
      </w:r>
      <w:r w:rsidRPr="00DA31C8">
        <w:rPr>
          <w:sz w:val="28"/>
          <w:szCs w:val="28"/>
        </w:rPr>
        <w:tab/>
      </w:r>
      <w:r w:rsidRPr="00DA31C8">
        <w:rPr>
          <w:sz w:val="28"/>
          <w:szCs w:val="28"/>
        </w:rPr>
        <w:tab/>
      </w:r>
      <w:r w:rsidRPr="00DA31C8">
        <w:rPr>
          <w:sz w:val="28"/>
          <w:szCs w:val="28"/>
        </w:rPr>
        <w:tab/>
      </w:r>
      <w:r w:rsidRPr="00DA31C8">
        <w:rPr>
          <w:sz w:val="28"/>
          <w:szCs w:val="28"/>
        </w:rPr>
        <w:tab/>
      </w:r>
      <w:r w:rsidRPr="00DA31C8">
        <w:rPr>
          <w:sz w:val="28"/>
          <w:szCs w:val="28"/>
        </w:rPr>
        <w:tab/>
        <w:t>О.В. Завьялова</w:t>
      </w:r>
    </w:p>
    <w:p w:rsidR="00DC7039" w:rsidRPr="000914F5" w:rsidRDefault="00DC7039" w:rsidP="00DC7039">
      <w:pPr>
        <w:rPr>
          <w:sz w:val="28"/>
          <w:szCs w:val="28"/>
        </w:rPr>
      </w:pPr>
      <w:r w:rsidRPr="000914F5">
        <w:rPr>
          <w:sz w:val="28"/>
          <w:szCs w:val="28"/>
        </w:rPr>
        <w:br w:type="page"/>
      </w:r>
    </w:p>
    <w:p w:rsidR="00F617CA" w:rsidRPr="000914F5" w:rsidRDefault="00F617CA" w:rsidP="00F617CA">
      <w:pPr>
        <w:pStyle w:val="ConsPlusNormal"/>
        <w:ind w:firstLine="0"/>
        <w:jc w:val="center"/>
        <w:rPr>
          <w:rFonts w:ascii="Times New Roman" w:hAnsi="Times New Roman" w:cs="Times New Roman"/>
          <w:b/>
          <w:sz w:val="28"/>
          <w:szCs w:val="28"/>
        </w:rPr>
      </w:pPr>
      <w:r w:rsidRPr="000914F5">
        <w:rPr>
          <w:rFonts w:ascii="Times New Roman" w:hAnsi="Times New Roman" w:cs="Times New Roman"/>
          <w:b/>
          <w:sz w:val="28"/>
          <w:szCs w:val="28"/>
        </w:rPr>
        <w:lastRenderedPageBreak/>
        <w:t>СПРАВКА</w:t>
      </w:r>
    </w:p>
    <w:p w:rsidR="00F617CA" w:rsidRPr="000914F5" w:rsidRDefault="00F617CA" w:rsidP="00F617CA">
      <w:pPr>
        <w:pStyle w:val="ConsPlusNormal"/>
        <w:ind w:firstLine="0"/>
        <w:jc w:val="center"/>
        <w:rPr>
          <w:rFonts w:ascii="Times New Roman" w:hAnsi="Times New Roman" w:cs="Times New Roman"/>
          <w:b/>
          <w:sz w:val="28"/>
          <w:szCs w:val="28"/>
        </w:rPr>
      </w:pPr>
      <w:r w:rsidRPr="000914F5">
        <w:rPr>
          <w:rFonts w:ascii="Times New Roman" w:hAnsi="Times New Roman" w:cs="Times New Roman"/>
          <w:b/>
          <w:sz w:val="28"/>
          <w:szCs w:val="28"/>
        </w:rPr>
        <w:t>о проведении антикоррупционной экспертизы</w:t>
      </w:r>
    </w:p>
    <w:p w:rsidR="00F617CA" w:rsidRPr="000914F5" w:rsidRDefault="00F617CA" w:rsidP="00F617CA">
      <w:pPr>
        <w:pStyle w:val="ConsPlusNormal"/>
        <w:ind w:firstLine="0"/>
        <w:jc w:val="center"/>
        <w:rPr>
          <w:rFonts w:ascii="Times New Roman" w:hAnsi="Times New Roman" w:cs="Times New Roman"/>
          <w:b/>
          <w:sz w:val="28"/>
          <w:szCs w:val="28"/>
        </w:rPr>
      </w:pPr>
      <w:r w:rsidRPr="000914F5">
        <w:rPr>
          <w:rFonts w:ascii="Times New Roman" w:hAnsi="Times New Roman" w:cs="Times New Roman"/>
          <w:b/>
          <w:sz w:val="28"/>
          <w:szCs w:val="28"/>
        </w:rPr>
        <w:t>проекта постановления Правительства Республики Алтай</w:t>
      </w:r>
    </w:p>
    <w:p w:rsidR="00F617CA" w:rsidRPr="000914F5" w:rsidRDefault="00F617CA" w:rsidP="00F617CA">
      <w:pPr>
        <w:autoSpaceDE w:val="0"/>
        <w:autoSpaceDN w:val="0"/>
        <w:adjustRightInd w:val="0"/>
        <w:jc w:val="center"/>
        <w:rPr>
          <w:rFonts w:eastAsia="Calibri"/>
          <w:b/>
          <w:bCs/>
          <w:sz w:val="28"/>
          <w:szCs w:val="28"/>
        </w:rPr>
      </w:pPr>
      <w:r w:rsidRPr="000914F5">
        <w:rPr>
          <w:b/>
          <w:sz w:val="28"/>
          <w:szCs w:val="28"/>
        </w:rPr>
        <w:t>«Об утверждении отчета об исполнении республиканского бюджета Республики Алтай за перв</w:t>
      </w:r>
      <w:r>
        <w:rPr>
          <w:b/>
          <w:sz w:val="28"/>
          <w:szCs w:val="28"/>
        </w:rPr>
        <w:t>ое</w:t>
      </w:r>
      <w:r w:rsidRPr="000914F5">
        <w:rPr>
          <w:b/>
          <w:sz w:val="28"/>
          <w:szCs w:val="28"/>
        </w:rPr>
        <w:t xml:space="preserve"> </w:t>
      </w:r>
      <w:r>
        <w:rPr>
          <w:b/>
          <w:sz w:val="28"/>
          <w:szCs w:val="28"/>
        </w:rPr>
        <w:t>полугодие</w:t>
      </w:r>
      <w:r w:rsidRPr="000914F5">
        <w:rPr>
          <w:b/>
          <w:sz w:val="28"/>
          <w:szCs w:val="28"/>
        </w:rPr>
        <w:t xml:space="preserve"> 2019 года</w:t>
      </w:r>
      <w:r w:rsidRPr="000914F5">
        <w:rPr>
          <w:rFonts w:eastAsia="Calibri"/>
          <w:b/>
          <w:bCs/>
          <w:sz w:val="28"/>
          <w:szCs w:val="28"/>
        </w:rPr>
        <w:t>»</w:t>
      </w:r>
    </w:p>
    <w:p w:rsidR="00F617CA" w:rsidRPr="000914F5" w:rsidRDefault="00F617CA" w:rsidP="00F617CA">
      <w:pPr>
        <w:pStyle w:val="ConsPlusNormal"/>
        <w:ind w:left="284" w:firstLine="425"/>
        <w:jc w:val="both"/>
        <w:rPr>
          <w:rFonts w:ascii="Times New Roman" w:hAnsi="Times New Roman" w:cs="Times New Roman"/>
          <w:sz w:val="28"/>
          <w:szCs w:val="28"/>
        </w:rPr>
      </w:pPr>
    </w:p>
    <w:p w:rsidR="00F617CA" w:rsidRPr="000914F5" w:rsidRDefault="00F617CA" w:rsidP="00F617CA">
      <w:pPr>
        <w:pStyle w:val="ConsPlusNormal"/>
        <w:ind w:firstLine="709"/>
        <w:jc w:val="both"/>
        <w:rPr>
          <w:rFonts w:ascii="Times New Roman" w:hAnsi="Times New Roman" w:cs="Times New Roman"/>
          <w:sz w:val="28"/>
          <w:szCs w:val="28"/>
        </w:rPr>
      </w:pPr>
      <w:r w:rsidRPr="000914F5">
        <w:rPr>
          <w:rFonts w:ascii="Times New Roman" w:hAnsi="Times New Roman" w:cs="Times New Roman"/>
          <w:sz w:val="28"/>
          <w:szCs w:val="28"/>
        </w:rPr>
        <w:t>В соответствии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постановления Правительства Республики Алтай «Об утверждении отчета об исполнении республиканского бюджета Республики Алтай за перв</w:t>
      </w:r>
      <w:r>
        <w:rPr>
          <w:rFonts w:ascii="Times New Roman" w:hAnsi="Times New Roman" w:cs="Times New Roman"/>
          <w:sz w:val="28"/>
          <w:szCs w:val="28"/>
        </w:rPr>
        <w:t>ое полугодие</w:t>
      </w:r>
      <w:r w:rsidRPr="000914F5">
        <w:rPr>
          <w:rFonts w:ascii="Times New Roman" w:hAnsi="Times New Roman" w:cs="Times New Roman"/>
          <w:sz w:val="28"/>
          <w:szCs w:val="28"/>
        </w:rPr>
        <w:t xml:space="preserve"> 2019 года»,</w:t>
      </w:r>
      <w:r w:rsidRPr="000914F5">
        <w:rPr>
          <w:rFonts w:ascii="Times New Roman" w:eastAsia="Calibri" w:hAnsi="Times New Roman" w:cs="Times New Roman"/>
          <w:sz w:val="28"/>
          <w:szCs w:val="28"/>
        </w:rPr>
        <w:t xml:space="preserve"> </w:t>
      </w:r>
      <w:r w:rsidRPr="000914F5">
        <w:rPr>
          <w:rFonts w:ascii="Times New Roman" w:hAnsi="Times New Roman" w:cs="Times New Roman"/>
          <w:sz w:val="28"/>
          <w:szCs w:val="28"/>
        </w:rPr>
        <w:t>в результате которой коррупциогенные факторы не выявлены.</w:t>
      </w:r>
    </w:p>
    <w:p w:rsidR="00F617CA" w:rsidRDefault="00F617CA">
      <w:pPr>
        <w:spacing w:line="276" w:lineRule="auto"/>
        <w:rPr>
          <w:sz w:val="28"/>
          <w:szCs w:val="28"/>
        </w:rPr>
      </w:pPr>
    </w:p>
    <w:p w:rsidR="00F617CA" w:rsidRPr="000914F5" w:rsidRDefault="00F617CA" w:rsidP="00F617CA">
      <w:pPr>
        <w:pStyle w:val="ConsPlusNormal"/>
        <w:ind w:left="284" w:firstLine="425"/>
        <w:jc w:val="both"/>
        <w:rPr>
          <w:rFonts w:ascii="Times New Roman" w:hAnsi="Times New Roman" w:cs="Times New Roman"/>
          <w:sz w:val="28"/>
          <w:szCs w:val="28"/>
        </w:rPr>
      </w:pPr>
    </w:p>
    <w:p w:rsidR="00F617CA" w:rsidRPr="000914F5" w:rsidRDefault="00F617CA" w:rsidP="00F617CA">
      <w:pPr>
        <w:pStyle w:val="ConsPlusNormal"/>
        <w:ind w:left="284" w:firstLine="425"/>
        <w:jc w:val="both"/>
        <w:rPr>
          <w:rFonts w:ascii="Times New Roman" w:hAnsi="Times New Roman" w:cs="Times New Roman"/>
          <w:sz w:val="28"/>
          <w:szCs w:val="28"/>
        </w:rPr>
      </w:pPr>
    </w:p>
    <w:p w:rsidR="00F617CA" w:rsidRPr="000914F5" w:rsidRDefault="00F617CA" w:rsidP="00F617CA">
      <w:pPr>
        <w:pStyle w:val="aa"/>
        <w:jc w:val="both"/>
        <w:rPr>
          <w:rFonts w:ascii="Times New Roman" w:hAnsi="Times New Roman"/>
          <w:sz w:val="28"/>
          <w:szCs w:val="28"/>
        </w:rPr>
      </w:pPr>
      <w:r w:rsidRPr="000914F5">
        <w:rPr>
          <w:rFonts w:ascii="Times New Roman" w:hAnsi="Times New Roman"/>
          <w:sz w:val="28"/>
          <w:szCs w:val="28"/>
        </w:rPr>
        <w:t>Заместитель Председателя</w:t>
      </w:r>
    </w:p>
    <w:p w:rsidR="00F617CA" w:rsidRPr="000914F5" w:rsidRDefault="00F617CA" w:rsidP="00F617CA">
      <w:pPr>
        <w:pStyle w:val="aa"/>
        <w:jc w:val="both"/>
        <w:rPr>
          <w:rFonts w:ascii="Times New Roman" w:hAnsi="Times New Roman"/>
          <w:sz w:val="28"/>
          <w:szCs w:val="28"/>
        </w:rPr>
      </w:pPr>
      <w:r w:rsidRPr="000914F5">
        <w:rPr>
          <w:rFonts w:ascii="Times New Roman" w:hAnsi="Times New Roman"/>
          <w:sz w:val="28"/>
          <w:szCs w:val="28"/>
        </w:rPr>
        <w:t xml:space="preserve">Правительства Республики Алтай, </w:t>
      </w:r>
    </w:p>
    <w:p w:rsidR="00F617CA" w:rsidRPr="000914F5" w:rsidRDefault="00F617CA" w:rsidP="00F617CA">
      <w:pPr>
        <w:rPr>
          <w:sz w:val="28"/>
          <w:szCs w:val="28"/>
        </w:rPr>
      </w:pPr>
      <w:r w:rsidRPr="000914F5">
        <w:rPr>
          <w:sz w:val="28"/>
          <w:szCs w:val="28"/>
        </w:rPr>
        <w:t xml:space="preserve">министр финансов Республики Алтай                                      </w:t>
      </w:r>
      <w:r w:rsidR="00F4183B">
        <w:rPr>
          <w:sz w:val="28"/>
          <w:szCs w:val="28"/>
        </w:rPr>
        <w:t xml:space="preserve">    </w:t>
      </w:r>
      <w:r w:rsidRPr="000914F5">
        <w:rPr>
          <w:sz w:val="28"/>
          <w:szCs w:val="28"/>
        </w:rPr>
        <w:t xml:space="preserve">     О.В. Завьялова</w:t>
      </w:r>
    </w:p>
    <w:p w:rsidR="00F617CA" w:rsidRDefault="00F617CA" w:rsidP="00F07BC9">
      <w:pPr>
        <w:tabs>
          <w:tab w:val="left" w:pos="0"/>
        </w:tabs>
        <w:ind w:firstLine="709"/>
        <w:jc w:val="center"/>
        <w:rPr>
          <w:b/>
          <w:sz w:val="28"/>
          <w:szCs w:val="28"/>
        </w:rPr>
      </w:pPr>
    </w:p>
    <w:p w:rsidR="00F617CA" w:rsidRDefault="00F617C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Default="00160A2A" w:rsidP="00F07BC9">
      <w:pPr>
        <w:tabs>
          <w:tab w:val="left" w:pos="0"/>
        </w:tabs>
        <w:ind w:firstLine="709"/>
        <w:jc w:val="center"/>
        <w:rPr>
          <w:b/>
          <w:sz w:val="28"/>
          <w:szCs w:val="28"/>
        </w:rPr>
      </w:pPr>
    </w:p>
    <w:p w:rsidR="00160A2A" w:rsidRPr="000914F5" w:rsidRDefault="00160A2A" w:rsidP="00160A2A">
      <w:pPr>
        <w:pStyle w:val="ConsPlusNormal"/>
        <w:ind w:left="-851" w:right="-144"/>
        <w:rPr>
          <w:rFonts w:ascii="Times New Roman" w:hAnsi="Times New Roman" w:cs="Times New Roman"/>
        </w:rPr>
      </w:pPr>
      <w:r w:rsidRPr="000914F5">
        <w:rPr>
          <w:rFonts w:ascii="Times New Roman" w:hAnsi="Times New Roman" w:cs="Times New Roman"/>
        </w:rPr>
        <w:t>Проверено:</w:t>
      </w:r>
    </w:p>
    <w:p w:rsidR="00160A2A" w:rsidRPr="000914F5" w:rsidRDefault="00160A2A" w:rsidP="00160A2A">
      <w:pPr>
        <w:pStyle w:val="ConsPlusNormal"/>
        <w:ind w:left="-851" w:right="-144"/>
        <w:rPr>
          <w:rFonts w:ascii="Times New Roman" w:hAnsi="Times New Roman" w:cs="Times New Roman"/>
        </w:rPr>
      </w:pPr>
      <w:r>
        <w:rPr>
          <w:rFonts w:ascii="Times New Roman" w:hAnsi="Times New Roman" w:cs="Times New Roman"/>
        </w:rPr>
        <w:t xml:space="preserve">Начальник </w:t>
      </w:r>
      <w:r w:rsidRPr="000914F5">
        <w:rPr>
          <w:rFonts w:ascii="Times New Roman" w:hAnsi="Times New Roman" w:cs="Times New Roman"/>
        </w:rPr>
        <w:t xml:space="preserve"> юридического отдела </w:t>
      </w:r>
    </w:p>
    <w:p w:rsidR="00160A2A" w:rsidRPr="000914F5" w:rsidRDefault="00160A2A" w:rsidP="00160A2A">
      <w:pPr>
        <w:pStyle w:val="ConsPlusNormal"/>
        <w:ind w:left="-851" w:right="-144"/>
        <w:rPr>
          <w:rFonts w:ascii="Times New Roman" w:hAnsi="Times New Roman" w:cs="Times New Roman"/>
        </w:rPr>
      </w:pPr>
      <w:r>
        <w:rPr>
          <w:rFonts w:ascii="Times New Roman" w:hAnsi="Times New Roman" w:cs="Times New Roman"/>
        </w:rPr>
        <w:t>Д.Г. Арбанакова</w:t>
      </w:r>
      <w:r w:rsidRPr="000914F5">
        <w:rPr>
          <w:rFonts w:ascii="Times New Roman" w:hAnsi="Times New Roman" w:cs="Times New Roman"/>
        </w:rPr>
        <w:t>________</w:t>
      </w:r>
    </w:p>
    <w:p w:rsidR="00160A2A" w:rsidRPr="000914F5" w:rsidRDefault="00160A2A" w:rsidP="00160A2A">
      <w:pPr>
        <w:rPr>
          <w:sz w:val="28"/>
          <w:szCs w:val="28"/>
        </w:rPr>
      </w:pPr>
    </w:p>
    <w:p w:rsidR="00F617CA" w:rsidRDefault="00F617CA">
      <w:pPr>
        <w:spacing w:after="200" w:line="276" w:lineRule="auto"/>
        <w:rPr>
          <w:b/>
          <w:sz w:val="28"/>
          <w:szCs w:val="28"/>
        </w:rPr>
      </w:pPr>
      <w:r>
        <w:rPr>
          <w:b/>
          <w:sz w:val="28"/>
          <w:szCs w:val="28"/>
        </w:rPr>
        <w:br w:type="page"/>
      </w:r>
    </w:p>
    <w:p w:rsidR="00F617CA" w:rsidRDefault="00F617CA" w:rsidP="00F07BC9">
      <w:pPr>
        <w:tabs>
          <w:tab w:val="left" w:pos="0"/>
        </w:tabs>
        <w:ind w:firstLine="709"/>
        <w:jc w:val="center"/>
        <w:rPr>
          <w:b/>
          <w:sz w:val="28"/>
          <w:szCs w:val="28"/>
        </w:rPr>
      </w:pPr>
    </w:p>
    <w:p w:rsidR="00F07BC9" w:rsidRPr="000914F5" w:rsidRDefault="00F07BC9" w:rsidP="00F07BC9">
      <w:pPr>
        <w:tabs>
          <w:tab w:val="left" w:pos="0"/>
        </w:tabs>
        <w:ind w:firstLine="709"/>
        <w:jc w:val="center"/>
        <w:rPr>
          <w:b/>
          <w:sz w:val="28"/>
          <w:szCs w:val="28"/>
        </w:rPr>
      </w:pPr>
      <w:r w:rsidRPr="000914F5">
        <w:rPr>
          <w:b/>
          <w:sz w:val="28"/>
          <w:szCs w:val="28"/>
        </w:rPr>
        <w:t>ПЕРЕЧЕНЬ</w:t>
      </w:r>
    </w:p>
    <w:p w:rsidR="00F07BC9" w:rsidRPr="000914F5" w:rsidRDefault="00F07BC9" w:rsidP="00F07BC9">
      <w:pPr>
        <w:pStyle w:val="ConsPlusTitle"/>
        <w:tabs>
          <w:tab w:val="left" w:pos="0"/>
        </w:tabs>
        <w:spacing w:line="276" w:lineRule="auto"/>
        <w:ind w:firstLine="709"/>
        <w:jc w:val="center"/>
        <w:rPr>
          <w:rFonts w:ascii="Times New Roman" w:hAnsi="Times New Roman" w:cs="Times New Roman"/>
          <w:sz w:val="28"/>
          <w:szCs w:val="28"/>
        </w:rPr>
      </w:pPr>
      <w:r w:rsidRPr="000914F5">
        <w:rPr>
          <w:rFonts w:ascii="Times New Roman" w:hAnsi="Times New Roman" w:cs="Times New Roman"/>
          <w:sz w:val="28"/>
          <w:szCs w:val="28"/>
        </w:rPr>
        <w:t>нормативных правовых актов, подлежащих признанию утратившими силу, приостановлению, изменению или принятию в случае принятия постановления Правительства Республики Алтай «Об утверждении отчета об исполнении республиканского бюджета Республики Алтай за перв</w:t>
      </w:r>
      <w:r>
        <w:rPr>
          <w:rFonts w:ascii="Times New Roman" w:hAnsi="Times New Roman" w:cs="Times New Roman"/>
          <w:sz w:val="28"/>
          <w:szCs w:val="28"/>
        </w:rPr>
        <w:t>ое</w:t>
      </w:r>
      <w:r w:rsidRPr="000914F5">
        <w:rPr>
          <w:rFonts w:ascii="Times New Roman" w:hAnsi="Times New Roman" w:cs="Times New Roman"/>
          <w:sz w:val="28"/>
          <w:szCs w:val="28"/>
        </w:rPr>
        <w:t xml:space="preserve"> </w:t>
      </w:r>
      <w:r>
        <w:rPr>
          <w:rFonts w:ascii="Times New Roman" w:hAnsi="Times New Roman" w:cs="Times New Roman"/>
          <w:sz w:val="28"/>
          <w:szCs w:val="28"/>
        </w:rPr>
        <w:t>полугодие</w:t>
      </w:r>
      <w:r w:rsidRPr="000914F5">
        <w:rPr>
          <w:rFonts w:ascii="Times New Roman" w:hAnsi="Times New Roman" w:cs="Times New Roman"/>
          <w:sz w:val="28"/>
          <w:szCs w:val="28"/>
        </w:rPr>
        <w:t xml:space="preserve"> 2019 года»</w:t>
      </w:r>
    </w:p>
    <w:p w:rsidR="00F07BC9" w:rsidRPr="000914F5" w:rsidRDefault="00F07BC9" w:rsidP="00F07BC9">
      <w:pPr>
        <w:tabs>
          <w:tab w:val="left" w:pos="0"/>
        </w:tabs>
        <w:ind w:firstLine="709"/>
        <w:jc w:val="both"/>
        <w:rPr>
          <w:sz w:val="28"/>
          <w:szCs w:val="28"/>
        </w:rPr>
      </w:pPr>
    </w:p>
    <w:p w:rsidR="00F07BC9" w:rsidRPr="000914F5" w:rsidRDefault="00F07BC9" w:rsidP="00F07BC9">
      <w:pPr>
        <w:tabs>
          <w:tab w:val="left" w:pos="0"/>
        </w:tabs>
        <w:ind w:firstLine="709"/>
        <w:jc w:val="both"/>
        <w:rPr>
          <w:sz w:val="28"/>
          <w:szCs w:val="28"/>
        </w:rPr>
      </w:pPr>
      <w:r w:rsidRPr="000914F5">
        <w:rPr>
          <w:sz w:val="28"/>
          <w:szCs w:val="28"/>
        </w:rPr>
        <w:t>Принятие проекта постановления Правительства Республики Алтай «Об утверждении отчета об исполнении республиканского бюджета Республики Алтай за перв</w:t>
      </w:r>
      <w:r>
        <w:rPr>
          <w:sz w:val="28"/>
          <w:szCs w:val="28"/>
        </w:rPr>
        <w:t>ое</w:t>
      </w:r>
      <w:r w:rsidRPr="000914F5">
        <w:rPr>
          <w:sz w:val="28"/>
          <w:szCs w:val="28"/>
        </w:rPr>
        <w:t xml:space="preserve"> </w:t>
      </w:r>
      <w:r>
        <w:rPr>
          <w:sz w:val="28"/>
          <w:szCs w:val="28"/>
        </w:rPr>
        <w:t>полугодие</w:t>
      </w:r>
      <w:r w:rsidRPr="000914F5">
        <w:rPr>
          <w:sz w:val="28"/>
          <w:szCs w:val="28"/>
        </w:rPr>
        <w:t xml:space="preserve"> 2019 года» не потребует признания утратившими силу, приостановления, принятия или изменения других нормативных правовых актов Республики Алтай.</w:t>
      </w:r>
    </w:p>
    <w:p w:rsidR="00F07BC9" w:rsidRPr="000914F5" w:rsidRDefault="00F07BC9" w:rsidP="00F07BC9">
      <w:pPr>
        <w:rPr>
          <w:sz w:val="28"/>
          <w:szCs w:val="28"/>
        </w:rPr>
      </w:pPr>
      <w:r w:rsidRPr="000914F5">
        <w:rPr>
          <w:sz w:val="28"/>
          <w:szCs w:val="28"/>
        </w:rPr>
        <w:br w:type="page"/>
      </w:r>
    </w:p>
    <w:p w:rsidR="00F07BC9" w:rsidRPr="000914F5" w:rsidRDefault="00F07BC9" w:rsidP="00F07BC9">
      <w:pPr>
        <w:tabs>
          <w:tab w:val="left" w:pos="0"/>
        </w:tabs>
        <w:ind w:firstLine="709"/>
        <w:jc w:val="center"/>
        <w:rPr>
          <w:b/>
          <w:sz w:val="28"/>
          <w:szCs w:val="28"/>
        </w:rPr>
      </w:pPr>
      <w:r w:rsidRPr="000914F5">
        <w:rPr>
          <w:b/>
          <w:sz w:val="28"/>
          <w:szCs w:val="28"/>
        </w:rPr>
        <w:lastRenderedPageBreak/>
        <w:t>ФИНАНСОВО-ЭКОНОМИЧЕСКОЕ ОБОСНОВАНИЕ</w:t>
      </w:r>
    </w:p>
    <w:p w:rsidR="00F07BC9" w:rsidRPr="000914F5" w:rsidRDefault="00F07BC9" w:rsidP="00F07BC9">
      <w:pPr>
        <w:tabs>
          <w:tab w:val="left" w:pos="0"/>
        </w:tabs>
        <w:ind w:firstLine="709"/>
        <w:jc w:val="center"/>
        <w:rPr>
          <w:b/>
          <w:sz w:val="28"/>
          <w:szCs w:val="28"/>
        </w:rPr>
      </w:pPr>
      <w:r w:rsidRPr="000914F5">
        <w:rPr>
          <w:b/>
          <w:sz w:val="28"/>
          <w:szCs w:val="28"/>
        </w:rPr>
        <w:t>к проекту постановления Правительства Республики Алтай «Об утверждении отчета об исполнении республиканского бюджета Республики Алтай за перв</w:t>
      </w:r>
      <w:r>
        <w:rPr>
          <w:b/>
          <w:sz w:val="28"/>
          <w:szCs w:val="28"/>
        </w:rPr>
        <w:t>ое</w:t>
      </w:r>
      <w:r w:rsidRPr="000914F5">
        <w:rPr>
          <w:b/>
          <w:sz w:val="28"/>
          <w:szCs w:val="28"/>
        </w:rPr>
        <w:t xml:space="preserve"> </w:t>
      </w:r>
      <w:r>
        <w:rPr>
          <w:b/>
          <w:sz w:val="28"/>
          <w:szCs w:val="28"/>
        </w:rPr>
        <w:t>полугодие</w:t>
      </w:r>
      <w:r w:rsidRPr="000914F5">
        <w:rPr>
          <w:b/>
          <w:sz w:val="28"/>
          <w:szCs w:val="28"/>
        </w:rPr>
        <w:t xml:space="preserve"> 2019 года»</w:t>
      </w:r>
    </w:p>
    <w:p w:rsidR="00F07BC9" w:rsidRPr="000914F5" w:rsidRDefault="00F07BC9" w:rsidP="00F07BC9">
      <w:pPr>
        <w:tabs>
          <w:tab w:val="left" w:pos="0"/>
        </w:tabs>
        <w:ind w:firstLine="709"/>
        <w:jc w:val="both"/>
        <w:rPr>
          <w:sz w:val="28"/>
          <w:szCs w:val="28"/>
        </w:rPr>
      </w:pPr>
    </w:p>
    <w:p w:rsidR="00F07BC9" w:rsidRPr="000914F5" w:rsidRDefault="00F07BC9" w:rsidP="00F07BC9">
      <w:pPr>
        <w:tabs>
          <w:tab w:val="left" w:pos="0"/>
        </w:tabs>
        <w:ind w:firstLine="709"/>
        <w:jc w:val="both"/>
        <w:rPr>
          <w:b/>
          <w:sz w:val="28"/>
          <w:szCs w:val="28"/>
        </w:rPr>
      </w:pPr>
      <w:r w:rsidRPr="000914F5">
        <w:rPr>
          <w:sz w:val="28"/>
          <w:szCs w:val="28"/>
        </w:rPr>
        <w:t>Принятие проекта постановления Правительства Республики Алтай «Об утверждении отчета об исполнении республиканского бюджета Республики Алтай за перв</w:t>
      </w:r>
      <w:r>
        <w:rPr>
          <w:sz w:val="28"/>
          <w:szCs w:val="28"/>
        </w:rPr>
        <w:t>ое</w:t>
      </w:r>
      <w:r w:rsidRPr="000914F5">
        <w:rPr>
          <w:sz w:val="28"/>
          <w:szCs w:val="28"/>
        </w:rPr>
        <w:t xml:space="preserve"> </w:t>
      </w:r>
      <w:r>
        <w:rPr>
          <w:sz w:val="28"/>
          <w:szCs w:val="28"/>
        </w:rPr>
        <w:t>полугодие</w:t>
      </w:r>
      <w:r w:rsidRPr="000914F5">
        <w:rPr>
          <w:sz w:val="28"/>
          <w:szCs w:val="28"/>
        </w:rPr>
        <w:t xml:space="preserve"> 201</w:t>
      </w:r>
      <w:r>
        <w:rPr>
          <w:sz w:val="28"/>
          <w:szCs w:val="28"/>
        </w:rPr>
        <w:t>9</w:t>
      </w:r>
      <w:r w:rsidRPr="000914F5">
        <w:rPr>
          <w:sz w:val="28"/>
          <w:szCs w:val="28"/>
        </w:rPr>
        <w:t xml:space="preserve"> года» не повлечет за собой дополнительных расходов из республиканского бюджета Республики Алтай.</w:t>
      </w:r>
    </w:p>
    <w:p w:rsidR="00F07BC9" w:rsidRPr="000914F5" w:rsidRDefault="00F07BC9" w:rsidP="00F07BC9">
      <w:pPr>
        <w:tabs>
          <w:tab w:val="left" w:pos="0"/>
        </w:tabs>
        <w:ind w:firstLine="709"/>
        <w:jc w:val="both"/>
        <w:rPr>
          <w:sz w:val="28"/>
          <w:szCs w:val="28"/>
        </w:rPr>
      </w:pPr>
    </w:p>
    <w:p w:rsidR="000F79CE" w:rsidRDefault="000F79CE"/>
    <w:sectPr w:rsidR="000F79CE" w:rsidSect="00FE0958">
      <w:headerReference w:type="default" r:id="rId8"/>
      <w:pgSz w:w="11906" w:h="16838"/>
      <w:pgMar w:top="1560" w:right="850"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DB6" w:rsidRDefault="00A84DB6" w:rsidP="00A84DB6">
      <w:r>
        <w:separator/>
      </w:r>
    </w:p>
  </w:endnote>
  <w:endnote w:type="continuationSeparator" w:id="0">
    <w:p w:rsidR="00A84DB6" w:rsidRDefault="00A84DB6" w:rsidP="00A84D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DB6" w:rsidRDefault="00A84DB6" w:rsidP="00A84DB6">
      <w:r>
        <w:separator/>
      </w:r>
    </w:p>
  </w:footnote>
  <w:footnote w:type="continuationSeparator" w:id="0">
    <w:p w:rsidR="00A84DB6" w:rsidRDefault="00A84DB6" w:rsidP="00A84D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33011"/>
      <w:docPartObj>
        <w:docPartGallery w:val="Page Numbers (Top of Page)"/>
        <w:docPartUnique/>
      </w:docPartObj>
    </w:sdtPr>
    <w:sdtContent>
      <w:p w:rsidR="00A84DB6" w:rsidRDefault="00BD2DC6">
        <w:pPr>
          <w:pStyle w:val="ab"/>
          <w:jc w:val="center"/>
        </w:pPr>
        <w:fldSimple w:instr=" PAGE   \* MERGEFORMAT ">
          <w:r w:rsidR="00F4183B">
            <w:rPr>
              <w:noProof/>
            </w:rPr>
            <w:t>309</w:t>
          </w:r>
        </w:fldSimple>
      </w:p>
    </w:sdtContent>
  </w:sdt>
  <w:p w:rsidR="00A84DB6" w:rsidRDefault="00A84DB6">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C7D6B"/>
    <w:multiLevelType w:val="hybridMultilevel"/>
    <w:tmpl w:val="F83E2990"/>
    <w:lvl w:ilvl="0" w:tplc="F490D20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5B51FD"/>
    <w:rsid w:val="000F79CE"/>
    <w:rsid w:val="00160A2A"/>
    <w:rsid w:val="00245B05"/>
    <w:rsid w:val="00402C15"/>
    <w:rsid w:val="004A097F"/>
    <w:rsid w:val="0052428E"/>
    <w:rsid w:val="00547AD6"/>
    <w:rsid w:val="005B51FD"/>
    <w:rsid w:val="00665180"/>
    <w:rsid w:val="009A4D93"/>
    <w:rsid w:val="00A84DB6"/>
    <w:rsid w:val="00BD2DC6"/>
    <w:rsid w:val="00DA31C8"/>
    <w:rsid w:val="00DC7039"/>
    <w:rsid w:val="00F07BC9"/>
    <w:rsid w:val="00F4183B"/>
    <w:rsid w:val="00F617CA"/>
    <w:rsid w:val="00FE09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1F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5B51F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5B51F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5B51FD"/>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table" w:styleId="a3">
    <w:name w:val="Table Grid"/>
    <w:basedOn w:val="a1"/>
    <w:rsid w:val="005B51F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F07BC9"/>
    <w:pPr>
      <w:widowControl w:val="0"/>
      <w:autoSpaceDE w:val="0"/>
      <w:autoSpaceDN w:val="0"/>
      <w:spacing w:after="0" w:line="240" w:lineRule="auto"/>
    </w:pPr>
    <w:rPr>
      <w:rFonts w:ascii="Calibri" w:eastAsia="Times New Roman" w:hAnsi="Calibri" w:cs="Calibri"/>
      <w:b/>
      <w:szCs w:val="20"/>
      <w:lang w:eastAsia="ru-RU"/>
    </w:rPr>
  </w:style>
  <w:style w:type="paragraph" w:styleId="a4">
    <w:name w:val="footer"/>
    <w:basedOn w:val="a"/>
    <w:link w:val="a5"/>
    <w:unhideWhenUsed/>
    <w:rsid w:val="00DC7039"/>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Нижний колонтитул Знак"/>
    <w:basedOn w:val="a0"/>
    <w:link w:val="a4"/>
    <w:rsid w:val="00DC7039"/>
  </w:style>
  <w:style w:type="paragraph" w:styleId="a6">
    <w:name w:val="Body Text"/>
    <w:basedOn w:val="a"/>
    <w:link w:val="a7"/>
    <w:rsid w:val="00DC7039"/>
    <w:pPr>
      <w:jc w:val="both"/>
    </w:pPr>
  </w:style>
  <w:style w:type="character" w:customStyle="1" w:styleId="a7">
    <w:name w:val="Основной текст Знак"/>
    <w:basedOn w:val="a0"/>
    <w:link w:val="a6"/>
    <w:rsid w:val="00DC7039"/>
    <w:rPr>
      <w:rFonts w:ascii="Times New Roman" w:eastAsia="Times New Roman" w:hAnsi="Times New Roman" w:cs="Times New Roman"/>
      <w:sz w:val="24"/>
      <w:szCs w:val="24"/>
      <w:lang w:eastAsia="ru-RU"/>
    </w:rPr>
  </w:style>
  <w:style w:type="paragraph" w:styleId="a8">
    <w:name w:val="Title"/>
    <w:basedOn w:val="a"/>
    <w:link w:val="a9"/>
    <w:qFormat/>
    <w:rsid w:val="00DC7039"/>
    <w:pPr>
      <w:ind w:firstLine="720"/>
      <w:jc w:val="center"/>
    </w:pPr>
    <w:rPr>
      <w:i/>
      <w:sz w:val="28"/>
      <w:szCs w:val="20"/>
    </w:rPr>
  </w:style>
  <w:style w:type="character" w:customStyle="1" w:styleId="a9">
    <w:name w:val="Название Знак"/>
    <w:basedOn w:val="a0"/>
    <w:link w:val="a8"/>
    <w:rsid w:val="00DC7039"/>
    <w:rPr>
      <w:rFonts w:ascii="Times New Roman" w:eastAsia="Times New Roman" w:hAnsi="Times New Roman" w:cs="Times New Roman"/>
      <w:i/>
      <w:sz w:val="28"/>
      <w:szCs w:val="20"/>
      <w:lang w:eastAsia="ru-RU"/>
    </w:rPr>
  </w:style>
  <w:style w:type="paragraph" w:customStyle="1" w:styleId="ConsPlusNonformat">
    <w:name w:val="ConsPlusNonformat"/>
    <w:rsid w:val="00DC703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 Spacing"/>
    <w:uiPriority w:val="1"/>
    <w:qFormat/>
    <w:rsid w:val="00F617CA"/>
    <w:pPr>
      <w:spacing w:after="0" w:line="240" w:lineRule="auto"/>
    </w:pPr>
    <w:rPr>
      <w:rFonts w:ascii="Calibri" w:eastAsia="Calibri" w:hAnsi="Calibri" w:cs="Times New Roman"/>
    </w:rPr>
  </w:style>
  <w:style w:type="paragraph" w:customStyle="1" w:styleId="ConsPlusNormal">
    <w:name w:val="ConsPlusNormal"/>
    <w:rsid w:val="00F617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header"/>
    <w:basedOn w:val="a"/>
    <w:link w:val="ac"/>
    <w:uiPriority w:val="99"/>
    <w:unhideWhenUsed/>
    <w:rsid w:val="00A84DB6"/>
    <w:pPr>
      <w:tabs>
        <w:tab w:val="center" w:pos="4677"/>
        <w:tab w:val="right" w:pos="9355"/>
      </w:tabs>
    </w:pPr>
  </w:style>
  <w:style w:type="character" w:customStyle="1" w:styleId="ac">
    <w:name w:val="Верхний колонтитул Знак"/>
    <w:basedOn w:val="a0"/>
    <w:link w:val="ab"/>
    <w:uiPriority w:val="99"/>
    <w:rsid w:val="00A84DB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4838023">
      <w:bodyDiv w:val="1"/>
      <w:marLeft w:val="0"/>
      <w:marRight w:val="0"/>
      <w:marTop w:val="0"/>
      <w:marBottom w:val="0"/>
      <w:divBdr>
        <w:top w:val="none" w:sz="0" w:space="0" w:color="auto"/>
        <w:left w:val="none" w:sz="0" w:space="0" w:color="auto"/>
        <w:bottom w:val="none" w:sz="0" w:space="0" w:color="auto"/>
        <w:right w:val="none" w:sz="0" w:space="0" w:color="auto"/>
      </w:divBdr>
    </w:div>
    <w:div w:id="716660828">
      <w:bodyDiv w:val="1"/>
      <w:marLeft w:val="0"/>
      <w:marRight w:val="0"/>
      <w:marTop w:val="0"/>
      <w:marBottom w:val="0"/>
      <w:divBdr>
        <w:top w:val="none" w:sz="0" w:space="0" w:color="auto"/>
        <w:left w:val="none" w:sz="0" w:space="0" w:color="auto"/>
        <w:bottom w:val="none" w:sz="0" w:space="0" w:color="auto"/>
        <w:right w:val="none" w:sz="0" w:space="0" w:color="auto"/>
      </w:divBdr>
    </w:div>
    <w:div w:id="857083173">
      <w:bodyDiv w:val="1"/>
      <w:marLeft w:val="0"/>
      <w:marRight w:val="0"/>
      <w:marTop w:val="0"/>
      <w:marBottom w:val="0"/>
      <w:divBdr>
        <w:top w:val="none" w:sz="0" w:space="0" w:color="auto"/>
        <w:left w:val="none" w:sz="0" w:space="0" w:color="auto"/>
        <w:bottom w:val="none" w:sz="0" w:space="0" w:color="auto"/>
        <w:right w:val="none" w:sz="0" w:space="0" w:color="auto"/>
      </w:divBdr>
    </w:div>
    <w:div w:id="128399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0F73FA8B4C3DACE8B3D54903D8ACEB641D8A95B664F139D8EAD460555448ED4B84271D1DE1EA1C1813A6B83353lDT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311</Pages>
  <Words>69035</Words>
  <Characters>393506</Characters>
  <Application>Microsoft Office Word</Application>
  <DocSecurity>0</DocSecurity>
  <Lines>3279</Lines>
  <Paragraphs>923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Tailyashev</cp:lastModifiedBy>
  <cp:revision>3</cp:revision>
  <cp:lastPrinted>2019-07-31T10:05:00Z</cp:lastPrinted>
  <dcterms:created xsi:type="dcterms:W3CDTF">2019-07-31T11:00:00Z</dcterms:created>
  <dcterms:modified xsi:type="dcterms:W3CDTF">2019-08-01T02:36:00Z</dcterms:modified>
</cp:coreProperties>
</file>