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EB" w:rsidRDefault="000824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24EB" w:rsidRDefault="000824EB">
      <w:pPr>
        <w:pStyle w:val="ConsPlusNormal"/>
        <w:jc w:val="both"/>
        <w:outlineLvl w:val="0"/>
      </w:pPr>
    </w:p>
    <w:p w:rsidR="000824EB" w:rsidRDefault="000824EB">
      <w:pPr>
        <w:pStyle w:val="ConsPlusTitle"/>
        <w:jc w:val="center"/>
        <w:outlineLvl w:val="0"/>
      </w:pPr>
      <w:r>
        <w:t>ПРАВИТЕЛЬСТВО РЕСПУБЛИКИ АЛТАЙ</w:t>
      </w:r>
    </w:p>
    <w:p w:rsidR="000824EB" w:rsidRDefault="000824EB">
      <w:pPr>
        <w:pStyle w:val="ConsPlusTitle"/>
        <w:jc w:val="center"/>
      </w:pPr>
    </w:p>
    <w:p w:rsidR="000824EB" w:rsidRDefault="000824EB">
      <w:pPr>
        <w:pStyle w:val="ConsPlusTitle"/>
        <w:jc w:val="center"/>
      </w:pPr>
      <w:r>
        <w:t>ПОСТАНОВЛЕНИЕ</w:t>
      </w:r>
    </w:p>
    <w:p w:rsidR="000824EB" w:rsidRDefault="000824EB">
      <w:pPr>
        <w:pStyle w:val="ConsPlusTitle"/>
        <w:jc w:val="center"/>
      </w:pPr>
    </w:p>
    <w:p w:rsidR="000824EB" w:rsidRDefault="000824EB">
      <w:pPr>
        <w:pStyle w:val="ConsPlusTitle"/>
        <w:jc w:val="center"/>
      </w:pPr>
      <w:r>
        <w:t>от 28 февраля 2017 г. N 41</w:t>
      </w:r>
    </w:p>
    <w:p w:rsidR="000824EB" w:rsidRDefault="000824EB">
      <w:pPr>
        <w:pStyle w:val="ConsPlusTitle"/>
        <w:jc w:val="center"/>
      </w:pPr>
    </w:p>
    <w:p w:rsidR="000824EB" w:rsidRDefault="000824EB">
      <w:pPr>
        <w:pStyle w:val="ConsPlusTitle"/>
        <w:jc w:val="center"/>
      </w:pPr>
      <w:r>
        <w:t>ОБ УТВЕРЖДЕНИИ ПОРЯДКА ПРИНЯТИЯ ГЛАВНЫМИ АДМИНИСТРАТОРАМИ</w:t>
      </w:r>
    </w:p>
    <w:p w:rsidR="000824EB" w:rsidRDefault="000824EB">
      <w:pPr>
        <w:pStyle w:val="ConsPlusTitle"/>
        <w:jc w:val="center"/>
      </w:pPr>
      <w:r>
        <w:t>СРЕДСТВ РЕСПУБЛИКАНСКОГО БЮДЖЕТА РЕСПУБЛИКИ АЛТАЙ</w:t>
      </w:r>
    </w:p>
    <w:p w:rsidR="000824EB" w:rsidRDefault="000824EB">
      <w:pPr>
        <w:pStyle w:val="ConsPlusTitle"/>
        <w:jc w:val="center"/>
      </w:pPr>
      <w:r>
        <w:t>РЕШЕНИЯ О НАЛИЧИИ (ОБ ОТСУТСТВИИ) ПОТРЕБНОСТИ МУНИЦИПАЛЬНЫХ</w:t>
      </w:r>
    </w:p>
    <w:p w:rsidR="000824EB" w:rsidRDefault="000824EB">
      <w:pPr>
        <w:pStyle w:val="ConsPlusTitle"/>
        <w:jc w:val="center"/>
      </w:pPr>
      <w:r>
        <w:t>ОБРАЗОВАНИЙ В РЕСПУБЛИКЕ АЛТАЙ В ИСПОЛЬЗОВАНИИ В ТЕКУЩЕМ</w:t>
      </w:r>
    </w:p>
    <w:p w:rsidR="000824EB" w:rsidRDefault="000824EB">
      <w:pPr>
        <w:pStyle w:val="ConsPlusTitle"/>
        <w:jc w:val="center"/>
      </w:pPr>
      <w:r>
        <w:t>ФИНАНСОВОМ ГОДУ МЕЖБЮДЖЕТНЫХ ТРАНСФЕРТОВ, ПОЛУЧЕННЫХ В</w:t>
      </w:r>
    </w:p>
    <w:p w:rsidR="000824EB" w:rsidRDefault="000824EB">
      <w:pPr>
        <w:pStyle w:val="ConsPlusTitle"/>
        <w:jc w:val="center"/>
      </w:pPr>
      <w:r>
        <w:t>ФОРМЕ СУБСИДИЙ, СУБВЕНЦИЙ И ИНЫХ МЕЖБЮДЖЕТНЫХ ТРАНСФЕРТОВ,</w:t>
      </w:r>
    </w:p>
    <w:p w:rsidR="000824EB" w:rsidRDefault="000824EB">
      <w:pPr>
        <w:pStyle w:val="ConsPlusTitle"/>
        <w:jc w:val="center"/>
      </w:pPr>
      <w:r>
        <w:t>ИМЕЮЩИХ ЦЕЛЕВОЕ НАЗНАЧЕНИЕ, ЗА ИСКЛЮЧЕНИЕМ МЕЖБЮДЖЕТНЫХ</w:t>
      </w:r>
    </w:p>
    <w:p w:rsidR="000824EB" w:rsidRDefault="000824EB">
      <w:pPr>
        <w:pStyle w:val="ConsPlusTitle"/>
        <w:jc w:val="center"/>
      </w:pPr>
      <w:r>
        <w:t>ТРАНСФЕРТОВ, ИСТОЧНИКОМ ФИНАНСОВОГО ОБЕСПЕЧЕНИЯ КОТОРЫХ</w:t>
      </w:r>
    </w:p>
    <w:p w:rsidR="000824EB" w:rsidRDefault="000824EB">
      <w:pPr>
        <w:pStyle w:val="ConsPlusTitle"/>
        <w:jc w:val="center"/>
      </w:pPr>
      <w:r>
        <w:t>ЯВЛЯЮТСЯ БЮДЖЕТНЫЕ АССИГНОВАНИЯ РЕЗЕРВНОГО ФОНДА</w:t>
      </w:r>
    </w:p>
    <w:p w:rsidR="000824EB" w:rsidRDefault="000824EB">
      <w:pPr>
        <w:pStyle w:val="ConsPlusTitle"/>
        <w:jc w:val="center"/>
      </w:pPr>
      <w:r>
        <w:t>ПРЕЗИДЕНТА РОССИЙСКОЙ ФЕДЕРАЦИИ, НЕ ИСПОЛЬЗОВАННЫХ В</w:t>
      </w:r>
    </w:p>
    <w:p w:rsidR="000824EB" w:rsidRDefault="000824EB">
      <w:pPr>
        <w:pStyle w:val="ConsPlusTitle"/>
        <w:jc w:val="center"/>
      </w:pPr>
      <w:r>
        <w:t>ОТЧЕТНОМ ФИНАНСОВОМ ГОДУ</w:t>
      </w:r>
    </w:p>
    <w:p w:rsidR="000824EB" w:rsidRDefault="000824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4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4EB" w:rsidRDefault="000824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4EB" w:rsidRDefault="000824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0824EB" w:rsidRDefault="000824EB">
            <w:pPr>
              <w:pStyle w:val="ConsPlusNormal"/>
              <w:jc w:val="center"/>
            </w:pPr>
            <w:r>
              <w:rPr>
                <w:color w:val="392C69"/>
              </w:rPr>
              <w:t>от 22.10.2018 N 332)</w:t>
            </w:r>
          </w:p>
        </w:tc>
      </w:tr>
    </w:tbl>
    <w:p w:rsidR="000824EB" w:rsidRDefault="000824EB">
      <w:pPr>
        <w:pStyle w:val="ConsPlusNormal"/>
        <w:jc w:val="both"/>
      </w:pPr>
    </w:p>
    <w:p w:rsidR="000824EB" w:rsidRDefault="000824E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 Правительство Республики Алтай постановляет: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принятия главными администраторами средств республиканского бюджета Республики Алтай решения о наличии (об отсутствии) потребности муниципальных образований в Республике Алтай в использовании в текущем финансовом году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году.</w:t>
      </w:r>
    </w:p>
    <w:p w:rsidR="000824EB" w:rsidRDefault="000824E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22.10.2018 N 332)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0824EB" w:rsidRDefault="000824EB">
      <w:pPr>
        <w:pStyle w:val="ConsPlusNormal"/>
        <w:jc w:val="both"/>
      </w:pPr>
    </w:p>
    <w:p w:rsidR="000824EB" w:rsidRDefault="000824EB">
      <w:pPr>
        <w:pStyle w:val="ConsPlusNormal"/>
        <w:jc w:val="right"/>
      </w:pPr>
      <w:r>
        <w:t>Исполняющий обязанности</w:t>
      </w:r>
    </w:p>
    <w:p w:rsidR="000824EB" w:rsidRDefault="000824EB">
      <w:pPr>
        <w:pStyle w:val="ConsPlusNormal"/>
        <w:jc w:val="right"/>
      </w:pPr>
      <w:r>
        <w:t>Главы Республики Алтай,</w:t>
      </w:r>
    </w:p>
    <w:p w:rsidR="000824EB" w:rsidRDefault="000824EB">
      <w:pPr>
        <w:pStyle w:val="ConsPlusNormal"/>
        <w:jc w:val="right"/>
      </w:pPr>
      <w:r>
        <w:t>Председателя Правительства</w:t>
      </w:r>
    </w:p>
    <w:p w:rsidR="000824EB" w:rsidRDefault="000824EB">
      <w:pPr>
        <w:pStyle w:val="ConsPlusNormal"/>
        <w:jc w:val="right"/>
      </w:pPr>
      <w:r>
        <w:t>Республики Алтай</w:t>
      </w:r>
    </w:p>
    <w:p w:rsidR="000824EB" w:rsidRDefault="000824EB">
      <w:pPr>
        <w:pStyle w:val="ConsPlusNormal"/>
        <w:jc w:val="right"/>
      </w:pPr>
      <w:r>
        <w:t>Н.М.ЕКЕЕВА</w:t>
      </w:r>
    </w:p>
    <w:p w:rsidR="000824EB" w:rsidRDefault="000824EB">
      <w:pPr>
        <w:pStyle w:val="ConsPlusNormal"/>
        <w:jc w:val="both"/>
      </w:pPr>
    </w:p>
    <w:p w:rsidR="000824EB" w:rsidRDefault="000824EB">
      <w:pPr>
        <w:pStyle w:val="ConsPlusNormal"/>
        <w:jc w:val="both"/>
      </w:pPr>
    </w:p>
    <w:p w:rsidR="000824EB" w:rsidRDefault="000824EB">
      <w:pPr>
        <w:pStyle w:val="ConsPlusNormal"/>
        <w:jc w:val="both"/>
      </w:pPr>
    </w:p>
    <w:p w:rsidR="000824EB" w:rsidRDefault="000824EB">
      <w:pPr>
        <w:pStyle w:val="ConsPlusNormal"/>
        <w:jc w:val="both"/>
      </w:pPr>
    </w:p>
    <w:p w:rsidR="000824EB" w:rsidRDefault="000824EB">
      <w:pPr>
        <w:pStyle w:val="ConsPlusNormal"/>
        <w:jc w:val="both"/>
      </w:pPr>
    </w:p>
    <w:p w:rsidR="000824EB" w:rsidRDefault="000824EB">
      <w:pPr>
        <w:pStyle w:val="ConsPlusNormal"/>
        <w:jc w:val="right"/>
        <w:outlineLvl w:val="0"/>
      </w:pPr>
      <w:r>
        <w:t>Утвержден</w:t>
      </w:r>
    </w:p>
    <w:p w:rsidR="000824EB" w:rsidRDefault="000824EB">
      <w:pPr>
        <w:pStyle w:val="ConsPlusNormal"/>
        <w:jc w:val="right"/>
      </w:pPr>
      <w:r>
        <w:t>Постановлением</w:t>
      </w:r>
    </w:p>
    <w:p w:rsidR="000824EB" w:rsidRDefault="000824EB">
      <w:pPr>
        <w:pStyle w:val="ConsPlusNormal"/>
        <w:jc w:val="right"/>
      </w:pPr>
      <w:r>
        <w:t>Правительства Республики Алтай</w:t>
      </w:r>
    </w:p>
    <w:p w:rsidR="000824EB" w:rsidRDefault="000824EB">
      <w:pPr>
        <w:pStyle w:val="ConsPlusNormal"/>
        <w:jc w:val="right"/>
      </w:pPr>
      <w:r>
        <w:lastRenderedPageBreak/>
        <w:t>от 28 февраля 2017 г. N 41</w:t>
      </w:r>
    </w:p>
    <w:p w:rsidR="000824EB" w:rsidRDefault="000824EB">
      <w:pPr>
        <w:pStyle w:val="ConsPlusNormal"/>
        <w:jc w:val="both"/>
      </w:pPr>
    </w:p>
    <w:p w:rsidR="000824EB" w:rsidRDefault="000824EB">
      <w:pPr>
        <w:pStyle w:val="ConsPlusTitle"/>
        <w:jc w:val="center"/>
      </w:pPr>
      <w:bookmarkStart w:id="0" w:name="P42"/>
      <w:bookmarkEnd w:id="0"/>
      <w:r>
        <w:t>ПОРЯДОК</w:t>
      </w:r>
    </w:p>
    <w:p w:rsidR="000824EB" w:rsidRDefault="000824EB">
      <w:pPr>
        <w:pStyle w:val="ConsPlusTitle"/>
        <w:jc w:val="center"/>
      </w:pPr>
      <w:r>
        <w:t>ПРИНЯТИЯ ГЛАВНЫМИ АДМИНИСТРАТОРАМИ СРЕДСТВ</w:t>
      </w:r>
    </w:p>
    <w:p w:rsidR="000824EB" w:rsidRDefault="000824EB">
      <w:pPr>
        <w:pStyle w:val="ConsPlusTitle"/>
        <w:jc w:val="center"/>
      </w:pPr>
      <w:r>
        <w:t>РЕСПУБЛИКАНСКОГО БЮДЖЕТА РЕСПУБЛИКИ АЛТАЙ РЕШЕНИЯ О НАЛИЧИИ</w:t>
      </w:r>
    </w:p>
    <w:p w:rsidR="000824EB" w:rsidRDefault="000824EB">
      <w:pPr>
        <w:pStyle w:val="ConsPlusTitle"/>
        <w:jc w:val="center"/>
      </w:pPr>
      <w:r>
        <w:t>(ОБ ОТСУТСТВИИ) ПОТРЕБНОСТИ МУНИЦИПАЛЬНЫХ ОБРАЗОВАНИЙ</w:t>
      </w:r>
    </w:p>
    <w:p w:rsidR="000824EB" w:rsidRDefault="000824EB">
      <w:pPr>
        <w:pStyle w:val="ConsPlusTitle"/>
        <w:jc w:val="center"/>
      </w:pPr>
      <w:r>
        <w:t>В РЕСПУБЛИКЕ АЛТАЙ В ИСПОЛЬЗОВАНИИ В ТЕКУЩЕМ ФИНАНСОВОМ</w:t>
      </w:r>
    </w:p>
    <w:p w:rsidR="000824EB" w:rsidRDefault="000824EB">
      <w:pPr>
        <w:pStyle w:val="ConsPlusTitle"/>
        <w:jc w:val="center"/>
      </w:pPr>
      <w:r>
        <w:t>ГОДУ МЕЖБЮДЖЕТНЫХ ТРАНСФЕРТОВ, ПОЛУЧЕННЫХ В ФОРМЕ СУБСИДИЙ,</w:t>
      </w:r>
    </w:p>
    <w:p w:rsidR="000824EB" w:rsidRDefault="000824EB">
      <w:pPr>
        <w:pStyle w:val="ConsPlusTitle"/>
        <w:jc w:val="center"/>
      </w:pPr>
      <w:r>
        <w:t>СУБВЕНЦИЙ И ИНЫХ МЕЖБЮДЖЕТНЫХ ТРАНСФЕРТОВ, ИМЕЮЩИХ ЦЕЛЕВОЕ</w:t>
      </w:r>
    </w:p>
    <w:p w:rsidR="000824EB" w:rsidRDefault="000824EB">
      <w:pPr>
        <w:pStyle w:val="ConsPlusTitle"/>
        <w:jc w:val="center"/>
      </w:pPr>
      <w:r>
        <w:t>НАЗНАЧЕНИЕ, ЗА ИСКЛЮЧЕНИЕМ МЕЖБЮДЖЕТНЫХ ТРАНСФЕРТОВ,</w:t>
      </w:r>
    </w:p>
    <w:p w:rsidR="000824EB" w:rsidRDefault="000824EB">
      <w:pPr>
        <w:pStyle w:val="ConsPlusTitle"/>
        <w:jc w:val="center"/>
      </w:pPr>
      <w:r>
        <w:t>ИСТОЧНИКОМ ФИНАНСОВОГО ОБЕСПЕЧЕНИЯ КОТОРЫХ ЯВЛЯЮТСЯ</w:t>
      </w:r>
    </w:p>
    <w:p w:rsidR="000824EB" w:rsidRDefault="000824EB">
      <w:pPr>
        <w:pStyle w:val="ConsPlusTitle"/>
        <w:jc w:val="center"/>
      </w:pPr>
      <w:r>
        <w:t>БЮДЖЕТНЫЕ АССИГНОВАНИЯ РЕЗЕРВНОГО ФОНДА ПРЕЗИДЕНТА</w:t>
      </w:r>
    </w:p>
    <w:p w:rsidR="000824EB" w:rsidRDefault="000824EB">
      <w:pPr>
        <w:pStyle w:val="ConsPlusTitle"/>
        <w:jc w:val="center"/>
      </w:pPr>
      <w:r>
        <w:t>РОССИЙСКОЙ ФЕДЕРАЦИИ, НЕ ИСПОЛЬЗОВАННЫХ В ОТЧЕТНОМ</w:t>
      </w:r>
    </w:p>
    <w:p w:rsidR="000824EB" w:rsidRDefault="000824EB">
      <w:pPr>
        <w:pStyle w:val="ConsPlusTitle"/>
        <w:jc w:val="center"/>
      </w:pPr>
      <w:r>
        <w:t>ФИНАНСОВОМ ГОДУ</w:t>
      </w:r>
    </w:p>
    <w:p w:rsidR="000824EB" w:rsidRDefault="000824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4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4EB" w:rsidRDefault="000824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4EB" w:rsidRDefault="000824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0824EB" w:rsidRDefault="000824EB">
            <w:pPr>
              <w:pStyle w:val="ConsPlusNormal"/>
              <w:jc w:val="center"/>
            </w:pPr>
            <w:r>
              <w:rPr>
                <w:color w:val="392C69"/>
              </w:rPr>
              <w:t>от 22.10.2018 N 332)</w:t>
            </w:r>
          </w:p>
        </w:tc>
      </w:tr>
    </w:tbl>
    <w:p w:rsidR="000824EB" w:rsidRDefault="000824EB">
      <w:pPr>
        <w:pStyle w:val="ConsPlusNormal"/>
        <w:jc w:val="both"/>
      </w:pPr>
    </w:p>
    <w:p w:rsidR="000824EB" w:rsidRDefault="000824EB">
      <w:pPr>
        <w:pStyle w:val="ConsPlusNormal"/>
        <w:ind w:firstLine="540"/>
        <w:jc w:val="both"/>
      </w:pPr>
      <w:r>
        <w:t>1. Настоящий Порядок устанавливает процедуру принятия главными администраторами средств республиканского бюджета Республики Алтай (далее - главные администраторы бюджетных средств) решений о наличии (об отсутствии) потребности муниципальных образований в Республике Алтай (далее - муниципальные образования) в использовании в текущем финансовом году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 (далее - целевые межбюджетные трансферты).</w:t>
      </w:r>
    </w:p>
    <w:p w:rsidR="000824EB" w:rsidRDefault="000824E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22.10.2018 N 332)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>2. Решение о наличии (об отсутствии) потребности муниципальных образований в использовании в текущем финансовом году целевых межбюджетных трансфертов (далее - решение о наличии (об отсутствии) потребности в использовании целевых межбюджетных трансфертов) принимается главным администратором средств по результатам рассмотрения отчета о расходах бюджета соответствующего муниципального образования, источником финансового обеспечения которых являются целевые межбюджетные трансферты, сформированного и представленного в порядке, установленном главным администратором средств (далее - отчет о расходах), и обращения муниципального образования (далее - обращение).</w:t>
      </w:r>
    </w:p>
    <w:p w:rsidR="000824EB" w:rsidRDefault="000824E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22.10.2018 N 332)</w:t>
      </w:r>
    </w:p>
    <w:p w:rsidR="000824EB" w:rsidRDefault="000824EB">
      <w:pPr>
        <w:pStyle w:val="ConsPlusNormal"/>
        <w:spacing w:before="220"/>
        <w:ind w:firstLine="540"/>
        <w:jc w:val="both"/>
      </w:pPr>
      <w:bookmarkStart w:id="1" w:name="P62"/>
      <w:bookmarkEnd w:id="1"/>
      <w:r>
        <w:t>3. Муниципальное образование в течение 5 рабочих дней со дня поступления в республиканский бюджет Республики Алтай целевых межбюджетных трансфертов направляет главному администратору средств обращение и отчет о расходах.</w:t>
      </w:r>
    </w:p>
    <w:p w:rsidR="000824EB" w:rsidRDefault="000824E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22.10.2018 N 332)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>4. Обращение должно быть подписано главой муниципального образования либо лицом, исполняющим его обязанности, и содержать следующие сведения:</w:t>
      </w:r>
    </w:p>
    <w:p w:rsidR="000824EB" w:rsidRDefault="000824EB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а) об объемах остатков целевых межбюджетных трансфертов и причинах их образования;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>б) о необходимости возврата целевых межбюджетных трансфертов;</w:t>
      </w:r>
    </w:p>
    <w:p w:rsidR="000824EB" w:rsidRDefault="000824EB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в) об объемах неисполненных расходных обязательств муниципального образования, источником финансового обеспечения которых являются целевые межбюджетные трансферты, с </w:t>
      </w:r>
      <w:r>
        <w:lastRenderedPageBreak/>
        <w:t>приложением копий подтверждающих документов (муниципальных контрактов, договоров, соглашений, документов, подтверждающих выполнение работ (оказание услуг, поставку товаров), иных документов).</w:t>
      </w:r>
    </w:p>
    <w:p w:rsidR="000824EB" w:rsidRDefault="000824EB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5. Главный администратор средств в течение 10 рабочих дней со дня получения документов, указанных в </w:t>
      </w:r>
      <w:hyperlink w:anchor="P62" w:history="1">
        <w:r>
          <w:rPr>
            <w:color w:val="0000FF"/>
          </w:rPr>
          <w:t>пункте 3</w:t>
        </w:r>
      </w:hyperlink>
      <w:r>
        <w:t xml:space="preserve"> настоящего Порядка, принимает решение о наличии (об отсутствии) потребности в использовании целевых межбюджетных трансфертов.</w:t>
      </w:r>
    </w:p>
    <w:p w:rsidR="000824EB" w:rsidRDefault="000824E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22.10.2018 N 332)</w:t>
      </w:r>
    </w:p>
    <w:p w:rsidR="000824EB" w:rsidRDefault="000824EB">
      <w:pPr>
        <w:pStyle w:val="ConsPlusNormal"/>
        <w:spacing w:before="220"/>
        <w:ind w:firstLine="540"/>
        <w:jc w:val="both"/>
      </w:pPr>
      <w:bookmarkStart w:id="5" w:name="P70"/>
      <w:bookmarkEnd w:id="5"/>
      <w:r>
        <w:t>6. Основаниями для принятия решения об отсутствии потребности в использовании целевых межбюджетных трансфертов являются: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>а) исполнение в полном объеме расходных обязательств муниципального образования, источником финансового обеспечения которых являются целевые межбюджетные трансферты;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 xml:space="preserve">б) непредоставление одного из документов, указанных в </w:t>
      </w:r>
      <w:hyperlink w:anchor="P62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 xml:space="preserve">в) отсутствие в обращении сведений, указанных в </w:t>
      </w:r>
      <w:hyperlink w:anchor="P6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7" w:history="1">
        <w:r>
          <w:rPr>
            <w:color w:val="0000FF"/>
          </w:rPr>
          <w:t>"в" пункта 4</w:t>
        </w:r>
      </w:hyperlink>
      <w:r>
        <w:t xml:space="preserve"> настоящего Порядка;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 xml:space="preserve">г) несоблюдение срока направления документов, установленного </w:t>
      </w:r>
      <w:hyperlink w:anchor="P6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>д) отсутствие согласования с Министерством финансов Республики Алтай в установленном им порядке.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 xml:space="preserve">7. В случае принятия решения об отсутствии потребности в использовании целевых межбюджетных трансфертов главный администратор средств в течение срока, указанного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настоящего Порядка, направляет муниципальному образованию копию решения с указанием основания принятия данного решения.</w:t>
      </w:r>
    </w:p>
    <w:p w:rsidR="000824EB" w:rsidRDefault="000824E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22.10.2018 N 332)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 xml:space="preserve">8. Решение о наличии потребности в использовании целевых межбюджетных трансфертов принимается при отсутствии оснований,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 xml:space="preserve">9. При принятии решения о наличии потребности в использовании целевых межбюджетных трансфертов главный администратор средств в течение 5 рабочих дней со дня получения документов, указанных в </w:t>
      </w:r>
      <w:hyperlink w:anchor="P62" w:history="1">
        <w:r>
          <w:rPr>
            <w:color w:val="0000FF"/>
          </w:rPr>
          <w:t>пункте 3</w:t>
        </w:r>
      </w:hyperlink>
      <w:r>
        <w:t xml:space="preserve"> настоящего Порядка, направляет проект указанного решения на согласование в Министерство финансов Республики Алтай.</w:t>
      </w:r>
    </w:p>
    <w:p w:rsidR="000824EB" w:rsidRDefault="000824E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22.10.2018 N 332)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 xml:space="preserve">10. Решение о наличии потребности в использовании целевых межбюджетных трансфертов, согласованное с Министерством финансов Республики Алтай, в течение 3 рабочих дней со дня его принятия направляется муниципальным образованиям в форме </w:t>
      </w:r>
      <w:hyperlink r:id="rId15" w:history="1">
        <w:r>
          <w:rPr>
            <w:color w:val="0000FF"/>
          </w:rPr>
          <w:t>уведомления</w:t>
        </w:r>
      </w:hyperlink>
      <w:r>
        <w:t xml:space="preserve"> по расчетам между бюджетами (код формы по ОКУД - </w:t>
      </w:r>
      <w:hyperlink r:id="rId16" w:history="1">
        <w:r>
          <w:rPr>
            <w:color w:val="0000FF"/>
          </w:rPr>
          <w:t>0504817</w:t>
        </w:r>
      </w:hyperlink>
      <w:r>
        <w:t>) в соответствии с требованиями приказа Министерства финансов Российской Федерации от 30 марта 2015 года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0824EB" w:rsidRDefault="000824EB">
      <w:pPr>
        <w:pStyle w:val="ConsPlusNormal"/>
        <w:spacing w:before="220"/>
        <w:ind w:firstLine="540"/>
        <w:jc w:val="both"/>
      </w:pPr>
      <w:r>
        <w:t>11. Возврат из республиканского бюджета Республики Алтай целевых межбюджетных трансфертов, потребность в которых подтверждена, осуществляется главным администратором средств не позднее 30 рабочих дней со дня поступления указанных средств в республиканский бюджет Республики Алтай.</w:t>
      </w:r>
    </w:p>
    <w:p w:rsidR="000824EB" w:rsidRDefault="000824E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22.10.2018 N 332)</w:t>
      </w:r>
    </w:p>
    <w:p w:rsidR="000824EB" w:rsidRDefault="000824EB">
      <w:pPr>
        <w:pStyle w:val="ConsPlusNormal"/>
        <w:jc w:val="both"/>
      </w:pPr>
    </w:p>
    <w:p w:rsidR="000824EB" w:rsidRDefault="000824EB">
      <w:pPr>
        <w:pStyle w:val="ConsPlusNormal"/>
        <w:jc w:val="both"/>
      </w:pPr>
    </w:p>
    <w:p w:rsidR="000824EB" w:rsidRDefault="00082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503" w:rsidRDefault="002B1503">
      <w:bookmarkStart w:id="6" w:name="_GoBack"/>
      <w:bookmarkEnd w:id="6"/>
    </w:p>
    <w:sectPr w:rsidR="002B1503" w:rsidSect="00FB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EB"/>
    <w:rsid w:val="000824EB"/>
    <w:rsid w:val="002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DD140-2DB3-40E2-BFCD-8CD2801F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CAC86148C61BE47CACA4C008B122C1BF92265CC6EA70832706A04523449FC27751FEABB8E317A2E2C08BF93C861A3B197A8D59D0084EDA2024Fn4N9E" TargetMode="External"/><Relationship Id="rId13" Type="http://schemas.openxmlformats.org/officeDocument/2006/relationships/hyperlink" Target="consultantplus://offline/ref=908CAC86148C61BE47CACA4C008B122C1BF92265CC6EA70832706A04523449FC27751FEABB8E317A2E2C0BBC93C861A3B197A8D59D0084EDA2024Fn4N9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CAC86148C61BE47CACA4C008B122C1BF92265CC6EA70832706A04523449FC27751FEABB8E317A2E2C08BC93C861A3B197A8D59D0084EDA2024Fn4N9E" TargetMode="External"/><Relationship Id="rId12" Type="http://schemas.openxmlformats.org/officeDocument/2006/relationships/hyperlink" Target="consultantplus://offline/ref=908CAC86148C61BE47CACA4C008B122C1BF92265CC6EA70832706A04523449FC27751FEABB8E317A2E2C08B593C861A3B197A8D59D0084EDA2024Fn4N9E" TargetMode="External"/><Relationship Id="rId17" Type="http://schemas.openxmlformats.org/officeDocument/2006/relationships/hyperlink" Target="consultantplus://offline/ref=908CAC86148C61BE47CACA4C008B122C1BF92265CC6EA70832706A04523449FC27751FEABB8E317A2E2C0BBE93C861A3B197A8D59D0084EDA2024Fn4N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CAC86148C61BE47CAD44116E745201EF17F6CC963A456672F3159053D43AB603A46A8FF8338782B275DEDDCC93DE7E184A8D29D0286F1nAN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CAC86148C61BE47CAD44116E745201EF07B61CA63A456672F3159053D43AB603A46A8FF80357E28275DEDDCC93DE7E184A8D29D0286F1nAN0E" TargetMode="External"/><Relationship Id="rId11" Type="http://schemas.openxmlformats.org/officeDocument/2006/relationships/hyperlink" Target="consultantplus://offline/ref=908CAC86148C61BE47CACA4C008B122C1BF92265CC6EA70832706A04523449FC27751FEABB8E317A2E2C08B493C861A3B197A8D59D0084EDA2024Fn4N9E" TargetMode="External"/><Relationship Id="rId5" Type="http://schemas.openxmlformats.org/officeDocument/2006/relationships/hyperlink" Target="consultantplus://offline/ref=908CAC86148C61BE47CACA4C008B122C1BF92265CC6EA70832706A04523449FC27751FEABB8E317A2E2C09BA93C861A3B197A8D59D0084EDA2024Fn4N9E" TargetMode="External"/><Relationship Id="rId15" Type="http://schemas.openxmlformats.org/officeDocument/2006/relationships/hyperlink" Target="consultantplus://offline/ref=908CAC86148C61BE47CAD44116E745201FFA796CCA6EA456672F3159053D43AB603A46A8FF81337A2C275DEDDCC93DE7E184A8D29D0286F1nAN0E" TargetMode="External"/><Relationship Id="rId10" Type="http://schemas.openxmlformats.org/officeDocument/2006/relationships/hyperlink" Target="consultantplus://offline/ref=908CAC86148C61BE47CACA4C008B122C1BF92265CC6EA70832706A04523449FC27751FEABB8E317A2E2C08BB93C861A3B197A8D59D0084EDA2024Fn4N9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8CAC86148C61BE47CACA4C008B122C1BF92265CC6EA70832706A04523449FC27751FEABB8E317A2E2C08B893C861A3B197A8D59D0084EDA2024Fn4N9E" TargetMode="External"/><Relationship Id="rId14" Type="http://schemas.openxmlformats.org/officeDocument/2006/relationships/hyperlink" Target="consultantplus://offline/ref=908CAC86148C61BE47CACA4C008B122C1BF92265CC6EA70832706A04523449FC27751FEABB8E317A2E2C0BBD93C861A3B197A8D59D0084EDA2024Fn4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Куранакова Виктория Андреевна</dc:creator>
  <cp:keywords/>
  <dc:description/>
  <cp:lastModifiedBy>Куранакова Виктория Андреевна</cp:lastModifiedBy>
  <cp:revision>1</cp:revision>
  <dcterms:created xsi:type="dcterms:W3CDTF">2020-02-05T04:13:00Z</dcterms:created>
  <dcterms:modified xsi:type="dcterms:W3CDTF">2020-02-05T04:14:00Z</dcterms:modified>
</cp:coreProperties>
</file>