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6F59AA" w:rsidRPr="00D4662E">
        <w:rPr>
          <w:rFonts w:ascii="Times New Roman" w:eastAsia="Times New Roman" w:hAnsi="Times New Roman" w:cs="Times New Roman"/>
          <w:lang w:eastAsia="ru-RU"/>
        </w:rPr>
        <w:t>1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1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к Закону Республики Алтай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«О республиканском бюджете</w:t>
      </w:r>
    </w:p>
    <w:p w:rsidR="002C6308" w:rsidRPr="00D4662E" w:rsidRDefault="00F54B0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Республики Алтай на 2020</w:t>
      </w:r>
      <w:r w:rsidR="002C6308" w:rsidRPr="00D4662E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:rsidR="00BB3763" w:rsidRPr="00D4662E" w:rsidRDefault="00BB376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и на плановый период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1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и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2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годов»</w:t>
      </w:r>
    </w:p>
    <w:p w:rsidR="00E66542" w:rsidRDefault="00E66542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3A8" w:rsidRDefault="00AE23A8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542" w:rsidRPr="00E66542" w:rsidRDefault="00E66542" w:rsidP="00D4662E">
      <w:pPr>
        <w:framePr w:hSpace="181" w:wrap="around" w:vAnchor="page" w:hAnchor="page" w:x="1418" w:y="1779"/>
        <w:ind w:right="90"/>
        <w:suppressOverlap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</w:t>
      </w:r>
      <w:r w:rsidR="00F54B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поддержку семьи и детей, на 2020</w:t>
      </w: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B021EC" w:rsidRPr="00D333C8" w:rsidRDefault="00D333C8" w:rsidP="00D333C8">
      <w:pPr>
        <w:jc w:val="center"/>
        <w:rPr>
          <w:rFonts w:ascii="Times New Roman" w:hAnsi="Times New Roman" w:cs="Times New Roman"/>
        </w:rPr>
      </w:pPr>
      <w:r w:rsidRPr="00D333C8">
        <w:rPr>
          <w:rFonts w:ascii="Times New Roman" w:hAnsi="Times New Roman" w:cs="Times New Roman"/>
        </w:rPr>
        <w:t>(в ред. Закона Республики Алтай от 01.04.2020 N 8-РЗ)</w:t>
      </w:r>
    </w:p>
    <w:p w:rsidR="00AE23A8" w:rsidRDefault="00AE23A8" w:rsidP="00AE23A8">
      <w:pPr>
        <w:spacing w:after="0"/>
        <w:jc w:val="right"/>
      </w:pPr>
      <w:r w:rsidRPr="00E66542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(тыс. рублей)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93"/>
        <w:gridCol w:w="4119"/>
        <w:gridCol w:w="2427"/>
      </w:tblGrid>
      <w:tr w:rsidR="00AE54AB" w:rsidRPr="00F77822" w:rsidTr="00B021EC">
        <w:trPr>
          <w:trHeight w:val="402"/>
        </w:trPr>
        <w:tc>
          <w:tcPr>
            <w:tcW w:w="3093" w:type="dxa"/>
            <w:vMerge w:val="restart"/>
            <w:vAlign w:val="center"/>
            <w:hideMark/>
          </w:tcPr>
          <w:p w:rsidR="00F77822" w:rsidRPr="00D24748" w:rsidRDefault="00F77822" w:rsidP="00AE23A8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19" w:type="dxa"/>
            <w:vMerge w:val="restart"/>
            <w:vAlign w:val="center"/>
            <w:hideMark/>
          </w:tcPr>
          <w:p w:rsidR="00F77822" w:rsidRPr="00D24748" w:rsidRDefault="00F77822" w:rsidP="00AE23A8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2427" w:type="dxa"/>
            <w:vMerge w:val="restart"/>
            <w:vAlign w:val="center"/>
            <w:hideMark/>
          </w:tcPr>
          <w:p w:rsidR="00F77822" w:rsidRPr="00D24748" w:rsidRDefault="00F54B03" w:rsidP="00F54B03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B021EC">
        <w:trPr>
          <w:trHeight w:val="402"/>
        </w:trPr>
        <w:tc>
          <w:tcPr>
            <w:tcW w:w="3093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27" w:type="dxa"/>
            <w:vMerge/>
            <w:hideMark/>
          </w:tcPr>
          <w:p w:rsidR="00F77822" w:rsidRPr="00F77822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B021EC">
        <w:trPr>
          <w:trHeight w:val="362"/>
        </w:trPr>
        <w:tc>
          <w:tcPr>
            <w:tcW w:w="3093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27" w:type="dxa"/>
            <w:vMerge/>
            <w:hideMark/>
          </w:tcPr>
          <w:p w:rsidR="00F77822" w:rsidRPr="00F77822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4B03" w:rsidRPr="00F77822" w:rsidTr="00B021EC">
        <w:trPr>
          <w:trHeight w:val="3331"/>
        </w:trPr>
        <w:tc>
          <w:tcPr>
            <w:tcW w:w="3093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19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107 324,2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148 397,1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bottom w:val="nil"/>
            </w:tcBorders>
          </w:tcPr>
          <w:p w:rsidR="00F54B03" w:rsidRPr="006F59AA" w:rsidRDefault="00F54B03" w:rsidP="00B021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</w:t>
            </w:r>
            <w:r w:rsidR="00B021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оставшихся</w:t>
            </w:r>
            <w:r w:rsidR="00B021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без </w:t>
            </w:r>
          </w:p>
        </w:tc>
        <w:tc>
          <w:tcPr>
            <w:tcW w:w="4119" w:type="dxa"/>
            <w:tcBorders>
              <w:bottom w:val="nil"/>
            </w:tcBorders>
          </w:tcPr>
          <w:p w:rsidR="00F54B03" w:rsidRPr="006F59AA" w:rsidRDefault="00F54B03" w:rsidP="00B02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</w:t>
            </w:r>
            <w:r w:rsidR="00B02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B02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обучения</w:t>
            </w:r>
            <w:r w:rsidR="00B02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обоих </w:t>
            </w:r>
          </w:p>
        </w:tc>
        <w:tc>
          <w:tcPr>
            <w:tcW w:w="2427" w:type="dxa"/>
            <w:tcBorders>
              <w:bottom w:val="nil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B021EC" w:rsidRPr="00F77822" w:rsidTr="00B021EC">
        <w:trPr>
          <w:trHeight w:val="362"/>
        </w:trPr>
        <w:tc>
          <w:tcPr>
            <w:tcW w:w="3093" w:type="dxa"/>
            <w:tcBorders>
              <w:top w:val="nil"/>
              <w:bottom w:val="single" w:sz="4" w:space="0" w:color="auto"/>
            </w:tcBorders>
          </w:tcPr>
          <w:p w:rsidR="00B021EC" w:rsidRPr="006F59AA" w:rsidRDefault="00B021EC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попечения родителей</w:t>
            </w:r>
          </w:p>
        </w:tc>
        <w:tc>
          <w:tcPr>
            <w:tcW w:w="4119" w:type="dxa"/>
            <w:tcBorders>
              <w:top w:val="nil"/>
              <w:bottom w:val="single" w:sz="4" w:space="0" w:color="auto"/>
            </w:tcBorders>
          </w:tcPr>
          <w:p w:rsidR="00B021EC" w:rsidRDefault="00B021EC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2427" w:type="dxa"/>
            <w:tcBorders>
              <w:top w:val="nil"/>
              <w:bottom w:val="single" w:sz="4" w:space="0" w:color="auto"/>
            </w:tcBorders>
          </w:tcPr>
          <w:p w:rsidR="00B021EC" w:rsidRDefault="00B021EC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B021EC">
        <w:trPr>
          <w:trHeight w:val="1966"/>
        </w:trPr>
        <w:tc>
          <w:tcPr>
            <w:tcW w:w="3093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7A6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7 575,5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bottom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</w:t>
            </w:r>
            <w:r w:rsidR="001245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вознаграждение,</w:t>
            </w:r>
          </w:p>
        </w:tc>
        <w:tc>
          <w:tcPr>
            <w:tcW w:w="4119" w:type="dxa"/>
            <w:tcBorders>
              <w:bottom w:val="nil"/>
            </w:tcBorders>
          </w:tcPr>
          <w:p w:rsidR="00F54B03" w:rsidRPr="00542D09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дополнительных гарантиях по социальной поддержке детей-сирот и </w:t>
            </w:r>
            <w:r w:rsidR="00124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2427" w:type="dxa"/>
            <w:tcBorders>
              <w:bottom w:val="nil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157 814,3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top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19" w:type="dxa"/>
            <w:tcBorders>
              <w:top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121 </w:t>
            </w:r>
            <w:r w:rsidR="007A6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постановлений Правительства Республики Алтай»</w:t>
            </w:r>
          </w:p>
        </w:tc>
        <w:tc>
          <w:tcPr>
            <w:tcW w:w="2427" w:type="dxa"/>
            <w:tcBorders>
              <w:top w:val="nil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3 066,1</w:t>
            </w:r>
          </w:p>
        </w:tc>
      </w:tr>
      <w:tr w:rsidR="00F54B03" w:rsidRPr="00F77822" w:rsidTr="00B021EC">
        <w:trPr>
          <w:trHeight w:val="956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D46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37 949,0</w:t>
            </w:r>
          </w:p>
        </w:tc>
      </w:tr>
      <w:tr w:rsidR="00F54B03" w:rsidRPr="00F77822" w:rsidTr="007A6E0B">
        <w:trPr>
          <w:trHeight w:val="362"/>
        </w:trPr>
        <w:tc>
          <w:tcPr>
            <w:tcW w:w="3093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F54B03" w:rsidRPr="00F77822" w:rsidTr="007A6E0B">
        <w:trPr>
          <w:trHeight w:val="268"/>
        </w:trPr>
        <w:tc>
          <w:tcPr>
            <w:tcW w:w="3093" w:type="dxa"/>
            <w:tcBorders>
              <w:bottom w:val="nil"/>
            </w:tcBorders>
          </w:tcPr>
          <w:p w:rsidR="00F54B03" w:rsidRPr="006F59AA" w:rsidRDefault="00F54B03" w:rsidP="007A6E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комплексного развития сельских территорий (субсидии на улучшение жилищных </w:t>
            </w:r>
            <w:r w:rsidR="007A6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условий </w:t>
            </w:r>
            <w:r w:rsidR="007A6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граждан, </w:t>
            </w:r>
          </w:p>
        </w:tc>
        <w:tc>
          <w:tcPr>
            <w:tcW w:w="4119" w:type="dxa"/>
            <w:tcBorders>
              <w:bottom w:val="nil"/>
            </w:tcBorders>
          </w:tcPr>
          <w:p w:rsidR="00F54B03" w:rsidRPr="006F59AA" w:rsidRDefault="00F54B03" w:rsidP="007A6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Алтай от 26</w:t>
            </w:r>
            <w:r w:rsidR="00E34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2019 года № 379 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ое </w:t>
            </w:r>
          </w:p>
        </w:tc>
        <w:tc>
          <w:tcPr>
            <w:tcW w:w="2427" w:type="dxa"/>
            <w:tcBorders>
              <w:bottom w:val="nil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7A6E0B" w:rsidRPr="00F77822" w:rsidTr="007A6E0B">
        <w:trPr>
          <w:trHeight w:val="268"/>
        </w:trPr>
        <w:tc>
          <w:tcPr>
            <w:tcW w:w="3093" w:type="dxa"/>
            <w:tcBorders>
              <w:top w:val="nil"/>
            </w:tcBorders>
          </w:tcPr>
          <w:p w:rsidR="007A6E0B" w:rsidRPr="008F57E5" w:rsidRDefault="007A6E0B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проживающих в сельской местности)</w:t>
            </w:r>
          </w:p>
        </w:tc>
        <w:tc>
          <w:tcPr>
            <w:tcW w:w="4119" w:type="dxa"/>
            <w:tcBorders>
              <w:top w:val="nil"/>
            </w:tcBorders>
          </w:tcPr>
          <w:p w:rsidR="007A6E0B" w:rsidRPr="008F57E5" w:rsidRDefault="007A6E0B" w:rsidP="00E342A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сельских территорий»</w:t>
            </w:r>
          </w:p>
        </w:tc>
        <w:tc>
          <w:tcPr>
            <w:tcW w:w="2427" w:type="dxa"/>
            <w:tcBorders>
              <w:top w:val="nil"/>
            </w:tcBorders>
          </w:tcPr>
          <w:p w:rsidR="007A6E0B" w:rsidRDefault="007A6E0B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B021EC">
        <w:trPr>
          <w:trHeight w:val="2839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</w:t>
            </w:r>
            <w:r w:rsidR="00D46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государственных пособиях гражданам, имеющим детей»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54B03" w:rsidRPr="00F77822" w:rsidTr="00B021EC">
        <w:trPr>
          <w:trHeight w:val="696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96 091,3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81 182,4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000,0</w:t>
            </w:r>
          </w:p>
        </w:tc>
      </w:tr>
      <w:tr w:rsidR="00F54B03" w:rsidRPr="00F77822" w:rsidTr="00B021EC">
        <w:trPr>
          <w:trHeight w:val="802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</w:tcPr>
          <w:p w:rsidR="00F54B03" w:rsidRPr="006F59AA" w:rsidRDefault="00F54B03" w:rsidP="00FE35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</w:t>
            </w:r>
            <w:r w:rsidR="00FE35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19 мая 1995 года  № 81-ФЗ </w:t>
            </w:r>
            <w:r w:rsidR="00FE35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государственных пособиях гражданам, имеющим детей»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282 679,0</w:t>
            </w:r>
          </w:p>
        </w:tc>
      </w:tr>
      <w:tr w:rsidR="00F54B03" w:rsidRPr="00F77822" w:rsidTr="007A6E0B">
        <w:trPr>
          <w:trHeight w:val="1645"/>
        </w:trPr>
        <w:tc>
          <w:tcPr>
            <w:tcW w:w="3093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7A6E0B" w:rsidRPr="00F77822" w:rsidTr="007A6E0B">
        <w:trPr>
          <w:trHeight w:val="1645"/>
        </w:trPr>
        <w:tc>
          <w:tcPr>
            <w:tcW w:w="3093" w:type="dxa"/>
            <w:tcBorders>
              <w:bottom w:val="nil"/>
            </w:tcBorders>
          </w:tcPr>
          <w:p w:rsidR="007A6E0B" w:rsidRPr="006F59AA" w:rsidRDefault="007A6E0B" w:rsidP="007A6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«Об основах системы профилактики безнадзорности и </w:t>
            </w:r>
          </w:p>
        </w:tc>
        <w:tc>
          <w:tcPr>
            <w:tcW w:w="4119" w:type="dxa"/>
            <w:tcBorders>
              <w:bottom w:val="nil"/>
            </w:tcBorders>
          </w:tcPr>
          <w:p w:rsidR="007A6E0B" w:rsidRPr="006F59AA" w:rsidRDefault="007A6E0B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1999 года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2427" w:type="dxa"/>
            <w:tcBorders>
              <w:bottom w:val="nil"/>
            </w:tcBorders>
          </w:tcPr>
          <w:p w:rsidR="007A6E0B" w:rsidRDefault="007A6E0B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F54B03" w:rsidRPr="00F77822" w:rsidTr="00124586">
        <w:trPr>
          <w:trHeight w:val="3963"/>
        </w:trPr>
        <w:tc>
          <w:tcPr>
            <w:tcW w:w="3093" w:type="dxa"/>
            <w:tcBorders>
              <w:top w:val="nil"/>
              <w:bottom w:val="single" w:sz="4" w:space="0" w:color="auto"/>
            </w:tcBorders>
          </w:tcPr>
          <w:p w:rsidR="00F54B03" w:rsidRPr="006F59AA" w:rsidRDefault="007A6E0B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</w:t>
            </w:r>
            <w:r w:rsidR="001245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19" w:type="dxa"/>
            <w:tcBorders>
              <w:top w:val="nil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7" w:type="dxa"/>
            <w:tcBorders>
              <w:top w:val="nil"/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B021EC">
        <w:trPr>
          <w:trHeight w:val="748"/>
        </w:trPr>
        <w:tc>
          <w:tcPr>
            <w:tcW w:w="3093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E900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260 405,4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bottom w:val="single" w:sz="4" w:space="0" w:color="auto"/>
            </w:tcBorders>
          </w:tcPr>
          <w:p w:rsidR="00F54B03" w:rsidRPr="00E41933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E900DD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Указ Президента Российской Федерации 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E419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7 мая 2012 года № 606 «О мерах по реализации демографической политики Российской Федерации»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58 353,2</w:t>
            </w:r>
          </w:p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124586">
        <w:trPr>
          <w:trHeight w:val="255"/>
        </w:trPr>
        <w:tc>
          <w:tcPr>
            <w:tcW w:w="3093" w:type="dxa"/>
          </w:tcPr>
          <w:p w:rsidR="00F54B03" w:rsidRPr="006F59AA" w:rsidRDefault="00F54B03" w:rsidP="00F54B0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1 403 238,6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77822" w:rsidRPr="006F59AA" w:rsidSect="00B021EC">
      <w:headerReference w:type="default" r:id="rId7"/>
      <w:pgSz w:w="11906" w:h="16838"/>
      <w:pgMar w:top="1418" w:right="851" w:bottom="1134" w:left="1418" w:header="709" w:footer="709" w:gutter="0"/>
      <w:pgNumType w:start="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EC7" w:rsidRDefault="00F33EC7" w:rsidP="00915A6A">
      <w:pPr>
        <w:spacing w:after="0" w:line="240" w:lineRule="auto"/>
      </w:pPr>
      <w:r>
        <w:separator/>
      </w:r>
    </w:p>
  </w:endnote>
  <w:endnote w:type="continuationSeparator" w:id="0">
    <w:p w:rsidR="00F33EC7" w:rsidRDefault="00F33EC7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EC7" w:rsidRDefault="00F33EC7" w:rsidP="00915A6A">
      <w:pPr>
        <w:spacing w:after="0" w:line="240" w:lineRule="auto"/>
      </w:pPr>
      <w:r>
        <w:separator/>
      </w:r>
    </w:p>
  </w:footnote>
  <w:footnote w:type="continuationSeparator" w:id="0">
    <w:p w:rsidR="00F33EC7" w:rsidRDefault="00F33EC7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5608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62B6D" w:rsidRPr="00D62B6D" w:rsidRDefault="00D62B6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2B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2B6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2B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33C8">
          <w:rPr>
            <w:rFonts w:ascii="Times New Roman" w:hAnsi="Times New Roman" w:cs="Times New Roman"/>
            <w:noProof/>
            <w:sz w:val="24"/>
            <w:szCs w:val="24"/>
          </w:rPr>
          <w:t>66</w:t>
        </w:r>
        <w:r w:rsidRPr="00D62B6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860F8"/>
    <w:rsid w:val="00124586"/>
    <w:rsid w:val="001863A1"/>
    <w:rsid w:val="001E504F"/>
    <w:rsid w:val="001F4A59"/>
    <w:rsid w:val="00210F94"/>
    <w:rsid w:val="0021646E"/>
    <w:rsid w:val="002668DB"/>
    <w:rsid w:val="002B1D90"/>
    <w:rsid w:val="002C6308"/>
    <w:rsid w:val="003F0FB3"/>
    <w:rsid w:val="004202BB"/>
    <w:rsid w:val="004347B5"/>
    <w:rsid w:val="00537623"/>
    <w:rsid w:val="00545388"/>
    <w:rsid w:val="00551EDB"/>
    <w:rsid w:val="006F4EEE"/>
    <w:rsid w:val="006F59AA"/>
    <w:rsid w:val="0077608F"/>
    <w:rsid w:val="007A6E0B"/>
    <w:rsid w:val="007B209A"/>
    <w:rsid w:val="00815ACC"/>
    <w:rsid w:val="0086008D"/>
    <w:rsid w:val="00915A6A"/>
    <w:rsid w:val="0098396F"/>
    <w:rsid w:val="009A758E"/>
    <w:rsid w:val="009F36EF"/>
    <w:rsid w:val="00AE23A8"/>
    <w:rsid w:val="00AE54AB"/>
    <w:rsid w:val="00B021EC"/>
    <w:rsid w:val="00B12A21"/>
    <w:rsid w:val="00B27762"/>
    <w:rsid w:val="00B46DD1"/>
    <w:rsid w:val="00B8454D"/>
    <w:rsid w:val="00BB3763"/>
    <w:rsid w:val="00C06C9A"/>
    <w:rsid w:val="00C51169"/>
    <w:rsid w:val="00C54204"/>
    <w:rsid w:val="00C60708"/>
    <w:rsid w:val="00D24748"/>
    <w:rsid w:val="00D333C8"/>
    <w:rsid w:val="00D4662E"/>
    <w:rsid w:val="00D62B6D"/>
    <w:rsid w:val="00DE67DF"/>
    <w:rsid w:val="00E342AE"/>
    <w:rsid w:val="00E66542"/>
    <w:rsid w:val="00E900DD"/>
    <w:rsid w:val="00ED4422"/>
    <w:rsid w:val="00F33EC7"/>
    <w:rsid w:val="00F54B03"/>
    <w:rsid w:val="00F77822"/>
    <w:rsid w:val="00FE3586"/>
    <w:rsid w:val="00FE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7397"/>
  <w15:docId w15:val="{E949A448-C286-40FF-A88D-783083D89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C8AAB-0C83-4B57-9164-FDE79F90E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37</cp:revision>
  <cp:lastPrinted>2020-03-31T03:32:00Z</cp:lastPrinted>
  <dcterms:created xsi:type="dcterms:W3CDTF">2019-10-20T08:09:00Z</dcterms:created>
  <dcterms:modified xsi:type="dcterms:W3CDTF">2020-04-29T03:56:00Z</dcterms:modified>
</cp:coreProperties>
</file>