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B" w:rsidRPr="005577AC" w:rsidRDefault="00733BAB" w:rsidP="00733BAB">
      <w:pPr>
        <w:jc w:val="right"/>
        <w:rPr>
          <w:rFonts w:ascii="Times New Roman" w:hAnsi="Times New Roman"/>
        </w:rPr>
      </w:pPr>
      <w:bookmarkStart w:id="0" w:name="bookmark0"/>
      <w:bookmarkStart w:id="1" w:name="_GoBack"/>
      <w:bookmarkEnd w:id="1"/>
      <w:r w:rsidRPr="005577AC">
        <w:rPr>
          <w:rFonts w:ascii="Times New Roman" w:hAnsi="Times New Roman"/>
        </w:rPr>
        <w:t>Приложение 9</w:t>
      </w:r>
    </w:p>
    <w:p w:rsidR="00733BAB" w:rsidRPr="005577AC" w:rsidRDefault="00733BAB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к Закону Республики Алтай</w:t>
      </w:r>
    </w:p>
    <w:p w:rsidR="00733BAB" w:rsidRPr="005577AC" w:rsidRDefault="00733BAB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«О республиканском бюджете</w:t>
      </w:r>
    </w:p>
    <w:p w:rsidR="00733BAB" w:rsidRPr="005577AC" w:rsidRDefault="009779A5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Республики Алтай на 202</w:t>
      </w:r>
      <w:r w:rsidR="000201BA" w:rsidRPr="005577AC">
        <w:rPr>
          <w:rFonts w:ascii="Times New Roman" w:hAnsi="Times New Roman"/>
        </w:rPr>
        <w:t>1</w:t>
      </w:r>
      <w:r w:rsidR="00733BAB" w:rsidRPr="005577AC">
        <w:rPr>
          <w:rFonts w:ascii="Times New Roman" w:hAnsi="Times New Roman"/>
        </w:rPr>
        <w:t xml:space="preserve"> год</w:t>
      </w:r>
    </w:p>
    <w:p w:rsidR="00733BAB" w:rsidRPr="005577AC" w:rsidRDefault="009779A5" w:rsidP="00733BAB">
      <w:pPr>
        <w:jc w:val="right"/>
        <w:rPr>
          <w:rFonts w:ascii="Times New Roman" w:hAnsi="Times New Roman"/>
        </w:rPr>
      </w:pPr>
      <w:r w:rsidRPr="005577AC">
        <w:rPr>
          <w:rFonts w:ascii="Times New Roman" w:hAnsi="Times New Roman"/>
        </w:rPr>
        <w:t>и на плановый период 202</w:t>
      </w:r>
      <w:r w:rsidR="000201BA" w:rsidRPr="005577AC">
        <w:rPr>
          <w:rFonts w:ascii="Times New Roman" w:hAnsi="Times New Roman"/>
        </w:rPr>
        <w:t>2</w:t>
      </w:r>
      <w:r w:rsidR="00733BAB" w:rsidRPr="005577AC">
        <w:rPr>
          <w:rFonts w:ascii="Times New Roman" w:hAnsi="Times New Roman"/>
        </w:rPr>
        <w:t xml:space="preserve"> и 202</w:t>
      </w:r>
      <w:r w:rsidR="000201BA" w:rsidRPr="005577AC">
        <w:rPr>
          <w:rFonts w:ascii="Times New Roman" w:hAnsi="Times New Roman"/>
        </w:rPr>
        <w:t>3</w:t>
      </w:r>
      <w:r w:rsidR="00733BAB" w:rsidRPr="005577AC">
        <w:rPr>
          <w:rFonts w:ascii="Times New Roman" w:hAnsi="Times New Roman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5577AC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5577AC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</w:p>
    <w:p w:rsidR="008A4190" w:rsidRPr="005577AC" w:rsidRDefault="005577AC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5577AC">
        <w:rPr>
          <w:sz w:val="28"/>
          <w:szCs w:val="28"/>
        </w:rPr>
        <w:t xml:space="preserve"> </w:t>
      </w:r>
      <w:r w:rsidR="0051522F" w:rsidRPr="005577AC">
        <w:rPr>
          <w:sz w:val="28"/>
          <w:szCs w:val="28"/>
        </w:rPr>
        <w:t>на 202</w:t>
      </w:r>
      <w:r w:rsidR="000201BA" w:rsidRPr="005577AC">
        <w:rPr>
          <w:sz w:val="28"/>
          <w:szCs w:val="28"/>
        </w:rPr>
        <w:t>1</w:t>
      </w:r>
      <w:r w:rsidR="008A4190" w:rsidRPr="005577AC">
        <w:rPr>
          <w:sz w:val="28"/>
          <w:szCs w:val="28"/>
        </w:rPr>
        <w:t xml:space="preserve"> год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21344C" w:rsidRDefault="008A4190" w:rsidP="00733BAB">
      <w:pPr>
        <w:jc w:val="right"/>
        <w:rPr>
          <w:rFonts w:ascii="Times New Roman" w:hAnsi="Times New Roman"/>
          <w:sz w:val="20"/>
          <w:szCs w:val="20"/>
        </w:rPr>
      </w:pPr>
      <w:r w:rsidRPr="0021344C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b"/>
        <w:tblW w:w="14581" w:type="dxa"/>
        <w:tblInd w:w="108" w:type="dxa"/>
        <w:tblLook w:val="04A0" w:firstRow="1" w:lastRow="0" w:firstColumn="1" w:lastColumn="0" w:noHBand="0" w:noVBand="1"/>
      </w:tblPr>
      <w:tblGrid>
        <w:gridCol w:w="1514"/>
        <w:gridCol w:w="2806"/>
        <w:gridCol w:w="6717"/>
        <w:gridCol w:w="1276"/>
        <w:gridCol w:w="1134"/>
        <w:gridCol w:w="1134"/>
      </w:tblGrid>
      <w:tr w:rsidR="00E516E5" w:rsidTr="006E4C77">
        <w:trPr>
          <w:trHeight w:val="311"/>
        </w:trPr>
        <w:tc>
          <w:tcPr>
            <w:tcW w:w="1514" w:type="dxa"/>
            <w:vMerge w:val="restart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Главный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распорядитель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бюджетных</w:t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Наименование публичного нормативного обязательства</w:t>
            </w:r>
          </w:p>
        </w:tc>
        <w:tc>
          <w:tcPr>
            <w:tcW w:w="6717" w:type="dxa"/>
            <w:vMerge w:val="restart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544" w:type="dxa"/>
            <w:gridSpan w:val="3"/>
            <w:vAlign w:val="center"/>
          </w:tcPr>
          <w:p w:rsidR="00E516E5" w:rsidRPr="0021344C" w:rsidRDefault="001E7CBA" w:rsidP="000201BA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11"/>
                <w:b/>
                <w:sz w:val="18"/>
                <w:szCs w:val="18"/>
              </w:rPr>
              <w:t>202</w:t>
            </w:r>
            <w:r w:rsidR="000201BA">
              <w:rPr>
                <w:rStyle w:val="11"/>
                <w:b/>
                <w:sz w:val="18"/>
                <w:szCs w:val="18"/>
              </w:rPr>
              <w:t>1</w:t>
            </w:r>
            <w:r w:rsidR="00E516E5" w:rsidRPr="0021344C">
              <w:rPr>
                <w:rStyle w:val="11"/>
                <w:b/>
                <w:sz w:val="18"/>
                <w:szCs w:val="18"/>
              </w:rPr>
              <w:t xml:space="preserve"> </w:t>
            </w:r>
            <w:r w:rsidR="00E516E5" w:rsidRPr="0021344C">
              <w:rPr>
                <w:rStyle w:val="aa"/>
                <w:sz w:val="18"/>
                <w:szCs w:val="18"/>
              </w:rPr>
              <w:t>год</w:t>
            </w:r>
          </w:p>
        </w:tc>
      </w:tr>
      <w:tr w:rsidR="00E516E5" w:rsidTr="006E4C77">
        <w:tc>
          <w:tcPr>
            <w:tcW w:w="1514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7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44C">
              <w:rPr>
                <w:rStyle w:val="aa"/>
                <w:rFonts w:eastAsia="Courier New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44C">
              <w:rPr>
                <w:rStyle w:val="aa"/>
                <w:rFonts w:eastAsia="Courier New"/>
                <w:sz w:val="18"/>
                <w:szCs w:val="18"/>
              </w:rPr>
              <w:t>в том числе</w:t>
            </w:r>
          </w:p>
        </w:tc>
      </w:tr>
      <w:tr w:rsidR="00E516E5" w:rsidTr="006E4C77">
        <w:tc>
          <w:tcPr>
            <w:tcW w:w="1514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7" w:type="dxa"/>
            <w:vMerge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16E5" w:rsidRPr="0021344C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21344C">
              <w:rPr>
                <w:rStyle w:val="aa"/>
                <w:sz w:val="18"/>
                <w:szCs w:val="18"/>
              </w:rPr>
              <w:t>Федераль</w:t>
            </w:r>
            <w:proofErr w:type="spellEnd"/>
            <w:r w:rsidRPr="0021344C">
              <w:rPr>
                <w:rStyle w:val="aa"/>
                <w:sz w:val="18"/>
                <w:szCs w:val="18"/>
              </w:rPr>
              <w:t xml:space="preserve"> </w:t>
            </w:r>
            <w:proofErr w:type="spellStart"/>
            <w:r w:rsidRPr="0021344C">
              <w:rPr>
                <w:rStyle w:val="aa"/>
                <w:sz w:val="18"/>
                <w:szCs w:val="18"/>
              </w:rPr>
              <w:t>ные</w:t>
            </w:r>
            <w:proofErr w:type="spellEnd"/>
            <w:r w:rsidRPr="0021344C">
              <w:rPr>
                <w:rStyle w:val="aa"/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21344C">
              <w:rPr>
                <w:rStyle w:val="aa"/>
                <w:sz w:val="18"/>
                <w:szCs w:val="18"/>
              </w:rPr>
              <w:t>Республи</w:t>
            </w:r>
            <w:proofErr w:type="spellEnd"/>
            <w:r w:rsidRPr="0021344C">
              <w:rPr>
                <w:rStyle w:val="aa"/>
                <w:sz w:val="18"/>
                <w:szCs w:val="18"/>
              </w:rPr>
              <w:softHyphen/>
            </w:r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21344C">
              <w:rPr>
                <w:rStyle w:val="aa"/>
                <w:sz w:val="18"/>
                <w:szCs w:val="18"/>
              </w:rPr>
              <w:t>канские</w:t>
            </w:r>
            <w:proofErr w:type="spellEnd"/>
          </w:p>
          <w:p w:rsidR="00E516E5" w:rsidRPr="0021344C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8"/>
                <w:szCs w:val="18"/>
              </w:rPr>
            </w:pPr>
            <w:r w:rsidRPr="0021344C">
              <w:rPr>
                <w:rStyle w:val="aa"/>
                <w:sz w:val="18"/>
                <w:szCs w:val="18"/>
              </w:rPr>
              <w:t>средства</w:t>
            </w:r>
          </w:p>
        </w:tc>
      </w:tr>
      <w:tr w:rsidR="006C512B" w:rsidRPr="006C512B" w:rsidTr="00613080">
        <w:tc>
          <w:tcPr>
            <w:tcW w:w="151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Министерство здраво-          охранения Республики Алтай</w:t>
            </w: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</w:t>
            </w:r>
            <w:r w:rsidR="00CE1CC7">
              <w:rPr>
                <w:rFonts w:ascii="Times New Roman" w:hAnsi="Times New Roman" w:cs="Times New Roman"/>
                <w:sz w:val="16"/>
                <w:szCs w:val="16"/>
              </w:rPr>
              <w:t>телей, а так же лиц из их числа</w:t>
            </w: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6C512B" w:rsidRPr="006C512B" w:rsidTr="00613080">
        <w:trPr>
          <w:trHeight w:val="358"/>
        </w:trPr>
        <w:tc>
          <w:tcPr>
            <w:tcW w:w="11037" w:type="dxa"/>
            <w:gridSpan w:val="3"/>
          </w:tcPr>
          <w:p w:rsidR="006C512B" w:rsidRPr="006C512B" w:rsidRDefault="006C512B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6C512B" w:rsidRPr="006C512B" w:rsidTr="00613080">
        <w:tc>
          <w:tcPr>
            <w:tcW w:w="151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06" w:type="dxa"/>
          </w:tcPr>
          <w:p w:rsidR="006C512B" w:rsidRPr="006C512B" w:rsidRDefault="006C512B" w:rsidP="00CE1C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 в образовательных государственных организациях Республики Алтай 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6C512B" w:rsidRPr="006C512B" w:rsidTr="00613080">
        <w:tc>
          <w:tcPr>
            <w:tcW w:w="1514" w:type="dxa"/>
            <w:vMerge w:val="restart"/>
          </w:tcPr>
          <w:p w:rsidR="006C512B" w:rsidRPr="006C512B" w:rsidRDefault="006C512B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6C512B" w:rsidRPr="006C512B" w:rsidRDefault="006C512B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6C512B" w:rsidRPr="006C512B" w:rsidTr="00613080">
        <w:tc>
          <w:tcPr>
            <w:tcW w:w="1514" w:type="dxa"/>
            <w:vMerge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им. А.Г. </w:t>
            </w:r>
            <w:proofErr w:type="spellStart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А.Г. </w:t>
            </w:r>
            <w:proofErr w:type="spellStart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6C512B" w:rsidRPr="006C512B" w:rsidTr="00613080">
        <w:tc>
          <w:tcPr>
            <w:tcW w:w="1514" w:type="dxa"/>
            <w:vMerge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Г.И. </w:t>
            </w:r>
            <w:proofErr w:type="spellStart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искусства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</w:t>
            </w:r>
            <w:proofErr w:type="spellStart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</w:t>
            </w:r>
            <w:proofErr w:type="spellStart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исскуства</w:t>
            </w:r>
            <w:proofErr w:type="spellEnd"/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C512B" w:rsidRPr="006C512B" w:rsidTr="00613080">
        <w:tc>
          <w:tcPr>
            <w:tcW w:w="1514" w:type="dxa"/>
            <w:vMerge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6C512B" w:rsidRPr="006C512B" w:rsidTr="00613080">
        <w:tc>
          <w:tcPr>
            <w:tcW w:w="1514" w:type="dxa"/>
            <w:vMerge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6C512B" w:rsidRPr="006C512B" w:rsidTr="00613080">
        <w:trPr>
          <w:trHeight w:val="283"/>
        </w:trPr>
        <w:tc>
          <w:tcPr>
            <w:tcW w:w="11037" w:type="dxa"/>
            <w:gridSpan w:val="3"/>
          </w:tcPr>
          <w:p w:rsidR="006C512B" w:rsidRPr="006C512B" w:rsidRDefault="006C512B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1 884,2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1 884,2</w:t>
            </w:r>
          </w:p>
        </w:tc>
      </w:tr>
      <w:tr w:rsidR="006C512B" w:rsidRPr="006C512B" w:rsidTr="00613080">
        <w:tc>
          <w:tcPr>
            <w:tcW w:w="1514" w:type="dxa"/>
            <w:vMerge w:val="restart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6C512B" w:rsidRPr="006C512B" w:rsidRDefault="006C512B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</w:t>
            </w:r>
            <w:r w:rsidR="00CE1CC7">
              <w:rPr>
                <w:rFonts w:ascii="Times New Roman" w:hAnsi="Times New Roman" w:cs="Times New Roman"/>
                <w:sz w:val="16"/>
                <w:szCs w:val="16"/>
              </w:rPr>
              <w:t>телей, а так же лиц из их числа</w:t>
            </w: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6C512B" w:rsidRPr="006C512B" w:rsidTr="00613080">
        <w:tc>
          <w:tcPr>
            <w:tcW w:w="1514" w:type="dxa"/>
            <w:vMerge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276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6C512B" w:rsidRPr="006C512B" w:rsidTr="00613080">
        <w:tc>
          <w:tcPr>
            <w:tcW w:w="1514" w:type="dxa"/>
            <w:vMerge/>
          </w:tcPr>
          <w:p w:rsidR="006C512B" w:rsidRPr="006C512B" w:rsidRDefault="006C512B" w:rsidP="006C512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</w:t>
            </w:r>
            <w:r w:rsidRPr="006C51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программу дошкольного образования</w:t>
            </w:r>
          </w:p>
        </w:tc>
        <w:tc>
          <w:tcPr>
            <w:tcW w:w="6717" w:type="dxa"/>
          </w:tcPr>
          <w:p w:rsidR="006C512B" w:rsidRPr="006C512B" w:rsidRDefault="006C512B" w:rsidP="006C512B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276" w:type="dxa"/>
          </w:tcPr>
          <w:p w:rsidR="006C512B" w:rsidRPr="006C512B" w:rsidRDefault="0002183E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134" w:type="dxa"/>
          </w:tcPr>
          <w:p w:rsidR="006C512B" w:rsidRPr="006C512B" w:rsidRDefault="0002183E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02183E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83E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6C512B" w:rsidRPr="006C512B" w:rsidTr="00613080">
        <w:tc>
          <w:tcPr>
            <w:tcW w:w="11037" w:type="dxa"/>
            <w:gridSpan w:val="3"/>
          </w:tcPr>
          <w:p w:rsidR="006C512B" w:rsidRPr="006C512B" w:rsidRDefault="006C512B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министерству</w:t>
            </w:r>
          </w:p>
        </w:tc>
        <w:tc>
          <w:tcPr>
            <w:tcW w:w="1276" w:type="dxa"/>
          </w:tcPr>
          <w:p w:rsidR="006C512B" w:rsidRPr="006C512B" w:rsidRDefault="0002183E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51 788,5</w:t>
            </w:r>
          </w:p>
        </w:tc>
        <w:tc>
          <w:tcPr>
            <w:tcW w:w="1134" w:type="dxa"/>
          </w:tcPr>
          <w:p w:rsidR="006C512B" w:rsidRDefault="0002183E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2183E" w:rsidRPr="006C512B" w:rsidRDefault="0002183E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512B" w:rsidRPr="006C512B" w:rsidRDefault="006C512B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51 788,5</w:t>
            </w:r>
          </w:p>
        </w:tc>
      </w:tr>
      <w:tr w:rsidR="006C512B" w:rsidRPr="006C512B" w:rsidTr="00613080">
        <w:tc>
          <w:tcPr>
            <w:tcW w:w="1514" w:type="dxa"/>
          </w:tcPr>
          <w:p w:rsidR="006C512B" w:rsidRPr="006C512B" w:rsidRDefault="006C512B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  <w:p w:rsidR="006C512B" w:rsidRPr="006C512B" w:rsidRDefault="006C512B" w:rsidP="000218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6C512B" w:rsidRPr="006C512B" w:rsidRDefault="006C512B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6717" w:type="dxa"/>
          </w:tcPr>
          <w:p w:rsidR="006C512B" w:rsidRPr="006C512B" w:rsidRDefault="006C512B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6" w:type="dxa"/>
          </w:tcPr>
          <w:p w:rsidR="006C512B" w:rsidRPr="006C512B" w:rsidRDefault="006C512B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</w:tcPr>
          <w:p w:rsidR="006C512B" w:rsidRPr="006C512B" w:rsidRDefault="006C512B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C512B" w:rsidRPr="006C512B" w:rsidRDefault="006C512B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02183E" w:rsidRPr="006C512B" w:rsidTr="0002183E">
        <w:trPr>
          <w:trHeight w:val="307"/>
        </w:trPr>
        <w:tc>
          <w:tcPr>
            <w:tcW w:w="11037" w:type="dxa"/>
            <w:gridSpan w:val="3"/>
          </w:tcPr>
          <w:p w:rsidR="0002183E" w:rsidRPr="006C512B" w:rsidRDefault="0002183E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8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</w:tcPr>
          <w:p w:rsidR="0002183E" w:rsidRPr="006C512B" w:rsidRDefault="0002183E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</w:tcPr>
          <w:p w:rsidR="0002183E" w:rsidRPr="006C512B" w:rsidRDefault="0002183E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2183E" w:rsidRPr="006C512B" w:rsidRDefault="0002183E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6025F5" w:rsidRPr="006C512B" w:rsidTr="0002183E">
        <w:tc>
          <w:tcPr>
            <w:tcW w:w="1514" w:type="dxa"/>
            <w:vMerge w:val="restart"/>
            <w:vAlign w:val="center"/>
          </w:tcPr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Pr="006C512B" w:rsidRDefault="006025F5" w:rsidP="00021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218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5F5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Pr="006C512B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Pr="006C512B" w:rsidRDefault="006025F5" w:rsidP="00991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25F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25F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198,7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 сентября 1998 года 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613080">
        <w:trPr>
          <w:trHeight w:val="551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 № 125-ФЗ «О донорстве крови и ее компонентов»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10 842,9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10 842,9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</w:tcPr>
          <w:p w:rsidR="006025F5" w:rsidRPr="006C512B" w:rsidRDefault="006025F5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8 198,6</w:t>
            </w:r>
          </w:p>
        </w:tc>
        <w:tc>
          <w:tcPr>
            <w:tcW w:w="1134" w:type="dxa"/>
          </w:tcPr>
          <w:p w:rsidR="006025F5" w:rsidRPr="006C512B" w:rsidRDefault="006025F5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8 198,6</w:t>
            </w:r>
          </w:p>
        </w:tc>
        <w:tc>
          <w:tcPr>
            <w:tcW w:w="1134" w:type="dxa"/>
          </w:tcPr>
          <w:p w:rsidR="006025F5" w:rsidRPr="006C512B" w:rsidRDefault="006025F5" w:rsidP="00021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02183E">
        <w:trPr>
          <w:trHeight w:val="1243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5 декабря 2008 года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3 095,0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3 095,0</w:t>
            </w:r>
          </w:p>
        </w:tc>
      </w:tr>
      <w:tr w:rsidR="006025F5" w:rsidRPr="006C512B" w:rsidTr="0002183E">
        <w:trPr>
          <w:trHeight w:val="692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1996 года 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3 377,8</w:t>
            </w:r>
          </w:p>
        </w:tc>
      </w:tr>
      <w:tr w:rsidR="006025F5" w:rsidRPr="006C512B" w:rsidTr="0002183E">
        <w:trPr>
          <w:trHeight w:val="268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2004 года  № 42-РЗ «О ветеранах труда Республики Алтай»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39 714,1</w:t>
            </w:r>
          </w:p>
        </w:tc>
      </w:tr>
      <w:tr w:rsidR="006025F5" w:rsidRPr="006C512B" w:rsidTr="00613080">
        <w:trPr>
          <w:trHeight w:val="412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6717" w:type="dxa"/>
          </w:tcPr>
          <w:p w:rsidR="006025F5" w:rsidRPr="006C512B" w:rsidRDefault="006025F5" w:rsidP="000218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 № 61-РЗ «О мерах социальной поддержки жертв политических репрессий»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3 965,3</w:t>
            </w:r>
          </w:p>
        </w:tc>
      </w:tr>
      <w:tr w:rsidR="006025F5" w:rsidRPr="006C512B" w:rsidTr="0002183E">
        <w:trPr>
          <w:trHeight w:val="222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60-РЗ «О ежемесячном пособии на ребенка»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90 250,3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218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6D7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6D77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6D77">
              <w:rPr>
                <w:rFonts w:ascii="Times New Roman" w:hAnsi="Times New Roman" w:cs="Times New Roman"/>
                <w:sz w:val="16"/>
                <w:szCs w:val="16"/>
              </w:rPr>
              <w:t>», Закон Российской Федерации от 15 мая 1991 года № 1244-1«О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154 743,1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154 743,1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116D77">
        <w:trPr>
          <w:trHeight w:val="491"/>
        </w:trPr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80 724,1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6717" w:type="dxa"/>
          </w:tcPr>
          <w:p w:rsidR="006025F5" w:rsidRPr="006C512B" w:rsidRDefault="006025F5" w:rsidP="00116D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ноября 2001 года № 25-28 «О доплате к пенсии в Республике Алтай»</w:t>
            </w:r>
          </w:p>
        </w:tc>
        <w:tc>
          <w:tcPr>
            <w:tcW w:w="1276" w:type="dxa"/>
          </w:tcPr>
          <w:p w:rsidR="006025F5" w:rsidRPr="006C512B" w:rsidRDefault="006025F5" w:rsidP="0011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  <w:tc>
          <w:tcPr>
            <w:tcW w:w="1134" w:type="dxa"/>
          </w:tcPr>
          <w:p w:rsidR="006025F5" w:rsidRPr="006C512B" w:rsidRDefault="006025F5" w:rsidP="0011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11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19 911,7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105 248,8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 № 5-ФЗ «О ветеранах»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6 343,7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6 343,7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4 392,3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4 392,3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 декабря 2004 года № 59-РЗ «О мерах социальной поддержки отдельных категорий ветеранов»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116 854,6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6717" w:type="dxa"/>
          </w:tcPr>
          <w:p w:rsidR="006025F5" w:rsidRPr="006C512B" w:rsidRDefault="006025F5" w:rsidP="00116D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8 июля 2011 года  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</w:tr>
      <w:tr w:rsidR="006025F5" w:rsidRPr="006C512B" w:rsidTr="00613080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6717" w:type="dxa"/>
          </w:tcPr>
          <w:p w:rsidR="006025F5" w:rsidRPr="006C512B" w:rsidRDefault="006025F5" w:rsidP="006C5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</w:t>
            </w:r>
            <w:r w:rsidRPr="006C51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единственного родителя, и признании утратившими силу некоторых законодательных актов Республики Алтай», 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 </w:t>
            </w:r>
          </w:p>
        </w:tc>
        <w:tc>
          <w:tcPr>
            <w:tcW w:w="1276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145 877,0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025F5" w:rsidRPr="006C512B" w:rsidRDefault="006025F5" w:rsidP="006C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12B">
              <w:rPr>
                <w:rFonts w:ascii="Times New Roman" w:hAnsi="Times New Roman" w:cs="Times New Roman"/>
                <w:sz w:val="16"/>
                <w:szCs w:val="16"/>
              </w:rPr>
              <w:t>145 877,0</w:t>
            </w:r>
          </w:p>
        </w:tc>
      </w:tr>
      <w:tr w:rsidR="006025F5" w:rsidRPr="006C512B" w:rsidTr="00D829F3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7F25E8">
        <w:tc>
          <w:tcPr>
            <w:tcW w:w="1514" w:type="dxa"/>
            <w:vMerge/>
          </w:tcPr>
          <w:p w:rsidR="006025F5" w:rsidRPr="006C512B" w:rsidRDefault="006025F5" w:rsidP="00991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324 564,6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324 564,6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A023A0">
        <w:tc>
          <w:tcPr>
            <w:tcW w:w="1514" w:type="dxa"/>
            <w:vMerge/>
          </w:tcPr>
          <w:p w:rsidR="006025F5" w:rsidRPr="006C512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 № 1244-1 «О социальной защите граждан, подвергшихся воздействию радиации вследствие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атастрофы на Чернобыльской АЭС»</w:t>
            </w: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A023A0">
        <w:tc>
          <w:tcPr>
            <w:tcW w:w="1514" w:type="dxa"/>
            <w:vMerge/>
          </w:tcPr>
          <w:p w:rsidR="006025F5" w:rsidRPr="006C512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социальные выплаты безработным гражданам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366 799,2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366 799,2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A023A0">
        <w:tc>
          <w:tcPr>
            <w:tcW w:w="1514" w:type="dxa"/>
            <w:vMerge/>
          </w:tcPr>
          <w:p w:rsidR="006025F5" w:rsidRPr="006C512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июня 2005 года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206 890,9</w:t>
            </w:r>
          </w:p>
        </w:tc>
      </w:tr>
      <w:tr w:rsidR="006025F5" w:rsidRPr="006C512B" w:rsidTr="00A023A0">
        <w:tc>
          <w:tcPr>
            <w:tcW w:w="1514" w:type="dxa"/>
            <w:vMerge/>
          </w:tcPr>
          <w:p w:rsidR="006025F5" w:rsidRPr="006C512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6 апреля 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</w:tr>
      <w:tr w:rsidR="006025F5" w:rsidRPr="006C512B" w:rsidTr="00A023A0">
        <w:tc>
          <w:tcPr>
            <w:tcW w:w="1514" w:type="dxa"/>
            <w:vMerge/>
          </w:tcPr>
          <w:p w:rsidR="006025F5" w:rsidRPr="006C512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№ 124-ФЗ «Об основных гарантиях прав ребенка в Российской Федерации»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</w:tr>
      <w:tr w:rsidR="006025F5" w:rsidRPr="006C512B" w:rsidTr="00A023A0">
        <w:tc>
          <w:tcPr>
            <w:tcW w:w="1514" w:type="dxa"/>
            <w:vMerge/>
          </w:tcPr>
          <w:p w:rsidR="006025F5" w:rsidRPr="006C512B" w:rsidRDefault="006025F5" w:rsidP="009917C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991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6025F5" w:rsidRPr="006C512B" w:rsidTr="00FE2B1D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</w:t>
            </w:r>
            <w:r w:rsidRPr="009917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918,1</w:t>
            </w:r>
          </w:p>
        </w:tc>
      </w:tr>
      <w:tr w:rsidR="006025F5" w:rsidRPr="006C512B" w:rsidTr="004B7B61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6025F5" w:rsidRPr="006C512B" w:rsidTr="003671C3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 № 418-ФЗ «О ежемесячных выплатах семьям,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221 636,5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221 636,5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025F5" w:rsidRPr="006C512B" w:rsidTr="003671C3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1 637,0</w:t>
            </w:r>
          </w:p>
        </w:tc>
      </w:tr>
      <w:tr w:rsidR="006025F5" w:rsidRPr="006C512B" w:rsidTr="003671C3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ежемесячных выплат на детей от трех до семи лет включительно 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4 155,5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4 155,5</w:t>
            </w:r>
          </w:p>
        </w:tc>
      </w:tr>
      <w:tr w:rsidR="006025F5" w:rsidRPr="006C512B" w:rsidTr="003671C3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08 апреля 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</w:tr>
      <w:tr w:rsidR="006025F5" w:rsidRPr="006C512B" w:rsidTr="003671C3">
        <w:tc>
          <w:tcPr>
            <w:tcW w:w="1514" w:type="dxa"/>
            <w:vMerge/>
          </w:tcPr>
          <w:p w:rsidR="006025F5" w:rsidRPr="006C512B" w:rsidRDefault="006025F5" w:rsidP="006025F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Компенсация гражданам, в случае если фактическое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9917CB" w:rsidRDefault="006025F5" w:rsidP="00602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7CB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6025F5" w:rsidRPr="006C512B" w:rsidTr="00310891">
        <w:tc>
          <w:tcPr>
            <w:tcW w:w="11037" w:type="dxa"/>
            <w:gridSpan w:val="3"/>
          </w:tcPr>
          <w:p w:rsidR="006025F5" w:rsidRPr="006C512B" w:rsidRDefault="006025F5" w:rsidP="00602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5F5">
              <w:rPr>
                <w:rFonts w:ascii="Times New Roman" w:hAnsi="Times New Roman" w:cs="Times New Roman"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5A23F1" w:rsidRDefault="006025F5" w:rsidP="006025F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A2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1 961 838,9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5A23F1" w:rsidRDefault="006025F5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1 103 293,6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5A23F1" w:rsidRDefault="006025F5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858 545,3</w:t>
            </w:r>
          </w:p>
        </w:tc>
      </w:tr>
      <w:tr w:rsidR="006025F5" w:rsidRPr="006C512B" w:rsidTr="00310891">
        <w:tc>
          <w:tcPr>
            <w:tcW w:w="11037" w:type="dxa"/>
            <w:gridSpan w:val="3"/>
          </w:tcPr>
          <w:p w:rsidR="006025F5" w:rsidRPr="006C512B" w:rsidRDefault="006025F5" w:rsidP="00602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5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5A23F1" w:rsidRDefault="006025F5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2 016 621,9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5A23F1" w:rsidRDefault="006025F5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1 103 293,6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5F5" w:rsidRPr="005A23F1" w:rsidRDefault="006025F5" w:rsidP="006025F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2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913 328,3</w:t>
            </w:r>
          </w:p>
        </w:tc>
      </w:tr>
      <w:bookmarkEnd w:id="0"/>
    </w:tbl>
    <w:p w:rsidR="00386423" w:rsidRPr="006C512B" w:rsidRDefault="00386423" w:rsidP="006279DC">
      <w:pPr>
        <w:rPr>
          <w:rFonts w:ascii="Times New Roman" w:hAnsi="Times New Roman" w:cs="Times New Roman"/>
          <w:sz w:val="16"/>
          <w:szCs w:val="16"/>
        </w:rPr>
      </w:pPr>
    </w:p>
    <w:sectPr w:rsidR="00386423" w:rsidRPr="006C512B" w:rsidSect="00741126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D8" w:rsidRDefault="004C6AD8" w:rsidP="00C712B8">
      <w:r>
        <w:separator/>
      </w:r>
    </w:p>
  </w:endnote>
  <w:endnote w:type="continuationSeparator" w:id="0">
    <w:p w:rsidR="004C6AD8" w:rsidRDefault="004C6AD8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D8" w:rsidRDefault="004C6AD8"/>
  </w:footnote>
  <w:footnote w:type="continuationSeparator" w:id="0">
    <w:p w:rsidR="004C6AD8" w:rsidRDefault="004C6A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6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17E1" w:rsidRDefault="003317E1">
        <w:pPr>
          <w:pStyle w:val="ac"/>
          <w:jc w:val="center"/>
        </w:pPr>
      </w:p>
      <w:p w:rsidR="003317E1" w:rsidRDefault="003317E1">
        <w:pPr>
          <w:pStyle w:val="ac"/>
          <w:jc w:val="center"/>
        </w:pPr>
      </w:p>
      <w:p w:rsidR="003317E1" w:rsidRPr="003317E1" w:rsidRDefault="003317E1">
        <w:pPr>
          <w:pStyle w:val="ac"/>
          <w:jc w:val="center"/>
          <w:rPr>
            <w:rFonts w:ascii="Times New Roman" w:hAnsi="Times New Roman" w:cs="Times New Roman"/>
          </w:rPr>
        </w:pPr>
        <w:r w:rsidRPr="003317E1">
          <w:rPr>
            <w:rFonts w:ascii="Times New Roman" w:hAnsi="Times New Roman" w:cs="Times New Roman"/>
          </w:rPr>
          <w:fldChar w:fldCharType="begin"/>
        </w:r>
        <w:r w:rsidRPr="003317E1">
          <w:rPr>
            <w:rFonts w:ascii="Times New Roman" w:hAnsi="Times New Roman" w:cs="Times New Roman"/>
          </w:rPr>
          <w:instrText>PAGE   \* MERGEFORMAT</w:instrText>
        </w:r>
        <w:r w:rsidRPr="003317E1">
          <w:rPr>
            <w:rFonts w:ascii="Times New Roman" w:hAnsi="Times New Roman" w:cs="Times New Roman"/>
          </w:rPr>
          <w:fldChar w:fldCharType="separate"/>
        </w:r>
        <w:r w:rsidR="00741126">
          <w:rPr>
            <w:rFonts w:ascii="Times New Roman" w:hAnsi="Times New Roman" w:cs="Times New Roman"/>
            <w:noProof/>
          </w:rPr>
          <w:t>67</w:t>
        </w:r>
        <w:r w:rsidRPr="003317E1">
          <w:rPr>
            <w:rFonts w:ascii="Times New Roman" w:hAnsi="Times New Roman" w:cs="Times New Roman"/>
          </w:rPr>
          <w:fldChar w:fldCharType="end"/>
        </w:r>
      </w:p>
    </w:sdtContent>
  </w:sdt>
  <w:p w:rsidR="004C6AD8" w:rsidRDefault="004C6AD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8"/>
    <w:rsid w:val="00003F2A"/>
    <w:rsid w:val="00015E91"/>
    <w:rsid w:val="000201BA"/>
    <w:rsid w:val="0002183E"/>
    <w:rsid w:val="00030AD0"/>
    <w:rsid w:val="0003348A"/>
    <w:rsid w:val="00050EA0"/>
    <w:rsid w:val="000978FB"/>
    <w:rsid w:val="000C176F"/>
    <w:rsid w:val="000C3244"/>
    <w:rsid w:val="000F669D"/>
    <w:rsid w:val="00116D77"/>
    <w:rsid w:val="00124876"/>
    <w:rsid w:val="00127C3F"/>
    <w:rsid w:val="001424BF"/>
    <w:rsid w:val="00145A8A"/>
    <w:rsid w:val="0016561D"/>
    <w:rsid w:val="001A1777"/>
    <w:rsid w:val="001C28EE"/>
    <w:rsid w:val="001E2B9F"/>
    <w:rsid w:val="001E7CBA"/>
    <w:rsid w:val="00204750"/>
    <w:rsid w:val="0021344C"/>
    <w:rsid w:val="00233203"/>
    <w:rsid w:val="00291A16"/>
    <w:rsid w:val="002B0D97"/>
    <w:rsid w:val="002D04A5"/>
    <w:rsid w:val="002F3FB2"/>
    <w:rsid w:val="00325FCB"/>
    <w:rsid w:val="003317E1"/>
    <w:rsid w:val="00375FA3"/>
    <w:rsid w:val="003812CF"/>
    <w:rsid w:val="00386423"/>
    <w:rsid w:val="00423FE4"/>
    <w:rsid w:val="00436092"/>
    <w:rsid w:val="00446A69"/>
    <w:rsid w:val="00470014"/>
    <w:rsid w:val="004734FE"/>
    <w:rsid w:val="004832B4"/>
    <w:rsid w:val="00492178"/>
    <w:rsid w:val="004C6AD8"/>
    <w:rsid w:val="004D4928"/>
    <w:rsid w:val="0050095D"/>
    <w:rsid w:val="0051522F"/>
    <w:rsid w:val="00533B71"/>
    <w:rsid w:val="005513EB"/>
    <w:rsid w:val="005577AC"/>
    <w:rsid w:val="00583A9A"/>
    <w:rsid w:val="00584A35"/>
    <w:rsid w:val="005961C0"/>
    <w:rsid w:val="005A23F1"/>
    <w:rsid w:val="005A6094"/>
    <w:rsid w:val="005B4B00"/>
    <w:rsid w:val="005C2FC2"/>
    <w:rsid w:val="005D77E6"/>
    <w:rsid w:val="005E5251"/>
    <w:rsid w:val="006025F5"/>
    <w:rsid w:val="0062694B"/>
    <w:rsid w:val="006279DC"/>
    <w:rsid w:val="00635594"/>
    <w:rsid w:val="00650E8C"/>
    <w:rsid w:val="00665C1B"/>
    <w:rsid w:val="00676FE7"/>
    <w:rsid w:val="006875A8"/>
    <w:rsid w:val="00695849"/>
    <w:rsid w:val="006A3573"/>
    <w:rsid w:val="006C512B"/>
    <w:rsid w:val="006C584F"/>
    <w:rsid w:val="006F1C2F"/>
    <w:rsid w:val="0070385B"/>
    <w:rsid w:val="007251E7"/>
    <w:rsid w:val="00733BAB"/>
    <w:rsid w:val="0073488D"/>
    <w:rsid w:val="00741126"/>
    <w:rsid w:val="007834A7"/>
    <w:rsid w:val="007958A6"/>
    <w:rsid w:val="007B1E26"/>
    <w:rsid w:val="007B3A42"/>
    <w:rsid w:val="007C778C"/>
    <w:rsid w:val="007F3DFE"/>
    <w:rsid w:val="00881E7B"/>
    <w:rsid w:val="008A4190"/>
    <w:rsid w:val="00925B80"/>
    <w:rsid w:val="00940B64"/>
    <w:rsid w:val="009508B9"/>
    <w:rsid w:val="009779A5"/>
    <w:rsid w:val="009917CB"/>
    <w:rsid w:val="009A6AA2"/>
    <w:rsid w:val="00A00FDC"/>
    <w:rsid w:val="00A10774"/>
    <w:rsid w:val="00A10FF9"/>
    <w:rsid w:val="00A148E1"/>
    <w:rsid w:val="00A149DA"/>
    <w:rsid w:val="00A858F0"/>
    <w:rsid w:val="00A935A7"/>
    <w:rsid w:val="00AB5821"/>
    <w:rsid w:val="00B0158B"/>
    <w:rsid w:val="00B05295"/>
    <w:rsid w:val="00B379BD"/>
    <w:rsid w:val="00B4179E"/>
    <w:rsid w:val="00B629B1"/>
    <w:rsid w:val="00B7716A"/>
    <w:rsid w:val="00BA0085"/>
    <w:rsid w:val="00BF1F9D"/>
    <w:rsid w:val="00C55DBC"/>
    <w:rsid w:val="00C64234"/>
    <w:rsid w:val="00C712B8"/>
    <w:rsid w:val="00CE1CC7"/>
    <w:rsid w:val="00CE4363"/>
    <w:rsid w:val="00CF2CA6"/>
    <w:rsid w:val="00D07551"/>
    <w:rsid w:val="00D141C8"/>
    <w:rsid w:val="00D24ED9"/>
    <w:rsid w:val="00D376D9"/>
    <w:rsid w:val="00D45F3A"/>
    <w:rsid w:val="00D9094A"/>
    <w:rsid w:val="00D90C1C"/>
    <w:rsid w:val="00D9608F"/>
    <w:rsid w:val="00DB0054"/>
    <w:rsid w:val="00DB3335"/>
    <w:rsid w:val="00DB66C0"/>
    <w:rsid w:val="00DC07A9"/>
    <w:rsid w:val="00E02BA9"/>
    <w:rsid w:val="00E32D3D"/>
    <w:rsid w:val="00E40ECD"/>
    <w:rsid w:val="00E454A2"/>
    <w:rsid w:val="00E516E5"/>
    <w:rsid w:val="00E56B20"/>
    <w:rsid w:val="00E6082D"/>
    <w:rsid w:val="00E6755A"/>
    <w:rsid w:val="00E97D57"/>
    <w:rsid w:val="00F01433"/>
    <w:rsid w:val="00F11941"/>
    <w:rsid w:val="00F1618D"/>
    <w:rsid w:val="00F52C1E"/>
    <w:rsid w:val="00FA392D"/>
    <w:rsid w:val="00FA79DB"/>
    <w:rsid w:val="00FF427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746E"/>
  <w15:docId w15:val="{1136CFF8-B1C4-4126-9A47-CA1CD6A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B33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33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54DF-7D48-4697-9FE7-3E60A092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92</cp:revision>
  <cp:lastPrinted>2019-10-28T08:16:00Z</cp:lastPrinted>
  <dcterms:created xsi:type="dcterms:W3CDTF">2019-10-28T05:49:00Z</dcterms:created>
  <dcterms:modified xsi:type="dcterms:W3CDTF">2020-10-23T05:57:00Z</dcterms:modified>
</cp:coreProperties>
</file>