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48" w:rsidRDefault="00E04B48"/>
    <w:p w:rsidR="00BD086A" w:rsidRDefault="00BD086A"/>
    <w:p w:rsidR="00E04B48" w:rsidRDefault="00E04B48"/>
    <w:p w:rsidR="00E04B48" w:rsidRDefault="00E04B48"/>
    <w:tbl>
      <w:tblPr>
        <w:tblpPr w:leftFromText="180" w:rightFromText="180" w:vertAnchor="page" w:horzAnchor="margin" w:tblpXSpec="right" w:tblpY="1428"/>
        <w:tblW w:w="7544" w:type="dxa"/>
        <w:tblLook w:val="04A0"/>
      </w:tblPr>
      <w:tblGrid>
        <w:gridCol w:w="7544"/>
      </w:tblGrid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48" w:rsidRPr="004B223D" w:rsidRDefault="00E04B48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1</w:t>
            </w:r>
            <w:r w:rsidR="007B32FB"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  <w:p w:rsidR="00E04B48" w:rsidRPr="004B223D" w:rsidRDefault="00E04B48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Закону Республики Алтай</w:t>
            </w:r>
          </w:p>
          <w:p w:rsidR="00E04B48" w:rsidRPr="004B223D" w:rsidRDefault="00E04B48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 внесении изменений</w:t>
            </w:r>
          </w:p>
          <w:p w:rsidR="00E04B48" w:rsidRPr="004B223D" w:rsidRDefault="00E04B48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Закон Республики Алтай</w:t>
            </w:r>
          </w:p>
          <w:p w:rsidR="00E04B48" w:rsidRPr="004B223D" w:rsidRDefault="00E04B48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 республиканском бюджете</w:t>
            </w:r>
          </w:p>
          <w:p w:rsidR="00E04B48" w:rsidRPr="004B223D" w:rsidRDefault="00E04B48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Республики Алтай на 2020 год</w:t>
            </w:r>
          </w:p>
          <w:p w:rsidR="00E04B48" w:rsidRPr="004B223D" w:rsidRDefault="00E04B48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на плановый период 2021 и 2022 годов»</w:t>
            </w:r>
          </w:p>
          <w:p w:rsidR="00E04B48" w:rsidRPr="004B223D" w:rsidRDefault="00E04B48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«Приложение 20</w:t>
            </w:r>
          </w:p>
        </w:tc>
      </w:tr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Закону Республики Алтай</w:t>
            </w:r>
          </w:p>
        </w:tc>
      </w:tr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 республиканском бюджете</w:t>
            </w:r>
          </w:p>
        </w:tc>
      </w:tr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Республики Алтай на 2020 год</w:t>
            </w:r>
          </w:p>
        </w:tc>
      </w:tr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на плановый период 2021 и 2022 годов»</w:t>
            </w:r>
          </w:p>
        </w:tc>
      </w:tr>
    </w:tbl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D7D" w:rsidRDefault="00AE2D7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23D" w:rsidRPr="00C76863" w:rsidRDefault="004B223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B223D" w:rsidRPr="00C76863" w:rsidRDefault="004B223D" w:rsidP="00AE2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642DA" w:rsidRPr="004B223D" w:rsidRDefault="00AE2D7D" w:rsidP="000268D5">
      <w:pPr>
        <w:pStyle w:val="a4"/>
        <w:spacing w:before="92" w:line="254" w:lineRule="auto"/>
        <w:ind w:left="330" w:right="329"/>
        <w:jc w:val="center"/>
        <w:rPr>
          <w:b w:val="0"/>
          <w:bCs w:val="0"/>
          <w:sz w:val="26"/>
          <w:szCs w:val="26"/>
          <w:lang w:val="ru-RU" w:eastAsia="ru-RU"/>
        </w:rPr>
      </w:pPr>
      <w:r w:rsidRPr="004B223D">
        <w:rPr>
          <w:sz w:val="24"/>
          <w:szCs w:val="26"/>
          <w:lang w:val="ru-RU" w:eastAsia="ru-RU"/>
        </w:rPr>
        <w:t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2020 год и на плановый период 2021 и 2022 годов</w:t>
      </w:r>
    </w:p>
    <w:p w:rsidR="000268D5" w:rsidRPr="00C76863" w:rsidRDefault="000268D5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E2D7D" w:rsidRPr="004B223D" w:rsidRDefault="00AE2D7D" w:rsidP="004B223D">
      <w:pPr>
        <w:spacing w:after="0" w:line="240" w:lineRule="auto"/>
        <w:jc w:val="right"/>
        <w:rPr>
          <w:rFonts w:ascii="Times New Roman" w:hAnsi="Times New Roman"/>
          <w:sz w:val="18"/>
          <w:szCs w:val="16"/>
        </w:rPr>
      </w:pPr>
      <w:r w:rsidRPr="004B223D">
        <w:rPr>
          <w:rFonts w:ascii="Times New Roman" w:hAnsi="Times New Roman"/>
          <w:sz w:val="18"/>
          <w:szCs w:val="16"/>
        </w:rPr>
        <w:t>(тыс. рублей)</w:t>
      </w:r>
    </w:p>
    <w:tbl>
      <w:tblPr>
        <w:tblW w:w="14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47"/>
        <w:gridCol w:w="1593"/>
        <w:gridCol w:w="982"/>
        <w:gridCol w:w="1134"/>
        <w:gridCol w:w="1134"/>
        <w:gridCol w:w="992"/>
        <w:gridCol w:w="1134"/>
        <w:gridCol w:w="1134"/>
        <w:gridCol w:w="992"/>
        <w:gridCol w:w="1153"/>
        <w:gridCol w:w="1257"/>
      </w:tblGrid>
      <w:tr w:rsidR="00AE2D7D" w:rsidRPr="00C24D4E" w:rsidTr="004B223D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47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93" w:type="dxa"/>
            <w:vMerge w:val="restart"/>
          </w:tcPr>
          <w:p w:rsidR="00AE2D7D" w:rsidRDefault="00AE2D7D" w:rsidP="00AC3D66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2D7D" w:rsidRPr="00A475B3" w:rsidRDefault="00AE2D7D" w:rsidP="001B2B38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Государственная</w:t>
            </w:r>
            <w:r w:rsidR="001B2B3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рограмма Республики Алтай</w:t>
            </w:r>
          </w:p>
        </w:tc>
        <w:tc>
          <w:tcPr>
            <w:tcW w:w="325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ind w:left="-154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E2D7D" w:rsidRPr="00C24D4E" w:rsidTr="00C76863">
        <w:trPr>
          <w:trHeight w:val="784"/>
          <w:jc w:val="center"/>
        </w:trPr>
        <w:tc>
          <w:tcPr>
            <w:tcW w:w="426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7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E2D7D" w:rsidRPr="00A475B3" w:rsidRDefault="00AE2D7D" w:rsidP="00AC3D66">
            <w:pPr>
              <w:spacing w:after="0"/>
              <w:ind w:right="22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F85B43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  <w:r w:rsidR="00AE2D7D" w:rsidRPr="00A475B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3" w:type="dxa"/>
            <w:vAlign w:val="center"/>
          </w:tcPr>
          <w:p w:rsidR="00AE2D7D" w:rsidRPr="00A475B3" w:rsidRDefault="007E1D90" w:rsidP="00AC3D66">
            <w:pPr>
              <w:spacing w:after="0"/>
              <w:ind w:left="28" w:hanging="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257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</w:tr>
      <w:tr w:rsidR="00AE2D7D" w:rsidRPr="00C24D4E" w:rsidTr="004B223D">
        <w:trPr>
          <w:jc w:val="center"/>
        </w:trPr>
        <w:tc>
          <w:tcPr>
            <w:tcW w:w="426" w:type="dxa"/>
            <w:vAlign w:val="center"/>
          </w:tcPr>
          <w:p w:rsidR="00AE2D7D" w:rsidRPr="00504588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45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AE2D7D" w:rsidRPr="00504588" w:rsidRDefault="00AE2D7D" w:rsidP="00AC3D66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b/>
                <w:sz w:val="16"/>
                <w:szCs w:val="16"/>
                <w:lang w:val="ru-RU"/>
              </w:rPr>
            </w:pPr>
            <w:r w:rsidRPr="00504588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9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8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5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7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:rsidR="007B0ACA" w:rsidRPr="000268D5" w:rsidRDefault="007B0ACA" w:rsidP="007B0AC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8D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593" w:type="dxa"/>
            <w:vAlign w:val="center"/>
          </w:tcPr>
          <w:p w:rsidR="007B0ACA" w:rsidRPr="000268D5" w:rsidRDefault="007B0ACA" w:rsidP="007B0AC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717 540,7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102 900,8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614 639,9  </w:t>
            </w:r>
          </w:p>
        </w:tc>
        <w:tc>
          <w:tcPr>
            <w:tcW w:w="992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409 701,4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45 664,1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364 037,3  </w:t>
            </w:r>
          </w:p>
        </w:tc>
        <w:tc>
          <w:tcPr>
            <w:tcW w:w="992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371 786,9  </w:t>
            </w:r>
          </w:p>
        </w:tc>
        <w:tc>
          <w:tcPr>
            <w:tcW w:w="1153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45 280,3  </w:t>
            </w:r>
          </w:p>
        </w:tc>
        <w:tc>
          <w:tcPr>
            <w:tcW w:w="1257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326 506,6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7B0ACA" w:rsidRPr="000268D5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Бюджетное учреждение здравоохранения Республики Алтай «Республиканская больница», </w:t>
            </w:r>
          </w:p>
          <w:p w:rsidR="007B0ACA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1593" w:type="dxa"/>
            <w:vAlign w:val="center"/>
          </w:tcPr>
          <w:p w:rsidR="007B0ACA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357 785,20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9 290,70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348 494,50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47" w:type="dxa"/>
            <w:vAlign w:val="center"/>
          </w:tcPr>
          <w:p w:rsidR="007B0ACA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3" w:type="dxa"/>
            <w:vAlign w:val="center"/>
          </w:tcPr>
          <w:p w:rsidR="007B0ACA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Обеспечение социальной защ</w:t>
            </w:r>
            <w:r>
              <w:rPr>
                <w:rFonts w:ascii="Times New Roman" w:hAnsi="Times New Roman"/>
                <w:sz w:val="16"/>
                <w:szCs w:val="16"/>
              </w:rPr>
              <w:t>ищенности и занятости населения»</w:t>
            </w:r>
          </w:p>
        </w:tc>
        <w:tc>
          <w:tcPr>
            <w:tcW w:w="98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333 312,40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85 667,00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247 645,40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113 291,40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42 700,00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70 591,40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113 760,70  </w:t>
            </w:r>
          </w:p>
        </w:tc>
        <w:tc>
          <w:tcPr>
            <w:tcW w:w="1153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42 700,00  </w:t>
            </w:r>
          </w:p>
        </w:tc>
        <w:tc>
          <w:tcPr>
            <w:tcW w:w="1257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71 060,70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47" w:type="dxa"/>
            <w:vAlign w:val="center"/>
          </w:tcPr>
          <w:p w:rsidR="007B0ACA" w:rsidRPr="000268D5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Строительство общеобразовательной школы </w:t>
            </w:r>
          </w:p>
          <w:p w:rsidR="007B0ACA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№ 7 в г. Горно-Алтайске</w:t>
            </w:r>
          </w:p>
        </w:tc>
        <w:tc>
          <w:tcPr>
            <w:tcW w:w="1593" w:type="dxa"/>
            <w:vAlign w:val="center"/>
          </w:tcPr>
          <w:p w:rsidR="007B0ACA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7 500,00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7 500,00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258 026,20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2 580,30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255 445,90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258 026,20  </w:t>
            </w:r>
          </w:p>
        </w:tc>
        <w:tc>
          <w:tcPr>
            <w:tcW w:w="1153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2 580,30  </w:t>
            </w:r>
          </w:p>
        </w:tc>
        <w:tc>
          <w:tcPr>
            <w:tcW w:w="1257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255 445,90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4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>Строительство перинатального центра в г. Горно-Алтайске Республики Алтай</w:t>
            </w:r>
          </w:p>
        </w:tc>
        <w:tc>
          <w:tcPr>
            <w:tcW w:w="159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Строительство республиканского онкологического диспансера в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br/>
              <w:t>г. Горно-Алтайске</w:t>
            </w:r>
          </w:p>
        </w:tc>
        <w:tc>
          <w:tcPr>
            <w:tcW w:w="159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20 202,00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202,00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4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>Строительство общежития бюджетного профессионального учреждения Республики Алтай «Колледж культуры и искусства имени Г.И. Чорос-Гуркина»</w:t>
            </w:r>
          </w:p>
        </w:tc>
        <w:tc>
          <w:tcPr>
            <w:tcW w:w="159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3 535,40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35,40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3 500,00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3 030,30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30,30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950528" w:rsidRDefault="00243398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398" w:rsidRPr="00C24D4E" w:rsidTr="004B223D">
        <w:trPr>
          <w:jc w:val="center"/>
        </w:trPr>
        <w:tc>
          <w:tcPr>
            <w:tcW w:w="426" w:type="dxa"/>
            <w:vAlign w:val="center"/>
          </w:tcPr>
          <w:p w:rsidR="00243398" w:rsidRPr="0092608F" w:rsidRDefault="00243398" w:rsidP="0024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0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47" w:type="dxa"/>
            <w:vAlign w:val="center"/>
          </w:tcPr>
          <w:p w:rsidR="00243398" w:rsidRPr="00950528" w:rsidRDefault="00243398" w:rsidP="00795C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>Центральная районная больница на 30 коек с поликлиникой на 100 посещений в смену</w:t>
            </w:r>
            <w:r w:rsidR="001B2B38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 xml:space="preserve"> в с. Майма</w:t>
            </w:r>
            <w:r w:rsidR="001B2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Майминского района</w:t>
            </w:r>
            <w:r w:rsidR="00795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Республики Алтай</w:t>
            </w:r>
          </w:p>
        </w:tc>
        <w:tc>
          <w:tcPr>
            <w:tcW w:w="1593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256,20  </w:t>
            </w:r>
          </w:p>
        </w:tc>
        <w:tc>
          <w:tcPr>
            <w:tcW w:w="1134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256,20  </w:t>
            </w:r>
          </w:p>
        </w:tc>
        <w:tc>
          <w:tcPr>
            <w:tcW w:w="1134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0,00»</w:t>
            </w:r>
          </w:p>
        </w:tc>
      </w:tr>
    </w:tbl>
    <w:p w:rsidR="00AE2D7D" w:rsidRDefault="00AE2D7D" w:rsidP="00AE2D7D">
      <w:pPr>
        <w:jc w:val="right"/>
      </w:pPr>
    </w:p>
    <w:p w:rsidR="002E2483" w:rsidRDefault="002E2483" w:rsidP="00AE2D7D">
      <w:pPr>
        <w:jc w:val="right"/>
      </w:pPr>
      <w:bookmarkStart w:id="0" w:name="_GoBack"/>
      <w:bookmarkEnd w:id="0"/>
    </w:p>
    <w:sectPr w:rsidR="002E2483" w:rsidSect="004B223D">
      <w:headerReference w:type="default" r:id="rId6"/>
      <w:pgSz w:w="16838" w:h="11906" w:orient="landscape"/>
      <w:pgMar w:top="1418" w:right="851" w:bottom="1134" w:left="1418" w:header="709" w:footer="709" w:gutter="0"/>
      <w:pgNumType w:start="4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65" w:rsidRDefault="00E42E65" w:rsidP="00EA6059">
      <w:pPr>
        <w:spacing w:after="0" w:line="240" w:lineRule="auto"/>
      </w:pPr>
      <w:r>
        <w:separator/>
      </w:r>
    </w:p>
  </w:endnote>
  <w:endnote w:type="continuationSeparator" w:id="1">
    <w:p w:rsidR="00E42E65" w:rsidRDefault="00E42E65" w:rsidP="00EA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65" w:rsidRDefault="00E42E65" w:rsidP="00EA6059">
      <w:pPr>
        <w:spacing w:after="0" w:line="240" w:lineRule="auto"/>
      </w:pPr>
      <w:r>
        <w:separator/>
      </w:r>
    </w:p>
  </w:footnote>
  <w:footnote w:type="continuationSeparator" w:id="1">
    <w:p w:rsidR="00E42E65" w:rsidRDefault="00E42E65" w:rsidP="00EA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789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2FB" w:rsidRPr="007B32FB" w:rsidRDefault="001F235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32FB" w:rsidRPr="007B3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8EE">
          <w:rPr>
            <w:rFonts w:ascii="Times New Roman" w:hAnsi="Times New Roman" w:cs="Times New Roman"/>
            <w:noProof/>
            <w:sz w:val="24"/>
            <w:szCs w:val="24"/>
          </w:rPr>
          <w:t>464</w: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6059" w:rsidRDefault="00EA60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9E"/>
    <w:rsid w:val="0001018C"/>
    <w:rsid w:val="000268D5"/>
    <w:rsid w:val="001158EE"/>
    <w:rsid w:val="00191D1A"/>
    <w:rsid w:val="001B2B38"/>
    <w:rsid w:val="001F235A"/>
    <w:rsid w:val="00243398"/>
    <w:rsid w:val="002E2483"/>
    <w:rsid w:val="0041746F"/>
    <w:rsid w:val="004642DA"/>
    <w:rsid w:val="004B223D"/>
    <w:rsid w:val="004F2C47"/>
    <w:rsid w:val="00504588"/>
    <w:rsid w:val="0065387D"/>
    <w:rsid w:val="0068475A"/>
    <w:rsid w:val="00795CC0"/>
    <w:rsid w:val="007B0ACA"/>
    <w:rsid w:val="007B32FB"/>
    <w:rsid w:val="007D6BD7"/>
    <w:rsid w:val="007E1D90"/>
    <w:rsid w:val="0092608F"/>
    <w:rsid w:val="00943250"/>
    <w:rsid w:val="00970A9E"/>
    <w:rsid w:val="00996AB4"/>
    <w:rsid w:val="00AE2D7D"/>
    <w:rsid w:val="00BD086A"/>
    <w:rsid w:val="00C14B60"/>
    <w:rsid w:val="00C76863"/>
    <w:rsid w:val="00E04B48"/>
    <w:rsid w:val="00E42E65"/>
    <w:rsid w:val="00EA6059"/>
    <w:rsid w:val="00EC06DB"/>
    <w:rsid w:val="00F85B43"/>
    <w:rsid w:val="00FD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E2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026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268D5"/>
    <w:rPr>
      <w:rFonts w:ascii="Times New Roman" w:eastAsia="Times New Roman" w:hAnsi="Times New Roman" w:cs="Times New Roman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8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59"/>
  </w:style>
  <w:style w:type="paragraph" w:styleId="aa">
    <w:name w:val="footer"/>
    <w:basedOn w:val="a"/>
    <w:link w:val="ab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</dc:creator>
  <cp:lastModifiedBy>User</cp:lastModifiedBy>
  <cp:revision>2</cp:revision>
  <cp:lastPrinted>2020-11-17T06:18:00Z</cp:lastPrinted>
  <dcterms:created xsi:type="dcterms:W3CDTF">2020-11-18T07:24:00Z</dcterms:created>
  <dcterms:modified xsi:type="dcterms:W3CDTF">2020-11-18T07:24:00Z</dcterms:modified>
</cp:coreProperties>
</file>