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6F4B" w:rsidRPr="00AD741F" w:rsidRDefault="00166F4B" w:rsidP="004F6882">
      <w:pPr>
        <w:pStyle w:val="ConsPlusNormal"/>
        <w:widowControl/>
        <w:jc w:val="right"/>
        <w:rPr>
          <w:rFonts w:ascii="Times New Roman" w:hAnsi="Times New Roman" w:cs="Times New Roman"/>
          <w:sz w:val="24"/>
          <w:szCs w:val="24"/>
        </w:rPr>
      </w:pPr>
      <w:r w:rsidRPr="00AD741F">
        <w:rPr>
          <w:rFonts w:ascii="Times New Roman" w:hAnsi="Times New Roman" w:cs="Times New Roman"/>
          <w:sz w:val="24"/>
          <w:szCs w:val="24"/>
        </w:rPr>
        <w:t>Проект</w:t>
      </w:r>
    </w:p>
    <w:p w:rsidR="00166F4B" w:rsidRPr="00B272EC" w:rsidRDefault="00166F4B" w:rsidP="004F6882">
      <w:pPr>
        <w:pStyle w:val="ConsPlusNormal"/>
        <w:widowControl/>
        <w:jc w:val="right"/>
        <w:rPr>
          <w:rFonts w:ascii="Times New Roman" w:hAnsi="Times New Roman" w:cs="Times New Roman"/>
          <w:sz w:val="28"/>
          <w:szCs w:val="28"/>
        </w:rPr>
      </w:pPr>
    </w:p>
    <w:p w:rsidR="00166F4B" w:rsidRPr="00B272EC" w:rsidRDefault="00166F4B" w:rsidP="004F6882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B272EC">
        <w:rPr>
          <w:rFonts w:ascii="Times New Roman" w:hAnsi="Times New Roman" w:cs="Times New Roman"/>
          <w:sz w:val="28"/>
          <w:szCs w:val="28"/>
        </w:rPr>
        <w:t>ПРАВИТЕЛЬСТВО РЕСПУБЛИКИ АЛТАЙ</w:t>
      </w:r>
    </w:p>
    <w:p w:rsidR="00166F4B" w:rsidRPr="00B272EC" w:rsidRDefault="00166F4B" w:rsidP="004F6882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166F4B" w:rsidRPr="00BC7A7E" w:rsidRDefault="00166F4B" w:rsidP="004F6882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C7A7E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166F4B" w:rsidRPr="00BC7A7E" w:rsidRDefault="00166F4B" w:rsidP="004F6882">
      <w:pPr>
        <w:pStyle w:val="a4"/>
        <w:jc w:val="center"/>
        <w:rPr>
          <w:rFonts w:ascii="Times New Roman" w:hAnsi="Times New Roman" w:cs="Times New Roman"/>
          <w:sz w:val="48"/>
          <w:szCs w:val="48"/>
        </w:rPr>
      </w:pPr>
    </w:p>
    <w:p w:rsidR="00166F4B" w:rsidRPr="00BC7A7E" w:rsidRDefault="0003671D" w:rsidP="004F6882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«___» ______ 2020</w:t>
      </w:r>
      <w:r w:rsidR="00166F4B" w:rsidRPr="00BC7A7E">
        <w:rPr>
          <w:rFonts w:ascii="Times New Roman" w:hAnsi="Times New Roman" w:cs="Times New Roman"/>
          <w:sz w:val="28"/>
          <w:szCs w:val="28"/>
        </w:rPr>
        <w:t xml:space="preserve"> г. № ____</w:t>
      </w:r>
    </w:p>
    <w:p w:rsidR="00166F4B" w:rsidRPr="00BC7A7E" w:rsidRDefault="00166F4B" w:rsidP="004F6882">
      <w:pPr>
        <w:pStyle w:val="a4"/>
        <w:jc w:val="center"/>
        <w:rPr>
          <w:rFonts w:ascii="Times New Roman" w:hAnsi="Times New Roman" w:cs="Times New Roman"/>
          <w:b/>
          <w:bCs/>
          <w:sz w:val="48"/>
          <w:szCs w:val="48"/>
        </w:rPr>
      </w:pPr>
    </w:p>
    <w:p w:rsidR="00166F4B" w:rsidRPr="00BC7A7E" w:rsidRDefault="00166F4B" w:rsidP="004F6882">
      <w:pPr>
        <w:pStyle w:val="a4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C7A7E">
        <w:rPr>
          <w:rFonts w:ascii="Times New Roman" w:hAnsi="Times New Roman" w:cs="Times New Roman"/>
          <w:sz w:val="28"/>
          <w:szCs w:val="28"/>
        </w:rPr>
        <w:t>г. Горно-Алтайск</w:t>
      </w:r>
    </w:p>
    <w:p w:rsidR="00F35EF7" w:rsidRDefault="00F35EF7" w:rsidP="004F6882">
      <w:pPr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35EF7" w:rsidRDefault="00F35EF7" w:rsidP="004F6882">
      <w:pPr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75E5E" w:rsidRPr="00DA3578" w:rsidRDefault="0003671D" w:rsidP="004F688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A3578">
        <w:rPr>
          <w:rFonts w:ascii="Times New Roman" w:hAnsi="Times New Roman" w:cs="Times New Roman"/>
          <w:b/>
          <w:sz w:val="28"/>
          <w:szCs w:val="28"/>
        </w:rPr>
        <w:t>О внесении</w:t>
      </w:r>
      <w:r w:rsidR="00465232" w:rsidRPr="00DA3578">
        <w:rPr>
          <w:rFonts w:ascii="Times New Roman" w:hAnsi="Times New Roman" w:cs="Times New Roman"/>
          <w:b/>
          <w:sz w:val="28"/>
          <w:szCs w:val="28"/>
        </w:rPr>
        <w:t xml:space="preserve"> изменений в постановление Правительства Республики Алтай от 16 декабря 2019 года № 357 </w:t>
      </w:r>
    </w:p>
    <w:p w:rsidR="00465232" w:rsidRPr="00DA3578" w:rsidRDefault="00465232" w:rsidP="004F688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8149C" w:rsidRPr="00DA3578" w:rsidRDefault="00465232" w:rsidP="004F688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pacing w:val="50"/>
          <w:sz w:val="28"/>
          <w:szCs w:val="28"/>
        </w:rPr>
      </w:pPr>
      <w:r w:rsidRPr="00DA3578">
        <w:rPr>
          <w:rFonts w:ascii="Times New Roman" w:eastAsiaTheme="minorHAnsi" w:hAnsi="Times New Roman" w:cs="Times New Roman"/>
          <w:bCs/>
          <w:sz w:val="28"/>
          <w:szCs w:val="28"/>
        </w:rPr>
        <w:t>Правительство Республики Алтай</w:t>
      </w:r>
      <w:r w:rsidR="004F14C9" w:rsidRPr="00DA3578">
        <w:rPr>
          <w:rFonts w:ascii="Times New Roman" w:eastAsiaTheme="minorHAnsi" w:hAnsi="Times New Roman" w:cs="Times New Roman"/>
          <w:bCs/>
          <w:sz w:val="28"/>
          <w:szCs w:val="28"/>
        </w:rPr>
        <w:t xml:space="preserve"> </w:t>
      </w:r>
      <w:r w:rsidR="00166F4B" w:rsidRPr="00DA3578">
        <w:rPr>
          <w:rFonts w:ascii="Times New Roman" w:hAnsi="Times New Roman" w:cs="Times New Roman"/>
          <w:b/>
          <w:bCs/>
          <w:spacing w:val="50"/>
          <w:sz w:val="28"/>
          <w:szCs w:val="28"/>
        </w:rPr>
        <w:t>постановляет</w:t>
      </w:r>
      <w:r w:rsidRPr="00DA3578">
        <w:rPr>
          <w:rFonts w:ascii="Times New Roman" w:hAnsi="Times New Roman" w:cs="Times New Roman"/>
          <w:b/>
          <w:bCs/>
          <w:spacing w:val="50"/>
          <w:sz w:val="28"/>
          <w:szCs w:val="28"/>
        </w:rPr>
        <w:t>:</w:t>
      </w:r>
    </w:p>
    <w:p w:rsidR="00D8149C" w:rsidRPr="00DA3578" w:rsidRDefault="00D8149C" w:rsidP="004F688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pacing w:val="50"/>
          <w:sz w:val="28"/>
          <w:szCs w:val="28"/>
        </w:rPr>
      </w:pPr>
    </w:p>
    <w:p w:rsidR="00F04602" w:rsidRPr="00DA3578" w:rsidRDefault="00465232" w:rsidP="004F688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DA3578">
        <w:rPr>
          <w:rFonts w:ascii="Times New Roman" w:hAnsi="Times New Roman" w:cs="Times New Roman"/>
          <w:sz w:val="28"/>
          <w:szCs w:val="28"/>
          <w:lang w:eastAsia="ru-RU"/>
        </w:rPr>
        <w:t xml:space="preserve">Внести в </w:t>
      </w:r>
      <w:r w:rsidRPr="00DA3578">
        <w:rPr>
          <w:rFonts w:ascii="Times New Roman" w:hAnsi="Times New Roman" w:cs="Times New Roman"/>
          <w:sz w:val="28"/>
          <w:szCs w:val="28"/>
        </w:rPr>
        <w:t xml:space="preserve">постановление Правительства Республики Алтай от 16 декабря 2019 года № 357 «Об утверждении Методики распределения и Правил предоставления дотаций местным бюджетам в Республике Алтай на поддержку мер по обеспечению сбалансированности местных бюджетов в Республике Алтай, признании утратившими силу некоторых постановлений Правительства Республики Алтай и внесении изменения в постановление Правительства Республики Алтай от 23 сентября 2015 года </w:t>
      </w:r>
      <w:r w:rsidR="00A304E7" w:rsidRPr="00DA3578">
        <w:rPr>
          <w:rFonts w:ascii="Times New Roman" w:hAnsi="Times New Roman" w:cs="Times New Roman"/>
          <w:sz w:val="28"/>
          <w:szCs w:val="28"/>
        </w:rPr>
        <w:t>№</w:t>
      </w:r>
      <w:r w:rsidRPr="00DA3578">
        <w:rPr>
          <w:rFonts w:ascii="Times New Roman" w:hAnsi="Times New Roman" w:cs="Times New Roman"/>
          <w:sz w:val="28"/>
          <w:szCs w:val="28"/>
        </w:rPr>
        <w:t xml:space="preserve"> 312» </w:t>
      </w:r>
      <w:r w:rsidR="0003671D" w:rsidRPr="00DA3578">
        <w:rPr>
          <w:rFonts w:ascii="Times New Roman" w:hAnsi="Times New Roman" w:cs="Times New Roman"/>
          <w:sz w:val="28"/>
          <w:szCs w:val="28"/>
        </w:rPr>
        <w:t>(Сборник законодательства Республики Алтай, 2019, №171(177</w:t>
      </w:r>
      <w:r w:rsidR="00A304E7" w:rsidRPr="00DA3578">
        <w:rPr>
          <w:rFonts w:ascii="Times New Roman" w:hAnsi="Times New Roman" w:cs="Times New Roman"/>
          <w:sz w:val="28"/>
          <w:szCs w:val="28"/>
        </w:rPr>
        <w:t>)</w:t>
      </w:r>
      <w:r w:rsidR="004F14C9" w:rsidRPr="00DA3578">
        <w:rPr>
          <w:rFonts w:ascii="Times New Roman" w:hAnsi="Times New Roman" w:cs="Times New Roman"/>
          <w:sz w:val="28"/>
          <w:szCs w:val="28"/>
        </w:rPr>
        <w:t xml:space="preserve"> </w:t>
      </w:r>
      <w:r w:rsidRPr="00DA3578">
        <w:rPr>
          <w:rFonts w:ascii="Times New Roman" w:hAnsi="Times New Roman" w:cs="Times New Roman"/>
          <w:sz w:val="28"/>
          <w:szCs w:val="28"/>
        </w:rPr>
        <w:t>с</w:t>
      </w:r>
      <w:r w:rsidRPr="00DA3578">
        <w:rPr>
          <w:rFonts w:ascii="Times New Roman" w:hAnsi="Times New Roman" w:cs="Times New Roman"/>
          <w:sz w:val="28"/>
          <w:szCs w:val="28"/>
          <w:lang w:eastAsia="ru-RU"/>
        </w:rPr>
        <w:t>ледующие изменения:</w:t>
      </w:r>
    </w:p>
    <w:p w:rsidR="00465232" w:rsidRPr="00DA3578" w:rsidRDefault="00F04602" w:rsidP="004F688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DA3578">
        <w:rPr>
          <w:rFonts w:ascii="Times New Roman" w:hAnsi="Times New Roman" w:cs="Times New Roman"/>
          <w:sz w:val="28"/>
          <w:szCs w:val="28"/>
          <w:lang w:eastAsia="ru-RU"/>
        </w:rPr>
        <w:t xml:space="preserve">1) </w:t>
      </w:r>
      <w:r w:rsidRPr="00DA3578">
        <w:rPr>
          <w:rFonts w:ascii="Times New Roman" w:hAnsi="Times New Roman" w:cs="Times New Roman"/>
          <w:sz w:val="28"/>
          <w:szCs w:val="28"/>
        </w:rPr>
        <w:t>в</w:t>
      </w:r>
      <w:r w:rsidR="0003671D" w:rsidRPr="00DA3578">
        <w:rPr>
          <w:rFonts w:ascii="Times New Roman" w:hAnsi="Times New Roman" w:cs="Times New Roman"/>
          <w:sz w:val="28"/>
          <w:szCs w:val="28"/>
        </w:rPr>
        <w:t xml:space="preserve"> М</w:t>
      </w:r>
      <w:r w:rsidR="00465232" w:rsidRPr="00DA3578">
        <w:rPr>
          <w:rFonts w:ascii="Times New Roman" w:hAnsi="Times New Roman" w:cs="Times New Roman"/>
          <w:sz w:val="28"/>
          <w:szCs w:val="28"/>
        </w:rPr>
        <w:t>етодике</w:t>
      </w:r>
      <w:r w:rsidR="00A304E7" w:rsidRPr="00DA3578">
        <w:rPr>
          <w:rFonts w:ascii="Times New Roman" w:hAnsi="Times New Roman" w:cs="Times New Roman"/>
          <w:sz w:val="28"/>
          <w:szCs w:val="28"/>
        </w:rPr>
        <w:t xml:space="preserve"> распред</w:t>
      </w:r>
      <w:r w:rsidR="00A304E7" w:rsidRPr="00DA3578">
        <w:rPr>
          <w:rFonts w:ascii="Times New Roman" w:eastAsiaTheme="minorHAnsi" w:hAnsi="Times New Roman" w:cs="Times New Roman"/>
          <w:sz w:val="28"/>
          <w:szCs w:val="28"/>
        </w:rPr>
        <w:t xml:space="preserve">еления дотаций местным бюджетам в Республике Алтай на поддержку мер по обеспечению сбалансированности местных бюджетов в Республике Алтай, </w:t>
      </w:r>
      <w:r w:rsidR="00465232" w:rsidRPr="00DA3578">
        <w:rPr>
          <w:rFonts w:ascii="Times New Roman" w:hAnsi="Times New Roman" w:cs="Times New Roman"/>
          <w:sz w:val="28"/>
          <w:szCs w:val="28"/>
        </w:rPr>
        <w:t>утвержд</w:t>
      </w:r>
      <w:r w:rsidR="00A304E7" w:rsidRPr="00DA3578">
        <w:rPr>
          <w:rFonts w:ascii="Times New Roman" w:hAnsi="Times New Roman" w:cs="Times New Roman"/>
          <w:sz w:val="28"/>
          <w:szCs w:val="28"/>
        </w:rPr>
        <w:t>енн</w:t>
      </w:r>
      <w:r w:rsidR="00CE5581" w:rsidRPr="00DA3578">
        <w:rPr>
          <w:rFonts w:ascii="Times New Roman" w:hAnsi="Times New Roman" w:cs="Times New Roman"/>
          <w:sz w:val="28"/>
          <w:szCs w:val="28"/>
        </w:rPr>
        <w:t>ой</w:t>
      </w:r>
      <w:r w:rsidR="004F14C9" w:rsidRPr="00DA3578">
        <w:rPr>
          <w:rFonts w:ascii="Times New Roman" w:hAnsi="Times New Roman" w:cs="Times New Roman"/>
          <w:sz w:val="28"/>
          <w:szCs w:val="28"/>
        </w:rPr>
        <w:t xml:space="preserve"> </w:t>
      </w:r>
      <w:r w:rsidR="0003671D" w:rsidRPr="00DA3578">
        <w:rPr>
          <w:rFonts w:ascii="Times New Roman" w:hAnsi="Times New Roman" w:cs="Times New Roman"/>
          <w:sz w:val="28"/>
          <w:szCs w:val="28"/>
        </w:rPr>
        <w:t>указанным Постановлением:</w:t>
      </w:r>
    </w:p>
    <w:p w:rsidR="00FB36AE" w:rsidRPr="00DA3578" w:rsidRDefault="0003671D" w:rsidP="004F6882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3578">
        <w:rPr>
          <w:rFonts w:ascii="Times New Roman" w:hAnsi="Times New Roman" w:cs="Times New Roman"/>
          <w:sz w:val="28"/>
          <w:szCs w:val="28"/>
        </w:rPr>
        <w:t>в</w:t>
      </w:r>
      <w:r w:rsidR="00FB36AE" w:rsidRPr="00DA3578">
        <w:rPr>
          <w:rFonts w:ascii="Times New Roman" w:hAnsi="Times New Roman" w:cs="Times New Roman"/>
          <w:sz w:val="28"/>
          <w:szCs w:val="28"/>
        </w:rPr>
        <w:t xml:space="preserve"> пункте 2:</w:t>
      </w:r>
    </w:p>
    <w:p w:rsidR="00FB36AE" w:rsidRPr="00DA3578" w:rsidRDefault="00FB36AE" w:rsidP="004F6882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3578">
        <w:rPr>
          <w:rFonts w:ascii="Times New Roman" w:hAnsi="Times New Roman" w:cs="Times New Roman"/>
          <w:sz w:val="28"/>
          <w:szCs w:val="28"/>
        </w:rPr>
        <w:t>абзац второй изложить в следующей редакции:</w:t>
      </w:r>
    </w:p>
    <w:p w:rsidR="00FB36AE" w:rsidRPr="00DA3578" w:rsidRDefault="00FB36AE" w:rsidP="004F6882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3578">
        <w:rPr>
          <w:rFonts w:ascii="Times New Roman" w:hAnsi="Times New Roman" w:cs="Times New Roman"/>
          <w:sz w:val="28"/>
          <w:szCs w:val="28"/>
        </w:rPr>
        <w:t>«Дi = Дбпi + Дофi + Дпi + Дндi + Дк</w:t>
      </w:r>
      <w:r w:rsidRPr="00DA3578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DA3578">
        <w:rPr>
          <w:rFonts w:ascii="Times New Roman" w:hAnsi="Times New Roman" w:cs="Times New Roman"/>
          <w:sz w:val="28"/>
          <w:szCs w:val="28"/>
        </w:rPr>
        <w:t>, где:»;</w:t>
      </w:r>
    </w:p>
    <w:p w:rsidR="00FB36AE" w:rsidRPr="00DA3578" w:rsidRDefault="00FB36AE" w:rsidP="004F6882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3578">
        <w:rPr>
          <w:rFonts w:ascii="Times New Roman" w:hAnsi="Times New Roman" w:cs="Times New Roman"/>
          <w:sz w:val="28"/>
          <w:szCs w:val="28"/>
        </w:rPr>
        <w:t>дополнить абзацем седьмым следующего содержания:</w:t>
      </w:r>
    </w:p>
    <w:p w:rsidR="00FB36AE" w:rsidRPr="00DA3578" w:rsidRDefault="00FB36AE" w:rsidP="004F6882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3578">
        <w:rPr>
          <w:rFonts w:ascii="Times New Roman" w:hAnsi="Times New Roman" w:cs="Times New Roman"/>
          <w:sz w:val="28"/>
          <w:szCs w:val="28"/>
        </w:rPr>
        <w:t>«Дк</w:t>
      </w:r>
      <w:r w:rsidRPr="00DA3578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DA3578">
        <w:rPr>
          <w:rFonts w:ascii="Times New Roman" w:hAnsi="Times New Roman" w:cs="Times New Roman"/>
          <w:sz w:val="28"/>
          <w:szCs w:val="28"/>
        </w:rPr>
        <w:t xml:space="preserve"> – дотация на поощрение муниципальных управленческих команд</w:t>
      </w:r>
      <w:r w:rsidR="004F14C9" w:rsidRPr="00DA3578">
        <w:rPr>
          <w:rFonts w:ascii="Times New Roman" w:hAnsi="Times New Roman" w:cs="Times New Roman"/>
          <w:sz w:val="28"/>
          <w:szCs w:val="28"/>
        </w:rPr>
        <w:t xml:space="preserve"> </w:t>
      </w:r>
      <w:r w:rsidR="0003671D" w:rsidRPr="00DA3578">
        <w:rPr>
          <w:rFonts w:ascii="Times New Roman" w:hAnsi="Times New Roman" w:cs="Times New Roman"/>
          <w:sz w:val="28"/>
          <w:szCs w:val="28"/>
          <w:highlight w:val="yellow"/>
        </w:rPr>
        <w:t>в Республике Алтай</w:t>
      </w:r>
      <w:r w:rsidRPr="00DA3578">
        <w:rPr>
          <w:rFonts w:ascii="Times New Roman" w:hAnsi="Times New Roman" w:cs="Times New Roman"/>
          <w:sz w:val="28"/>
          <w:szCs w:val="28"/>
        </w:rPr>
        <w:t>.»;</w:t>
      </w:r>
    </w:p>
    <w:p w:rsidR="00FB36AE" w:rsidRPr="00DA3578" w:rsidRDefault="00FB36AE" w:rsidP="004F6882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3578">
        <w:rPr>
          <w:rFonts w:ascii="Times New Roman" w:hAnsi="Times New Roman" w:cs="Times New Roman"/>
          <w:sz w:val="28"/>
          <w:szCs w:val="28"/>
        </w:rPr>
        <w:t xml:space="preserve">дополнить разделом </w:t>
      </w:r>
      <w:r w:rsidRPr="00DA3578">
        <w:rPr>
          <w:rFonts w:ascii="Times New Roman" w:hAnsi="Times New Roman" w:cs="Times New Roman"/>
          <w:sz w:val="28"/>
          <w:szCs w:val="28"/>
          <w:lang w:val="en-US"/>
        </w:rPr>
        <w:t>VI</w:t>
      </w:r>
      <w:r w:rsidRPr="00DA3578"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p w:rsidR="00FB36AE" w:rsidRPr="00DA3578" w:rsidRDefault="00FB36AE" w:rsidP="004F14C9">
      <w:pPr>
        <w:pStyle w:val="a3"/>
        <w:autoSpaceDE w:val="0"/>
        <w:autoSpaceDN w:val="0"/>
        <w:adjustRightInd w:val="0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A3578">
        <w:rPr>
          <w:rFonts w:ascii="Times New Roman" w:hAnsi="Times New Roman" w:cs="Times New Roman"/>
          <w:sz w:val="28"/>
          <w:szCs w:val="28"/>
        </w:rPr>
        <w:t>«</w:t>
      </w:r>
      <w:r w:rsidRPr="00DA3578">
        <w:rPr>
          <w:rFonts w:ascii="Times New Roman" w:hAnsi="Times New Roman" w:cs="Times New Roman"/>
          <w:b/>
          <w:sz w:val="28"/>
          <w:szCs w:val="28"/>
          <w:lang w:val="en-US"/>
        </w:rPr>
        <w:t>VI</w:t>
      </w:r>
      <w:r w:rsidRPr="00DA3578">
        <w:rPr>
          <w:rFonts w:ascii="Times New Roman" w:hAnsi="Times New Roman" w:cs="Times New Roman"/>
          <w:b/>
          <w:sz w:val="28"/>
          <w:szCs w:val="28"/>
        </w:rPr>
        <w:t>. Распределение дотации на поощрение муниципальных управленческих команд</w:t>
      </w:r>
      <w:r w:rsidR="004F14C9" w:rsidRPr="00DA357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3671D" w:rsidRPr="00DA3578">
        <w:rPr>
          <w:rFonts w:ascii="Times New Roman" w:hAnsi="Times New Roman" w:cs="Times New Roman"/>
          <w:b/>
          <w:sz w:val="28"/>
          <w:szCs w:val="28"/>
          <w:highlight w:val="yellow"/>
        </w:rPr>
        <w:t>в Республике Алтай</w:t>
      </w:r>
    </w:p>
    <w:p w:rsidR="00C91F23" w:rsidRPr="00DA3578" w:rsidRDefault="00C91F23" w:rsidP="004F688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3578">
        <w:rPr>
          <w:rFonts w:ascii="Times New Roman" w:hAnsi="Times New Roman" w:cs="Times New Roman"/>
          <w:sz w:val="28"/>
          <w:szCs w:val="28"/>
        </w:rPr>
        <w:t>29. Дотации на поощрение муниципальных управленческих команд</w:t>
      </w:r>
      <w:r w:rsidR="004F14C9" w:rsidRPr="00DA3578">
        <w:rPr>
          <w:rFonts w:ascii="Times New Roman" w:hAnsi="Times New Roman" w:cs="Times New Roman"/>
          <w:sz w:val="28"/>
          <w:szCs w:val="28"/>
        </w:rPr>
        <w:t xml:space="preserve"> </w:t>
      </w:r>
      <w:r w:rsidR="0003671D" w:rsidRPr="00DA3578">
        <w:rPr>
          <w:rFonts w:ascii="Times New Roman" w:hAnsi="Times New Roman" w:cs="Times New Roman"/>
          <w:sz w:val="28"/>
          <w:szCs w:val="28"/>
        </w:rPr>
        <w:t xml:space="preserve">в Республике Алтай </w:t>
      </w:r>
      <w:r w:rsidRPr="00DA3578">
        <w:rPr>
          <w:rFonts w:ascii="Times New Roman" w:hAnsi="Times New Roman" w:cs="Times New Roman"/>
          <w:sz w:val="28"/>
          <w:szCs w:val="28"/>
        </w:rPr>
        <w:t xml:space="preserve">предоставляются муниципальным </w:t>
      </w:r>
      <w:r w:rsidR="00A4193E" w:rsidRPr="00DA3578">
        <w:rPr>
          <w:rFonts w:ascii="Times New Roman" w:hAnsi="Times New Roman" w:cs="Times New Roman"/>
          <w:sz w:val="28"/>
          <w:szCs w:val="28"/>
        </w:rPr>
        <w:t>районам и городскому округу в Республике Алтай (далее</w:t>
      </w:r>
      <w:r w:rsidR="004F14C9" w:rsidRPr="00DA3578">
        <w:rPr>
          <w:rFonts w:ascii="Times New Roman" w:hAnsi="Times New Roman" w:cs="Times New Roman"/>
          <w:sz w:val="28"/>
          <w:szCs w:val="28"/>
        </w:rPr>
        <w:t xml:space="preserve"> соответсвенно</w:t>
      </w:r>
      <w:r w:rsidR="00A4193E" w:rsidRPr="00DA3578">
        <w:rPr>
          <w:rFonts w:ascii="Times New Roman" w:hAnsi="Times New Roman" w:cs="Times New Roman"/>
          <w:sz w:val="28"/>
          <w:szCs w:val="28"/>
        </w:rPr>
        <w:t xml:space="preserve"> – </w:t>
      </w:r>
      <w:r w:rsidR="004F14C9" w:rsidRPr="00DA3578">
        <w:rPr>
          <w:rFonts w:ascii="Times New Roman" w:hAnsi="Times New Roman" w:cs="Times New Roman"/>
          <w:sz w:val="28"/>
          <w:szCs w:val="28"/>
        </w:rPr>
        <w:t xml:space="preserve">дотации на поощрение, управленческая команда, </w:t>
      </w:r>
      <w:r w:rsidR="00A4193E" w:rsidRPr="00DA3578">
        <w:rPr>
          <w:rFonts w:ascii="Times New Roman" w:hAnsi="Times New Roman" w:cs="Times New Roman"/>
          <w:sz w:val="28"/>
          <w:szCs w:val="28"/>
        </w:rPr>
        <w:t xml:space="preserve">муниципальные образования) </w:t>
      </w:r>
      <w:r w:rsidRPr="00DA3578">
        <w:rPr>
          <w:rFonts w:ascii="Times New Roman" w:hAnsi="Times New Roman" w:cs="Times New Roman"/>
          <w:sz w:val="28"/>
          <w:szCs w:val="28"/>
        </w:rPr>
        <w:t xml:space="preserve">за содействие в достижении </w:t>
      </w:r>
      <w:r w:rsidR="0003671D" w:rsidRPr="00DA3578">
        <w:rPr>
          <w:rFonts w:ascii="Times New Roman" w:hAnsi="Times New Roman" w:cs="Times New Roman"/>
          <w:sz w:val="28"/>
          <w:szCs w:val="28"/>
          <w:highlight w:val="yellow"/>
          <w:lang w:eastAsia="en-US"/>
        </w:rPr>
        <w:t xml:space="preserve">значений (уровней) </w:t>
      </w:r>
      <w:r w:rsidR="004F14C9" w:rsidRPr="00DA3578">
        <w:rPr>
          <w:rFonts w:ascii="Times New Roman" w:hAnsi="Times New Roman" w:cs="Times New Roman"/>
          <w:sz w:val="28"/>
          <w:szCs w:val="28"/>
        </w:rPr>
        <w:t xml:space="preserve">показателей для оценки эффективности </w:t>
      </w:r>
      <w:r w:rsidR="004F14C9" w:rsidRPr="00DA3578">
        <w:rPr>
          <w:rFonts w:ascii="Times New Roman" w:hAnsi="Times New Roman" w:cs="Times New Roman"/>
          <w:sz w:val="28"/>
          <w:szCs w:val="28"/>
        </w:rPr>
        <w:lastRenderedPageBreak/>
        <w:t>деятельности</w:t>
      </w:r>
      <w:r w:rsidR="004F14C9" w:rsidRPr="00DA357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F14C9" w:rsidRPr="00DA3578">
        <w:rPr>
          <w:rFonts w:ascii="Times New Roman" w:hAnsi="Times New Roman" w:cs="Times New Roman"/>
          <w:sz w:val="28"/>
          <w:szCs w:val="28"/>
        </w:rPr>
        <w:t xml:space="preserve">высших должностных лиц (руководителей высших исполнительных органов государственной власти) субъектов Российской Федерации и деятельности органов исполнительной власти субъектов Российской Федерации, используемых в целях поощрения региональных и </w:t>
      </w:r>
      <w:r w:rsidR="004F14C9" w:rsidRPr="00DA3578">
        <w:rPr>
          <w:rFonts w:ascii="Times New Roman" w:hAnsi="Times New Roman" w:cs="Times New Roman"/>
          <w:sz w:val="28"/>
          <w:szCs w:val="28"/>
          <w:highlight w:val="yellow"/>
        </w:rPr>
        <w:t>муниципальных</w:t>
      </w:r>
      <w:r w:rsidR="004F14C9" w:rsidRPr="00DA3578">
        <w:rPr>
          <w:rFonts w:ascii="Times New Roman" w:hAnsi="Times New Roman" w:cs="Times New Roman"/>
          <w:sz w:val="28"/>
          <w:szCs w:val="28"/>
        </w:rPr>
        <w:t xml:space="preserve"> управленческих команд в Республике Алтай, перечень которых установлен в приложении №1 к Порядку поощрения региональных и муниципальных управленческих команд в Республике Алтай, утвержденному постановлением Правительства Республики Алтай от № </w:t>
      </w:r>
      <w:r w:rsidR="004F6882" w:rsidRPr="00DA3578">
        <w:rPr>
          <w:rFonts w:ascii="Times New Roman" w:hAnsi="Times New Roman" w:cs="Times New Roman"/>
          <w:sz w:val="28"/>
          <w:szCs w:val="28"/>
          <w:highlight w:val="yellow"/>
        </w:rPr>
        <w:t>(далее – показатели оценки эффективности)</w:t>
      </w:r>
      <w:r w:rsidRPr="00DA3578">
        <w:rPr>
          <w:rFonts w:ascii="Times New Roman" w:hAnsi="Times New Roman" w:cs="Times New Roman"/>
          <w:sz w:val="28"/>
          <w:szCs w:val="28"/>
          <w:highlight w:val="yellow"/>
        </w:rPr>
        <w:t>.</w:t>
      </w:r>
    </w:p>
    <w:p w:rsidR="00C91F23" w:rsidRPr="00DA3578" w:rsidRDefault="00C91F23" w:rsidP="004F688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3578">
        <w:rPr>
          <w:rFonts w:ascii="Times New Roman" w:hAnsi="Times New Roman" w:cs="Times New Roman"/>
          <w:sz w:val="28"/>
          <w:szCs w:val="28"/>
        </w:rPr>
        <w:t xml:space="preserve">30. Распределение дотации на поощрение между муниципальными образованиями осуществляется Министерством экономического развития Республики Алтай в соответствии с достижением </w:t>
      </w:r>
      <w:r w:rsidR="0003671D" w:rsidRPr="00DA3578">
        <w:rPr>
          <w:rFonts w:ascii="Times New Roman" w:hAnsi="Times New Roman" w:cs="Times New Roman"/>
          <w:sz w:val="28"/>
          <w:szCs w:val="28"/>
          <w:highlight w:val="yellow"/>
        </w:rPr>
        <w:t>муниципальным образовани</w:t>
      </w:r>
      <w:r w:rsidR="004F14C9" w:rsidRPr="00DA3578">
        <w:rPr>
          <w:rFonts w:ascii="Times New Roman" w:hAnsi="Times New Roman" w:cs="Times New Roman"/>
          <w:sz w:val="28"/>
          <w:szCs w:val="28"/>
        </w:rPr>
        <w:t>ем</w:t>
      </w:r>
      <w:r w:rsidRPr="00DA3578">
        <w:rPr>
          <w:rFonts w:ascii="Times New Roman" w:hAnsi="Times New Roman" w:cs="Times New Roman"/>
          <w:sz w:val="28"/>
          <w:szCs w:val="28"/>
        </w:rPr>
        <w:t xml:space="preserve"> значений (уровней) показателей оценки эффективности за отчетный период, установленных в соглашени</w:t>
      </w:r>
      <w:r w:rsidR="004F14C9" w:rsidRPr="00DA3578">
        <w:rPr>
          <w:rFonts w:ascii="Times New Roman" w:hAnsi="Times New Roman" w:cs="Times New Roman"/>
          <w:sz w:val="28"/>
          <w:szCs w:val="28"/>
        </w:rPr>
        <w:t>и</w:t>
      </w:r>
      <w:r w:rsidRPr="00DA3578">
        <w:rPr>
          <w:rFonts w:ascii="Times New Roman" w:hAnsi="Times New Roman" w:cs="Times New Roman"/>
          <w:sz w:val="28"/>
          <w:szCs w:val="28"/>
        </w:rPr>
        <w:t xml:space="preserve"> в области планирования социально-экономического развития муниципальн</w:t>
      </w:r>
      <w:r w:rsidR="004F14C9" w:rsidRPr="00DA3578">
        <w:rPr>
          <w:rFonts w:ascii="Times New Roman" w:hAnsi="Times New Roman" w:cs="Times New Roman"/>
          <w:sz w:val="28"/>
          <w:szCs w:val="28"/>
        </w:rPr>
        <w:t>ого</w:t>
      </w:r>
      <w:r w:rsidRPr="00DA3578">
        <w:rPr>
          <w:rFonts w:ascii="Times New Roman" w:hAnsi="Times New Roman" w:cs="Times New Roman"/>
          <w:sz w:val="28"/>
          <w:szCs w:val="28"/>
        </w:rPr>
        <w:t xml:space="preserve"> образовани</w:t>
      </w:r>
      <w:r w:rsidR="004F14C9" w:rsidRPr="00DA3578">
        <w:rPr>
          <w:rFonts w:ascii="Times New Roman" w:hAnsi="Times New Roman" w:cs="Times New Roman"/>
          <w:sz w:val="28"/>
          <w:szCs w:val="28"/>
        </w:rPr>
        <w:t>я</w:t>
      </w:r>
      <w:r w:rsidR="0003671D" w:rsidRPr="00DA3578">
        <w:rPr>
          <w:rFonts w:ascii="Times New Roman" w:hAnsi="Times New Roman" w:cs="Times New Roman"/>
          <w:sz w:val="28"/>
          <w:szCs w:val="28"/>
        </w:rPr>
        <w:t>, заключенны</w:t>
      </w:r>
      <w:r w:rsidR="004F14C9" w:rsidRPr="00DA3578">
        <w:rPr>
          <w:rFonts w:ascii="Times New Roman" w:hAnsi="Times New Roman" w:cs="Times New Roman"/>
          <w:sz w:val="28"/>
          <w:szCs w:val="28"/>
        </w:rPr>
        <w:t>м</w:t>
      </w:r>
      <w:r w:rsidRPr="00DA3578">
        <w:rPr>
          <w:rFonts w:ascii="Times New Roman" w:hAnsi="Times New Roman" w:cs="Times New Roman"/>
          <w:sz w:val="28"/>
          <w:szCs w:val="28"/>
        </w:rPr>
        <w:t xml:space="preserve"> между Министерством экономического развития Республики Алтай и соответству</w:t>
      </w:r>
      <w:r w:rsidR="0003671D" w:rsidRPr="00DA3578">
        <w:rPr>
          <w:rFonts w:ascii="Times New Roman" w:hAnsi="Times New Roman" w:cs="Times New Roman"/>
          <w:sz w:val="28"/>
          <w:szCs w:val="28"/>
        </w:rPr>
        <w:t>ющим муниципальным образованием</w:t>
      </w:r>
      <w:r w:rsidRPr="00DA3578">
        <w:rPr>
          <w:rFonts w:ascii="Times New Roman" w:hAnsi="Times New Roman" w:cs="Times New Roman"/>
          <w:sz w:val="28"/>
          <w:szCs w:val="28"/>
        </w:rPr>
        <w:t xml:space="preserve"> в соответствии</w:t>
      </w:r>
      <w:r w:rsidR="0003671D" w:rsidRPr="00DA3578">
        <w:rPr>
          <w:rFonts w:ascii="Times New Roman" w:hAnsi="Times New Roman" w:cs="Times New Roman"/>
          <w:sz w:val="28"/>
          <w:szCs w:val="28"/>
        </w:rPr>
        <w:t xml:space="preserve"> с</w:t>
      </w:r>
      <w:r w:rsidRPr="00DA3578">
        <w:rPr>
          <w:rFonts w:ascii="Times New Roman" w:hAnsi="Times New Roman" w:cs="Times New Roman"/>
          <w:sz w:val="28"/>
          <w:szCs w:val="28"/>
        </w:rPr>
        <w:t xml:space="preserve"> пунктом 3 Порядка </w:t>
      </w:r>
      <w:r w:rsidRPr="00DA3578">
        <w:rPr>
          <w:rFonts w:ascii="Times New Roman" w:hAnsi="Times New Roman" w:cs="Times New Roman"/>
          <w:bCs/>
          <w:sz w:val="28"/>
          <w:szCs w:val="28"/>
        </w:rPr>
        <w:t xml:space="preserve">проведения мониторинга и комплексной оценки социально-экономического развития муниципальных образований в Республике Алтай, </w:t>
      </w:r>
      <w:r w:rsidRPr="00DA3578">
        <w:rPr>
          <w:rFonts w:ascii="Times New Roman" w:hAnsi="Times New Roman" w:cs="Times New Roman"/>
          <w:sz w:val="28"/>
          <w:szCs w:val="28"/>
        </w:rPr>
        <w:t>утвержденного постановлением Правительства Республики Алтай от 19 мая 2020 года № 173</w:t>
      </w:r>
      <w:r w:rsidR="002D2DFD" w:rsidRPr="00DA3578">
        <w:rPr>
          <w:rFonts w:ascii="Times New Roman" w:hAnsi="Times New Roman" w:cs="Times New Roman"/>
          <w:sz w:val="28"/>
          <w:szCs w:val="28"/>
        </w:rPr>
        <w:t xml:space="preserve"> (далее</w:t>
      </w:r>
      <w:r w:rsidR="00321BF4" w:rsidRPr="00DA3578">
        <w:rPr>
          <w:rFonts w:ascii="Times New Roman" w:hAnsi="Times New Roman" w:cs="Times New Roman"/>
          <w:sz w:val="28"/>
          <w:szCs w:val="28"/>
        </w:rPr>
        <w:t xml:space="preserve"> соответсвенно</w:t>
      </w:r>
      <w:r w:rsidR="002D2DFD" w:rsidRPr="00DA3578">
        <w:rPr>
          <w:rFonts w:ascii="Times New Roman" w:hAnsi="Times New Roman" w:cs="Times New Roman"/>
          <w:sz w:val="28"/>
          <w:szCs w:val="28"/>
        </w:rPr>
        <w:t xml:space="preserve"> – показатели оценки</w:t>
      </w:r>
      <w:r w:rsidR="00321BF4" w:rsidRPr="00DA3578">
        <w:rPr>
          <w:rFonts w:ascii="Times New Roman" w:hAnsi="Times New Roman" w:cs="Times New Roman"/>
          <w:sz w:val="28"/>
          <w:szCs w:val="28"/>
        </w:rPr>
        <w:t>, соглашение</w:t>
      </w:r>
      <w:r w:rsidR="002D2DFD" w:rsidRPr="00DA3578">
        <w:rPr>
          <w:rFonts w:ascii="Times New Roman" w:hAnsi="Times New Roman" w:cs="Times New Roman"/>
          <w:sz w:val="28"/>
          <w:szCs w:val="28"/>
        </w:rPr>
        <w:t>)</w:t>
      </w:r>
      <w:r w:rsidRPr="00DA3578">
        <w:rPr>
          <w:rFonts w:ascii="Times New Roman" w:hAnsi="Times New Roman" w:cs="Times New Roman"/>
          <w:sz w:val="28"/>
          <w:szCs w:val="28"/>
        </w:rPr>
        <w:t>.</w:t>
      </w:r>
    </w:p>
    <w:p w:rsidR="004F6882" w:rsidRPr="00DA3578" w:rsidRDefault="00C91F23" w:rsidP="00D97F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DA3578">
        <w:rPr>
          <w:rFonts w:ascii="Times New Roman" w:hAnsi="Times New Roman" w:cs="Times New Roman"/>
          <w:sz w:val="28"/>
          <w:szCs w:val="28"/>
          <w:highlight w:val="yellow"/>
          <w:lang w:eastAsia="ru-RU"/>
        </w:rPr>
        <w:t xml:space="preserve">31. </w:t>
      </w:r>
      <w:r w:rsidR="004F6882" w:rsidRPr="00DA3578">
        <w:rPr>
          <w:rFonts w:ascii="Times New Roman" w:hAnsi="Times New Roman" w:cs="Times New Roman"/>
          <w:sz w:val="28"/>
          <w:szCs w:val="28"/>
          <w:highlight w:val="yellow"/>
          <w:lang w:eastAsia="ru-RU"/>
        </w:rPr>
        <w:t>Дотация предоставляется муниципальному образованию при н</w:t>
      </w:r>
      <w:r w:rsidR="00D97FBE" w:rsidRPr="00DA3578">
        <w:rPr>
          <w:rFonts w:ascii="Times New Roman" w:hAnsi="Times New Roman" w:cs="Times New Roman"/>
          <w:sz w:val="28"/>
          <w:szCs w:val="28"/>
          <w:highlight w:val="yellow"/>
          <w:lang w:eastAsia="ru-RU"/>
        </w:rPr>
        <w:t>аличии</w:t>
      </w:r>
      <w:r w:rsidR="004F6882" w:rsidRPr="00DA3578">
        <w:rPr>
          <w:rFonts w:ascii="Times New Roman" w:hAnsi="Times New Roman" w:cs="Times New Roman"/>
          <w:sz w:val="28"/>
          <w:szCs w:val="28"/>
          <w:highlight w:val="yellow"/>
          <w:lang w:eastAsia="ru-RU"/>
        </w:rPr>
        <w:t xml:space="preserve"> муниципального правового акта, утверждающего состав участников управленческой команды в соответствующем муниципальном образовании, содействовавшей достижению значений (уровней) п</w:t>
      </w:r>
      <w:r w:rsidR="00D97FBE" w:rsidRPr="00DA3578">
        <w:rPr>
          <w:rFonts w:ascii="Times New Roman" w:hAnsi="Times New Roman" w:cs="Times New Roman"/>
          <w:sz w:val="28"/>
          <w:szCs w:val="28"/>
          <w:highlight w:val="yellow"/>
          <w:lang w:eastAsia="ru-RU"/>
        </w:rPr>
        <w:t>оказателей оценки эффективности.</w:t>
      </w:r>
    </w:p>
    <w:p w:rsidR="00C91F23" w:rsidRPr="00DA3578" w:rsidRDefault="004F6882" w:rsidP="004F688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DA3578">
        <w:rPr>
          <w:rFonts w:ascii="Times New Roman" w:hAnsi="Times New Roman" w:cs="Times New Roman"/>
          <w:sz w:val="28"/>
          <w:szCs w:val="28"/>
        </w:rPr>
        <w:t xml:space="preserve">32. </w:t>
      </w:r>
      <w:r w:rsidR="00C91F23" w:rsidRPr="00DA3578">
        <w:rPr>
          <w:rFonts w:ascii="Times New Roman" w:hAnsi="Times New Roman" w:cs="Times New Roman"/>
          <w:sz w:val="28"/>
          <w:szCs w:val="28"/>
        </w:rPr>
        <w:t>Объем</w:t>
      </w:r>
      <w:r w:rsidR="004F14C9" w:rsidRPr="00DA3578">
        <w:rPr>
          <w:rFonts w:ascii="Times New Roman" w:hAnsi="Times New Roman" w:cs="Times New Roman"/>
          <w:sz w:val="28"/>
          <w:szCs w:val="28"/>
        </w:rPr>
        <w:t xml:space="preserve"> </w:t>
      </w:r>
      <w:r w:rsidR="00C91F23" w:rsidRPr="00DA3578">
        <w:rPr>
          <w:rFonts w:ascii="Times New Roman" w:hAnsi="Times New Roman" w:cs="Times New Roman"/>
          <w:sz w:val="28"/>
          <w:szCs w:val="28"/>
        </w:rPr>
        <w:t xml:space="preserve">дотации на поощрение </w:t>
      </w:r>
      <w:r w:rsidR="00C91F23" w:rsidRPr="00DA3578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C91F23" w:rsidRPr="00DA3578">
        <w:rPr>
          <w:rFonts w:ascii="Times New Roman" w:hAnsi="Times New Roman" w:cs="Times New Roman"/>
          <w:sz w:val="28"/>
          <w:szCs w:val="28"/>
        </w:rPr>
        <w:t>-му</w:t>
      </w:r>
      <w:r w:rsidR="004F14C9" w:rsidRPr="00DA3578">
        <w:rPr>
          <w:rFonts w:ascii="Times New Roman" w:hAnsi="Times New Roman" w:cs="Times New Roman"/>
          <w:sz w:val="28"/>
          <w:szCs w:val="28"/>
        </w:rPr>
        <w:t xml:space="preserve"> </w:t>
      </w:r>
      <w:r w:rsidR="00C91F23" w:rsidRPr="00DA3578">
        <w:rPr>
          <w:rFonts w:ascii="Times New Roman" w:hAnsi="Times New Roman" w:cs="Times New Roman"/>
          <w:sz w:val="28"/>
          <w:szCs w:val="28"/>
        </w:rPr>
        <w:t>муниципальному образованию (Дк</w:t>
      </w:r>
      <w:r w:rsidR="00C91F23" w:rsidRPr="00DA3578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C91F23" w:rsidRPr="00DA3578">
        <w:rPr>
          <w:rFonts w:ascii="Times New Roman" w:hAnsi="Times New Roman" w:cs="Times New Roman"/>
          <w:sz w:val="28"/>
          <w:szCs w:val="28"/>
        </w:rPr>
        <w:t>) определяется по следующей формуле:</w:t>
      </w:r>
    </w:p>
    <w:p w:rsidR="00C91F23" w:rsidRPr="00DA3578" w:rsidRDefault="00C91F23" w:rsidP="004F6882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DA3578">
        <w:rPr>
          <w:rFonts w:ascii="Times New Roman" w:hAnsi="Times New Roman" w:cs="Times New Roman"/>
          <w:sz w:val="28"/>
          <w:szCs w:val="28"/>
        </w:rPr>
        <w:t>Дк</w:t>
      </w:r>
      <w:r w:rsidRPr="00DA3578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DA3578">
        <w:rPr>
          <w:rFonts w:ascii="Times New Roman" w:hAnsi="Times New Roman" w:cs="Times New Roman"/>
          <w:sz w:val="28"/>
          <w:szCs w:val="28"/>
        </w:rPr>
        <w:t xml:space="preserve"> = До х К</w:t>
      </w:r>
      <w:r w:rsidRPr="00DA3578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DA3578">
        <w:rPr>
          <w:rFonts w:ascii="Times New Roman" w:hAnsi="Times New Roman" w:cs="Times New Roman"/>
          <w:sz w:val="28"/>
          <w:szCs w:val="28"/>
        </w:rPr>
        <w:t>/</w:t>
      </w:r>
      <w:r w:rsidR="0003671D" w:rsidRPr="00DA3578">
        <w:rPr>
          <w:rFonts w:ascii="Times New Roman" w:hAnsi="Times New Roman" w:cs="Times New Roman"/>
          <w:sz w:val="28"/>
          <w:szCs w:val="28"/>
          <w:highlight w:val="yellow"/>
          <w:lang w:val="en-US"/>
        </w:rPr>
        <w:t>SUM</w:t>
      </w:r>
      <w:r w:rsidRPr="00DA3578">
        <w:rPr>
          <w:rFonts w:ascii="Times New Roman" w:hAnsi="Times New Roman" w:cs="Times New Roman"/>
          <w:sz w:val="28"/>
          <w:szCs w:val="28"/>
        </w:rPr>
        <w:t>К</w:t>
      </w:r>
      <w:r w:rsidRPr="00DA3578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DA3578">
        <w:rPr>
          <w:rFonts w:ascii="Times New Roman" w:hAnsi="Times New Roman" w:cs="Times New Roman"/>
          <w:sz w:val="28"/>
          <w:szCs w:val="28"/>
        </w:rPr>
        <w:t>, где:</w:t>
      </w:r>
    </w:p>
    <w:p w:rsidR="0003671D" w:rsidRPr="00DA3578" w:rsidRDefault="00C91F23" w:rsidP="004F688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3578">
        <w:rPr>
          <w:rFonts w:ascii="Times New Roman" w:hAnsi="Times New Roman" w:cs="Times New Roman"/>
          <w:sz w:val="28"/>
          <w:szCs w:val="28"/>
        </w:rPr>
        <w:t>Дк</w:t>
      </w:r>
      <w:r w:rsidRPr="00DA3578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DA3578">
        <w:rPr>
          <w:rFonts w:ascii="Times New Roman" w:hAnsi="Times New Roman" w:cs="Times New Roman"/>
          <w:sz w:val="28"/>
          <w:szCs w:val="28"/>
        </w:rPr>
        <w:t xml:space="preserve"> – общий объем дотации на поощрение, предусмотренный в республиканском бюджете Республики Алтай на текущий финансовый год;</w:t>
      </w:r>
    </w:p>
    <w:p w:rsidR="00C91F23" w:rsidRPr="00DA3578" w:rsidRDefault="00C91F23" w:rsidP="004F688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3578">
        <w:rPr>
          <w:rFonts w:ascii="Times New Roman" w:hAnsi="Times New Roman" w:cs="Times New Roman"/>
          <w:sz w:val="28"/>
          <w:szCs w:val="28"/>
        </w:rPr>
        <w:t>К</w:t>
      </w:r>
      <w:r w:rsidRPr="00DA3578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DA3578">
        <w:rPr>
          <w:rFonts w:ascii="Times New Roman" w:hAnsi="Times New Roman" w:cs="Times New Roman"/>
          <w:sz w:val="28"/>
          <w:szCs w:val="28"/>
        </w:rPr>
        <w:t xml:space="preserve">– сводное значение оценки достижения </w:t>
      </w:r>
      <w:r w:rsidRPr="00DA3578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DA3578">
        <w:rPr>
          <w:rFonts w:ascii="Times New Roman" w:hAnsi="Times New Roman" w:cs="Times New Roman"/>
          <w:sz w:val="28"/>
          <w:szCs w:val="28"/>
        </w:rPr>
        <w:t>-ым муниципальным образованием показателей</w:t>
      </w:r>
      <w:r w:rsidR="002D2DFD" w:rsidRPr="00DA3578">
        <w:rPr>
          <w:rFonts w:ascii="Times New Roman" w:hAnsi="Times New Roman" w:cs="Times New Roman"/>
          <w:sz w:val="28"/>
          <w:szCs w:val="28"/>
        </w:rPr>
        <w:t xml:space="preserve"> оценки</w:t>
      </w:r>
      <w:r w:rsidRPr="00DA3578">
        <w:rPr>
          <w:rFonts w:ascii="Times New Roman" w:hAnsi="Times New Roman" w:cs="Times New Roman"/>
          <w:sz w:val="28"/>
          <w:szCs w:val="28"/>
        </w:rPr>
        <w:t>, которое рассчитывается по формуле:</w:t>
      </w:r>
    </w:p>
    <w:p w:rsidR="00C91F23" w:rsidRPr="00DA3578" w:rsidRDefault="00C91F23" w:rsidP="004F688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DA3578">
        <w:rPr>
          <w:rFonts w:ascii="Times New Roman" w:hAnsi="Times New Roman" w:cs="Times New Roman"/>
          <w:sz w:val="28"/>
          <w:szCs w:val="28"/>
        </w:rPr>
        <w:t>К</w:t>
      </w:r>
      <w:r w:rsidRPr="00DA3578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DA3578">
        <w:rPr>
          <w:rFonts w:ascii="Times New Roman" w:hAnsi="Times New Roman" w:cs="Times New Roman"/>
          <w:sz w:val="28"/>
          <w:szCs w:val="28"/>
        </w:rPr>
        <w:t xml:space="preserve"> = сумм </w:t>
      </w:r>
      <w:r w:rsidRPr="00DA3578">
        <w:rPr>
          <w:rFonts w:ascii="Times New Roman" w:hAnsi="Times New Roman" w:cs="Times New Roman"/>
          <w:sz w:val="28"/>
          <w:szCs w:val="28"/>
          <w:lang w:val="en-US"/>
        </w:rPr>
        <w:t>R</w:t>
      </w:r>
      <w:r w:rsidR="00C7712E" w:rsidRPr="00DA3578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2D2DFD" w:rsidRPr="00DA3578">
        <w:rPr>
          <w:rFonts w:ascii="Times New Roman" w:hAnsi="Times New Roman" w:cs="Times New Roman"/>
          <w:sz w:val="28"/>
          <w:szCs w:val="28"/>
          <w:vertAlign w:val="subscript"/>
        </w:rPr>
        <w:t>1-</w:t>
      </w:r>
      <w:r w:rsidR="002D2DFD" w:rsidRPr="00DA3578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n</w:t>
      </w:r>
      <w:r w:rsidR="002D2DFD" w:rsidRPr="00DA3578">
        <w:rPr>
          <w:rFonts w:ascii="Times New Roman" w:hAnsi="Times New Roman" w:cs="Times New Roman"/>
          <w:sz w:val="28"/>
          <w:szCs w:val="28"/>
        </w:rPr>
        <w:t>, где:</w:t>
      </w:r>
    </w:p>
    <w:p w:rsidR="002D2DFD" w:rsidRPr="00DA3578" w:rsidRDefault="002D2DFD" w:rsidP="004F688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3578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DA3578">
        <w:rPr>
          <w:rFonts w:ascii="Times New Roman" w:hAnsi="Times New Roman" w:cs="Times New Roman"/>
          <w:sz w:val="28"/>
          <w:szCs w:val="28"/>
        </w:rPr>
        <w:t xml:space="preserve"> - количество показателей оценки;</w:t>
      </w:r>
    </w:p>
    <w:p w:rsidR="002D2DFD" w:rsidRPr="00DA3578" w:rsidRDefault="002D2DFD" w:rsidP="004F688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3578">
        <w:rPr>
          <w:rFonts w:ascii="Times New Roman" w:hAnsi="Times New Roman" w:cs="Times New Roman"/>
          <w:sz w:val="28"/>
          <w:szCs w:val="28"/>
          <w:lang w:val="en-US"/>
        </w:rPr>
        <w:t>R</w:t>
      </w:r>
      <w:r w:rsidR="00C7712E" w:rsidRPr="00DA3578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DA3578">
        <w:rPr>
          <w:rFonts w:ascii="Times New Roman" w:hAnsi="Times New Roman" w:cs="Times New Roman"/>
          <w:sz w:val="28"/>
          <w:szCs w:val="28"/>
          <w:vertAlign w:val="subscript"/>
        </w:rPr>
        <w:t>1-</w:t>
      </w:r>
      <w:r w:rsidRPr="00DA3578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n</w:t>
      </w:r>
      <w:r w:rsidRPr="00DA3578">
        <w:rPr>
          <w:rFonts w:ascii="Times New Roman" w:hAnsi="Times New Roman" w:cs="Times New Roman"/>
          <w:sz w:val="28"/>
          <w:szCs w:val="28"/>
        </w:rPr>
        <w:t xml:space="preserve"> - коэффициенты достижения значений показателей оценки </w:t>
      </w:r>
      <w:r w:rsidRPr="00DA3578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DA3578">
        <w:rPr>
          <w:rFonts w:ascii="Times New Roman" w:hAnsi="Times New Roman" w:cs="Times New Roman"/>
          <w:sz w:val="28"/>
          <w:szCs w:val="28"/>
        </w:rPr>
        <w:t>-ым</w:t>
      </w:r>
      <w:r w:rsidR="004F14C9" w:rsidRPr="00DA3578">
        <w:rPr>
          <w:rFonts w:ascii="Times New Roman" w:hAnsi="Times New Roman" w:cs="Times New Roman"/>
          <w:sz w:val="28"/>
          <w:szCs w:val="28"/>
        </w:rPr>
        <w:t xml:space="preserve"> </w:t>
      </w:r>
      <w:r w:rsidRPr="00DA3578">
        <w:rPr>
          <w:rFonts w:ascii="Times New Roman" w:hAnsi="Times New Roman" w:cs="Times New Roman"/>
          <w:sz w:val="28"/>
          <w:szCs w:val="28"/>
        </w:rPr>
        <w:t>муниципальным образованием, значение которых определяется следующим образом:</w:t>
      </w:r>
    </w:p>
    <w:p w:rsidR="00C91F23" w:rsidRPr="00DA3578" w:rsidRDefault="002D2DFD" w:rsidP="004F688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3578">
        <w:rPr>
          <w:rFonts w:ascii="Times New Roman" w:hAnsi="Times New Roman" w:cs="Times New Roman"/>
          <w:sz w:val="28"/>
          <w:szCs w:val="28"/>
        </w:rPr>
        <w:t>для коэффициентов достижения значений показателей оценки</w:t>
      </w:r>
      <w:r w:rsidR="004F14C9" w:rsidRPr="00DA3578">
        <w:rPr>
          <w:rFonts w:ascii="Times New Roman" w:hAnsi="Times New Roman" w:cs="Times New Roman"/>
          <w:sz w:val="28"/>
          <w:szCs w:val="28"/>
        </w:rPr>
        <w:t>,</w:t>
      </w:r>
      <w:r w:rsidRPr="00DA3578">
        <w:rPr>
          <w:rFonts w:ascii="Times New Roman" w:hAnsi="Times New Roman" w:cs="Times New Roman"/>
          <w:sz w:val="28"/>
          <w:szCs w:val="28"/>
        </w:rPr>
        <w:t xml:space="preserve"> рост значений которых </w:t>
      </w:r>
      <w:r w:rsidR="00C7712E" w:rsidRPr="00DA3578">
        <w:rPr>
          <w:rFonts w:ascii="Times New Roman" w:hAnsi="Times New Roman" w:cs="Times New Roman"/>
          <w:sz w:val="28"/>
          <w:szCs w:val="28"/>
        </w:rPr>
        <w:t>свидетельствует о повышении</w:t>
      </w:r>
      <w:r w:rsidRPr="00DA3578">
        <w:rPr>
          <w:rFonts w:ascii="Times New Roman" w:hAnsi="Times New Roman" w:cs="Times New Roman"/>
          <w:sz w:val="28"/>
          <w:szCs w:val="28"/>
        </w:rPr>
        <w:t xml:space="preserve"> оценки</w:t>
      </w:r>
      <w:r w:rsidR="00C7712E" w:rsidRPr="00DA3578">
        <w:rPr>
          <w:rFonts w:ascii="Times New Roman" w:hAnsi="Times New Roman" w:cs="Times New Roman"/>
          <w:bCs/>
          <w:sz w:val="28"/>
          <w:szCs w:val="28"/>
        </w:rPr>
        <w:t xml:space="preserve"> социально-экономического развития муниципальн</w:t>
      </w:r>
      <w:r w:rsidR="004F14C9" w:rsidRPr="00DA3578">
        <w:rPr>
          <w:rFonts w:ascii="Times New Roman" w:hAnsi="Times New Roman" w:cs="Times New Roman"/>
          <w:bCs/>
          <w:sz w:val="28"/>
          <w:szCs w:val="28"/>
        </w:rPr>
        <w:t>ого</w:t>
      </w:r>
      <w:r w:rsidR="00C7712E" w:rsidRPr="00DA3578">
        <w:rPr>
          <w:rFonts w:ascii="Times New Roman" w:hAnsi="Times New Roman" w:cs="Times New Roman"/>
          <w:bCs/>
          <w:sz w:val="28"/>
          <w:szCs w:val="28"/>
        </w:rPr>
        <w:t xml:space="preserve"> образовани</w:t>
      </w:r>
      <w:r w:rsidR="004F14C9" w:rsidRPr="00DA3578">
        <w:rPr>
          <w:rFonts w:ascii="Times New Roman" w:hAnsi="Times New Roman" w:cs="Times New Roman"/>
          <w:bCs/>
          <w:sz w:val="28"/>
          <w:szCs w:val="28"/>
        </w:rPr>
        <w:t>я</w:t>
      </w:r>
      <w:r w:rsidR="00C7712E" w:rsidRPr="00DA357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C7712E" w:rsidRPr="00DA3578">
        <w:rPr>
          <w:rFonts w:ascii="Times New Roman" w:hAnsi="Times New Roman" w:cs="Times New Roman"/>
          <w:sz w:val="28"/>
          <w:szCs w:val="28"/>
        </w:rPr>
        <w:t>по следующей формуле</w:t>
      </w:r>
      <w:r w:rsidR="00C91F23" w:rsidRPr="00DA3578">
        <w:rPr>
          <w:rFonts w:ascii="Times New Roman" w:hAnsi="Times New Roman" w:cs="Times New Roman"/>
          <w:sz w:val="28"/>
          <w:szCs w:val="28"/>
        </w:rPr>
        <w:t>:</w:t>
      </w:r>
    </w:p>
    <w:p w:rsidR="00AF32E2" w:rsidRPr="00DA3578" w:rsidRDefault="00C7712E" w:rsidP="004F688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DA3578">
        <w:rPr>
          <w:rFonts w:ascii="Times New Roman" w:hAnsi="Times New Roman" w:cs="Times New Roman"/>
          <w:sz w:val="28"/>
          <w:szCs w:val="28"/>
          <w:lang w:val="en-US"/>
        </w:rPr>
        <w:t>Rni</w:t>
      </w:r>
      <w:r w:rsidRPr="00DA3578">
        <w:rPr>
          <w:rFonts w:ascii="Times New Roman" w:hAnsi="Times New Roman" w:cs="Times New Roman"/>
          <w:sz w:val="28"/>
          <w:szCs w:val="28"/>
        </w:rPr>
        <w:t>= Р</w:t>
      </w:r>
      <w:r w:rsidRPr="00DA3578">
        <w:rPr>
          <w:rFonts w:ascii="Times New Roman" w:hAnsi="Times New Roman" w:cs="Times New Roman"/>
          <w:sz w:val="28"/>
          <w:szCs w:val="28"/>
          <w:lang w:val="en-US"/>
        </w:rPr>
        <w:t>ni</w:t>
      </w:r>
      <w:r w:rsidRPr="00DA3578">
        <w:rPr>
          <w:rFonts w:ascii="Times New Roman" w:hAnsi="Times New Roman" w:cs="Times New Roman"/>
          <w:sz w:val="28"/>
          <w:szCs w:val="28"/>
        </w:rPr>
        <w:t>/Р</w:t>
      </w:r>
      <w:r w:rsidRPr="00DA3578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DA3578">
        <w:rPr>
          <w:rFonts w:ascii="Times New Roman" w:hAnsi="Times New Roman" w:cs="Times New Roman"/>
          <w:sz w:val="28"/>
          <w:szCs w:val="28"/>
        </w:rPr>
        <w:t>ср х К</w:t>
      </w:r>
      <w:r w:rsidR="00AF32E2" w:rsidRPr="00DA3578">
        <w:rPr>
          <w:rFonts w:ascii="Times New Roman" w:hAnsi="Times New Roman" w:cs="Times New Roman"/>
          <w:sz w:val="28"/>
          <w:szCs w:val="28"/>
          <w:lang w:val="en-US"/>
        </w:rPr>
        <w:t>ni</w:t>
      </w:r>
      <w:r w:rsidR="00AF32E2" w:rsidRPr="00DA3578">
        <w:rPr>
          <w:rFonts w:ascii="Times New Roman" w:hAnsi="Times New Roman" w:cs="Times New Roman"/>
          <w:sz w:val="28"/>
          <w:szCs w:val="28"/>
        </w:rPr>
        <w:t>, где:</w:t>
      </w:r>
    </w:p>
    <w:p w:rsidR="00C91F23" w:rsidRPr="00DA3578" w:rsidRDefault="00D35BD3" w:rsidP="004F688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3578">
        <w:rPr>
          <w:rFonts w:ascii="Times New Roman" w:hAnsi="Times New Roman" w:cs="Times New Roman"/>
          <w:sz w:val="28"/>
          <w:szCs w:val="28"/>
        </w:rPr>
        <w:lastRenderedPageBreak/>
        <w:t>Р</w:t>
      </w:r>
      <w:r w:rsidRPr="00DA3578">
        <w:rPr>
          <w:rFonts w:ascii="Times New Roman" w:hAnsi="Times New Roman" w:cs="Times New Roman"/>
          <w:sz w:val="28"/>
          <w:szCs w:val="28"/>
          <w:lang w:val="en-US"/>
        </w:rPr>
        <w:t>ni</w:t>
      </w:r>
      <w:r w:rsidR="00C91F23" w:rsidRPr="00DA3578">
        <w:rPr>
          <w:rFonts w:ascii="Times New Roman" w:hAnsi="Times New Roman" w:cs="Times New Roman"/>
          <w:sz w:val="28"/>
          <w:szCs w:val="28"/>
        </w:rPr>
        <w:t xml:space="preserve">– значение </w:t>
      </w:r>
      <w:r w:rsidRPr="00DA3578">
        <w:rPr>
          <w:rFonts w:ascii="Times New Roman" w:hAnsi="Times New Roman" w:cs="Times New Roman"/>
          <w:sz w:val="28"/>
          <w:szCs w:val="28"/>
          <w:lang w:val="en-US"/>
        </w:rPr>
        <w:t>n</w:t>
      </w:r>
      <w:r w:rsidR="00C91F23" w:rsidRPr="00DA3578">
        <w:rPr>
          <w:rFonts w:ascii="Times New Roman" w:hAnsi="Times New Roman" w:cs="Times New Roman"/>
          <w:sz w:val="28"/>
          <w:szCs w:val="28"/>
        </w:rPr>
        <w:t xml:space="preserve">-го показателя </w:t>
      </w:r>
      <w:r w:rsidRPr="00DA3578">
        <w:rPr>
          <w:rFonts w:ascii="Times New Roman" w:hAnsi="Times New Roman" w:cs="Times New Roman"/>
          <w:sz w:val="28"/>
          <w:szCs w:val="28"/>
        </w:rPr>
        <w:t xml:space="preserve">оценки </w:t>
      </w:r>
      <w:r w:rsidR="00C91F23" w:rsidRPr="00DA3578">
        <w:rPr>
          <w:rFonts w:ascii="Times New Roman" w:hAnsi="Times New Roman" w:cs="Times New Roman"/>
          <w:sz w:val="28"/>
          <w:szCs w:val="28"/>
        </w:rPr>
        <w:t xml:space="preserve">за отчетный период по </w:t>
      </w:r>
      <w:r w:rsidR="00C91F23" w:rsidRPr="00DA3578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C91F23" w:rsidRPr="00DA3578">
        <w:rPr>
          <w:rFonts w:ascii="Times New Roman" w:hAnsi="Times New Roman" w:cs="Times New Roman"/>
          <w:sz w:val="28"/>
          <w:szCs w:val="28"/>
        </w:rPr>
        <w:t>-му муниципальному образованию;</w:t>
      </w:r>
    </w:p>
    <w:p w:rsidR="00C91F23" w:rsidRPr="00DA3578" w:rsidRDefault="00D35BD3" w:rsidP="004F688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3578">
        <w:rPr>
          <w:rFonts w:ascii="Times New Roman" w:hAnsi="Times New Roman" w:cs="Times New Roman"/>
          <w:sz w:val="28"/>
          <w:szCs w:val="28"/>
        </w:rPr>
        <w:t>Р</w:t>
      </w:r>
      <w:r w:rsidRPr="00DA3578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DA3578">
        <w:rPr>
          <w:rFonts w:ascii="Times New Roman" w:hAnsi="Times New Roman" w:cs="Times New Roman"/>
          <w:sz w:val="28"/>
          <w:szCs w:val="28"/>
        </w:rPr>
        <w:t>ср</w:t>
      </w:r>
      <w:r w:rsidR="00C91F23" w:rsidRPr="00DA3578">
        <w:rPr>
          <w:rFonts w:ascii="Times New Roman" w:hAnsi="Times New Roman" w:cs="Times New Roman"/>
          <w:sz w:val="28"/>
          <w:szCs w:val="28"/>
        </w:rPr>
        <w:t xml:space="preserve"> – среднереспубликанское значение </w:t>
      </w:r>
      <w:r w:rsidRPr="00DA3578">
        <w:rPr>
          <w:rFonts w:ascii="Times New Roman" w:hAnsi="Times New Roman" w:cs="Times New Roman"/>
          <w:sz w:val="28"/>
          <w:szCs w:val="28"/>
          <w:lang w:val="en-US"/>
        </w:rPr>
        <w:t>n</w:t>
      </w:r>
      <w:r w:rsidR="00C91F23" w:rsidRPr="00DA3578">
        <w:rPr>
          <w:rFonts w:ascii="Times New Roman" w:hAnsi="Times New Roman" w:cs="Times New Roman"/>
          <w:sz w:val="28"/>
          <w:szCs w:val="28"/>
        </w:rPr>
        <w:t>-го показателя</w:t>
      </w:r>
      <w:r w:rsidR="004F14C9" w:rsidRPr="00DA3578">
        <w:rPr>
          <w:rFonts w:ascii="Times New Roman" w:hAnsi="Times New Roman" w:cs="Times New Roman"/>
          <w:sz w:val="28"/>
          <w:szCs w:val="28"/>
        </w:rPr>
        <w:t xml:space="preserve"> </w:t>
      </w:r>
      <w:r w:rsidRPr="00DA3578">
        <w:rPr>
          <w:rFonts w:ascii="Times New Roman" w:hAnsi="Times New Roman" w:cs="Times New Roman"/>
          <w:sz w:val="28"/>
          <w:szCs w:val="28"/>
        </w:rPr>
        <w:t>оценки</w:t>
      </w:r>
      <w:r w:rsidR="00C91F23" w:rsidRPr="00DA3578">
        <w:rPr>
          <w:rFonts w:ascii="Times New Roman" w:hAnsi="Times New Roman" w:cs="Times New Roman"/>
          <w:sz w:val="28"/>
          <w:szCs w:val="28"/>
        </w:rPr>
        <w:t xml:space="preserve"> за отчетный период;</w:t>
      </w:r>
    </w:p>
    <w:p w:rsidR="00C91F23" w:rsidRPr="00DA3578" w:rsidRDefault="00D35BD3" w:rsidP="004F688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3578">
        <w:rPr>
          <w:rFonts w:ascii="Times New Roman" w:hAnsi="Times New Roman" w:cs="Times New Roman"/>
          <w:sz w:val="28"/>
          <w:szCs w:val="28"/>
        </w:rPr>
        <w:t>К</w:t>
      </w:r>
      <w:r w:rsidRPr="00DA3578">
        <w:rPr>
          <w:rFonts w:ascii="Times New Roman" w:hAnsi="Times New Roman" w:cs="Times New Roman"/>
          <w:sz w:val="28"/>
          <w:szCs w:val="28"/>
          <w:lang w:val="en-US"/>
        </w:rPr>
        <w:t>ni</w:t>
      </w:r>
      <w:r w:rsidR="00C91F23" w:rsidRPr="00DA3578">
        <w:rPr>
          <w:rFonts w:ascii="Times New Roman" w:hAnsi="Times New Roman" w:cs="Times New Roman"/>
          <w:sz w:val="28"/>
          <w:szCs w:val="28"/>
        </w:rPr>
        <w:t>– коэффициент достижения планового значения</w:t>
      </w:r>
      <w:r w:rsidR="004F14C9" w:rsidRPr="00DA3578">
        <w:rPr>
          <w:rFonts w:ascii="Times New Roman" w:hAnsi="Times New Roman" w:cs="Times New Roman"/>
          <w:sz w:val="28"/>
          <w:szCs w:val="28"/>
        </w:rPr>
        <w:t xml:space="preserve"> </w:t>
      </w:r>
      <w:r w:rsidRPr="00DA3578">
        <w:rPr>
          <w:rFonts w:ascii="Times New Roman" w:hAnsi="Times New Roman" w:cs="Times New Roman"/>
          <w:sz w:val="28"/>
          <w:szCs w:val="28"/>
          <w:lang w:val="en-US"/>
        </w:rPr>
        <w:t>n</w:t>
      </w:r>
      <w:r w:rsidR="00C91F23" w:rsidRPr="00DA3578">
        <w:rPr>
          <w:rFonts w:ascii="Times New Roman" w:hAnsi="Times New Roman" w:cs="Times New Roman"/>
          <w:sz w:val="28"/>
          <w:szCs w:val="28"/>
        </w:rPr>
        <w:t>-го показателя</w:t>
      </w:r>
      <w:r w:rsidRPr="00DA3578">
        <w:rPr>
          <w:rFonts w:ascii="Times New Roman" w:hAnsi="Times New Roman" w:cs="Times New Roman"/>
          <w:sz w:val="28"/>
          <w:szCs w:val="28"/>
        </w:rPr>
        <w:t xml:space="preserve"> оценки</w:t>
      </w:r>
      <w:r w:rsidR="00C91F23" w:rsidRPr="00DA3578">
        <w:rPr>
          <w:rFonts w:ascii="Times New Roman" w:hAnsi="Times New Roman" w:cs="Times New Roman"/>
          <w:sz w:val="28"/>
          <w:szCs w:val="28"/>
        </w:rPr>
        <w:t>, установленного соглашением</w:t>
      </w:r>
      <w:r w:rsidRPr="00DA3578">
        <w:rPr>
          <w:rFonts w:ascii="Times New Roman" w:hAnsi="Times New Roman" w:cs="Times New Roman"/>
          <w:sz w:val="28"/>
          <w:szCs w:val="28"/>
        </w:rPr>
        <w:t>, значение которого определяется следующим образом</w:t>
      </w:r>
      <w:r w:rsidR="00C91F23" w:rsidRPr="00DA3578">
        <w:rPr>
          <w:rFonts w:ascii="Times New Roman" w:hAnsi="Times New Roman" w:cs="Times New Roman"/>
          <w:sz w:val="28"/>
          <w:szCs w:val="28"/>
        </w:rPr>
        <w:t>:</w:t>
      </w:r>
    </w:p>
    <w:p w:rsidR="00C91F23" w:rsidRPr="00DA3578" w:rsidRDefault="00C91F23" w:rsidP="004F688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3578">
        <w:rPr>
          <w:rFonts w:ascii="Times New Roman" w:hAnsi="Times New Roman" w:cs="Times New Roman"/>
          <w:sz w:val="28"/>
          <w:szCs w:val="28"/>
        </w:rPr>
        <w:t>если уровень достижения показателя</w:t>
      </w:r>
      <w:r w:rsidR="00B60494">
        <w:rPr>
          <w:rFonts w:ascii="Times New Roman" w:hAnsi="Times New Roman" w:cs="Times New Roman"/>
          <w:sz w:val="28"/>
          <w:szCs w:val="28"/>
        </w:rPr>
        <w:t xml:space="preserve"> оценки</w:t>
      </w:r>
      <w:r w:rsidRPr="00DA3578">
        <w:rPr>
          <w:rFonts w:ascii="Times New Roman" w:hAnsi="Times New Roman" w:cs="Times New Roman"/>
          <w:sz w:val="28"/>
          <w:szCs w:val="28"/>
        </w:rPr>
        <w:t xml:space="preserve"> составил более или</w:t>
      </w:r>
      <w:r w:rsidR="00321BF4" w:rsidRPr="00DA3578">
        <w:rPr>
          <w:rFonts w:ascii="Times New Roman" w:hAnsi="Times New Roman" w:cs="Times New Roman"/>
          <w:sz w:val="28"/>
          <w:szCs w:val="28"/>
        </w:rPr>
        <w:t xml:space="preserve"> </w:t>
      </w:r>
      <w:r w:rsidRPr="00DA3578">
        <w:rPr>
          <w:rFonts w:ascii="Times New Roman" w:hAnsi="Times New Roman" w:cs="Times New Roman"/>
          <w:sz w:val="28"/>
          <w:szCs w:val="28"/>
        </w:rPr>
        <w:t xml:space="preserve">равен </w:t>
      </w:r>
      <w:r w:rsidRPr="00DA3578">
        <w:rPr>
          <w:rFonts w:ascii="Times New Roman" w:hAnsi="Times New Roman" w:cs="Times New Roman"/>
          <w:sz w:val="28"/>
          <w:szCs w:val="28"/>
        </w:rPr>
        <w:br/>
        <w:t xml:space="preserve">95 процентам, то </w:t>
      </w:r>
      <w:r w:rsidR="00D35BD3" w:rsidRPr="00DA3578">
        <w:rPr>
          <w:rFonts w:ascii="Times New Roman" w:hAnsi="Times New Roman" w:cs="Times New Roman"/>
          <w:sz w:val="28"/>
          <w:szCs w:val="28"/>
        </w:rPr>
        <w:t>К</w:t>
      </w:r>
      <w:r w:rsidR="00D35BD3" w:rsidRPr="00DA3578">
        <w:rPr>
          <w:rFonts w:ascii="Times New Roman" w:hAnsi="Times New Roman" w:cs="Times New Roman"/>
          <w:sz w:val="28"/>
          <w:szCs w:val="28"/>
          <w:lang w:val="en-US"/>
        </w:rPr>
        <w:t>ni</w:t>
      </w:r>
      <w:r w:rsidR="00D35BD3" w:rsidRPr="00DA3578">
        <w:rPr>
          <w:rFonts w:ascii="Times New Roman" w:hAnsi="Times New Roman" w:cs="Times New Roman"/>
          <w:sz w:val="28"/>
          <w:szCs w:val="28"/>
        </w:rPr>
        <w:t xml:space="preserve"> равно</w:t>
      </w:r>
      <w:r w:rsidRPr="00DA3578">
        <w:rPr>
          <w:rFonts w:ascii="Times New Roman" w:hAnsi="Times New Roman" w:cs="Times New Roman"/>
          <w:sz w:val="28"/>
          <w:szCs w:val="28"/>
        </w:rPr>
        <w:t>1;</w:t>
      </w:r>
    </w:p>
    <w:p w:rsidR="00C91F23" w:rsidRPr="00DA3578" w:rsidRDefault="00C91F23" w:rsidP="004F688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3578">
        <w:rPr>
          <w:rFonts w:ascii="Times New Roman" w:hAnsi="Times New Roman" w:cs="Times New Roman"/>
          <w:sz w:val="28"/>
          <w:szCs w:val="28"/>
        </w:rPr>
        <w:t xml:space="preserve">если уровень достижения показателя </w:t>
      </w:r>
      <w:r w:rsidR="00B60494">
        <w:rPr>
          <w:rFonts w:ascii="Times New Roman" w:hAnsi="Times New Roman" w:cs="Times New Roman"/>
          <w:sz w:val="28"/>
          <w:szCs w:val="28"/>
        </w:rPr>
        <w:t>оценки</w:t>
      </w:r>
      <w:r w:rsidR="00B60494" w:rsidRPr="00DA3578">
        <w:rPr>
          <w:rFonts w:ascii="Times New Roman" w:hAnsi="Times New Roman" w:cs="Times New Roman"/>
          <w:sz w:val="28"/>
          <w:szCs w:val="28"/>
        </w:rPr>
        <w:t xml:space="preserve"> </w:t>
      </w:r>
      <w:r w:rsidRPr="00DA3578">
        <w:rPr>
          <w:rFonts w:ascii="Times New Roman" w:hAnsi="Times New Roman" w:cs="Times New Roman"/>
          <w:sz w:val="28"/>
          <w:szCs w:val="28"/>
        </w:rPr>
        <w:t>составил более или</w:t>
      </w:r>
      <w:r w:rsidR="00321BF4" w:rsidRPr="00DA3578">
        <w:rPr>
          <w:rFonts w:ascii="Times New Roman" w:hAnsi="Times New Roman" w:cs="Times New Roman"/>
          <w:sz w:val="28"/>
          <w:szCs w:val="28"/>
        </w:rPr>
        <w:t xml:space="preserve"> </w:t>
      </w:r>
      <w:r w:rsidRPr="00DA3578">
        <w:rPr>
          <w:rFonts w:ascii="Times New Roman" w:hAnsi="Times New Roman" w:cs="Times New Roman"/>
          <w:sz w:val="28"/>
          <w:szCs w:val="28"/>
        </w:rPr>
        <w:t xml:space="preserve">равен </w:t>
      </w:r>
      <w:r w:rsidRPr="00DA3578">
        <w:rPr>
          <w:rFonts w:ascii="Times New Roman" w:hAnsi="Times New Roman" w:cs="Times New Roman"/>
          <w:sz w:val="28"/>
          <w:szCs w:val="28"/>
        </w:rPr>
        <w:br/>
        <w:t>90 процентам, но менее 95 процентов, то</w:t>
      </w:r>
      <w:r w:rsidR="00321BF4" w:rsidRPr="00DA3578">
        <w:rPr>
          <w:rFonts w:ascii="Times New Roman" w:hAnsi="Times New Roman" w:cs="Times New Roman"/>
          <w:sz w:val="28"/>
          <w:szCs w:val="28"/>
        </w:rPr>
        <w:t xml:space="preserve"> </w:t>
      </w:r>
      <w:r w:rsidR="00D35BD3" w:rsidRPr="00DA3578">
        <w:rPr>
          <w:rFonts w:ascii="Times New Roman" w:hAnsi="Times New Roman" w:cs="Times New Roman"/>
          <w:sz w:val="28"/>
          <w:szCs w:val="28"/>
        </w:rPr>
        <w:t>К</w:t>
      </w:r>
      <w:r w:rsidR="00D35BD3" w:rsidRPr="00DA3578">
        <w:rPr>
          <w:rFonts w:ascii="Times New Roman" w:hAnsi="Times New Roman" w:cs="Times New Roman"/>
          <w:sz w:val="28"/>
          <w:szCs w:val="28"/>
          <w:lang w:val="en-US"/>
        </w:rPr>
        <w:t>ni</w:t>
      </w:r>
      <w:r w:rsidR="00321BF4" w:rsidRPr="00DA3578">
        <w:rPr>
          <w:rFonts w:ascii="Times New Roman" w:hAnsi="Times New Roman" w:cs="Times New Roman"/>
          <w:sz w:val="28"/>
          <w:szCs w:val="28"/>
        </w:rPr>
        <w:t xml:space="preserve"> </w:t>
      </w:r>
      <w:r w:rsidR="00D35BD3" w:rsidRPr="00DA3578">
        <w:rPr>
          <w:rFonts w:ascii="Times New Roman" w:hAnsi="Times New Roman" w:cs="Times New Roman"/>
          <w:sz w:val="28"/>
          <w:szCs w:val="28"/>
        </w:rPr>
        <w:t>равно</w:t>
      </w:r>
      <w:r w:rsidRPr="00DA3578">
        <w:rPr>
          <w:rFonts w:ascii="Times New Roman" w:hAnsi="Times New Roman" w:cs="Times New Roman"/>
          <w:sz w:val="28"/>
          <w:szCs w:val="28"/>
        </w:rPr>
        <w:t xml:space="preserve"> 0,95;</w:t>
      </w:r>
    </w:p>
    <w:p w:rsidR="00C91F23" w:rsidRPr="00DA3578" w:rsidRDefault="00C91F23" w:rsidP="004F688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3578">
        <w:rPr>
          <w:rFonts w:ascii="Times New Roman" w:hAnsi="Times New Roman" w:cs="Times New Roman"/>
          <w:sz w:val="28"/>
          <w:szCs w:val="28"/>
        </w:rPr>
        <w:t xml:space="preserve">если уровень достижения показателя </w:t>
      </w:r>
      <w:r w:rsidR="00B60494">
        <w:rPr>
          <w:rFonts w:ascii="Times New Roman" w:hAnsi="Times New Roman" w:cs="Times New Roman"/>
          <w:sz w:val="28"/>
          <w:szCs w:val="28"/>
        </w:rPr>
        <w:t>оценки</w:t>
      </w:r>
      <w:r w:rsidR="00B60494" w:rsidRPr="00DA3578">
        <w:rPr>
          <w:rFonts w:ascii="Times New Roman" w:hAnsi="Times New Roman" w:cs="Times New Roman"/>
          <w:sz w:val="28"/>
          <w:szCs w:val="28"/>
        </w:rPr>
        <w:t xml:space="preserve"> </w:t>
      </w:r>
      <w:r w:rsidRPr="00DA3578">
        <w:rPr>
          <w:rFonts w:ascii="Times New Roman" w:hAnsi="Times New Roman" w:cs="Times New Roman"/>
          <w:sz w:val="28"/>
          <w:szCs w:val="28"/>
        </w:rPr>
        <w:t>составил более или</w:t>
      </w:r>
      <w:r w:rsidR="00321BF4" w:rsidRPr="00DA3578">
        <w:rPr>
          <w:rFonts w:ascii="Times New Roman" w:hAnsi="Times New Roman" w:cs="Times New Roman"/>
          <w:sz w:val="28"/>
          <w:szCs w:val="28"/>
        </w:rPr>
        <w:t xml:space="preserve"> </w:t>
      </w:r>
      <w:r w:rsidRPr="00DA3578">
        <w:rPr>
          <w:rFonts w:ascii="Times New Roman" w:hAnsi="Times New Roman" w:cs="Times New Roman"/>
          <w:sz w:val="28"/>
          <w:szCs w:val="28"/>
        </w:rPr>
        <w:t xml:space="preserve">равен </w:t>
      </w:r>
      <w:r w:rsidRPr="00DA3578">
        <w:rPr>
          <w:rFonts w:ascii="Times New Roman" w:hAnsi="Times New Roman" w:cs="Times New Roman"/>
          <w:sz w:val="28"/>
          <w:szCs w:val="28"/>
        </w:rPr>
        <w:br/>
        <w:t xml:space="preserve">85 процентам, но менее 90 процентов, то </w:t>
      </w:r>
      <w:r w:rsidR="00D35BD3" w:rsidRPr="00DA3578">
        <w:rPr>
          <w:rFonts w:ascii="Times New Roman" w:hAnsi="Times New Roman" w:cs="Times New Roman"/>
          <w:sz w:val="28"/>
          <w:szCs w:val="28"/>
        </w:rPr>
        <w:t>К</w:t>
      </w:r>
      <w:r w:rsidR="00D35BD3" w:rsidRPr="00DA3578">
        <w:rPr>
          <w:rFonts w:ascii="Times New Roman" w:hAnsi="Times New Roman" w:cs="Times New Roman"/>
          <w:sz w:val="28"/>
          <w:szCs w:val="28"/>
          <w:lang w:val="en-US"/>
        </w:rPr>
        <w:t>ni</w:t>
      </w:r>
      <w:r w:rsidR="00D35BD3" w:rsidRPr="00DA3578">
        <w:rPr>
          <w:rFonts w:ascii="Times New Roman" w:hAnsi="Times New Roman" w:cs="Times New Roman"/>
          <w:sz w:val="28"/>
          <w:szCs w:val="28"/>
        </w:rPr>
        <w:t xml:space="preserve"> равно </w:t>
      </w:r>
      <w:r w:rsidRPr="00DA3578">
        <w:rPr>
          <w:rFonts w:ascii="Times New Roman" w:hAnsi="Times New Roman" w:cs="Times New Roman"/>
          <w:sz w:val="28"/>
          <w:szCs w:val="28"/>
        </w:rPr>
        <w:t>0,9;</w:t>
      </w:r>
    </w:p>
    <w:p w:rsidR="00C91F23" w:rsidRPr="00DA3578" w:rsidRDefault="00C91F23" w:rsidP="004F688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3578">
        <w:rPr>
          <w:rFonts w:ascii="Times New Roman" w:hAnsi="Times New Roman" w:cs="Times New Roman"/>
          <w:sz w:val="28"/>
          <w:szCs w:val="28"/>
        </w:rPr>
        <w:t>если уровень достижения показателя</w:t>
      </w:r>
      <w:r w:rsidR="00B60494" w:rsidRPr="00B60494">
        <w:rPr>
          <w:rFonts w:ascii="Times New Roman" w:hAnsi="Times New Roman" w:cs="Times New Roman"/>
          <w:sz w:val="28"/>
          <w:szCs w:val="28"/>
        </w:rPr>
        <w:t xml:space="preserve"> </w:t>
      </w:r>
      <w:r w:rsidR="00B60494">
        <w:rPr>
          <w:rFonts w:ascii="Times New Roman" w:hAnsi="Times New Roman" w:cs="Times New Roman"/>
          <w:sz w:val="28"/>
          <w:szCs w:val="28"/>
        </w:rPr>
        <w:t>оценки</w:t>
      </w:r>
      <w:r w:rsidRPr="00DA3578">
        <w:rPr>
          <w:rFonts w:ascii="Times New Roman" w:hAnsi="Times New Roman" w:cs="Times New Roman"/>
          <w:sz w:val="28"/>
          <w:szCs w:val="28"/>
        </w:rPr>
        <w:t xml:space="preserve"> составил менее 85</w:t>
      </w:r>
      <w:r w:rsidR="00321BF4" w:rsidRPr="00DA3578">
        <w:rPr>
          <w:rFonts w:ascii="Times New Roman" w:hAnsi="Times New Roman" w:cs="Times New Roman"/>
          <w:sz w:val="28"/>
          <w:szCs w:val="28"/>
        </w:rPr>
        <w:t xml:space="preserve"> </w:t>
      </w:r>
      <w:r w:rsidRPr="00DA3578">
        <w:rPr>
          <w:rFonts w:ascii="Times New Roman" w:hAnsi="Times New Roman" w:cs="Times New Roman"/>
          <w:sz w:val="28"/>
          <w:szCs w:val="28"/>
        </w:rPr>
        <w:t xml:space="preserve">процентов, то </w:t>
      </w:r>
      <w:r w:rsidR="00D35BD3" w:rsidRPr="00DA3578">
        <w:rPr>
          <w:rFonts w:ascii="Times New Roman" w:hAnsi="Times New Roman" w:cs="Times New Roman"/>
          <w:sz w:val="28"/>
          <w:szCs w:val="28"/>
        </w:rPr>
        <w:t>К</w:t>
      </w:r>
      <w:r w:rsidR="00D35BD3" w:rsidRPr="00DA3578">
        <w:rPr>
          <w:rFonts w:ascii="Times New Roman" w:hAnsi="Times New Roman" w:cs="Times New Roman"/>
          <w:sz w:val="28"/>
          <w:szCs w:val="28"/>
          <w:lang w:val="en-US"/>
        </w:rPr>
        <w:t>ni</w:t>
      </w:r>
      <w:r w:rsidR="00D35BD3" w:rsidRPr="00DA3578">
        <w:rPr>
          <w:rFonts w:ascii="Times New Roman" w:hAnsi="Times New Roman" w:cs="Times New Roman"/>
          <w:sz w:val="28"/>
          <w:szCs w:val="28"/>
        </w:rPr>
        <w:t xml:space="preserve"> равно </w:t>
      </w:r>
      <w:r w:rsidRPr="00DA3578">
        <w:rPr>
          <w:rFonts w:ascii="Times New Roman" w:hAnsi="Times New Roman" w:cs="Times New Roman"/>
          <w:sz w:val="28"/>
          <w:szCs w:val="28"/>
        </w:rPr>
        <w:t>0,8</w:t>
      </w:r>
      <w:r w:rsidR="00D35BD3" w:rsidRPr="00DA3578">
        <w:rPr>
          <w:rFonts w:ascii="Times New Roman" w:hAnsi="Times New Roman" w:cs="Times New Roman"/>
          <w:sz w:val="28"/>
          <w:szCs w:val="28"/>
        </w:rPr>
        <w:t>;</w:t>
      </w:r>
    </w:p>
    <w:p w:rsidR="00D35BD3" w:rsidRPr="00DA3578" w:rsidRDefault="00D35BD3" w:rsidP="004F688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3578">
        <w:rPr>
          <w:rFonts w:ascii="Times New Roman" w:hAnsi="Times New Roman" w:cs="Times New Roman"/>
          <w:sz w:val="28"/>
          <w:szCs w:val="28"/>
        </w:rPr>
        <w:t>для коэффициентов достижения значений показателей оценки</w:t>
      </w:r>
      <w:r w:rsidR="00321BF4" w:rsidRPr="00DA3578">
        <w:rPr>
          <w:rFonts w:ascii="Times New Roman" w:hAnsi="Times New Roman" w:cs="Times New Roman"/>
          <w:sz w:val="28"/>
          <w:szCs w:val="28"/>
        </w:rPr>
        <w:t>,</w:t>
      </w:r>
      <w:r w:rsidRPr="00DA3578">
        <w:rPr>
          <w:rFonts w:ascii="Times New Roman" w:hAnsi="Times New Roman" w:cs="Times New Roman"/>
          <w:sz w:val="28"/>
          <w:szCs w:val="28"/>
        </w:rPr>
        <w:t xml:space="preserve"> рост значений которых свидетельствует о повышении оценки</w:t>
      </w:r>
      <w:r w:rsidRPr="00DA3578">
        <w:rPr>
          <w:rFonts w:ascii="Times New Roman" w:hAnsi="Times New Roman" w:cs="Times New Roman"/>
          <w:bCs/>
          <w:sz w:val="28"/>
          <w:szCs w:val="28"/>
        </w:rPr>
        <w:t xml:space="preserve"> социально-экономического развития муниципальн</w:t>
      </w:r>
      <w:r w:rsidR="00321BF4" w:rsidRPr="00DA3578">
        <w:rPr>
          <w:rFonts w:ascii="Times New Roman" w:hAnsi="Times New Roman" w:cs="Times New Roman"/>
          <w:bCs/>
          <w:sz w:val="28"/>
          <w:szCs w:val="28"/>
        </w:rPr>
        <w:t>ого</w:t>
      </w:r>
      <w:r w:rsidRPr="00DA3578">
        <w:rPr>
          <w:rFonts w:ascii="Times New Roman" w:hAnsi="Times New Roman" w:cs="Times New Roman"/>
          <w:bCs/>
          <w:sz w:val="28"/>
          <w:szCs w:val="28"/>
        </w:rPr>
        <w:t xml:space="preserve"> образовани</w:t>
      </w:r>
      <w:r w:rsidR="00321BF4" w:rsidRPr="00DA3578">
        <w:rPr>
          <w:rFonts w:ascii="Times New Roman" w:hAnsi="Times New Roman" w:cs="Times New Roman"/>
          <w:bCs/>
          <w:sz w:val="28"/>
          <w:szCs w:val="28"/>
        </w:rPr>
        <w:t>я</w:t>
      </w:r>
      <w:r w:rsidRPr="00DA357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A3578">
        <w:rPr>
          <w:rFonts w:ascii="Times New Roman" w:hAnsi="Times New Roman" w:cs="Times New Roman"/>
          <w:sz w:val="28"/>
          <w:szCs w:val="28"/>
        </w:rPr>
        <w:t>по следующей формуле:</w:t>
      </w:r>
    </w:p>
    <w:p w:rsidR="00D35BD3" w:rsidRPr="00DA3578" w:rsidRDefault="00D35BD3" w:rsidP="004F688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DA3578">
        <w:rPr>
          <w:rFonts w:ascii="Times New Roman" w:hAnsi="Times New Roman" w:cs="Times New Roman"/>
          <w:sz w:val="28"/>
          <w:szCs w:val="28"/>
          <w:lang w:val="en-US"/>
        </w:rPr>
        <w:t>Rni</w:t>
      </w:r>
      <w:r w:rsidRPr="00DA3578">
        <w:rPr>
          <w:rFonts w:ascii="Times New Roman" w:hAnsi="Times New Roman" w:cs="Times New Roman"/>
          <w:sz w:val="28"/>
          <w:szCs w:val="28"/>
        </w:rPr>
        <w:t>= Р</w:t>
      </w:r>
      <w:r w:rsidRPr="00DA3578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DA3578">
        <w:rPr>
          <w:rFonts w:ascii="Times New Roman" w:hAnsi="Times New Roman" w:cs="Times New Roman"/>
          <w:sz w:val="28"/>
          <w:szCs w:val="28"/>
        </w:rPr>
        <w:t>ср /Р</w:t>
      </w:r>
      <w:r w:rsidRPr="00DA3578">
        <w:rPr>
          <w:rFonts w:ascii="Times New Roman" w:hAnsi="Times New Roman" w:cs="Times New Roman"/>
          <w:sz w:val="28"/>
          <w:szCs w:val="28"/>
          <w:lang w:val="en-US"/>
        </w:rPr>
        <w:t>ni</w:t>
      </w:r>
      <w:r w:rsidRPr="00DA3578">
        <w:rPr>
          <w:rFonts w:ascii="Times New Roman" w:hAnsi="Times New Roman" w:cs="Times New Roman"/>
          <w:sz w:val="28"/>
          <w:szCs w:val="28"/>
        </w:rPr>
        <w:t xml:space="preserve"> х К</w:t>
      </w:r>
      <w:r w:rsidRPr="00DA3578">
        <w:rPr>
          <w:rFonts w:ascii="Times New Roman" w:hAnsi="Times New Roman" w:cs="Times New Roman"/>
          <w:sz w:val="28"/>
          <w:szCs w:val="28"/>
          <w:lang w:val="en-US"/>
        </w:rPr>
        <w:t>ni</w:t>
      </w:r>
      <w:r w:rsidR="00F04602" w:rsidRPr="00DA3578">
        <w:rPr>
          <w:rFonts w:ascii="Times New Roman" w:hAnsi="Times New Roman" w:cs="Times New Roman"/>
          <w:sz w:val="28"/>
          <w:szCs w:val="28"/>
        </w:rPr>
        <w:t>.»;</w:t>
      </w:r>
    </w:p>
    <w:p w:rsidR="00CE5581" w:rsidRPr="00DA3578" w:rsidRDefault="00321BF4" w:rsidP="004F6882">
      <w:pPr>
        <w:pStyle w:val="ConsPlusNormal"/>
        <w:numPr>
          <w:ilvl w:val="0"/>
          <w:numId w:val="24"/>
        </w:numPr>
        <w:ind w:left="0"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DA3578">
        <w:rPr>
          <w:rFonts w:ascii="Times New Roman" w:hAnsi="Times New Roman" w:cs="Times New Roman"/>
          <w:sz w:val="28"/>
          <w:szCs w:val="28"/>
        </w:rPr>
        <w:t>в</w:t>
      </w:r>
      <w:r w:rsidR="004F14C9" w:rsidRPr="00DA3578">
        <w:rPr>
          <w:rFonts w:ascii="Times New Roman" w:hAnsi="Times New Roman" w:cs="Times New Roman"/>
          <w:sz w:val="28"/>
          <w:szCs w:val="28"/>
        </w:rPr>
        <w:t xml:space="preserve"> </w:t>
      </w:r>
      <w:r w:rsidR="0003671D" w:rsidRPr="00DA3578">
        <w:rPr>
          <w:rFonts w:ascii="Times New Roman" w:hAnsi="Times New Roman" w:cs="Times New Roman"/>
          <w:sz w:val="28"/>
          <w:szCs w:val="28"/>
        </w:rPr>
        <w:t>пункте 3 Правил</w:t>
      </w:r>
      <w:r w:rsidR="00CE5581" w:rsidRPr="00DA3578">
        <w:rPr>
          <w:rFonts w:ascii="Times New Roman" w:hAnsi="Times New Roman" w:cs="Times New Roman"/>
          <w:sz w:val="28"/>
          <w:szCs w:val="28"/>
        </w:rPr>
        <w:t xml:space="preserve"> предоставления дотаций местным бюджетам в Республике Алтай на поддержку мер по обеспечению сбалансированности местных бюджетов в Республике Алтай, утвержденных</w:t>
      </w:r>
      <w:r w:rsidRPr="00DA3578">
        <w:rPr>
          <w:rFonts w:ascii="Times New Roman" w:hAnsi="Times New Roman" w:cs="Times New Roman"/>
          <w:sz w:val="28"/>
          <w:szCs w:val="28"/>
        </w:rPr>
        <w:t xml:space="preserve"> </w:t>
      </w:r>
      <w:r w:rsidR="0003671D" w:rsidRPr="00DA3578">
        <w:rPr>
          <w:rFonts w:ascii="Times New Roman" w:hAnsi="Times New Roman" w:cs="Times New Roman"/>
          <w:sz w:val="28"/>
          <w:szCs w:val="28"/>
        </w:rPr>
        <w:t>указанным П</w:t>
      </w:r>
      <w:r w:rsidR="00CE5581" w:rsidRPr="00DA3578">
        <w:rPr>
          <w:rFonts w:ascii="Times New Roman" w:hAnsi="Times New Roman" w:cs="Times New Roman"/>
          <w:sz w:val="28"/>
          <w:szCs w:val="28"/>
        </w:rPr>
        <w:t>остановлением</w:t>
      </w:r>
      <w:r w:rsidR="00B60494">
        <w:rPr>
          <w:rFonts w:ascii="Times New Roman" w:hAnsi="Times New Roman" w:cs="Times New Roman"/>
          <w:sz w:val="28"/>
          <w:szCs w:val="28"/>
        </w:rPr>
        <w:t>,</w:t>
      </w:r>
      <w:r w:rsidR="00CE5581" w:rsidRPr="00DA3578">
        <w:rPr>
          <w:rFonts w:ascii="Times New Roman" w:hAnsi="Times New Roman" w:cs="Times New Roman"/>
          <w:sz w:val="28"/>
          <w:szCs w:val="28"/>
        </w:rPr>
        <w:t xml:space="preserve"> слова «</w:t>
      </w:r>
      <w:r w:rsidR="00CE5581" w:rsidRPr="00DA3578"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Pr="00DA3578">
        <w:rPr>
          <w:rFonts w:ascii="Times New Roman" w:hAnsi="Times New Roman" w:cs="Times New Roman"/>
          <w:sz w:val="28"/>
          <w:szCs w:val="28"/>
        </w:rPr>
        <w:t xml:space="preserve"> </w:t>
      </w:r>
      <w:r w:rsidR="00CE5581" w:rsidRPr="00DA3578">
        <w:rPr>
          <w:rFonts w:ascii="Times New Roman" w:hAnsi="Times New Roman" w:cs="Times New Roman"/>
          <w:sz w:val="28"/>
          <w:szCs w:val="28"/>
        </w:rPr>
        <w:t xml:space="preserve">и </w:t>
      </w:r>
      <w:r w:rsidR="00CE5581" w:rsidRPr="00DA3578">
        <w:rPr>
          <w:rFonts w:ascii="Times New Roman" w:hAnsi="Times New Roman" w:cs="Times New Roman"/>
          <w:sz w:val="28"/>
          <w:szCs w:val="28"/>
          <w:lang w:val="en-US"/>
        </w:rPr>
        <w:t>IV</w:t>
      </w:r>
      <w:r w:rsidR="00B60494">
        <w:rPr>
          <w:rFonts w:ascii="Times New Roman" w:hAnsi="Times New Roman" w:cs="Times New Roman"/>
          <w:sz w:val="28"/>
          <w:szCs w:val="28"/>
        </w:rPr>
        <w:t xml:space="preserve"> Методики</w:t>
      </w:r>
      <w:r w:rsidR="00CE5581" w:rsidRPr="00DA3578">
        <w:rPr>
          <w:rFonts w:ascii="Times New Roman" w:hAnsi="Times New Roman" w:cs="Times New Roman"/>
          <w:sz w:val="28"/>
          <w:szCs w:val="28"/>
        </w:rPr>
        <w:t>» заменить словами «</w:t>
      </w:r>
      <w:r w:rsidR="00CE5581" w:rsidRPr="00DA3578"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="00CE5581" w:rsidRPr="00DA3578">
        <w:rPr>
          <w:rFonts w:ascii="Times New Roman" w:hAnsi="Times New Roman" w:cs="Times New Roman"/>
          <w:sz w:val="28"/>
          <w:szCs w:val="28"/>
        </w:rPr>
        <w:t xml:space="preserve">, </w:t>
      </w:r>
      <w:r w:rsidR="00CE5581" w:rsidRPr="00DA3578">
        <w:rPr>
          <w:rFonts w:ascii="Times New Roman" w:hAnsi="Times New Roman" w:cs="Times New Roman"/>
          <w:sz w:val="28"/>
          <w:szCs w:val="28"/>
          <w:lang w:val="en-US"/>
        </w:rPr>
        <w:t>IV</w:t>
      </w:r>
      <w:r w:rsidR="00CE5581" w:rsidRPr="00DA3578">
        <w:rPr>
          <w:rFonts w:ascii="Times New Roman" w:hAnsi="Times New Roman" w:cs="Times New Roman"/>
          <w:sz w:val="28"/>
          <w:szCs w:val="28"/>
        </w:rPr>
        <w:t>,</w:t>
      </w:r>
      <w:r w:rsidRPr="00DA3578">
        <w:rPr>
          <w:rFonts w:ascii="Times New Roman" w:hAnsi="Times New Roman" w:cs="Times New Roman"/>
          <w:sz w:val="28"/>
          <w:szCs w:val="28"/>
        </w:rPr>
        <w:t xml:space="preserve"> </w:t>
      </w:r>
      <w:r w:rsidR="00CE5581" w:rsidRPr="00DA3578">
        <w:rPr>
          <w:rFonts w:ascii="Times New Roman" w:hAnsi="Times New Roman" w:cs="Times New Roman"/>
          <w:sz w:val="28"/>
          <w:szCs w:val="28"/>
          <w:lang w:val="en-US"/>
        </w:rPr>
        <w:t>VI</w:t>
      </w:r>
      <w:r w:rsidR="00B60494">
        <w:rPr>
          <w:rFonts w:ascii="Times New Roman" w:hAnsi="Times New Roman" w:cs="Times New Roman"/>
          <w:sz w:val="28"/>
          <w:szCs w:val="28"/>
        </w:rPr>
        <w:t xml:space="preserve"> Методики</w:t>
      </w:r>
      <w:r w:rsidR="00CE5581" w:rsidRPr="00DA3578">
        <w:rPr>
          <w:rFonts w:ascii="Times New Roman" w:hAnsi="Times New Roman" w:cs="Times New Roman"/>
          <w:sz w:val="28"/>
          <w:szCs w:val="28"/>
        </w:rPr>
        <w:t>».</w:t>
      </w:r>
    </w:p>
    <w:p w:rsidR="001F14D8" w:rsidRPr="00DA3578" w:rsidRDefault="001F14D8" w:rsidP="004F68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35EF7" w:rsidRPr="00DA3578" w:rsidRDefault="00F35EF7" w:rsidP="004F6882">
      <w:pPr>
        <w:pStyle w:val="a3"/>
        <w:autoSpaceDE w:val="0"/>
        <w:autoSpaceDN w:val="0"/>
        <w:adjustRightInd w:val="0"/>
        <w:spacing w:after="0" w:line="240" w:lineRule="auto"/>
        <w:ind w:left="0"/>
        <w:rPr>
          <w:rFonts w:ascii="Times New Roman" w:eastAsiaTheme="minorHAnsi" w:hAnsi="Times New Roman" w:cs="Times New Roman"/>
          <w:sz w:val="28"/>
          <w:szCs w:val="28"/>
        </w:rPr>
      </w:pPr>
    </w:p>
    <w:p w:rsidR="00CE5581" w:rsidRPr="00DA3578" w:rsidRDefault="00CE5581" w:rsidP="004F6882">
      <w:pPr>
        <w:pStyle w:val="a3"/>
        <w:autoSpaceDE w:val="0"/>
        <w:autoSpaceDN w:val="0"/>
        <w:adjustRightInd w:val="0"/>
        <w:spacing w:after="0" w:line="240" w:lineRule="auto"/>
        <w:ind w:left="0"/>
        <w:rPr>
          <w:rFonts w:ascii="Times New Roman" w:eastAsiaTheme="minorHAnsi" w:hAnsi="Times New Roman" w:cs="Times New Roman"/>
          <w:sz w:val="28"/>
          <w:szCs w:val="28"/>
        </w:rPr>
      </w:pPr>
    </w:p>
    <w:p w:rsidR="00D40BE2" w:rsidRPr="00DA3578" w:rsidRDefault="00E81B54" w:rsidP="004F6882">
      <w:pPr>
        <w:pStyle w:val="a3"/>
        <w:autoSpaceDE w:val="0"/>
        <w:autoSpaceDN w:val="0"/>
        <w:adjustRightInd w:val="0"/>
        <w:spacing w:after="0" w:line="240" w:lineRule="auto"/>
        <w:ind w:left="0"/>
        <w:rPr>
          <w:rFonts w:ascii="Times New Roman" w:eastAsiaTheme="minorHAnsi" w:hAnsi="Times New Roman" w:cs="Times New Roman"/>
          <w:sz w:val="28"/>
          <w:szCs w:val="28"/>
        </w:rPr>
      </w:pPr>
      <w:r w:rsidRPr="00DA3578">
        <w:rPr>
          <w:rFonts w:ascii="Times New Roman" w:eastAsiaTheme="minorHAnsi" w:hAnsi="Times New Roman" w:cs="Times New Roman"/>
          <w:sz w:val="28"/>
          <w:szCs w:val="28"/>
        </w:rPr>
        <w:t>Глава Республики Алтай,</w:t>
      </w:r>
    </w:p>
    <w:p w:rsidR="00E81B54" w:rsidRPr="00DA3578" w:rsidRDefault="00E81B54" w:rsidP="004F6882">
      <w:pPr>
        <w:pStyle w:val="a3"/>
        <w:autoSpaceDE w:val="0"/>
        <w:autoSpaceDN w:val="0"/>
        <w:adjustRightInd w:val="0"/>
        <w:spacing w:after="0" w:line="240" w:lineRule="auto"/>
        <w:ind w:left="0"/>
        <w:rPr>
          <w:rFonts w:ascii="Times New Roman" w:eastAsiaTheme="minorHAnsi" w:hAnsi="Times New Roman" w:cs="Times New Roman"/>
          <w:sz w:val="28"/>
          <w:szCs w:val="28"/>
        </w:rPr>
      </w:pPr>
      <w:r w:rsidRPr="00DA3578">
        <w:rPr>
          <w:rFonts w:ascii="Times New Roman" w:eastAsiaTheme="minorHAnsi" w:hAnsi="Times New Roman" w:cs="Times New Roman"/>
          <w:sz w:val="28"/>
          <w:szCs w:val="28"/>
        </w:rPr>
        <w:t xml:space="preserve">Председатель </w:t>
      </w:r>
      <w:r w:rsidRPr="00DA3578">
        <w:rPr>
          <w:rFonts w:ascii="Times New Roman" w:hAnsi="Times New Roman" w:cs="Times New Roman"/>
          <w:sz w:val="28"/>
          <w:szCs w:val="28"/>
        </w:rPr>
        <w:t>Правительства</w:t>
      </w:r>
    </w:p>
    <w:p w:rsidR="00E81B54" w:rsidRPr="00DA3578" w:rsidRDefault="00E81B54" w:rsidP="004F6882">
      <w:pPr>
        <w:tabs>
          <w:tab w:val="left" w:pos="-142"/>
        </w:tabs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DA3578">
        <w:rPr>
          <w:rFonts w:ascii="Times New Roman" w:hAnsi="Times New Roman" w:cs="Times New Roman"/>
          <w:sz w:val="28"/>
          <w:szCs w:val="28"/>
        </w:rPr>
        <w:t xml:space="preserve">Республики Алтай                               </w:t>
      </w:r>
      <w:r w:rsidR="00321BF4" w:rsidRPr="00DA3578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Pr="00DA3578">
        <w:rPr>
          <w:rFonts w:ascii="Times New Roman" w:hAnsi="Times New Roman" w:cs="Times New Roman"/>
          <w:sz w:val="28"/>
          <w:szCs w:val="28"/>
        </w:rPr>
        <w:t xml:space="preserve">        О.Л. Хорохордин</w:t>
      </w:r>
    </w:p>
    <w:p w:rsidR="00E81B54" w:rsidRPr="00DA3578" w:rsidRDefault="00E81B54" w:rsidP="004F6882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E81B54" w:rsidRPr="00DA3578" w:rsidRDefault="00E81B54" w:rsidP="004F6882">
      <w:pPr>
        <w:pStyle w:val="a3"/>
        <w:spacing w:after="0" w:line="240" w:lineRule="auto"/>
        <w:ind w:left="0" w:firstLine="851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FA584D" w:rsidRPr="00DA3578" w:rsidRDefault="00FA584D" w:rsidP="004F6882">
      <w:pPr>
        <w:pStyle w:val="a3"/>
        <w:spacing w:after="0" w:line="240" w:lineRule="auto"/>
        <w:ind w:left="0" w:firstLine="851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FA584D" w:rsidRPr="00DA3578" w:rsidRDefault="00FA584D" w:rsidP="004F6882">
      <w:pPr>
        <w:pStyle w:val="a3"/>
        <w:spacing w:after="0" w:line="240" w:lineRule="auto"/>
        <w:ind w:left="0" w:firstLine="851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03671D" w:rsidRPr="00DA3578" w:rsidRDefault="0003671D" w:rsidP="004F6882">
      <w:pPr>
        <w:pStyle w:val="a3"/>
        <w:spacing w:after="0" w:line="240" w:lineRule="auto"/>
        <w:ind w:left="0" w:firstLine="851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03671D" w:rsidRPr="00DA3578" w:rsidRDefault="0003671D" w:rsidP="004F6882">
      <w:pPr>
        <w:pStyle w:val="a3"/>
        <w:spacing w:after="0" w:line="240" w:lineRule="auto"/>
        <w:ind w:left="0" w:firstLine="851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03671D" w:rsidRPr="00DA3578" w:rsidRDefault="0003671D" w:rsidP="004F6882">
      <w:pPr>
        <w:pStyle w:val="a3"/>
        <w:spacing w:after="0" w:line="240" w:lineRule="auto"/>
        <w:ind w:left="0" w:firstLine="851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03671D" w:rsidRPr="00DA3578" w:rsidRDefault="0003671D" w:rsidP="004F688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321BF4" w:rsidRPr="00DA3578" w:rsidRDefault="00321BF4" w:rsidP="004F688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321BF4" w:rsidRPr="00DA3578" w:rsidRDefault="00321BF4" w:rsidP="004F688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321BF4" w:rsidRPr="00DA3578" w:rsidRDefault="00321BF4" w:rsidP="004F688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321BF4" w:rsidRPr="00DA3578" w:rsidRDefault="00321BF4" w:rsidP="004F688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321BF4" w:rsidRPr="004F6882" w:rsidRDefault="00321BF4" w:rsidP="004F688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FA584D" w:rsidRDefault="00FA584D" w:rsidP="004F6882">
      <w:pPr>
        <w:pStyle w:val="a3"/>
        <w:spacing w:after="0" w:line="240" w:lineRule="auto"/>
        <w:ind w:left="0" w:firstLine="851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sectPr w:rsidR="00FA584D" w:rsidSect="00FA584D">
      <w:headerReference w:type="default" r:id="rId8"/>
      <w:headerReference w:type="first" r:id="rId9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80E84" w:rsidRDefault="00580E84" w:rsidP="00363E85">
      <w:pPr>
        <w:spacing w:after="0" w:line="240" w:lineRule="auto"/>
      </w:pPr>
      <w:r>
        <w:separator/>
      </w:r>
    </w:p>
  </w:endnote>
  <w:endnote w:type="continuationSeparator" w:id="1">
    <w:p w:rsidR="00580E84" w:rsidRDefault="00580E84" w:rsidP="00363E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80E84" w:rsidRDefault="00580E84" w:rsidP="00363E85">
      <w:pPr>
        <w:spacing w:after="0" w:line="240" w:lineRule="auto"/>
      </w:pPr>
      <w:r>
        <w:separator/>
      </w:r>
    </w:p>
  </w:footnote>
  <w:footnote w:type="continuationSeparator" w:id="1">
    <w:p w:rsidR="00580E84" w:rsidRDefault="00580E84" w:rsidP="00363E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67698941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2D2DFD" w:rsidRPr="00363E85" w:rsidRDefault="00E3388A">
        <w:pPr>
          <w:pStyle w:val="a7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363E85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="002D2DFD" w:rsidRPr="00363E85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363E85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B60494">
          <w:rPr>
            <w:rFonts w:ascii="Times New Roman" w:hAnsi="Times New Roman" w:cs="Times New Roman"/>
            <w:noProof/>
            <w:sz w:val="28"/>
            <w:szCs w:val="28"/>
          </w:rPr>
          <w:t>4</w:t>
        </w:r>
        <w:r w:rsidRPr="00363E85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2D2DFD" w:rsidRDefault="002D2DFD">
    <w:pPr>
      <w:pStyle w:val="a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2DFD" w:rsidRDefault="002D2DFD">
    <w:pPr>
      <w:pStyle w:val="a7"/>
    </w:pPr>
  </w:p>
  <w:p w:rsidR="002D2DFD" w:rsidRDefault="002D2DFD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F7031B"/>
    <w:multiLevelType w:val="hybridMultilevel"/>
    <w:tmpl w:val="4812423E"/>
    <w:lvl w:ilvl="0" w:tplc="B62A0000">
      <w:start w:val="5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576113"/>
    <w:multiLevelType w:val="hybridMultilevel"/>
    <w:tmpl w:val="B87265B4"/>
    <w:lvl w:ilvl="0" w:tplc="0419000F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16D80ED6"/>
    <w:multiLevelType w:val="hybridMultilevel"/>
    <w:tmpl w:val="9AD68D3E"/>
    <w:lvl w:ilvl="0" w:tplc="DDCECF2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7D27BDD"/>
    <w:multiLevelType w:val="hybridMultilevel"/>
    <w:tmpl w:val="05C26778"/>
    <w:lvl w:ilvl="0" w:tplc="88FCB9CA">
      <w:start w:val="5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24E81644"/>
    <w:multiLevelType w:val="hybridMultilevel"/>
    <w:tmpl w:val="98EC45E6"/>
    <w:lvl w:ilvl="0" w:tplc="9EBC341C">
      <w:start w:val="1"/>
      <w:numFmt w:val="decimal"/>
      <w:lvlText w:val="%1."/>
      <w:lvlJc w:val="left"/>
      <w:pPr>
        <w:ind w:left="900" w:hanging="360"/>
      </w:pPr>
      <w:rPr>
        <w:rFonts w:ascii="Tahoma" w:hAnsi="Tahoma" w:cs="Tahoma"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264C675C"/>
    <w:multiLevelType w:val="hybridMultilevel"/>
    <w:tmpl w:val="81DC663E"/>
    <w:lvl w:ilvl="0" w:tplc="CE2E6F8A">
      <w:start w:val="1"/>
      <w:numFmt w:val="decimal"/>
      <w:lvlText w:val="%1."/>
      <w:lvlJc w:val="left"/>
      <w:pPr>
        <w:ind w:left="1976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>
    <w:nsid w:val="2C905639"/>
    <w:multiLevelType w:val="hybridMultilevel"/>
    <w:tmpl w:val="5652E2BC"/>
    <w:lvl w:ilvl="0" w:tplc="F636FCA8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>
    <w:nsid w:val="2EEE0DF1"/>
    <w:multiLevelType w:val="multilevel"/>
    <w:tmpl w:val="15A6CE60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8">
    <w:nsid w:val="30AD1932"/>
    <w:multiLevelType w:val="hybridMultilevel"/>
    <w:tmpl w:val="B6E032E8"/>
    <w:lvl w:ilvl="0" w:tplc="3B46664A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9">
    <w:nsid w:val="366A3C2C"/>
    <w:multiLevelType w:val="hybridMultilevel"/>
    <w:tmpl w:val="1B62F354"/>
    <w:lvl w:ilvl="0" w:tplc="F86E185E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3A5D430E"/>
    <w:multiLevelType w:val="hybridMultilevel"/>
    <w:tmpl w:val="6874C188"/>
    <w:lvl w:ilvl="0" w:tplc="DEB6765E">
      <w:start w:val="1"/>
      <w:numFmt w:val="decimal"/>
      <w:lvlText w:val="%1)"/>
      <w:lvlJc w:val="left"/>
      <w:pPr>
        <w:ind w:left="2081" w:hanging="12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>
    <w:nsid w:val="3B0C06F2"/>
    <w:multiLevelType w:val="hybridMultilevel"/>
    <w:tmpl w:val="13D8926E"/>
    <w:lvl w:ilvl="0" w:tplc="930A689E">
      <w:start w:val="1"/>
      <w:numFmt w:val="decimal"/>
      <w:lvlText w:val="%1."/>
      <w:lvlJc w:val="left"/>
      <w:pPr>
        <w:ind w:left="1241" w:hanging="39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">
    <w:nsid w:val="3C456D51"/>
    <w:multiLevelType w:val="hybridMultilevel"/>
    <w:tmpl w:val="0B622458"/>
    <w:lvl w:ilvl="0" w:tplc="D406735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3">
    <w:nsid w:val="3E6568AF"/>
    <w:multiLevelType w:val="hybridMultilevel"/>
    <w:tmpl w:val="9D02DD30"/>
    <w:lvl w:ilvl="0" w:tplc="AA922556">
      <w:start w:val="1"/>
      <w:numFmt w:val="decimal"/>
      <w:lvlText w:val="%1."/>
      <w:lvlJc w:val="left"/>
      <w:pPr>
        <w:ind w:left="1069" w:hanging="360"/>
      </w:pPr>
      <w:rPr>
        <w:rFonts w:ascii="Tahoma" w:hAnsi="Tahoma" w:cs="Tahoma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43F43027"/>
    <w:multiLevelType w:val="hybridMultilevel"/>
    <w:tmpl w:val="BA8406FC"/>
    <w:lvl w:ilvl="0" w:tplc="3E6E56A4">
      <w:start w:val="9"/>
      <w:numFmt w:val="decimal"/>
      <w:lvlText w:val="%1."/>
      <w:lvlJc w:val="left"/>
      <w:pPr>
        <w:ind w:left="928" w:hanging="360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46C66850"/>
    <w:multiLevelType w:val="hybridMultilevel"/>
    <w:tmpl w:val="3C1EC830"/>
    <w:lvl w:ilvl="0" w:tplc="43C091AE">
      <w:start w:val="1"/>
      <w:numFmt w:val="decimal"/>
      <w:lvlText w:val="%1)"/>
      <w:lvlJc w:val="left"/>
      <w:pPr>
        <w:ind w:left="4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6">
    <w:nsid w:val="47FE23B8"/>
    <w:multiLevelType w:val="hybridMultilevel"/>
    <w:tmpl w:val="DD243CF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9BF742A"/>
    <w:multiLevelType w:val="hybridMultilevel"/>
    <w:tmpl w:val="F4003EAC"/>
    <w:lvl w:ilvl="0" w:tplc="C97AFA4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8">
    <w:nsid w:val="5B2E4EBE"/>
    <w:multiLevelType w:val="hybridMultilevel"/>
    <w:tmpl w:val="1CEE28DC"/>
    <w:lvl w:ilvl="0" w:tplc="5B3EF17E">
      <w:start w:val="2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9">
    <w:nsid w:val="63A176C1"/>
    <w:multiLevelType w:val="hybridMultilevel"/>
    <w:tmpl w:val="956CC366"/>
    <w:lvl w:ilvl="0" w:tplc="443AB79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>
    <w:nsid w:val="66D1343C"/>
    <w:multiLevelType w:val="hybridMultilevel"/>
    <w:tmpl w:val="84D8EB5A"/>
    <w:lvl w:ilvl="0" w:tplc="377A9C7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739388A"/>
    <w:multiLevelType w:val="hybridMultilevel"/>
    <w:tmpl w:val="1A22F3E8"/>
    <w:lvl w:ilvl="0" w:tplc="CC62694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2">
    <w:nsid w:val="6883467D"/>
    <w:multiLevelType w:val="hybridMultilevel"/>
    <w:tmpl w:val="41E8D7A0"/>
    <w:lvl w:ilvl="0" w:tplc="66C02F3A">
      <w:start w:val="3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6F4E4203"/>
    <w:multiLevelType w:val="hybridMultilevel"/>
    <w:tmpl w:val="9AD68D3E"/>
    <w:lvl w:ilvl="0" w:tplc="DDCECF2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3"/>
  </w:num>
  <w:num w:numId="2">
    <w:abstractNumId w:val="1"/>
  </w:num>
  <w:num w:numId="3">
    <w:abstractNumId w:val="19"/>
  </w:num>
  <w:num w:numId="4">
    <w:abstractNumId w:val="2"/>
  </w:num>
  <w:num w:numId="5">
    <w:abstractNumId w:val="5"/>
  </w:num>
  <w:num w:numId="6">
    <w:abstractNumId w:val="10"/>
  </w:num>
  <w:num w:numId="7">
    <w:abstractNumId w:val="21"/>
  </w:num>
  <w:num w:numId="8">
    <w:abstractNumId w:val="9"/>
  </w:num>
  <w:num w:numId="9">
    <w:abstractNumId w:val="4"/>
  </w:num>
  <w:num w:numId="10">
    <w:abstractNumId w:val="12"/>
  </w:num>
  <w:num w:numId="11">
    <w:abstractNumId w:val="15"/>
  </w:num>
  <w:num w:numId="12">
    <w:abstractNumId w:val="23"/>
  </w:num>
  <w:num w:numId="13">
    <w:abstractNumId w:val="16"/>
  </w:num>
  <w:num w:numId="14">
    <w:abstractNumId w:val="6"/>
  </w:num>
  <w:num w:numId="15">
    <w:abstractNumId w:val="11"/>
  </w:num>
  <w:num w:numId="16">
    <w:abstractNumId w:val="8"/>
  </w:num>
  <w:num w:numId="17">
    <w:abstractNumId w:val="7"/>
  </w:num>
  <w:num w:numId="18">
    <w:abstractNumId w:val="0"/>
  </w:num>
  <w:num w:numId="19">
    <w:abstractNumId w:val="20"/>
  </w:num>
  <w:num w:numId="20">
    <w:abstractNumId w:val="3"/>
  </w:num>
  <w:num w:numId="21">
    <w:abstractNumId w:val="14"/>
  </w:num>
  <w:num w:numId="22">
    <w:abstractNumId w:val="22"/>
  </w:num>
  <w:num w:numId="23">
    <w:abstractNumId w:val="17"/>
  </w:num>
  <w:num w:numId="24">
    <w:abstractNumId w:val="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52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679FA"/>
    <w:rsid w:val="000013BB"/>
    <w:rsid w:val="000113A5"/>
    <w:rsid w:val="00026C13"/>
    <w:rsid w:val="00032726"/>
    <w:rsid w:val="0003671D"/>
    <w:rsid w:val="00096B14"/>
    <w:rsid w:val="000A32CC"/>
    <w:rsid w:val="000D4E54"/>
    <w:rsid w:val="000D7219"/>
    <w:rsid w:val="000E48DE"/>
    <w:rsid w:val="00140115"/>
    <w:rsid w:val="00165205"/>
    <w:rsid w:val="00166F4B"/>
    <w:rsid w:val="00177341"/>
    <w:rsid w:val="00197DC2"/>
    <w:rsid w:val="001C5E90"/>
    <w:rsid w:val="001D0BFA"/>
    <w:rsid w:val="001F14D8"/>
    <w:rsid w:val="00213F5B"/>
    <w:rsid w:val="00225ED7"/>
    <w:rsid w:val="00234A8A"/>
    <w:rsid w:val="00241591"/>
    <w:rsid w:val="002645C7"/>
    <w:rsid w:val="002650A0"/>
    <w:rsid w:val="00284D7A"/>
    <w:rsid w:val="0028527A"/>
    <w:rsid w:val="00296C37"/>
    <w:rsid w:val="002A3088"/>
    <w:rsid w:val="002A6FDD"/>
    <w:rsid w:val="002D248F"/>
    <w:rsid w:val="002D2DFD"/>
    <w:rsid w:val="002E313D"/>
    <w:rsid w:val="00321BF4"/>
    <w:rsid w:val="00327323"/>
    <w:rsid w:val="00351E63"/>
    <w:rsid w:val="00356F34"/>
    <w:rsid w:val="00362E3C"/>
    <w:rsid w:val="00363E85"/>
    <w:rsid w:val="003679FA"/>
    <w:rsid w:val="0038011E"/>
    <w:rsid w:val="003823DC"/>
    <w:rsid w:val="003919D7"/>
    <w:rsid w:val="003930E2"/>
    <w:rsid w:val="003A26D0"/>
    <w:rsid w:val="003F3A91"/>
    <w:rsid w:val="004150E6"/>
    <w:rsid w:val="00465232"/>
    <w:rsid w:val="00475E5E"/>
    <w:rsid w:val="004977CF"/>
    <w:rsid w:val="004A76A8"/>
    <w:rsid w:val="004B02A0"/>
    <w:rsid w:val="004B27EC"/>
    <w:rsid w:val="004D2E2B"/>
    <w:rsid w:val="004F14C9"/>
    <w:rsid w:val="004F6882"/>
    <w:rsid w:val="004F7E8F"/>
    <w:rsid w:val="0050298E"/>
    <w:rsid w:val="00517C71"/>
    <w:rsid w:val="00524E8E"/>
    <w:rsid w:val="0053158A"/>
    <w:rsid w:val="00537FB7"/>
    <w:rsid w:val="00580E84"/>
    <w:rsid w:val="00585C06"/>
    <w:rsid w:val="005919CD"/>
    <w:rsid w:val="005D6C17"/>
    <w:rsid w:val="005D739B"/>
    <w:rsid w:val="005E4711"/>
    <w:rsid w:val="005F191B"/>
    <w:rsid w:val="00611DBE"/>
    <w:rsid w:val="00626FA9"/>
    <w:rsid w:val="006372E5"/>
    <w:rsid w:val="00652C18"/>
    <w:rsid w:val="00674F86"/>
    <w:rsid w:val="00680F4D"/>
    <w:rsid w:val="006C243D"/>
    <w:rsid w:val="006E488B"/>
    <w:rsid w:val="006F6F43"/>
    <w:rsid w:val="007026A2"/>
    <w:rsid w:val="00704749"/>
    <w:rsid w:val="00747D21"/>
    <w:rsid w:val="007525A5"/>
    <w:rsid w:val="00755567"/>
    <w:rsid w:val="0076010E"/>
    <w:rsid w:val="00761E0D"/>
    <w:rsid w:val="00761EE8"/>
    <w:rsid w:val="007643B1"/>
    <w:rsid w:val="00770034"/>
    <w:rsid w:val="00770579"/>
    <w:rsid w:val="007806BB"/>
    <w:rsid w:val="007E0EFD"/>
    <w:rsid w:val="007E42AE"/>
    <w:rsid w:val="00810131"/>
    <w:rsid w:val="0081607C"/>
    <w:rsid w:val="00817475"/>
    <w:rsid w:val="008336FC"/>
    <w:rsid w:val="00856AB5"/>
    <w:rsid w:val="00862EEA"/>
    <w:rsid w:val="008F2850"/>
    <w:rsid w:val="008F3282"/>
    <w:rsid w:val="00925A24"/>
    <w:rsid w:val="0095518C"/>
    <w:rsid w:val="00961447"/>
    <w:rsid w:val="00964730"/>
    <w:rsid w:val="00966D01"/>
    <w:rsid w:val="00974618"/>
    <w:rsid w:val="00994193"/>
    <w:rsid w:val="009D0164"/>
    <w:rsid w:val="009D3DB2"/>
    <w:rsid w:val="009F30D8"/>
    <w:rsid w:val="009F647E"/>
    <w:rsid w:val="00A15950"/>
    <w:rsid w:val="00A304E7"/>
    <w:rsid w:val="00A4193E"/>
    <w:rsid w:val="00A45F65"/>
    <w:rsid w:val="00A54B0B"/>
    <w:rsid w:val="00A71943"/>
    <w:rsid w:val="00A86168"/>
    <w:rsid w:val="00A970DC"/>
    <w:rsid w:val="00AA38C3"/>
    <w:rsid w:val="00AB2955"/>
    <w:rsid w:val="00AC162A"/>
    <w:rsid w:val="00AC5EA1"/>
    <w:rsid w:val="00AE2223"/>
    <w:rsid w:val="00AF32E2"/>
    <w:rsid w:val="00B1074C"/>
    <w:rsid w:val="00B118E3"/>
    <w:rsid w:val="00B31EEF"/>
    <w:rsid w:val="00B3560E"/>
    <w:rsid w:val="00B60494"/>
    <w:rsid w:val="00B62D8E"/>
    <w:rsid w:val="00B702C0"/>
    <w:rsid w:val="00B74ACD"/>
    <w:rsid w:val="00B913FB"/>
    <w:rsid w:val="00B9465B"/>
    <w:rsid w:val="00BA7CEA"/>
    <w:rsid w:val="00BB2929"/>
    <w:rsid w:val="00BC4DD6"/>
    <w:rsid w:val="00BC62F4"/>
    <w:rsid w:val="00BD0DFD"/>
    <w:rsid w:val="00C0226A"/>
    <w:rsid w:val="00C1058D"/>
    <w:rsid w:val="00C503F8"/>
    <w:rsid w:val="00C7712E"/>
    <w:rsid w:val="00C81FED"/>
    <w:rsid w:val="00C91F23"/>
    <w:rsid w:val="00CB1057"/>
    <w:rsid w:val="00CB3804"/>
    <w:rsid w:val="00CE5581"/>
    <w:rsid w:val="00CF2872"/>
    <w:rsid w:val="00D044D7"/>
    <w:rsid w:val="00D170D5"/>
    <w:rsid w:val="00D2263C"/>
    <w:rsid w:val="00D310E3"/>
    <w:rsid w:val="00D31B8D"/>
    <w:rsid w:val="00D35BD3"/>
    <w:rsid w:val="00D40BE2"/>
    <w:rsid w:val="00D5209F"/>
    <w:rsid w:val="00D57B09"/>
    <w:rsid w:val="00D7163E"/>
    <w:rsid w:val="00D8149C"/>
    <w:rsid w:val="00D960F4"/>
    <w:rsid w:val="00D97FBE"/>
    <w:rsid w:val="00DA3578"/>
    <w:rsid w:val="00DB37BC"/>
    <w:rsid w:val="00DD4137"/>
    <w:rsid w:val="00DD568E"/>
    <w:rsid w:val="00DE0F37"/>
    <w:rsid w:val="00DF62F4"/>
    <w:rsid w:val="00DF7D78"/>
    <w:rsid w:val="00E069F8"/>
    <w:rsid w:val="00E3388A"/>
    <w:rsid w:val="00E405FC"/>
    <w:rsid w:val="00E4510E"/>
    <w:rsid w:val="00E81B54"/>
    <w:rsid w:val="00E86D7B"/>
    <w:rsid w:val="00EC2E18"/>
    <w:rsid w:val="00EC408D"/>
    <w:rsid w:val="00ED216F"/>
    <w:rsid w:val="00ED580D"/>
    <w:rsid w:val="00EF770B"/>
    <w:rsid w:val="00F02D1D"/>
    <w:rsid w:val="00F035C4"/>
    <w:rsid w:val="00F04602"/>
    <w:rsid w:val="00F26340"/>
    <w:rsid w:val="00F26BF5"/>
    <w:rsid w:val="00F35EF7"/>
    <w:rsid w:val="00F423E1"/>
    <w:rsid w:val="00F461FF"/>
    <w:rsid w:val="00F47B08"/>
    <w:rsid w:val="00F576E7"/>
    <w:rsid w:val="00F8456C"/>
    <w:rsid w:val="00FA203A"/>
    <w:rsid w:val="00FA4B76"/>
    <w:rsid w:val="00FA584D"/>
    <w:rsid w:val="00FB36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6F4B"/>
    <w:rPr>
      <w:rFonts w:ascii="Calibri" w:eastAsia="Times New Roman" w:hAnsi="Calibri" w:cs="Calibri"/>
    </w:rPr>
  </w:style>
  <w:style w:type="paragraph" w:styleId="7">
    <w:name w:val="heading 7"/>
    <w:basedOn w:val="a"/>
    <w:next w:val="a"/>
    <w:link w:val="70"/>
    <w:qFormat/>
    <w:rsid w:val="00B3560E"/>
    <w:pPr>
      <w:spacing w:before="240" w:after="60" w:line="240" w:lineRule="auto"/>
      <w:outlineLvl w:val="6"/>
    </w:pPr>
    <w:rPr>
      <w:rFonts w:ascii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3679F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3679F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3679F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3679F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166F4B"/>
    <w:rPr>
      <w:rFonts w:ascii="Calibri" w:eastAsia="Times New Roman" w:hAnsi="Calibri" w:cs="Calibri"/>
      <w:szCs w:val="20"/>
      <w:lang w:eastAsia="ru-RU"/>
    </w:rPr>
  </w:style>
  <w:style w:type="paragraph" w:styleId="a3">
    <w:name w:val="List Paragraph"/>
    <w:basedOn w:val="a"/>
    <w:uiPriority w:val="34"/>
    <w:qFormat/>
    <w:rsid w:val="00166F4B"/>
    <w:pPr>
      <w:ind w:left="720"/>
      <w:contextualSpacing/>
    </w:pPr>
  </w:style>
  <w:style w:type="paragraph" w:styleId="a4">
    <w:name w:val="No Spacing"/>
    <w:uiPriority w:val="1"/>
    <w:qFormat/>
    <w:rsid w:val="00166F4B"/>
    <w:pPr>
      <w:spacing w:after="0" w:line="240" w:lineRule="auto"/>
    </w:pPr>
    <w:rPr>
      <w:rFonts w:ascii="Calibri" w:eastAsia="Times New Roman" w:hAnsi="Calibri" w:cs="Calibri"/>
    </w:rPr>
  </w:style>
  <w:style w:type="character" w:customStyle="1" w:styleId="70">
    <w:name w:val="Заголовок 7 Знак"/>
    <w:basedOn w:val="a0"/>
    <w:link w:val="7"/>
    <w:rsid w:val="00B3560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A159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15950"/>
    <w:rPr>
      <w:rFonts w:ascii="Segoe UI" w:eastAsia="Times New Roman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363E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363E85"/>
    <w:rPr>
      <w:rFonts w:ascii="Calibri" w:eastAsia="Times New Roman" w:hAnsi="Calibri" w:cs="Calibri"/>
    </w:rPr>
  </w:style>
  <w:style w:type="paragraph" w:styleId="a9">
    <w:name w:val="footer"/>
    <w:basedOn w:val="a"/>
    <w:link w:val="aa"/>
    <w:uiPriority w:val="99"/>
    <w:unhideWhenUsed/>
    <w:rsid w:val="00363E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363E85"/>
    <w:rPr>
      <w:rFonts w:ascii="Calibri" w:eastAsia="Times New Roman" w:hAnsi="Calibri" w:cs="Calibr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9A04B8-0BD8-449D-A2D2-BCFAAA6FD1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4</Pages>
  <Words>830</Words>
  <Characters>4736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Pryadko</dc:creator>
  <cp:lastModifiedBy>User</cp:lastModifiedBy>
  <cp:revision>3</cp:revision>
  <cp:lastPrinted>2020-12-14T03:01:00Z</cp:lastPrinted>
  <dcterms:created xsi:type="dcterms:W3CDTF">2020-12-14T03:43:00Z</dcterms:created>
  <dcterms:modified xsi:type="dcterms:W3CDTF">2020-12-14T04:25:00Z</dcterms:modified>
</cp:coreProperties>
</file>