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31DB2" w:rsidRDefault="00831DB2" w:rsidP="00831DB2">
      <w:pPr>
        <w:pStyle w:val="ConsTitle"/>
        <w:widowControl/>
        <w:ind w:right="0"/>
        <w:jc w:val="center"/>
        <w:rPr>
          <w:rFonts w:ascii="Times New Roman" w:hAnsi="Times New Roman"/>
          <w:b w:val="0"/>
          <w:spacing w:val="26"/>
          <w:sz w:val="28"/>
          <w:szCs w:val="28"/>
        </w:rPr>
      </w:pPr>
    </w:p>
    <w:p w:rsidR="00831DB2" w:rsidRDefault="00831DB2" w:rsidP="00831DB2">
      <w:pPr>
        <w:pStyle w:val="ConsTitle"/>
        <w:widowControl/>
        <w:ind w:right="0"/>
        <w:jc w:val="center"/>
        <w:rPr>
          <w:rFonts w:ascii="Times New Roman" w:hAnsi="Times New Roman"/>
          <w:b w:val="0"/>
          <w:spacing w:val="26"/>
          <w:sz w:val="28"/>
          <w:szCs w:val="28"/>
        </w:rPr>
      </w:pPr>
    </w:p>
    <w:p w:rsidR="00831DB2" w:rsidRDefault="00831DB2" w:rsidP="00831DB2">
      <w:pPr>
        <w:pStyle w:val="ConsTitle"/>
        <w:widowControl/>
        <w:ind w:right="0"/>
        <w:jc w:val="center"/>
        <w:rPr>
          <w:rFonts w:ascii="Times New Roman" w:hAnsi="Times New Roman"/>
          <w:b w:val="0"/>
          <w:spacing w:val="26"/>
          <w:sz w:val="28"/>
          <w:szCs w:val="28"/>
        </w:rPr>
      </w:pPr>
    </w:p>
    <w:p w:rsidR="00831DB2" w:rsidRDefault="00831DB2" w:rsidP="00831DB2">
      <w:pPr>
        <w:pStyle w:val="ConsTitle"/>
        <w:widowControl/>
        <w:ind w:right="0"/>
        <w:jc w:val="center"/>
        <w:rPr>
          <w:rFonts w:ascii="Times New Roman" w:hAnsi="Times New Roman"/>
          <w:b w:val="0"/>
          <w:spacing w:val="26"/>
          <w:sz w:val="28"/>
          <w:szCs w:val="28"/>
        </w:rPr>
      </w:pPr>
    </w:p>
    <w:p w:rsidR="00831DB2" w:rsidRDefault="00831DB2" w:rsidP="00831DB2">
      <w:pPr>
        <w:pStyle w:val="ConsTitle"/>
        <w:widowControl/>
        <w:ind w:right="0"/>
        <w:jc w:val="center"/>
        <w:rPr>
          <w:rFonts w:ascii="Times New Roman" w:hAnsi="Times New Roman"/>
          <w:b w:val="0"/>
          <w:spacing w:val="26"/>
          <w:sz w:val="28"/>
          <w:szCs w:val="28"/>
        </w:rPr>
      </w:pPr>
    </w:p>
    <w:p w:rsidR="00831DB2" w:rsidRDefault="00831DB2" w:rsidP="00831DB2">
      <w:pPr>
        <w:pStyle w:val="ConsTitle"/>
        <w:widowControl/>
        <w:ind w:right="0"/>
        <w:jc w:val="center"/>
        <w:rPr>
          <w:rFonts w:ascii="Times New Roman" w:hAnsi="Times New Roman"/>
          <w:b w:val="0"/>
          <w:spacing w:val="26"/>
          <w:sz w:val="28"/>
          <w:szCs w:val="28"/>
        </w:rPr>
      </w:pPr>
    </w:p>
    <w:p w:rsidR="00831DB2" w:rsidRDefault="00831DB2" w:rsidP="00831DB2">
      <w:pPr>
        <w:pStyle w:val="ConsTitle"/>
        <w:widowControl/>
        <w:ind w:right="0"/>
        <w:jc w:val="center"/>
        <w:rPr>
          <w:rFonts w:ascii="Times New Roman" w:hAnsi="Times New Roman"/>
          <w:b w:val="0"/>
          <w:spacing w:val="26"/>
          <w:sz w:val="28"/>
          <w:szCs w:val="28"/>
        </w:rPr>
      </w:pPr>
    </w:p>
    <w:p w:rsidR="00831DB2" w:rsidRDefault="00831DB2" w:rsidP="00831DB2">
      <w:pPr>
        <w:pStyle w:val="ConsTitle"/>
        <w:widowControl/>
        <w:ind w:right="0"/>
        <w:jc w:val="center"/>
        <w:rPr>
          <w:rFonts w:ascii="Times New Roman" w:hAnsi="Times New Roman"/>
          <w:b w:val="0"/>
          <w:spacing w:val="26"/>
          <w:sz w:val="28"/>
          <w:szCs w:val="28"/>
        </w:rPr>
      </w:pPr>
    </w:p>
    <w:p w:rsidR="00831DB2" w:rsidRDefault="00831DB2" w:rsidP="00831DB2">
      <w:pPr>
        <w:pStyle w:val="ConsTitle"/>
        <w:widowControl/>
        <w:ind w:right="0"/>
        <w:jc w:val="center"/>
        <w:rPr>
          <w:rFonts w:ascii="Times New Roman" w:hAnsi="Times New Roman"/>
          <w:b w:val="0"/>
          <w:spacing w:val="26"/>
          <w:sz w:val="28"/>
          <w:szCs w:val="28"/>
        </w:rPr>
      </w:pPr>
    </w:p>
    <w:p w:rsidR="00831DB2" w:rsidRDefault="00831DB2" w:rsidP="00831DB2">
      <w:pPr>
        <w:pStyle w:val="ConsTitle"/>
        <w:widowControl/>
        <w:ind w:right="0"/>
        <w:jc w:val="center"/>
        <w:rPr>
          <w:rFonts w:ascii="Times New Roman" w:hAnsi="Times New Roman"/>
          <w:b w:val="0"/>
          <w:spacing w:val="26"/>
          <w:sz w:val="28"/>
          <w:szCs w:val="28"/>
        </w:rPr>
      </w:pPr>
    </w:p>
    <w:p w:rsidR="00831DB2" w:rsidRDefault="00831DB2" w:rsidP="00831DB2">
      <w:pPr>
        <w:pStyle w:val="ConsTitle"/>
        <w:widowControl/>
        <w:ind w:right="0"/>
        <w:jc w:val="center"/>
        <w:rPr>
          <w:rFonts w:ascii="Times New Roman" w:hAnsi="Times New Roman"/>
          <w:b w:val="0"/>
          <w:spacing w:val="26"/>
          <w:sz w:val="28"/>
          <w:szCs w:val="28"/>
        </w:rPr>
      </w:pPr>
    </w:p>
    <w:p w:rsidR="00831DB2" w:rsidRDefault="00831DB2" w:rsidP="00831DB2">
      <w:pPr>
        <w:pStyle w:val="ConsTitle"/>
        <w:widowControl/>
        <w:ind w:right="0"/>
        <w:jc w:val="center"/>
        <w:rPr>
          <w:rFonts w:ascii="Times New Roman" w:hAnsi="Times New Roman"/>
          <w:b w:val="0"/>
          <w:spacing w:val="26"/>
          <w:sz w:val="28"/>
          <w:szCs w:val="28"/>
        </w:rPr>
      </w:pPr>
    </w:p>
    <w:p w:rsidR="00831DB2" w:rsidRDefault="00831DB2" w:rsidP="00831DB2">
      <w:pPr>
        <w:pStyle w:val="ConsTitle"/>
        <w:widowControl/>
        <w:ind w:right="0"/>
        <w:jc w:val="center"/>
        <w:rPr>
          <w:rFonts w:ascii="Times New Roman" w:hAnsi="Times New Roman"/>
          <w:b w:val="0"/>
          <w:spacing w:val="26"/>
          <w:sz w:val="28"/>
          <w:szCs w:val="28"/>
        </w:rPr>
      </w:pPr>
    </w:p>
    <w:p w:rsidR="00831DB2" w:rsidRDefault="00831DB2" w:rsidP="00831DB2">
      <w:pPr>
        <w:pStyle w:val="ConsTitle"/>
        <w:widowControl/>
        <w:ind w:right="0"/>
        <w:jc w:val="center"/>
        <w:rPr>
          <w:rFonts w:ascii="Times New Roman" w:hAnsi="Times New Roman"/>
          <w:b w:val="0"/>
          <w:spacing w:val="26"/>
          <w:sz w:val="28"/>
          <w:szCs w:val="28"/>
        </w:rPr>
      </w:pPr>
    </w:p>
    <w:p w:rsidR="00831DB2" w:rsidRPr="009534B4" w:rsidRDefault="00831DB2" w:rsidP="00831DB2">
      <w:pPr>
        <w:pStyle w:val="ConsTitle"/>
        <w:widowControl/>
        <w:ind w:right="0"/>
        <w:jc w:val="center"/>
        <w:rPr>
          <w:rFonts w:ascii="Times New Roman" w:hAnsi="Times New Roman"/>
          <w:spacing w:val="60"/>
          <w:sz w:val="28"/>
          <w:szCs w:val="28"/>
        </w:rPr>
      </w:pPr>
      <w:r w:rsidRPr="009534B4">
        <w:rPr>
          <w:rFonts w:ascii="Times New Roman" w:hAnsi="Times New Roman"/>
          <w:spacing w:val="60"/>
          <w:sz w:val="28"/>
          <w:szCs w:val="28"/>
        </w:rPr>
        <w:t>ПРИКАЗ</w:t>
      </w:r>
    </w:p>
    <w:p w:rsidR="00831DB2" w:rsidRPr="002E3CCF" w:rsidRDefault="00831DB2" w:rsidP="00831DB2">
      <w:pPr>
        <w:spacing w:after="0" w:line="240" w:lineRule="auto"/>
        <w:jc w:val="both"/>
        <w:rPr>
          <w:sz w:val="48"/>
          <w:szCs w:val="48"/>
        </w:rPr>
      </w:pPr>
    </w:p>
    <w:p w:rsidR="00831DB2" w:rsidRPr="009534B4" w:rsidRDefault="00831DB2" w:rsidP="00831DB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u w:val="single"/>
        </w:rPr>
      </w:pPr>
      <w:r w:rsidRPr="009534B4">
        <w:rPr>
          <w:rFonts w:ascii="Times New Roman" w:hAnsi="Times New Roman" w:cs="Times New Roman"/>
          <w:sz w:val="28"/>
          <w:szCs w:val="28"/>
        </w:rPr>
        <w:t>от «____»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534B4">
        <w:rPr>
          <w:rFonts w:ascii="Times New Roman" w:hAnsi="Times New Roman" w:cs="Times New Roman"/>
          <w:sz w:val="28"/>
          <w:szCs w:val="28"/>
        </w:rPr>
        <w:t>_________</w:t>
      </w:r>
      <w:r>
        <w:rPr>
          <w:rFonts w:ascii="Times New Roman" w:hAnsi="Times New Roman" w:cs="Times New Roman"/>
          <w:sz w:val="28"/>
          <w:szCs w:val="28"/>
        </w:rPr>
        <w:t>__</w:t>
      </w:r>
      <w:r w:rsidRPr="009534B4">
        <w:rPr>
          <w:rFonts w:ascii="Times New Roman" w:hAnsi="Times New Roman" w:cs="Times New Roman"/>
          <w:sz w:val="28"/>
          <w:szCs w:val="28"/>
        </w:rPr>
        <w:t xml:space="preserve"> 202</w:t>
      </w:r>
      <w:r>
        <w:rPr>
          <w:rFonts w:ascii="Times New Roman" w:hAnsi="Times New Roman" w:cs="Times New Roman"/>
          <w:sz w:val="28"/>
          <w:szCs w:val="28"/>
        </w:rPr>
        <w:t>1</w:t>
      </w:r>
      <w:r w:rsidRPr="009534B4">
        <w:rPr>
          <w:rFonts w:ascii="Times New Roman" w:hAnsi="Times New Roman" w:cs="Times New Roman"/>
          <w:sz w:val="28"/>
          <w:szCs w:val="28"/>
        </w:rPr>
        <w:t xml:space="preserve"> г.  № </w:t>
      </w:r>
      <w:r w:rsidRPr="009534B4">
        <w:rPr>
          <w:rFonts w:ascii="Times New Roman" w:hAnsi="Times New Roman" w:cs="Times New Roman"/>
          <w:sz w:val="28"/>
          <w:szCs w:val="28"/>
          <w:u w:val="single"/>
        </w:rPr>
        <w:t xml:space="preserve">   </w:t>
      </w:r>
      <w:r>
        <w:rPr>
          <w:rFonts w:ascii="Times New Roman" w:hAnsi="Times New Roman" w:cs="Times New Roman"/>
          <w:sz w:val="28"/>
          <w:szCs w:val="28"/>
          <w:u w:val="single"/>
        </w:rPr>
        <w:t>_</w:t>
      </w:r>
      <w:r w:rsidRPr="009534B4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Pr="009534B4">
        <w:rPr>
          <w:rFonts w:ascii="Times New Roman" w:hAnsi="Times New Roman" w:cs="Times New Roman"/>
          <w:sz w:val="28"/>
          <w:szCs w:val="28"/>
          <w:u w:val="single"/>
        </w:rPr>
        <w:t>- п</w:t>
      </w:r>
    </w:p>
    <w:p w:rsidR="00831DB2" w:rsidRPr="002E3CCF" w:rsidRDefault="00831DB2" w:rsidP="00831DB2">
      <w:pPr>
        <w:spacing w:after="0" w:line="240" w:lineRule="auto"/>
        <w:jc w:val="center"/>
        <w:rPr>
          <w:rFonts w:ascii="Times New Roman" w:hAnsi="Times New Roman" w:cs="Times New Roman"/>
          <w:sz w:val="48"/>
          <w:szCs w:val="48"/>
        </w:rPr>
      </w:pPr>
    </w:p>
    <w:p w:rsidR="00831DB2" w:rsidRPr="009534B4" w:rsidRDefault="00831DB2" w:rsidP="00831DB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9534B4">
        <w:rPr>
          <w:rFonts w:ascii="Times New Roman" w:hAnsi="Times New Roman" w:cs="Times New Roman"/>
          <w:sz w:val="28"/>
          <w:szCs w:val="28"/>
        </w:rPr>
        <w:t>г. Горно-Алтайск</w:t>
      </w:r>
    </w:p>
    <w:p w:rsidR="00831DB2" w:rsidRPr="002C07D6" w:rsidRDefault="00831DB2" w:rsidP="00831DB2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8"/>
        </w:rPr>
      </w:pPr>
    </w:p>
    <w:p w:rsidR="00831DB2" w:rsidRPr="009534B4" w:rsidRDefault="00831DB2" w:rsidP="00831DB2">
      <w:pPr>
        <w:pStyle w:val="2"/>
        <w:ind w:firstLine="0"/>
        <w:jc w:val="center"/>
        <w:rPr>
          <w:i w:val="0"/>
          <w:sz w:val="28"/>
          <w:szCs w:val="28"/>
        </w:rPr>
      </w:pPr>
      <w:r w:rsidRPr="009534B4">
        <w:rPr>
          <w:i w:val="0"/>
          <w:sz w:val="28"/>
          <w:szCs w:val="28"/>
        </w:rPr>
        <w:t xml:space="preserve">О внесении изменений в Порядок исполнения решения о применении бюджетных мер принуждения, решения об изменении (отмене) решения о применении бюджетных мер принуждения, утвержденный приказом Министерства финансов Республики Алтай от 29 сентября 2014 года </w:t>
      </w:r>
      <w:r>
        <w:rPr>
          <w:i w:val="0"/>
          <w:sz w:val="28"/>
          <w:szCs w:val="28"/>
        </w:rPr>
        <w:br/>
      </w:r>
      <w:r w:rsidRPr="009534B4">
        <w:rPr>
          <w:i w:val="0"/>
          <w:sz w:val="28"/>
          <w:szCs w:val="28"/>
        </w:rPr>
        <w:t>№ 133-п</w:t>
      </w:r>
      <w:r w:rsidRPr="009534B4">
        <w:rPr>
          <w:sz w:val="28"/>
          <w:szCs w:val="28"/>
        </w:rPr>
        <w:t xml:space="preserve"> </w:t>
      </w:r>
    </w:p>
    <w:p w:rsidR="00831DB2" w:rsidRPr="002C07D6" w:rsidRDefault="00831DB2" w:rsidP="00831DB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48"/>
          <w:szCs w:val="28"/>
        </w:rPr>
      </w:pPr>
    </w:p>
    <w:p w:rsidR="00831DB2" w:rsidRPr="009534B4" w:rsidRDefault="00831DB2" w:rsidP="00831DB2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pacing w:val="60"/>
          <w:sz w:val="28"/>
          <w:szCs w:val="28"/>
        </w:rPr>
      </w:pPr>
      <w:r w:rsidRPr="009534B4">
        <w:rPr>
          <w:rFonts w:ascii="Times New Roman" w:hAnsi="Times New Roman" w:cs="Times New Roman"/>
          <w:sz w:val="28"/>
          <w:szCs w:val="28"/>
        </w:rPr>
        <w:t xml:space="preserve">В соответствии с пунктом 2 статьи 306.3 Бюджетного кодекса Российской Федерации </w:t>
      </w:r>
      <w:r w:rsidRPr="009534B4">
        <w:rPr>
          <w:rFonts w:ascii="Times New Roman" w:hAnsi="Times New Roman" w:cs="Times New Roman"/>
          <w:b/>
          <w:spacing w:val="60"/>
          <w:sz w:val="28"/>
          <w:szCs w:val="28"/>
        </w:rPr>
        <w:t>приказываю:</w:t>
      </w:r>
    </w:p>
    <w:p w:rsidR="00831DB2" w:rsidRPr="009534B4" w:rsidRDefault="00831DB2" w:rsidP="00831DB2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534B4">
        <w:rPr>
          <w:rFonts w:ascii="Times New Roman" w:hAnsi="Times New Roman" w:cs="Times New Roman"/>
          <w:sz w:val="28"/>
          <w:szCs w:val="28"/>
        </w:rPr>
        <w:t>Внести в Порядок исполнения решения о применении бюджетных мер принуждения, решения об изменении (отмене) решения о применении бюджетных мер принуждения, утвержденный приказом Министерства финансов Республики Алтай от 29 сентября 2014 года № 133-п, следующие изменения:</w:t>
      </w:r>
    </w:p>
    <w:p w:rsidR="00831DB2" w:rsidRPr="009534B4" w:rsidRDefault="00831DB2" w:rsidP="00831DB2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534B4">
        <w:rPr>
          <w:rFonts w:ascii="Times New Roman" w:hAnsi="Times New Roman" w:cs="Times New Roman"/>
          <w:sz w:val="28"/>
          <w:szCs w:val="28"/>
        </w:rPr>
        <w:t xml:space="preserve">а) в пункте 1 слова «Настоящий Порядок» заменить словами «1. Настоящий Порядок»; </w:t>
      </w:r>
    </w:p>
    <w:p w:rsidR="00831DB2" w:rsidRDefault="00831DB2" w:rsidP="00831DB2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534B4">
        <w:rPr>
          <w:rFonts w:ascii="Times New Roman" w:hAnsi="Times New Roman" w:cs="Times New Roman"/>
          <w:sz w:val="28"/>
          <w:szCs w:val="28"/>
        </w:rPr>
        <w:t>б) в пункте 2 слова «финансовыми органами» заменить словами «Министерством финансов Российской Федерации, финансовыми органами субъектов Российской Федерации (муниципальных образований), органами управления государственными внебюджетными фондами»;</w:t>
      </w:r>
    </w:p>
    <w:p w:rsidR="00831DB2" w:rsidRPr="009534B4" w:rsidRDefault="00831DB2" w:rsidP="00831DB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534B4">
        <w:rPr>
          <w:rFonts w:ascii="Times New Roman" w:hAnsi="Times New Roman" w:cs="Times New Roman"/>
          <w:sz w:val="28"/>
          <w:szCs w:val="28"/>
        </w:rPr>
        <w:t>в) в пункте 9 слова «</w:t>
      </w:r>
      <w:r w:rsidR="00F2649F">
        <w:rPr>
          <w:rFonts w:ascii="Times New Roman" w:hAnsi="Times New Roman" w:cs="Times New Roman"/>
          <w:sz w:val="28"/>
          <w:szCs w:val="28"/>
        </w:rPr>
        <w:t xml:space="preserve">приостановление (сокращение) предоставления межбюджетных трансфертов (за исключением субвенций), осуществляется подготовившим такое решение структурным подразделением Министерства в соответствии с порядком </w:t>
      </w:r>
      <w:r w:rsidRPr="009534B4">
        <w:rPr>
          <w:rFonts w:ascii="Times New Roman" w:hAnsi="Times New Roman" w:cs="Times New Roman"/>
          <w:sz w:val="28"/>
          <w:szCs w:val="28"/>
        </w:rPr>
        <w:t xml:space="preserve">приостановления (сокращения) предоставления </w:t>
      </w:r>
      <w:r w:rsidRPr="009534B4">
        <w:rPr>
          <w:rFonts w:ascii="Times New Roman" w:hAnsi="Times New Roman" w:cs="Times New Roman"/>
          <w:sz w:val="28"/>
          <w:szCs w:val="28"/>
        </w:rPr>
        <w:lastRenderedPageBreak/>
        <w:t>межбюджетных трансфертов местным бюджетам из республиканского бюджета Республики Алтай, утвержденным приказом Министерства от 23 апреля 2014 г. № 56-п» заменить словами «</w:t>
      </w:r>
      <w:r w:rsidR="00807998">
        <w:rPr>
          <w:rFonts w:ascii="Times New Roman" w:hAnsi="Times New Roman" w:cs="Times New Roman"/>
          <w:sz w:val="28"/>
          <w:szCs w:val="28"/>
        </w:rPr>
        <w:t>приостановление (сокращение) в текущем финансовом году предоставления дотаций на выравнивание бюджетной обеспеченности, осуществляется подготовившим такое решение структурным подразделением Министерства в соответствии с порядком</w:t>
      </w:r>
      <w:r w:rsidR="00807998" w:rsidRPr="009534B4">
        <w:rPr>
          <w:rFonts w:ascii="Times New Roman" w:hAnsi="Times New Roman" w:cs="Times New Roman"/>
          <w:sz w:val="28"/>
          <w:szCs w:val="28"/>
        </w:rPr>
        <w:t xml:space="preserve"> принятия Министерством финансов Республики Алтай решения о приостановлении (сокращении) в текущем финансовом году предоставления дотации на выравнивание бюджетной обеспеченности, </w:t>
      </w:r>
      <w:r w:rsidRPr="009534B4">
        <w:rPr>
          <w:rFonts w:ascii="Times New Roman" w:hAnsi="Times New Roman" w:cs="Times New Roman"/>
          <w:sz w:val="28"/>
          <w:szCs w:val="28"/>
        </w:rPr>
        <w:t>утвержденным приказом Министерства от 2 апреля 2020 года № 84-п»;</w:t>
      </w:r>
    </w:p>
    <w:p w:rsidR="00831DB2" w:rsidRPr="009534B4" w:rsidRDefault="00831DB2" w:rsidP="00831DB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534B4">
        <w:rPr>
          <w:rFonts w:ascii="Times New Roman" w:hAnsi="Times New Roman" w:cs="Times New Roman"/>
          <w:sz w:val="28"/>
          <w:szCs w:val="28"/>
        </w:rPr>
        <w:t>г) в пункте 12 слова «муниципальных районов, утвержденными приказом Министерства финансов Российской Федерации от 12 ноября 2007 г. № 104н, Порядком взыскания остатков непогашенных кредитов в республиканский бюджет Республики Алтай, утвержденным приказом Министерства от 20 февраля 2008 г. № 26-п» заменить словами «местных бюджетов, утвержденными приказом Министерства финансов Российской Федерации от 13 апреля 2020 года № 67н, Порядком взыскания остатков непогашенных кредитов, включая проценты, штрафы и пени, предоставленных местным бюджетам из республиканского бюджета Республики Алтай, утвержденным приказом Министерства от 17 сентября 2020 года № 220-п»;</w:t>
      </w:r>
    </w:p>
    <w:p w:rsidR="00831DB2" w:rsidRPr="009534B4" w:rsidRDefault="00831DB2" w:rsidP="00831DB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534B4">
        <w:rPr>
          <w:rFonts w:ascii="Times New Roman" w:hAnsi="Times New Roman" w:cs="Times New Roman"/>
          <w:sz w:val="28"/>
          <w:szCs w:val="28"/>
        </w:rPr>
        <w:t xml:space="preserve">д) в пункте 13 слова «утвержденными приказом Министерства финансов Российской Федерации от 11 июня 2009 г. № 51н» заменить словами </w:t>
      </w:r>
      <w:r w:rsidRPr="009534B4">
        <w:rPr>
          <w:rFonts w:ascii="Times New Roman" w:hAnsi="Times New Roman" w:cs="Times New Roman"/>
          <w:sz w:val="28"/>
          <w:szCs w:val="28"/>
        </w:rPr>
        <w:br/>
        <w:t>«межбюджетных трансфертов бюджетам государственных внебюджетных фондов, утвержденными приказом Министерства финансов Российской Федерации от 13 апреля 2020 года № 68н»;</w:t>
      </w:r>
    </w:p>
    <w:p w:rsidR="00831DB2" w:rsidRPr="009534B4" w:rsidRDefault="00831DB2" w:rsidP="00831DB2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534B4">
        <w:rPr>
          <w:rFonts w:ascii="Times New Roman" w:hAnsi="Times New Roman" w:cs="Times New Roman"/>
          <w:sz w:val="28"/>
          <w:szCs w:val="28"/>
        </w:rPr>
        <w:t>е) в приложении № 3 к указанному Порядку:</w:t>
      </w:r>
    </w:p>
    <w:p w:rsidR="00831DB2" w:rsidRPr="009534B4" w:rsidRDefault="00831DB2" w:rsidP="00831DB2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534B4">
        <w:rPr>
          <w:rFonts w:ascii="Times New Roman" w:hAnsi="Times New Roman" w:cs="Times New Roman"/>
          <w:sz w:val="28"/>
          <w:szCs w:val="28"/>
        </w:rPr>
        <w:t>подпункт «а» пункта 2 приложения № 3 к указанному Порядку изложить в следующей редакции:</w:t>
      </w:r>
    </w:p>
    <w:p w:rsidR="00831DB2" w:rsidRPr="009534B4" w:rsidRDefault="00831DB2" w:rsidP="00831DB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534B4">
        <w:rPr>
          <w:rFonts w:ascii="Times New Roman" w:hAnsi="Times New Roman" w:cs="Times New Roman"/>
          <w:sz w:val="28"/>
          <w:szCs w:val="28"/>
        </w:rPr>
        <w:t>«а) превышение общей суммы средств местного бюджета муниципального образования в Республике Алтай, подлежащих бесспорному взысканию в соответствии с решениями о применении бюджетных мер принуждения за совершение бюджетных нарушений, предусмотренных главой 30 Бюджетного кодекса Российской Федерации, установленной постановлением Правительства Республики Алтай от 9 апреля 2019 года № 99;»;</w:t>
      </w:r>
    </w:p>
    <w:p w:rsidR="00831DB2" w:rsidRPr="009534B4" w:rsidRDefault="00831DB2" w:rsidP="00831DB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534B4">
        <w:rPr>
          <w:rFonts w:ascii="Times New Roman" w:hAnsi="Times New Roman" w:cs="Times New Roman"/>
          <w:sz w:val="28"/>
          <w:szCs w:val="28"/>
        </w:rPr>
        <w:t>подпункт «в» пункта 3 приложения № 3 к указанному Порядку изложить в следующей редакции:</w:t>
      </w:r>
    </w:p>
    <w:p w:rsidR="00831DB2" w:rsidRPr="009534B4" w:rsidRDefault="00831DB2" w:rsidP="00831DB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534B4">
        <w:rPr>
          <w:rFonts w:ascii="Times New Roman" w:hAnsi="Times New Roman" w:cs="Times New Roman"/>
          <w:sz w:val="28"/>
          <w:szCs w:val="28"/>
        </w:rPr>
        <w:t>«в) запрет на финансовое обеспечение за счет средств местного бюджета капитальных вложений в объекты муниципальной собственности (в том числе в форме субсидий и иных межбюджетных трансфертов местным бюджетам), кроме случаев:</w:t>
      </w:r>
    </w:p>
    <w:p w:rsidR="00831DB2" w:rsidRDefault="00831DB2" w:rsidP="00831DB2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B39DA">
        <w:rPr>
          <w:rFonts w:ascii="Times New Roman" w:hAnsi="Times New Roman" w:cs="Times New Roman"/>
          <w:sz w:val="28"/>
          <w:szCs w:val="28"/>
        </w:rPr>
        <w:t xml:space="preserve">когда в целях </w:t>
      </w:r>
      <w:proofErr w:type="spellStart"/>
      <w:r w:rsidRPr="002B39DA">
        <w:rPr>
          <w:rFonts w:ascii="Times New Roman" w:hAnsi="Times New Roman" w:cs="Times New Roman"/>
          <w:sz w:val="28"/>
          <w:szCs w:val="28"/>
        </w:rPr>
        <w:t>софинансирования</w:t>
      </w:r>
      <w:proofErr w:type="spellEnd"/>
      <w:r w:rsidRPr="002B39DA">
        <w:rPr>
          <w:rFonts w:ascii="Times New Roman" w:hAnsi="Times New Roman" w:cs="Times New Roman"/>
          <w:sz w:val="28"/>
          <w:szCs w:val="28"/>
        </w:rPr>
        <w:t xml:space="preserve"> (финансового обеспечения) капитальных вложений в объекты муниципальной собственности из республиканского бюджета Республики Алтай предоставляются субсидии и </w:t>
      </w:r>
      <w:r w:rsidRPr="002B39DA">
        <w:rPr>
          <w:rFonts w:ascii="Times New Roman" w:hAnsi="Times New Roman" w:cs="Times New Roman"/>
          <w:sz w:val="28"/>
          <w:szCs w:val="28"/>
        </w:rPr>
        <w:lastRenderedPageBreak/>
        <w:t>иные межбюджетные трансферты местному бюджету, а также целевые безвозмездные поступления от государственной корпорации - Фонда содействия реформированию жилищно-коммунального хозяйства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831DB2" w:rsidRDefault="00831DB2" w:rsidP="00831DB2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финансового обеспечения капитальных вложений в объекты муниципальной собственности, осуществляемых за счет муниципального дорожного фонда в рамках регионального проекта Республики Алтай, направленных на достижение целей и целевых показателей федеральных проектов, входящих в состав национальных проектов, при наличии согласования (письменного подтверждения) руководителя федерального проекта;</w:t>
      </w:r>
    </w:p>
    <w:p w:rsidR="00831DB2" w:rsidRDefault="00831DB2" w:rsidP="00831DB2">
      <w:pPr>
        <w:autoSpaceDE w:val="0"/>
        <w:autoSpaceDN w:val="0"/>
        <w:adjustRightInd w:val="0"/>
        <w:spacing w:before="280"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финансового обеспечения капитальных вложений, связанных с изготовлением (корректировкой) проектно-сметной документации объектов капитального строительства (реконструкции), планируемых к строительству (строящихся) в рамках региональных проектов Республики Алтай, направленных на достижение целей и целевых показателей федеральных проектов, входящих в состав национальных проектов, при наличии согласования (письменного подтверждения) руководителя федерального проекта;</w:t>
      </w:r>
    </w:p>
    <w:p w:rsidR="00831DB2" w:rsidRDefault="00831DB2" w:rsidP="00831DB2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534B4">
        <w:rPr>
          <w:rFonts w:ascii="Times New Roman" w:hAnsi="Times New Roman" w:cs="Times New Roman"/>
          <w:sz w:val="28"/>
          <w:szCs w:val="28"/>
        </w:rPr>
        <w:t>финансового обеспечения капитальных вложений в объекты муниципальной собственности из республиканского бюджета Республики Алтай, связанных с профилактикой и устранением последствий распростр</w:t>
      </w:r>
      <w:r>
        <w:rPr>
          <w:rFonts w:ascii="Times New Roman" w:hAnsi="Times New Roman" w:cs="Times New Roman"/>
          <w:sz w:val="28"/>
          <w:szCs w:val="28"/>
        </w:rPr>
        <w:t xml:space="preserve">анения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коронавирусной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инфекции;</w:t>
      </w:r>
    </w:p>
    <w:p w:rsidR="00831DB2" w:rsidRDefault="00831DB2" w:rsidP="00831DB2">
      <w:pPr>
        <w:autoSpaceDE w:val="0"/>
        <w:autoSpaceDN w:val="0"/>
        <w:adjustRightInd w:val="0"/>
        <w:spacing w:before="280"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иных случаев в части финансового обеспечения за счет средств местного бюджета, установленных Правительс</w:t>
      </w:r>
      <w:r w:rsidR="00807998">
        <w:rPr>
          <w:rFonts w:ascii="Times New Roman" w:hAnsi="Times New Roman" w:cs="Times New Roman"/>
          <w:sz w:val="28"/>
          <w:szCs w:val="28"/>
        </w:rPr>
        <w:t>твом Республики Алтай;»;</w:t>
      </w:r>
    </w:p>
    <w:p w:rsidR="00807998" w:rsidRDefault="00807998" w:rsidP="00831DB2">
      <w:pPr>
        <w:autoSpaceDE w:val="0"/>
        <w:autoSpaceDN w:val="0"/>
        <w:adjustRightInd w:val="0"/>
        <w:spacing w:before="280"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абзаце 4 подпункта «г» пункта 3 слова «полноты и» исключить;</w:t>
      </w:r>
    </w:p>
    <w:p w:rsidR="00807998" w:rsidRDefault="00A71092" w:rsidP="00A71092">
      <w:pPr>
        <w:autoSpaceDE w:val="0"/>
        <w:autoSpaceDN w:val="0"/>
        <w:adjustRightInd w:val="0"/>
        <w:spacing w:before="280"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</w:t>
      </w:r>
      <w:r w:rsidR="00807998">
        <w:rPr>
          <w:rFonts w:ascii="Times New Roman" w:hAnsi="Times New Roman" w:cs="Times New Roman"/>
          <w:sz w:val="28"/>
          <w:szCs w:val="28"/>
        </w:rPr>
        <w:t>абзац</w:t>
      </w:r>
      <w:r>
        <w:rPr>
          <w:rFonts w:ascii="Times New Roman" w:hAnsi="Times New Roman" w:cs="Times New Roman"/>
          <w:sz w:val="28"/>
          <w:szCs w:val="28"/>
        </w:rPr>
        <w:t>е</w:t>
      </w:r>
      <w:r w:rsidR="00807998">
        <w:rPr>
          <w:rFonts w:ascii="Times New Roman" w:hAnsi="Times New Roman" w:cs="Times New Roman"/>
          <w:sz w:val="28"/>
          <w:szCs w:val="28"/>
        </w:rPr>
        <w:t xml:space="preserve"> 5 подпункта «г» пункта 3</w:t>
      </w:r>
      <w:r>
        <w:rPr>
          <w:rFonts w:ascii="Times New Roman" w:hAnsi="Times New Roman" w:cs="Times New Roman"/>
          <w:sz w:val="28"/>
          <w:szCs w:val="28"/>
        </w:rPr>
        <w:t xml:space="preserve"> слова «Министерство направляет администрации муниципального образования соответствующее уведомление» заменить словами «Министерство уведомляет администрацию муниципального образования»;</w:t>
      </w:r>
    </w:p>
    <w:p w:rsidR="00901BCA" w:rsidRDefault="00901BCA" w:rsidP="00831DB2">
      <w:pPr>
        <w:autoSpaceDE w:val="0"/>
        <w:autoSpaceDN w:val="0"/>
        <w:adjustRightInd w:val="0"/>
        <w:spacing w:before="280"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пункте 6 после слова «Обязательства» дополнить словами «указанные в пункте 3 настоящего Приложения»;</w:t>
      </w:r>
    </w:p>
    <w:p w:rsidR="00901BCA" w:rsidRDefault="00D72F45" w:rsidP="00831DB2">
      <w:pPr>
        <w:autoSpaceDE w:val="0"/>
        <w:autoSpaceDN w:val="0"/>
        <w:adjustRightInd w:val="0"/>
        <w:spacing w:before="280"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ж) в Приложении к случаям и условиям продления срока исполнения бюджетной меры принуждения раздел 3 дополнить пунктом 3.2 следующего содержания:</w:t>
      </w:r>
    </w:p>
    <w:p w:rsidR="00D72F45" w:rsidRDefault="00D72F45" w:rsidP="00D72F4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«3.2. В случае нарушения муниципальным образованием, в отношении которого принято решение о применении бюджетной меры принуждения, обязательств, указанных в разделе 2 настоящего Соглашения, осуществляется единовременное исполнение бюджетной меры принуждения.».</w:t>
      </w:r>
    </w:p>
    <w:p w:rsidR="00E274C9" w:rsidRPr="00E274C9" w:rsidRDefault="00831DB2" w:rsidP="00E274C9">
      <w:pPr>
        <w:pStyle w:val="a4"/>
        <w:tabs>
          <w:tab w:val="left" w:pos="851"/>
        </w:tabs>
        <w:ind w:left="0" w:firstLine="709"/>
        <w:contextualSpacing/>
        <w:rPr>
          <w:sz w:val="28"/>
          <w:szCs w:val="28"/>
        </w:rPr>
      </w:pPr>
      <w:r w:rsidRPr="00E274C9">
        <w:rPr>
          <w:sz w:val="28"/>
          <w:szCs w:val="28"/>
        </w:rPr>
        <w:t xml:space="preserve">2. </w:t>
      </w:r>
      <w:r w:rsidR="00E274C9" w:rsidRPr="00E274C9">
        <w:rPr>
          <w:sz w:val="28"/>
          <w:szCs w:val="28"/>
        </w:rPr>
        <w:t xml:space="preserve">Контроль за исполнением настоящего Приказа возложить на первого заместителя министра Н.К. </w:t>
      </w:r>
      <w:proofErr w:type="spellStart"/>
      <w:r w:rsidR="00E274C9" w:rsidRPr="00E274C9">
        <w:rPr>
          <w:sz w:val="28"/>
          <w:szCs w:val="28"/>
        </w:rPr>
        <w:t>Табаеву</w:t>
      </w:r>
      <w:proofErr w:type="spellEnd"/>
      <w:r w:rsidR="00E274C9" w:rsidRPr="00E274C9">
        <w:rPr>
          <w:sz w:val="28"/>
          <w:szCs w:val="28"/>
        </w:rPr>
        <w:t>.</w:t>
      </w:r>
    </w:p>
    <w:p w:rsidR="00E274C9" w:rsidRPr="00E274C9" w:rsidRDefault="00E274C9" w:rsidP="00E274C9">
      <w:pPr>
        <w:pStyle w:val="a4"/>
        <w:tabs>
          <w:tab w:val="left" w:pos="851"/>
        </w:tabs>
        <w:ind w:left="0"/>
        <w:contextualSpacing/>
        <w:rPr>
          <w:sz w:val="28"/>
          <w:szCs w:val="28"/>
        </w:rPr>
      </w:pPr>
    </w:p>
    <w:p w:rsidR="00E274C9" w:rsidRPr="00E274C9" w:rsidRDefault="00E274C9" w:rsidP="00E274C9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E274C9" w:rsidRPr="00E274C9" w:rsidRDefault="00E274C9" w:rsidP="00E274C9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274C9">
        <w:rPr>
          <w:rFonts w:ascii="Times New Roman" w:hAnsi="Times New Roman" w:cs="Times New Roman"/>
          <w:sz w:val="28"/>
          <w:szCs w:val="28"/>
        </w:rPr>
        <w:t xml:space="preserve">Заместитель Председателя </w:t>
      </w:r>
    </w:p>
    <w:p w:rsidR="00E274C9" w:rsidRPr="00E274C9" w:rsidRDefault="00E274C9" w:rsidP="00E274C9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274C9">
        <w:rPr>
          <w:rFonts w:ascii="Times New Roman" w:hAnsi="Times New Roman" w:cs="Times New Roman"/>
          <w:sz w:val="28"/>
          <w:szCs w:val="28"/>
        </w:rPr>
        <w:t>Правительства Республики Алтай,</w:t>
      </w:r>
    </w:p>
    <w:p w:rsidR="003F7915" w:rsidRDefault="00E274C9" w:rsidP="00E274C9">
      <w:pPr>
        <w:autoSpaceDE w:val="0"/>
        <w:autoSpaceDN w:val="0"/>
        <w:adjustRightInd w:val="0"/>
        <w:spacing w:after="0" w:line="240" w:lineRule="auto"/>
        <w:contextualSpacing/>
        <w:jc w:val="both"/>
      </w:pPr>
      <w:r w:rsidRPr="00E274C9">
        <w:rPr>
          <w:rFonts w:ascii="Times New Roman" w:hAnsi="Times New Roman" w:cs="Times New Roman"/>
          <w:sz w:val="28"/>
          <w:szCs w:val="28"/>
        </w:rPr>
        <w:t>министр                                                                                              О.В. Завьялова</w:t>
      </w:r>
      <w:bookmarkStart w:id="0" w:name="_GoBack"/>
      <w:bookmarkEnd w:id="0"/>
    </w:p>
    <w:sectPr w:rsidR="003F791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A5E4647"/>
    <w:multiLevelType w:val="hybridMultilevel"/>
    <w:tmpl w:val="0BCAB63A"/>
    <w:lvl w:ilvl="0" w:tplc="746493C6">
      <w:start w:val="1"/>
      <w:numFmt w:val="decimal"/>
      <w:lvlText w:val="%1."/>
      <w:lvlJc w:val="left"/>
      <w:pPr>
        <w:ind w:left="1211" w:hanging="360"/>
      </w:pPr>
      <w:rPr>
        <w:rFonts w:ascii="Times New Roman" w:hAnsi="Times New Roman" w:cs="Times New Roman" w:hint="default"/>
        <w:sz w:val="28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1DB2"/>
    <w:rsid w:val="003F7915"/>
    <w:rsid w:val="007A1F82"/>
    <w:rsid w:val="00807998"/>
    <w:rsid w:val="00831DB2"/>
    <w:rsid w:val="0089685B"/>
    <w:rsid w:val="008B7769"/>
    <w:rsid w:val="00901BCA"/>
    <w:rsid w:val="00965A39"/>
    <w:rsid w:val="00A71092"/>
    <w:rsid w:val="00D72F45"/>
    <w:rsid w:val="00E274C9"/>
    <w:rsid w:val="00F264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7C5636"/>
  <w15:chartTrackingRefBased/>
  <w15:docId w15:val="{75990607-9F74-481E-BEBF-B843A7E520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semiHidden/>
    <w:unhideWhenUsed/>
    <w:qFormat/>
    <w:rsid w:val="00831DB2"/>
    <w:pPr>
      <w:keepNext/>
      <w:spacing w:after="0" w:line="240" w:lineRule="auto"/>
      <w:ind w:firstLine="720"/>
      <w:jc w:val="both"/>
      <w:outlineLvl w:val="1"/>
    </w:pPr>
    <w:rPr>
      <w:rFonts w:ascii="Times New Roman" w:eastAsia="Times New Roman" w:hAnsi="Times New Roman" w:cs="Times New Roman"/>
      <w:b/>
      <w:i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31DB2"/>
    <w:pPr>
      <w:spacing w:after="200" w:line="276" w:lineRule="auto"/>
      <w:ind w:left="720"/>
      <w:contextualSpacing/>
    </w:pPr>
  </w:style>
  <w:style w:type="character" w:customStyle="1" w:styleId="20">
    <w:name w:val="Заголовок 2 Знак"/>
    <w:basedOn w:val="a0"/>
    <w:link w:val="2"/>
    <w:semiHidden/>
    <w:rsid w:val="00831DB2"/>
    <w:rPr>
      <w:rFonts w:ascii="Times New Roman" w:eastAsia="Times New Roman" w:hAnsi="Times New Roman" w:cs="Times New Roman"/>
      <w:b/>
      <w:i/>
      <w:sz w:val="24"/>
      <w:szCs w:val="20"/>
      <w:lang w:eastAsia="ru-RU"/>
    </w:rPr>
  </w:style>
  <w:style w:type="paragraph" w:customStyle="1" w:styleId="ConsTitle">
    <w:name w:val="ConsTitle"/>
    <w:rsid w:val="00831DB2"/>
    <w:pPr>
      <w:widowControl w:val="0"/>
      <w:snapToGrid w:val="0"/>
      <w:spacing w:after="0" w:line="240" w:lineRule="auto"/>
      <w:ind w:right="19772"/>
    </w:pPr>
    <w:rPr>
      <w:rFonts w:ascii="Arial" w:eastAsia="Times New Roman" w:hAnsi="Arial" w:cs="Times New Roman"/>
      <w:b/>
      <w:sz w:val="16"/>
      <w:szCs w:val="20"/>
      <w:lang w:eastAsia="ru-RU"/>
    </w:rPr>
  </w:style>
  <w:style w:type="paragraph" w:styleId="a4">
    <w:name w:val="Body Text Indent"/>
    <w:basedOn w:val="a"/>
    <w:link w:val="a5"/>
    <w:rsid w:val="00831DB2"/>
    <w:pPr>
      <w:spacing w:after="0" w:line="240" w:lineRule="auto"/>
      <w:ind w:left="720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5">
    <w:name w:val="Основной текст с отступом Знак"/>
    <w:basedOn w:val="a0"/>
    <w:link w:val="a4"/>
    <w:rsid w:val="00831DB2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6">
    <w:name w:val="No Spacing"/>
    <w:uiPriority w:val="1"/>
    <w:qFormat/>
    <w:rsid w:val="00831DB2"/>
    <w:pPr>
      <w:spacing w:after="0" w:line="240" w:lineRule="auto"/>
    </w:pPr>
    <w:rPr>
      <w:rFonts w:ascii="Calibri" w:eastAsia="Calibri" w:hAnsi="Calibri" w:cs="Times New Roman"/>
    </w:rPr>
  </w:style>
  <w:style w:type="paragraph" w:styleId="a7">
    <w:name w:val="Balloon Text"/>
    <w:basedOn w:val="a"/>
    <w:link w:val="a8"/>
    <w:uiPriority w:val="99"/>
    <w:semiHidden/>
    <w:unhideWhenUsed/>
    <w:rsid w:val="007A1F8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7A1F8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32341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873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183</TotalTime>
  <Pages>3</Pages>
  <Words>956</Words>
  <Characters>5454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6398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Кудачина Толунай Учураловна</dc:creator>
  <cp:keywords/>
  <dc:description/>
  <cp:lastModifiedBy>Кудачина Толунай Учураловна</cp:lastModifiedBy>
  <cp:revision>3</cp:revision>
  <cp:lastPrinted>2021-03-09T02:22:00Z</cp:lastPrinted>
  <dcterms:created xsi:type="dcterms:W3CDTF">2021-02-10T02:41:00Z</dcterms:created>
  <dcterms:modified xsi:type="dcterms:W3CDTF">2021-03-09T02:22:00Z</dcterms:modified>
</cp:coreProperties>
</file>