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02B" w:rsidRDefault="00D32D90" w:rsidP="00FC502B">
      <w:pPr>
        <w:pStyle w:val="1"/>
        <w:ind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2871470</wp:posOffset>
                </wp:positionH>
                <wp:positionV relativeFrom="paragraph">
                  <wp:posOffset>-728345</wp:posOffset>
                </wp:positionV>
                <wp:extent cx="189230" cy="205105"/>
                <wp:effectExtent l="0" t="0" r="0" b="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2051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E09ED4" id="Oval 2" o:spid="_x0000_s1026" style="position:absolute;margin-left:226.1pt;margin-top:-57.35pt;width:14.9pt;height:16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" stroked="f"/>
            </w:pict>
          </mc:Fallback>
        </mc:AlternateContent>
      </w: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</w:p>
    <w:p w:rsidR="0052302D" w:rsidRDefault="0052302D" w:rsidP="0052302D"/>
    <w:p w:rsidR="0052302D" w:rsidRPr="0052302D" w:rsidRDefault="0052302D" w:rsidP="0052302D"/>
    <w:p w:rsidR="00FC502B" w:rsidRDefault="00FC502B" w:rsidP="00FC502B">
      <w:pPr>
        <w:pStyle w:val="1"/>
        <w:ind w:firstLine="0"/>
        <w:rPr>
          <w:szCs w:val="28"/>
        </w:rPr>
      </w:pPr>
      <w:r w:rsidRPr="00417AB8">
        <w:rPr>
          <w:szCs w:val="28"/>
        </w:rPr>
        <w:t>П Р И К А З</w:t>
      </w:r>
    </w:p>
    <w:p w:rsidR="00FC502B" w:rsidRPr="00950D39" w:rsidRDefault="00FC502B" w:rsidP="00FC502B">
      <w:pPr>
        <w:jc w:val="center"/>
        <w:rPr>
          <w:sz w:val="48"/>
          <w:szCs w:val="48"/>
        </w:rPr>
      </w:pPr>
    </w:p>
    <w:p w:rsidR="00FC502B" w:rsidRDefault="00FC502B" w:rsidP="00FC502B">
      <w:pPr>
        <w:jc w:val="center"/>
        <w:rPr>
          <w:szCs w:val="28"/>
          <w:u w:val="single"/>
        </w:rPr>
      </w:pPr>
      <w:r w:rsidRPr="00417AB8">
        <w:rPr>
          <w:szCs w:val="28"/>
        </w:rPr>
        <w:t xml:space="preserve">от </w:t>
      </w:r>
      <w:r w:rsidR="00ED1EFC">
        <w:rPr>
          <w:szCs w:val="28"/>
        </w:rPr>
        <w:t>«</w:t>
      </w:r>
      <w:r w:rsidR="003F577E">
        <w:rPr>
          <w:szCs w:val="28"/>
        </w:rPr>
        <w:t>__</w:t>
      </w:r>
      <w:r>
        <w:rPr>
          <w:szCs w:val="28"/>
        </w:rPr>
        <w:t>»</w:t>
      </w:r>
      <w:r w:rsidRPr="00417AB8">
        <w:rPr>
          <w:szCs w:val="28"/>
        </w:rPr>
        <w:t xml:space="preserve"> </w:t>
      </w:r>
      <w:r w:rsidR="000759F1">
        <w:rPr>
          <w:szCs w:val="28"/>
        </w:rPr>
        <w:t>_______</w:t>
      </w:r>
      <w:r w:rsidRPr="00417AB8">
        <w:rPr>
          <w:szCs w:val="28"/>
        </w:rPr>
        <w:t xml:space="preserve"> </w:t>
      </w:r>
      <w:r>
        <w:rPr>
          <w:szCs w:val="28"/>
        </w:rPr>
        <w:t>20</w:t>
      </w:r>
      <w:r w:rsidR="00AF7A94">
        <w:rPr>
          <w:szCs w:val="28"/>
        </w:rPr>
        <w:t>2</w:t>
      </w:r>
      <w:r w:rsidR="00895A1B">
        <w:rPr>
          <w:szCs w:val="28"/>
        </w:rPr>
        <w:t>1</w:t>
      </w:r>
      <w:r w:rsidRPr="00417AB8">
        <w:rPr>
          <w:szCs w:val="28"/>
        </w:rPr>
        <w:t xml:space="preserve"> года №</w:t>
      </w:r>
      <w:r w:rsidR="003F577E">
        <w:rPr>
          <w:szCs w:val="28"/>
        </w:rPr>
        <w:t xml:space="preserve"> ___</w:t>
      </w:r>
      <w:r w:rsidR="00644EF7">
        <w:rPr>
          <w:szCs w:val="28"/>
        </w:rPr>
        <w:t>-п</w:t>
      </w:r>
      <w:r w:rsidR="00B10929">
        <w:rPr>
          <w:szCs w:val="28"/>
        </w:rPr>
        <w:t xml:space="preserve"> </w:t>
      </w:r>
    </w:p>
    <w:p w:rsidR="00FC502B" w:rsidRPr="00950D39" w:rsidRDefault="00FC502B" w:rsidP="00FC502B">
      <w:pPr>
        <w:jc w:val="center"/>
        <w:rPr>
          <w:sz w:val="48"/>
          <w:szCs w:val="48"/>
          <w:u w:val="single"/>
        </w:rPr>
      </w:pPr>
    </w:p>
    <w:p w:rsidR="00FC502B" w:rsidRDefault="00FC502B" w:rsidP="00FC502B">
      <w:pPr>
        <w:jc w:val="center"/>
        <w:rPr>
          <w:szCs w:val="28"/>
        </w:rPr>
      </w:pPr>
      <w:r w:rsidRPr="00417AB8">
        <w:rPr>
          <w:szCs w:val="28"/>
        </w:rPr>
        <w:t>г. Горно-Алтайск</w:t>
      </w:r>
    </w:p>
    <w:p w:rsidR="00857507" w:rsidRDefault="00857507" w:rsidP="007755C0">
      <w:pPr>
        <w:pStyle w:val="ConsPlusTitle"/>
        <w:outlineLvl w:val="0"/>
      </w:pPr>
    </w:p>
    <w:p w:rsidR="00A91EBF" w:rsidRDefault="00716790" w:rsidP="007167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790">
        <w:rPr>
          <w:rFonts w:ascii="Times New Roman" w:hAnsi="Times New Roman" w:cs="Times New Roman"/>
          <w:b/>
          <w:sz w:val="28"/>
          <w:szCs w:val="28"/>
        </w:rPr>
        <w:t>Об утверждении Порядков заполнени</w:t>
      </w:r>
      <w:r w:rsidR="00133FE8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704D5E">
        <w:rPr>
          <w:rFonts w:ascii="Times New Roman" w:hAnsi="Times New Roman" w:cs="Times New Roman"/>
          <w:b/>
          <w:sz w:val="28"/>
          <w:szCs w:val="28"/>
        </w:rPr>
        <w:t xml:space="preserve">и форм </w:t>
      </w:r>
      <w:r w:rsidR="00133FE8">
        <w:rPr>
          <w:rFonts w:ascii="Times New Roman" w:hAnsi="Times New Roman" w:cs="Times New Roman"/>
          <w:b/>
          <w:sz w:val="28"/>
          <w:szCs w:val="28"/>
        </w:rPr>
        <w:t>отчет</w:t>
      </w:r>
      <w:r w:rsidR="004E4121">
        <w:rPr>
          <w:rFonts w:ascii="Times New Roman" w:hAnsi="Times New Roman" w:cs="Times New Roman"/>
          <w:b/>
          <w:sz w:val="28"/>
          <w:szCs w:val="28"/>
        </w:rPr>
        <w:t>а</w:t>
      </w:r>
      <w:r w:rsidR="00133F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11A1">
        <w:rPr>
          <w:rFonts w:ascii="Times New Roman" w:hAnsi="Times New Roman" w:cs="Times New Roman"/>
          <w:b/>
          <w:sz w:val="28"/>
          <w:szCs w:val="28"/>
        </w:rPr>
        <w:t>об исполнении обязательств по</w:t>
      </w:r>
      <w:r w:rsidR="00133FE8">
        <w:rPr>
          <w:rFonts w:ascii="Times New Roman" w:hAnsi="Times New Roman" w:cs="Times New Roman"/>
          <w:b/>
          <w:sz w:val="28"/>
          <w:szCs w:val="28"/>
        </w:rPr>
        <w:t xml:space="preserve"> Соглашени</w:t>
      </w:r>
      <w:r w:rsidR="00D911A1">
        <w:rPr>
          <w:rFonts w:ascii="Times New Roman" w:hAnsi="Times New Roman" w:cs="Times New Roman"/>
          <w:b/>
          <w:sz w:val="28"/>
          <w:szCs w:val="28"/>
        </w:rPr>
        <w:t>ю</w:t>
      </w:r>
      <w:r w:rsidR="003F577E">
        <w:rPr>
          <w:rFonts w:ascii="Times New Roman" w:hAnsi="Times New Roman" w:cs="Times New Roman"/>
          <w:b/>
          <w:sz w:val="28"/>
          <w:szCs w:val="28"/>
        </w:rPr>
        <w:t>, которым</w:t>
      </w:r>
      <w:r w:rsidRPr="00716790">
        <w:rPr>
          <w:rFonts w:ascii="Times New Roman" w:hAnsi="Times New Roman" w:cs="Times New Roman"/>
          <w:b/>
          <w:sz w:val="28"/>
          <w:szCs w:val="28"/>
        </w:rPr>
        <w:t xml:space="preserve"> предусматриваются меры по социально-экономическому развитию и оздоровлению муниципальных финансов муниципальн</w:t>
      </w:r>
      <w:r w:rsidR="004E4121">
        <w:rPr>
          <w:rFonts w:ascii="Times New Roman" w:hAnsi="Times New Roman" w:cs="Times New Roman"/>
          <w:b/>
          <w:sz w:val="28"/>
          <w:szCs w:val="28"/>
        </w:rPr>
        <w:t>ого</w:t>
      </w:r>
      <w:r w:rsidR="00133FE8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4E4121">
        <w:rPr>
          <w:rFonts w:ascii="Times New Roman" w:hAnsi="Times New Roman" w:cs="Times New Roman"/>
          <w:b/>
          <w:sz w:val="28"/>
          <w:szCs w:val="28"/>
        </w:rPr>
        <w:t>а</w:t>
      </w:r>
      <w:r w:rsidRPr="00716790">
        <w:rPr>
          <w:rFonts w:ascii="Times New Roman" w:hAnsi="Times New Roman" w:cs="Times New Roman"/>
          <w:b/>
          <w:sz w:val="28"/>
          <w:szCs w:val="28"/>
        </w:rPr>
        <w:t xml:space="preserve"> (городского окру</w:t>
      </w:r>
      <w:r w:rsidR="00133FE8">
        <w:rPr>
          <w:rFonts w:ascii="Times New Roman" w:hAnsi="Times New Roman" w:cs="Times New Roman"/>
          <w:b/>
          <w:sz w:val="28"/>
          <w:szCs w:val="28"/>
        </w:rPr>
        <w:t>га) в Республике Алтай и отчет</w:t>
      </w:r>
      <w:r w:rsidR="004E4121">
        <w:rPr>
          <w:rFonts w:ascii="Times New Roman" w:hAnsi="Times New Roman" w:cs="Times New Roman"/>
          <w:b/>
          <w:sz w:val="28"/>
          <w:szCs w:val="28"/>
        </w:rPr>
        <w:t>а</w:t>
      </w:r>
      <w:r w:rsidR="00133F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11A1">
        <w:rPr>
          <w:rFonts w:ascii="Times New Roman" w:hAnsi="Times New Roman" w:cs="Times New Roman"/>
          <w:b/>
          <w:sz w:val="28"/>
          <w:szCs w:val="28"/>
        </w:rPr>
        <w:t>об исполнении обязательств по Соглашениям</w:t>
      </w:r>
      <w:r w:rsidR="003F577E">
        <w:rPr>
          <w:rFonts w:ascii="Times New Roman" w:hAnsi="Times New Roman" w:cs="Times New Roman"/>
          <w:b/>
          <w:sz w:val="28"/>
          <w:szCs w:val="28"/>
        </w:rPr>
        <w:t>, которым</w:t>
      </w:r>
      <w:r w:rsidR="00133FE8">
        <w:rPr>
          <w:rFonts w:ascii="Times New Roman" w:hAnsi="Times New Roman" w:cs="Times New Roman"/>
          <w:b/>
          <w:sz w:val="28"/>
          <w:szCs w:val="28"/>
        </w:rPr>
        <w:t>и</w:t>
      </w:r>
      <w:r w:rsidR="003F57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6790">
        <w:rPr>
          <w:rFonts w:ascii="Times New Roman" w:hAnsi="Times New Roman" w:cs="Times New Roman"/>
          <w:b/>
          <w:sz w:val="28"/>
          <w:szCs w:val="28"/>
        </w:rPr>
        <w:t>предусматриваются меры по социально-экономическому развитию и оздоровлению</w:t>
      </w:r>
      <w:r w:rsidR="003F57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3FE8">
        <w:rPr>
          <w:rFonts w:ascii="Times New Roman" w:hAnsi="Times New Roman" w:cs="Times New Roman"/>
          <w:b/>
          <w:sz w:val="28"/>
          <w:szCs w:val="28"/>
        </w:rPr>
        <w:t>муниципальных финансов сельских поселений</w:t>
      </w:r>
      <w:r w:rsidRPr="00716790">
        <w:rPr>
          <w:rFonts w:ascii="Times New Roman" w:hAnsi="Times New Roman" w:cs="Times New Roman"/>
          <w:b/>
          <w:sz w:val="28"/>
          <w:szCs w:val="28"/>
        </w:rPr>
        <w:t xml:space="preserve"> в Республике Алтай и признании утратившими силу некоторых приказов Министерства финансов Республики Алтай</w:t>
      </w:r>
    </w:p>
    <w:p w:rsidR="00716790" w:rsidRPr="000759F1" w:rsidRDefault="00716790" w:rsidP="00716790">
      <w:pPr>
        <w:pStyle w:val="ConsPlusNormal"/>
        <w:jc w:val="center"/>
        <w:rPr>
          <w:rFonts w:ascii="Times New Roman" w:hAnsi="Times New Roman" w:cs="Times New Roman"/>
          <w:b/>
          <w:sz w:val="48"/>
          <w:szCs w:val="28"/>
        </w:rPr>
      </w:pPr>
    </w:p>
    <w:p w:rsidR="00A91EBF" w:rsidRPr="00FC502B" w:rsidRDefault="00704D5E" w:rsidP="0053222F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соответствии с </w:t>
      </w:r>
      <w:r>
        <w:t xml:space="preserve">Порядком </w:t>
      </w:r>
      <w:r>
        <w:rPr>
          <w:rFonts w:eastAsiaTheme="minorHAnsi"/>
          <w:szCs w:val="28"/>
          <w:lang w:eastAsia="en-US"/>
        </w:rPr>
        <w:t>и сроками</w:t>
      </w:r>
      <w:r w:rsidR="00716790">
        <w:rPr>
          <w:rFonts w:eastAsiaTheme="minorHAnsi"/>
          <w:szCs w:val="28"/>
          <w:lang w:eastAsia="en-US"/>
        </w:rPr>
        <w:t xml:space="preserve"> заключения соглашений, которыми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муниципального района (городского округа) в Республике Алтай обязательств, возникающих </w:t>
      </w:r>
      <w:r w:rsidR="0053222F">
        <w:rPr>
          <w:rFonts w:eastAsiaTheme="minorHAnsi"/>
          <w:szCs w:val="28"/>
          <w:lang w:eastAsia="en-US"/>
        </w:rPr>
        <w:t>из таких соглашений и П</w:t>
      </w:r>
      <w:r>
        <w:rPr>
          <w:rFonts w:eastAsiaTheme="minorHAnsi"/>
          <w:szCs w:val="28"/>
          <w:lang w:eastAsia="en-US"/>
        </w:rPr>
        <w:t>орядком</w:t>
      </w:r>
      <w:r w:rsidR="00716790">
        <w:rPr>
          <w:rFonts w:eastAsiaTheme="minorHAnsi"/>
          <w:szCs w:val="28"/>
          <w:lang w:eastAsia="en-US"/>
        </w:rPr>
        <w:t xml:space="preserve"> и срок</w:t>
      </w:r>
      <w:r>
        <w:rPr>
          <w:rFonts w:eastAsiaTheme="minorHAnsi"/>
          <w:szCs w:val="28"/>
          <w:lang w:eastAsia="en-US"/>
        </w:rPr>
        <w:t>ами</w:t>
      </w:r>
      <w:r w:rsidR="00716790">
        <w:rPr>
          <w:rFonts w:eastAsiaTheme="minorHAnsi"/>
          <w:szCs w:val="28"/>
          <w:lang w:eastAsia="en-US"/>
        </w:rPr>
        <w:t xml:space="preserve"> заключения соглашений, которыми предусматриваются меры по социально-экономическому развитию и оздоровлению муниципальных финансов сельского поселения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сельского поселения в Республике Алтай обязательств, возникающих из таких соглашений, в случае наделения органов местного самоуправления муниципальных районов в Республике Алтай полномочиями по расчету и предоставлению дотаций на выравнивание бюджетной обеспеченности бюджетам сельск</w:t>
      </w:r>
      <w:r w:rsidR="003F577E">
        <w:rPr>
          <w:rFonts w:eastAsiaTheme="minorHAnsi"/>
          <w:szCs w:val="28"/>
          <w:lang w:eastAsia="en-US"/>
        </w:rPr>
        <w:t>их поселений в Республике Алтай,</w:t>
      </w:r>
      <w:r w:rsidR="003C0BE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утверждёнными</w:t>
      </w:r>
      <w:r w:rsidR="003C0BE2">
        <w:rPr>
          <w:rFonts w:eastAsiaTheme="minorHAnsi"/>
          <w:szCs w:val="28"/>
          <w:lang w:eastAsia="en-US"/>
        </w:rPr>
        <w:t xml:space="preserve"> постановлением Правительства Республики Алт</w:t>
      </w:r>
      <w:r w:rsidR="0053222F">
        <w:rPr>
          <w:rFonts w:eastAsiaTheme="minorHAnsi"/>
          <w:szCs w:val="28"/>
          <w:lang w:eastAsia="en-US"/>
        </w:rPr>
        <w:t>ай от 9 декабря 2019 года № 345,</w:t>
      </w:r>
      <w:r w:rsidR="00B34EED">
        <w:rPr>
          <w:rFonts w:eastAsiaTheme="minorHAnsi"/>
          <w:szCs w:val="28"/>
          <w:lang w:eastAsia="en-US"/>
        </w:rPr>
        <w:t xml:space="preserve"> </w:t>
      </w:r>
      <w:r w:rsidR="00A91EBF" w:rsidRPr="00002363">
        <w:rPr>
          <w:b/>
          <w:color w:val="000000" w:themeColor="text1"/>
          <w:spacing w:val="60"/>
          <w:szCs w:val="28"/>
        </w:rPr>
        <w:t>приказываю:</w:t>
      </w:r>
    </w:p>
    <w:p w:rsidR="00A91EBF" w:rsidRPr="00FC502B" w:rsidRDefault="00A91EBF" w:rsidP="0053222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прилагаемые:</w:t>
      </w:r>
    </w:p>
    <w:p w:rsidR="00A91EBF" w:rsidRPr="00D911A1" w:rsidRDefault="00A91EBF" w:rsidP="00D911A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hyperlink w:anchor="P94" w:history="1">
        <w:r w:rsidRPr="00D911A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4BDA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заполнения отчета </w:t>
      </w:r>
      <w:r w:rsidR="00D911A1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>об исполнении обязательств муниципального района</w:t>
      </w:r>
      <w:r w:rsidR="006D2BD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911A1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в Республике Алтай по </w:t>
      </w:r>
      <w:r w:rsidR="005A7D5E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33FE8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>оглашени</w:t>
      </w:r>
      <w:r w:rsidR="00D911A1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C00D6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577E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>которым</w:t>
      </w:r>
      <w:r w:rsidR="006C00D6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предусматриваются меры по социально-экономическому развитию и оздоровлению </w:t>
      </w:r>
      <w:r w:rsidR="006C00D6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муниц</w:t>
      </w:r>
      <w:r w:rsidR="00133FE8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>ипальных финансов муниципальн</w:t>
      </w:r>
      <w:r w:rsidR="004E4121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133FE8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4E4121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C00D6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(городского округа) в Республике Алтай</w:t>
      </w:r>
      <w:r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D76B4" w:rsidRDefault="005D76B4" w:rsidP="00D911A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A91EBF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D911A1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>форму отчета об исполнении обязательств муниципального района</w:t>
      </w:r>
      <w:r w:rsidR="006D2BD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911A1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в Республике Алтай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Алтай;</w:t>
      </w:r>
    </w:p>
    <w:p w:rsidR="008A2DC6" w:rsidRPr="00D911A1" w:rsidRDefault="008A2DC6" w:rsidP="00D911A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hyperlink w:anchor="P1209" w:history="1">
        <w:r w:rsidR="00D911A1" w:rsidRPr="00FC502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="00D911A1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>заполнения</w:t>
      </w:r>
      <w:r w:rsidR="00D911A1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отчета об исполнении обязательств главами местных администраций сельских поселений в Республике Алтай по Соглашениям, </w:t>
      </w:r>
      <w:r w:rsidR="00D911A1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которыми предусматриваются меры по социально-экономическому развитию и оздоровлению муниципальных финансов 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>сельских поселений в Республике Алтай,</w:t>
      </w:r>
      <w:r w:rsidR="00D911A1" w:rsidRPr="003F57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>заключаемыми</w:t>
      </w:r>
      <w:r w:rsidR="00D911A1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между 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финансовым органом муниципального района в</w:t>
      </w:r>
      <w:r w:rsidR="00D911A1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D911A1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Алтай и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главами</w:t>
      </w:r>
      <w:r w:rsidR="00D911A1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местных администраций сельских поселений </w:t>
      </w:r>
      <w:r w:rsidR="00D911A1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Алтай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A2DC6" w:rsidRDefault="008A2DC6" w:rsidP="0053222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</w:t>
      </w:r>
      <w:r w:rsidR="00133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форму 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отчета об исполнении обязательств главами местных администраций сельских поселений в Республике Алтай по Соглашениям, </w:t>
      </w:r>
      <w:r w:rsidR="00D911A1">
        <w:rPr>
          <w:rFonts w:ascii="Times New Roman" w:eastAsiaTheme="minorHAnsi" w:hAnsi="Times New Roman" w:cs="Times New Roman"/>
          <w:sz w:val="28"/>
          <w:szCs w:val="28"/>
          <w:lang w:eastAsia="en-US"/>
        </w:rPr>
        <w:t>которыми</w:t>
      </w:r>
      <w:r w:rsidR="00D911A1" w:rsidRPr="0080058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предусматриваются меры по социально-экономическому развитию и оздоровлению муниципальных финансов</w:t>
      </w:r>
      <w:r w:rsidR="00D911A1">
        <w:rPr>
          <w:rFonts w:eastAsiaTheme="minorHAnsi"/>
          <w:szCs w:val="28"/>
          <w:lang w:eastAsia="en-US"/>
        </w:rPr>
        <w:t xml:space="preserve"> 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>сельских поселений в Республике Алтай,</w:t>
      </w:r>
      <w:r w:rsidR="00D911A1" w:rsidRPr="003F57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>заключаемыми</w:t>
      </w:r>
      <w:r w:rsidR="00D911A1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между 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финансовым органом муниципального района в</w:t>
      </w:r>
      <w:r w:rsidR="00D911A1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D911A1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Алтай и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главами</w:t>
      </w:r>
      <w:r w:rsidR="00D911A1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местных администраций сельских поселений </w:t>
      </w:r>
      <w:r w:rsidR="00D911A1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Алтай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B4449" w:rsidRDefault="00E6766F" w:rsidP="004B4449">
      <w:pPr>
        <w:pStyle w:val="ConsPlusNormal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91EBF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D76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5D76B4" w:rsidRPr="005D76B4">
        <w:rPr>
          <w:rFonts w:ascii="Times New Roman" w:hAnsi="Times New Roman" w:cs="Times New Roman"/>
          <w:color w:val="000000" w:themeColor="text1"/>
          <w:sz w:val="28"/>
          <w:szCs w:val="28"/>
        </w:rPr>
        <w:t>утратившим</w:t>
      </w:r>
      <w:r w:rsidR="005D76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силу</w:t>
      </w:r>
      <w:r w:rsidR="004B4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4449" w:rsidRPr="004B4449">
        <w:rPr>
          <w:rFonts w:ascii="Times New Roman" w:hAnsi="Times New Roman" w:cs="Times New Roman"/>
          <w:color w:val="000000" w:themeColor="text1"/>
          <w:sz w:val="28"/>
          <w:szCs w:val="28"/>
        </w:rPr>
        <w:t>приказ Минфина Республики Алтай от 16 марта 2020 года № 64-п «Об утверждении Порядков заполнения и форм отчета об исполнении обязательств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 и сводного отчета об исполнении обязательств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и признании утратившими силу некоторых приказов Министе</w:t>
      </w:r>
      <w:r w:rsidR="004B4449">
        <w:rPr>
          <w:rFonts w:ascii="Times New Roman" w:hAnsi="Times New Roman" w:cs="Times New Roman"/>
          <w:color w:val="000000" w:themeColor="text1"/>
          <w:sz w:val="28"/>
          <w:szCs w:val="28"/>
        </w:rPr>
        <w:t>рства финансов Республики Алтай».</w:t>
      </w:r>
    </w:p>
    <w:p w:rsidR="00A91EBF" w:rsidRPr="00FC502B" w:rsidRDefault="005D76B4" w:rsidP="007755C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A91EBF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>Отделу межбюджетных отношений (Тихоновой Л.П.) организовать доведение настоящего Приказа до муниципальных образований в Республике Алтай.</w:t>
      </w:r>
    </w:p>
    <w:p w:rsidR="00A91EBF" w:rsidRPr="00FC502B" w:rsidRDefault="005D76B4" w:rsidP="00775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91EBF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>. Контроль за исполнением настоящего Приказа возложить на заместителя министра М.В.</w:t>
      </w:r>
      <w:r w:rsidR="00775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1EBF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>Прядко</w:t>
      </w:r>
      <w:r w:rsidR="00A91EBF" w:rsidRPr="00FC502B">
        <w:rPr>
          <w:rFonts w:ascii="Times New Roman" w:hAnsi="Times New Roman" w:cs="Times New Roman"/>
          <w:sz w:val="28"/>
          <w:szCs w:val="28"/>
        </w:rPr>
        <w:t>.</w:t>
      </w:r>
    </w:p>
    <w:p w:rsidR="0053222F" w:rsidRDefault="0053222F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22F" w:rsidRDefault="0053222F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22F" w:rsidRPr="00FC502B" w:rsidRDefault="0053222F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672D" w:rsidRPr="00EB5B39" w:rsidRDefault="0042672D" w:rsidP="0042672D">
      <w:pPr>
        <w:rPr>
          <w:szCs w:val="28"/>
        </w:rPr>
      </w:pPr>
      <w:r w:rsidRPr="00EB5B39">
        <w:rPr>
          <w:szCs w:val="28"/>
        </w:rPr>
        <w:t>Заместитель Председателя</w:t>
      </w:r>
    </w:p>
    <w:p w:rsidR="0042672D" w:rsidRPr="00EB5B39" w:rsidRDefault="0042672D" w:rsidP="0042672D">
      <w:pPr>
        <w:rPr>
          <w:szCs w:val="28"/>
        </w:rPr>
      </w:pPr>
      <w:r w:rsidRPr="00EB5B39">
        <w:rPr>
          <w:szCs w:val="28"/>
        </w:rPr>
        <w:t>Правительства Республики Алтай,</w:t>
      </w:r>
    </w:p>
    <w:p w:rsidR="0042672D" w:rsidRPr="00EB5B39" w:rsidRDefault="0042672D" w:rsidP="0042672D">
      <w:pPr>
        <w:rPr>
          <w:szCs w:val="28"/>
        </w:rPr>
      </w:pPr>
      <w:r w:rsidRPr="00EB5B39">
        <w:rPr>
          <w:szCs w:val="28"/>
        </w:rPr>
        <w:t xml:space="preserve">министр                                                                   </w:t>
      </w:r>
      <w:r>
        <w:rPr>
          <w:szCs w:val="28"/>
        </w:rPr>
        <w:t xml:space="preserve">   </w:t>
      </w:r>
      <w:r w:rsidRPr="00EB5B39">
        <w:rPr>
          <w:szCs w:val="28"/>
        </w:rPr>
        <w:t xml:space="preserve">       </w:t>
      </w:r>
      <w:r>
        <w:rPr>
          <w:szCs w:val="28"/>
        </w:rPr>
        <w:t xml:space="preserve">      </w:t>
      </w:r>
      <w:r w:rsidRPr="00EB5B39">
        <w:rPr>
          <w:szCs w:val="28"/>
        </w:rPr>
        <w:t xml:space="preserve">         </w:t>
      </w:r>
      <w:r w:rsidR="00235185">
        <w:rPr>
          <w:szCs w:val="28"/>
        </w:rPr>
        <w:t xml:space="preserve">                    </w:t>
      </w:r>
      <w:r w:rsidRPr="00EB5B39">
        <w:rPr>
          <w:szCs w:val="28"/>
        </w:rPr>
        <w:t xml:space="preserve"> О.В. Завьялова</w:t>
      </w:r>
    </w:p>
    <w:p w:rsidR="0053222F" w:rsidRDefault="0053222F" w:rsidP="00876ACE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3222F" w:rsidRDefault="0053222F" w:rsidP="00876ACE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4006C" w:rsidRDefault="00B4006C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876ACE" w:rsidRPr="00FC502B" w:rsidRDefault="00876ACE" w:rsidP="00876ACE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876ACE" w:rsidRPr="00FC502B" w:rsidRDefault="00876ACE" w:rsidP="00876ACE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C502B">
        <w:rPr>
          <w:rFonts w:ascii="Times New Roman" w:hAnsi="Times New Roman" w:cs="Times New Roman"/>
          <w:sz w:val="28"/>
          <w:szCs w:val="28"/>
        </w:rPr>
        <w:t>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02B">
        <w:rPr>
          <w:rFonts w:ascii="Times New Roman" w:hAnsi="Times New Roman" w:cs="Times New Roman"/>
          <w:sz w:val="28"/>
          <w:szCs w:val="28"/>
        </w:rPr>
        <w:t>Министерства финансов</w:t>
      </w:r>
    </w:p>
    <w:p w:rsidR="00876ACE" w:rsidRPr="00FC502B" w:rsidRDefault="00876ACE" w:rsidP="00876ACE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FC502B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876ACE" w:rsidRPr="00FC502B" w:rsidRDefault="008453C5" w:rsidP="00876ACE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</w:t>
      </w:r>
      <w:r w:rsidR="00876ACE">
        <w:rPr>
          <w:rFonts w:ascii="Times New Roman" w:hAnsi="Times New Roman" w:cs="Times New Roman"/>
          <w:sz w:val="28"/>
          <w:szCs w:val="28"/>
        </w:rPr>
        <w:t>»</w:t>
      </w:r>
      <w:r w:rsidR="00644EF7">
        <w:rPr>
          <w:rFonts w:ascii="Times New Roman" w:hAnsi="Times New Roman" w:cs="Times New Roman"/>
          <w:sz w:val="28"/>
          <w:szCs w:val="28"/>
        </w:rPr>
        <w:t xml:space="preserve"> </w:t>
      </w:r>
      <w:r w:rsidR="000759F1">
        <w:rPr>
          <w:rFonts w:ascii="Times New Roman" w:hAnsi="Times New Roman" w:cs="Times New Roman"/>
          <w:sz w:val="28"/>
          <w:szCs w:val="28"/>
        </w:rPr>
        <w:t>______</w:t>
      </w:r>
      <w:r w:rsidR="00876ACE">
        <w:rPr>
          <w:rFonts w:ascii="Times New Roman" w:hAnsi="Times New Roman" w:cs="Times New Roman"/>
          <w:sz w:val="28"/>
          <w:szCs w:val="28"/>
        </w:rPr>
        <w:t xml:space="preserve"> </w:t>
      </w:r>
      <w:r w:rsidR="00876ACE" w:rsidRPr="00FC502B">
        <w:rPr>
          <w:rFonts w:ascii="Times New Roman" w:hAnsi="Times New Roman" w:cs="Times New Roman"/>
          <w:sz w:val="28"/>
          <w:szCs w:val="28"/>
        </w:rPr>
        <w:t>20</w:t>
      </w:r>
      <w:r w:rsidR="006C00D6">
        <w:rPr>
          <w:rFonts w:ascii="Times New Roman" w:hAnsi="Times New Roman" w:cs="Times New Roman"/>
          <w:sz w:val="28"/>
          <w:szCs w:val="28"/>
        </w:rPr>
        <w:t>2</w:t>
      </w:r>
      <w:r w:rsidR="006226C9">
        <w:rPr>
          <w:rFonts w:ascii="Times New Roman" w:hAnsi="Times New Roman" w:cs="Times New Roman"/>
          <w:sz w:val="28"/>
          <w:szCs w:val="28"/>
        </w:rPr>
        <w:t>1</w:t>
      </w:r>
      <w:r w:rsidR="00876ACE" w:rsidRPr="00FC502B">
        <w:rPr>
          <w:rFonts w:ascii="Times New Roman" w:hAnsi="Times New Roman" w:cs="Times New Roman"/>
          <w:sz w:val="28"/>
          <w:szCs w:val="28"/>
        </w:rPr>
        <w:t xml:space="preserve"> г. </w:t>
      </w:r>
      <w:r w:rsidR="00876AC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  <w:r w:rsidR="00876ACE" w:rsidRPr="00FC502B">
        <w:rPr>
          <w:rFonts w:ascii="Times New Roman" w:hAnsi="Times New Roman" w:cs="Times New Roman"/>
          <w:sz w:val="28"/>
          <w:szCs w:val="28"/>
        </w:rPr>
        <w:t>-п</w:t>
      </w:r>
    </w:p>
    <w:p w:rsidR="00A91EBF" w:rsidRPr="008F0397" w:rsidRDefault="00A91EBF" w:rsidP="0027233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91EBF" w:rsidRPr="00F25131" w:rsidRDefault="00FC502B" w:rsidP="00FC50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94"/>
      <w:bookmarkEnd w:id="0"/>
      <w:r w:rsidRPr="00F25131">
        <w:rPr>
          <w:rFonts w:ascii="Times New Roman" w:hAnsi="Times New Roman" w:cs="Times New Roman"/>
          <w:sz w:val="28"/>
          <w:szCs w:val="28"/>
        </w:rPr>
        <w:t>П</w:t>
      </w:r>
      <w:r w:rsidR="006A4BDA" w:rsidRPr="00F25131">
        <w:rPr>
          <w:rFonts w:ascii="Times New Roman" w:hAnsi="Times New Roman" w:cs="Times New Roman"/>
          <w:sz w:val="28"/>
          <w:szCs w:val="28"/>
        </w:rPr>
        <w:t>ОРЯДОК</w:t>
      </w:r>
    </w:p>
    <w:p w:rsidR="006C00D6" w:rsidRPr="00D911A1" w:rsidRDefault="00D911A1" w:rsidP="006C00D6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D911A1">
        <w:rPr>
          <w:b/>
          <w:color w:val="000000" w:themeColor="text1"/>
          <w:szCs w:val="28"/>
        </w:rPr>
        <w:t>заполнения отчета об исполнении обязательств муниципального района</w:t>
      </w:r>
      <w:r w:rsidR="006D2BD0">
        <w:rPr>
          <w:b/>
          <w:color w:val="000000" w:themeColor="text1"/>
          <w:szCs w:val="28"/>
        </w:rPr>
        <w:t>,</w:t>
      </w:r>
      <w:r w:rsidRPr="00D911A1">
        <w:rPr>
          <w:b/>
          <w:color w:val="000000" w:themeColor="text1"/>
          <w:szCs w:val="28"/>
        </w:rPr>
        <w:t xml:space="preserve"> городского округа в Республике Алтай по Соглашению,</w:t>
      </w:r>
      <w:r w:rsidRPr="00D911A1">
        <w:rPr>
          <w:rFonts w:eastAsiaTheme="minorHAnsi"/>
          <w:b/>
          <w:szCs w:val="28"/>
          <w:lang w:eastAsia="en-US"/>
        </w:rPr>
        <w:t xml:space="preserve">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</w:p>
    <w:p w:rsidR="00A91EBF" w:rsidRPr="00FC502B" w:rsidRDefault="00A91EBF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A7D5E" w:rsidRDefault="00A91EBF" w:rsidP="00C961B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A4BDA">
        <w:rPr>
          <w:szCs w:val="28"/>
        </w:rPr>
        <w:t xml:space="preserve">1. </w:t>
      </w:r>
      <w:r w:rsidRPr="00C961B7">
        <w:rPr>
          <w:rFonts w:eastAsiaTheme="minorHAnsi"/>
          <w:szCs w:val="28"/>
          <w:lang w:eastAsia="en-US"/>
        </w:rPr>
        <w:t>Настоящий Порядо</w:t>
      </w:r>
      <w:r w:rsidR="005A7D5E" w:rsidRPr="00C961B7">
        <w:rPr>
          <w:rFonts w:eastAsiaTheme="minorHAnsi"/>
          <w:szCs w:val="28"/>
          <w:lang w:eastAsia="en-US"/>
        </w:rPr>
        <w:t xml:space="preserve">к определяет правила заполнения </w:t>
      </w:r>
      <w:r w:rsidR="00F25131" w:rsidRPr="00C961B7">
        <w:rPr>
          <w:rFonts w:eastAsiaTheme="minorHAnsi"/>
          <w:szCs w:val="28"/>
          <w:lang w:eastAsia="en-US"/>
        </w:rPr>
        <w:t>муниципальным районом</w:t>
      </w:r>
      <w:r w:rsidR="006D2BD0">
        <w:rPr>
          <w:rFonts w:eastAsiaTheme="minorHAnsi"/>
          <w:szCs w:val="28"/>
          <w:lang w:eastAsia="en-US"/>
        </w:rPr>
        <w:t>,</w:t>
      </w:r>
      <w:r w:rsidR="00644EF7" w:rsidRPr="00C961B7">
        <w:rPr>
          <w:rFonts w:eastAsiaTheme="minorHAnsi"/>
          <w:szCs w:val="28"/>
          <w:lang w:eastAsia="en-US"/>
        </w:rPr>
        <w:t xml:space="preserve"> городским округом</w:t>
      </w:r>
      <w:r w:rsidRPr="00C961B7">
        <w:rPr>
          <w:rFonts w:eastAsiaTheme="minorHAnsi"/>
          <w:szCs w:val="28"/>
          <w:lang w:eastAsia="en-US"/>
        </w:rPr>
        <w:t xml:space="preserve"> в Респу</w:t>
      </w:r>
      <w:r w:rsidR="005A7D5E" w:rsidRPr="00C961B7">
        <w:rPr>
          <w:rFonts w:eastAsiaTheme="minorHAnsi"/>
          <w:szCs w:val="28"/>
          <w:lang w:eastAsia="en-US"/>
        </w:rPr>
        <w:t xml:space="preserve">блике Алтай </w:t>
      </w:r>
      <w:r w:rsidR="00C961B7" w:rsidRPr="00C961B7">
        <w:rPr>
          <w:rFonts w:eastAsiaTheme="minorHAnsi"/>
          <w:szCs w:val="28"/>
          <w:lang w:eastAsia="en-US"/>
        </w:rPr>
        <w:t>отчета об исполнении обязательств муниципального района</w:t>
      </w:r>
      <w:r w:rsidR="006D2BD0">
        <w:rPr>
          <w:rFonts w:eastAsiaTheme="minorHAnsi"/>
          <w:szCs w:val="28"/>
          <w:lang w:eastAsia="en-US"/>
        </w:rPr>
        <w:t>,</w:t>
      </w:r>
      <w:r w:rsidR="00C961B7" w:rsidRPr="00C961B7">
        <w:rPr>
          <w:rFonts w:eastAsiaTheme="minorHAnsi"/>
          <w:szCs w:val="28"/>
          <w:lang w:eastAsia="en-US"/>
        </w:rPr>
        <w:t xml:space="preserve"> городского округа в Республике Алтай, предусмотренных</w:t>
      </w:r>
      <w:r w:rsidR="005A7D5E" w:rsidRPr="00C961B7">
        <w:rPr>
          <w:rFonts w:eastAsiaTheme="minorHAnsi"/>
          <w:szCs w:val="28"/>
          <w:lang w:eastAsia="en-US"/>
        </w:rPr>
        <w:t xml:space="preserve"> С</w:t>
      </w:r>
      <w:r w:rsidR="00C961B7" w:rsidRPr="00C961B7">
        <w:rPr>
          <w:rFonts w:eastAsiaTheme="minorHAnsi"/>
          <w:szCs w:val="28"/>
          <w:lang w:eastAsia="en-US"/>
        </w:rPr>
        <w:t>оглашением</w:t>
      </w:r>
      <w:r w:rsidRPr="00C961B7">
        <w:rPr>
          <w:rFonts w:eastAsiaTheme="minorHAnsi"/>
          <w:szCs w:val="28"/>
          <w:lang w:eastAsia="en-US"/>
        </w:rPr>
        <w:t xml:space="preserve">, </w:t>
      </w:r>
      <w:r w:rsidR="00F25131">
        <w:rPr>
          <w:rFonts w:eastAsiaTheme="minorHAnsi"/>
          <w:szCs w:val="28"/>
          <w:lang w:eastAsia="en-US"/>
        </w:rPr>
        <w:t>которым</w:t>
      </w:r>
      <w:r w:rsidR="006C00D6">
        <w:rPr>
          <w:rFonts w:eastAsiaTheme="minorHAnsi"/>
          <w:szCs w:val="28"/>
          <w:lang w:eastAsia="en-US"/>
        </w:rPr>
        <w:t xml:space="preserve">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</w:t>
      </w:r>
      <w:r w:rsidR="009503C4">
        <w:rPr>
          <w:rFonts w:eastAsiaTheme="minorHAnsi"/>
          <w:szCs w:val="28"/>
          <w:lang w:eastAsia="en-US"/>
        </w:rPr>
        <w:t xml:space="preserve">Алтай </w:t>
      </w:r>
      <w:r w:rsidR="009503C4" w:rsidRPr="006A4BDA">
        <w:rPr>
          <w:szCs w:val="28"/>
        </w:rPr>
        <w:t>(</w:t>
      </w:r>
      <w:r w:rsidRPr="006A4BDA">
        <w:rPr>
          <w:szCs w:val="28"/>
        </w:rPr>
        <w:t>далее</w:t>
      </w:r>
      <w:r w:rsidR="0053222F">
        <w:rPr>
          <w:szCs w:val="28"/>
        </w:rPr>
        <w:t xml:space="preserve"> соответственно</w:t>
      </w:r>
      <w:r w:rsidRPr="006A4BDA">
        <w:rPr>
          <w:szCs w:val="28"/>
        </w:rPr>
        <w:t xml:space="preserve"> </w:t>
      </w:r>
      <w:r w:rsidR="00644EF7">
        <w:rPr>
          <w:szCs w:val="28"/>
        </w:rPr>
        <w:t>–</w:t>
      </w:r>
      <w:r w:rsidR="00E56EA7">
        <w:rPr>
          <w:szCs w:val="28"/>
        </w:rPr>
        <w:t xml:space="preserve"> отчет</w:t>
      </w:r>
      <w:r w:rsidR="00F25131">
        <w:rPr>
          <w:szCs w:val="28"/>
        </w:rPr>
        <w:t>, С</w:t>
      </w:r>
      <w:r w:rsidR="00644EF7">
        <w:rPr>
          <w:szCs w:val="28"/>
        </w:rPr>
        <w:t>оглашение, муниципальное образование</w:t>
      </w:r>
      <w:r w:rsidR="00EC427A">
        <w:rPr>
          <w:szCs w:val="28"/>
        </w:rPr>
        <w:t>)</w:t>
      </w:r>
      <w:r w:rsidRPr="006A4BDA">
        <w:rPr>
          <w:szCs w:val="28"/>
        </w:rPr>
        <w:t>.</w:t>
      </w:r>
    </w:p>
    <w:p w:rsidR="000759F1" w:rsidRDefault="00A91EBF" w:rsidP="000759F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 xml:space="preserve">2. </w:t>
      </w:r>
      <w:hyperlink w:anchor="P183" w:history="1">
        <w:r w:rsidRPr="005A7D5E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Pr="005A7D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A4BDA">
        <w:rPr>
          <w:rFonts w:ascii="Times New Roman" w:hAnsi="Times New Roman" w:cs="Times New Roman"/>
          <w:sz w:val="28"/>
          <w:szCs w:val="28"/>
        </w:rPr>
        <w:t>представляется</w:t>
      </w:r>
      <w:r w:rsidR="00A85596">
        <w:rPr>
          <w:rFonts w:ascii="Times New Roman" w:hAnsi="Times New Roman" w:cs="Times New Roman"/>
          <w:sz w:val="28"/>
          <w:szCs w:val="28"/>
        </w:rPr>
        <w:t xml:space="preserve"> </w:t>
      </w:r>
      <w:r w:rsidR="00F25131">
        <w:rPr>
          <w:rFonts w:ascii="Times New Roman" w:hAnsi="Times New Roman" w:cs="Times New Roman"/>
          <w:sz w:val="28"/>
          <w:szCs w:val="28"/>
        </w:rPr>
        <w:t>г</w:t>
      </w:r>
      <w:r w:rsidR="00644EF7">
        <w:rPr>
          <w:rFonts w:ascii="Times New Roman" w:hAnsi="Times New Roman" w:cs="Times New Roman"/>
          <w:sz w:val="28"/>
          <w:szCs w:val="28"/>
        </w:rPr>
        <w:t>лавой местной администрации муниципального образования</w:t>
      </w:r>
      <w:r w:rsidRPr="006A4BDA">
        <w:rPr>
          <w:rFonts w:ascii="Times New Roman" w:hAnsi="Times New Roman" w:cs="Times New Roman"/>
          <w:sz w:val="28"/>
          <w:szCs w:val="28"/>
        </w:rPr>
        <w:t xml:space="preserve"> в Министерство </w:t>
      </w:r>
      <w:r w:rsidR="00EC427A">
        <w:rPr>
          <w:rFonts w:ascii="Times New Roman" w:hAnsi="Times New Roman" w:cs="Times New Roman"/>
          <w:sz w:val="28"/>
          <w:szCs w:val="28"/>
        </w:rPr>
        <w:t xml:space="preserve">финансов Республики Алтай (далее – Министерство) </w:t>
      </w:r>
      <w:r w:rsidR="007B1B0D" w:rsidRPr="006A4BDA">
        <w:rPr>
          <w:rFonts w:ascii="Times New Roman" w:hAnsi="Times New Roman" w:cs="Times New Roman"/>
          <w:sz w:val="28"/>
          <w:szCs w:val="28"/>
        </w:rPr>
        <w:t>с использованием программного продукта «СВОД-СМАРТ»,</w:t>
      </w:r>
      <w:r w:rsidR="00FE6304">
        <w:rPr>
          <w:rFonts w:ascii="Times New Roman" w:hAnsi="Times New Roman" w:cs="Times New Roman"/>
          <w:sz w:val="28"/>
          <w:szCs w:val="28"/>
        </w:rPr>
        <w:t xml:space="preserve"> с нарастающим итогом, по форме, утвержденной настоящим</w:t>
      </w:r>
      <w:r w:rsidR="007B1B0D" w:rsidRPr="006A4BDA">
        <w:rPr>
          <w:rFonts w:ascii="Times New Roman" w:hAnsi="Times New Roman" w:cs="Times New Roman"/>
          <w:sz w:val="28"/>
          <w:szCs w:val="28"/>
        </w:rPr>
        <w:t xml:space="preserve"> П</w:t>
      </w:r>
      <w:r w:rsidR="00FE6304">
        <w:rPr>
          <w:rFonts w:ascii="Times New Roman" w:hAnsi="Times New Roman" w:cs="Times New Roman"/>
          <w:sz w:val="28"/>
          <w:szCs w:val="28"/>
        </w:rPr>
        <w:t>риказом</w:t>
      </w:r>
      <w:r w:rsidR="00F25131">
        <w:rPr>
          <w:rFonts w:ascii="Times New Roman" w:hAnsi="Times New Roman" w:cs="Times New Roman"/>
          <w:sz w:val="28"/>
          <w:szCs w:val="28"/>
        </w:rPr>
        <w:t>,</w:t>
      </w:r>
      <w:r w:rsidR="007B1B0D" w:rsidRPr="006A4BDA">
        <w:rPr>
          <w:rFonts w:ascii="Times New Roman" w:hAnsi="Times New Roman" w:cs="Times New Roman"/>
          <w:sz w:val="28"/>
          <w:szCs w:val="28"/>
        </w:rPr>
        <w:t xml:space="preserve"> </w:t>
      </w:r>
      <w:r w:rsidR="000759F1" w:rsidRPr="000759F1">
        <w:rPr>
          <w:rFonts w:ascii="Times New Roman" w:hAnsi="Times New Roman" w:cs="Times New Roman"/>
          <w:sz w:val="28"/>
          <w:szCs w:val="28"/>
        </w:rPr>
        <w:t>в соответствии с отчетными периодами:</w:t>
      </w:r>
    </w:p>
    <w:p w:rsidR="000759F1" w:rsidRPr="004658EB" w:rsidRDefault="000759F1" w:rsidP="000759F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EB">
        <w:rPr>
          <w:rFonts w:ascii="Times New Roman" w:hAnsi="Times New Roman" w:cs="Times New Roman"/>
          <w:sz w:val="28"/>
          <w:szCs w:val="28"/>
        </w:rPr>
        <w:t>за полугодие - в срок до 15 июля соответствующего финансового года;</w:t>
      </w:r>
    </w:p>
    <w:p w:rsidR="000759F1" w:rsidRPr="000759F1" w:rsidRDefault="000759F1" w:rsidP="000759F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EB">
        <w:rPr>
          <w:rFonts w:ascii="Times New Roman" w:hAnsi="Times New Roman" w:cs="Times New Roman"/>
          <w:sz w:val="28"/>
          <w:szCs w:val="28"/>
        </w:rPr>
        <w:t>за 9 месяцев - в срок до 15 октября соответствующего финансового года;</w:t>
      </w:r>
    </w:p>
    <w:p w:rsidR="00A91EBF" w:rsidRPr="006A4BDA" w:rsidRDefault="000759F1" w:rsidP="000759F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9F1">
        <w:rPr>
          <w:rFonts w:ascii="Times New Roman" w:hAnsi="Times New Roman" w:cs="Times New Roman"/>
          <w:sz w:val="28"/>
          <w:szCs w:val="28"/>
        </w:rPr>
        <w:t xml:space="preserve">за год - </w:t>
      </w:r>
      <w:r w:rsidRPr="00CD674D">
        <w:rPr>
          <w:rFonts w:ascii="Times New Roman" w:hAnsi="Times New Roman" w:cs="Times New Roman"/>
          <w:sz w:val="28"/>
          <w:szCs w:val="28"/>
          <w:highlight w:val="yellow"/>
        </w:rPr>
        <w:t>в срок до 25 числа месяца</w:t>
      </w:r>
      <w:bookmarkStart w:id="1" w:name="_GoBack"/>
      <w:bookmarkEnd w:id="1"/>
      <w:r w:rsidRPr="000759F1">
        <w:rPr>
          <w:rFonts w:ascii="Times New Roman" w:hAnsi="Times New Roman" w:cs="Times New Roman"/>
          <w:sz w:val="28"/>
          <w:szCs w:val="28"/>
        </w:rPr>
        <w:t>, следующего за отчетным периодом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1EBF" w:rsidRPr="007272C1" w:rsidRDefault="00A91EBF" w:rsidP="00C961B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A4BDA">
        <w:rPr>
          <w:szCs w:val="28"/>
        </w:rPr>
        <w:t>3. В случае изменения показателей отчет</w:t>
      </w:r>
      <w:r w:rsidR="002225A6">
        <w:rPr>
          <w:szCs w:val="28"/>
        </w:rPr>
        <w:t>а</w:t>
      </w:r>
      <w:r w:rsidRPr="006A4BDA">
        <w:rPr>
          <w:szCs w:val="28"/>
        </w:rPr>
        <w:t xml:space="preserve"> </w:t>
      </w:r>
      <w:r w:rsidR="00625A18" w:rsidRPr="006A4BDA">
        <w:rPr>
          <w:szCs w:val="28"/>
        </w:rPr>
        <w:t>в</w:t>
      </w:r>
      <w:r w:rsidRPr="006A4BDA">
        <w:rPr>
          <w:szCs w:val="28"/>
        </w:rPr>
        <w:t xml:space="preserve"> отчетн</w:t>
      </w:r>
      <w:r w:rsidR="00625A18" w:rsidRPr="006A4BDA">
        <w:rPr>
          <w:szCs w:val="28"/>
        </w:rPr>
        <w:t>ом</w:t>
      </w:r>
      <w:r w:rsidRPr="006A4BDA">
        <w:rPr>
          <w:szCs w:val="28"/>
        </w:rPr>
        <w:t xml:space="preserve"> период</w:t>
      </w:r>
      <w:r w:rsidR="00625A18" w:rsidRPr="006A4BDA">
        <w:rPr>
          <w:szCs w:val="28"/>
        </w:rPr>
        <w:t>е</w:t>
      </w:r>
      <w:r w:rsidRPr="007272C1">
        <w:rPr>
          <w:szCs w:val="28"/>
        </w:rPr>
        <w:t>, приводящих к нарушению условий Соглашения</w:t>
      </w:r>
      <w:r w:rsidR="00F25131">
        <w:rPr>
          <w:szCs w:val="28"/>
        </w:rPr>
        <w:t xml:space="preserve"> </w:t>
      </w:r>
      <w:r w:rsidRPr="007272C1">
        <w:rPr>
          <w:szCs w:val="28"/>
        </w:rPr>
        <w:t>к отчету представляется пояснительная записка с указанием причин нарушения.</w:t>
      </w:r>
    </w:p>
    <w:p w:rsidR="00B70122" w:rsidRPr="000020EA" w:rsidRDefault="00EA559C" w:rsidP="00EA559C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7712E">
        <w:rPr>
          <w:rFonts w:ascii="Times New Roman" w:hAnsi="Times New Roman" w:cs="Times New Roman"/>
          <w:sz w:val="28"/>
          <w:szCs w:val="28"/>
        </w:rPr>
        <w:t>4</w:t>
      </w:r>
      <w:r w:rsidR="00062FF8">
        <w:rPr>
          <w:rFonts w:ascii="Times New Roman" w:hAnsi="Times New Roman" w:cs="Times New Roman"/>
          <w:sz w:val="28"/>
          <w:szCs w:val="28"/>
        </w:rPr>
        <w:t>.</w:t>
      </w:r>
      <w:r w:rsidRPr="000020EA">
        <w:rPr>
          <w:rFonts w:ascii="Times New Roman" w:hAnsi="Times New Roman" w:cs="Times New Roman"/>
          <w:sz w:val="28"/>
          <w:szCs w:val="28"/>
        </w:rPr>
        <w:t xml:space="preserve"> </w:t>
      </w:r>
      <w:r w:rsidR="00B70122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Информация </w:t>
      </w:r>
      <w:r w:rsidR="0003569E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строках </w:t>
      </w:r>
      <w:r w:rsidR="00F770E9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FC3CFA" w:rsidRPr="000020EA">
        <w:rPr>
          <w:rFonts w:ascii="Times New Roman" w:hAnsi="Times New Roman" w:cs="Times New Roman"/>
          <w:sz w:val="28"/>
          <w:szCs w:val="28"/>
        </w:rPr>
        <w:t>.1.</w:t>
      </w:r>
      <w:r w:rsidR="002A3686" w:rsidRPr="000020EA">
        <w:rPr>
          <w:rFonts w:ascii="Times New Roman" w:hAnsi="Times New Roman" w:cs="Times New Roman"/>
          <w:sz w:val="28"/>
          <w:szCs w:val="28"/>
        </w:rPr>
        <w:t>1</w:t>
      </w:r>
      <w:r w:rsidR="00FC3CFA" w:rsidRPr="000020EA">
        <w:rPr>
          <w:rFonts w:ascii="Times New Roman" w:hAnsi="Times New Roman" w:cs="Times New Roman"/>
          <w:sz w:val="28"/>
          <w:szCs w:val="28"/>
        </w:rPr>
        <w:t xml:space="preserve">, </w:t>
      </w:r>
      <w:r w:rsidR="00F770E9" w:rsidRPr="000020EA">
        <w:rPr>
          <w:rFonts w:ascii="Times New Roman" w:hAnsi="Times New Roman" w:cs="Times New Roman"/>
          <w:sz w:val="28"/>
          <w:szCs w:val="28"/>
        </w:rPr>
        <w:t>3</w:t>
      </w:r>
      <w:r w:rsidR="00FC3CFA" w:rsidRPr="000020EA">
        <w:rPr>
          <w:rFonts w:ascii="Times New Roman" w:hAnsi="Times New Roman" w:cs="Times New Roman"/>
          <w:sz w:val="28"/>
          <w:szCs w:val="28"/>
        </w:rPr>
        <w:t>.1.</w:t>
      </w:r>
      <w:r w:rsidR="002A3686" w:rsidRPr="000020EA">
        <w:rPr>
          <w:rFonts w:ascii="Times New Roman" w:hAnsi="Times New Roman" w:cs="Times New Roman"/>
          <w:sz w:val="28"/>
          <w:szCs w:val="28"/>
        </w:rPr>
        <w:t>2</w:t>
      </w:r>
      <w:r w:rsidR="00E21669">
        <w:rPr>
          <w:rFonts w:ascii="Times New Roman" w:hAnsi="Times New Roman" w:cs="Times New Roman"/>
          <w:sz w:val="28"/>
          <w:szCs w:val="28"/>
        </w:rPr>
        <w:t>,</w:t>
      </w:r>
      <w:r w:rsidR="00FC3CFA" w:rsidRPr="000020EA">
        <w:rPr>
          <w:rFonts w:ascii="Times New Roman" w:hAnsi="Times New Roman" w:cs="Times New Roman"/>
          <w:sz w:val="28"/>
          <w:szCs w:val="28"/>
        </w:rPr>
        <w:t xml:space="preserve"> </w:t>
      </w:r>
      <w:r w:rsidR="00F770E9" w:rsidRPr="000020EA">
        <w:rPr>
          <w:rFonts w:ascii="Times New Roman" w:hAnsi="Times New Roman" w:cs="Times New Roman"/>
          <w:sz w:val="28"/>
          <w:szCs w:val="28"/>
        </w:rPr>
        <w:t>3</w:t>
      </w:r>
      <w:r w:rsidR="00FC3CFA" w:rsidRPr="000020EA">
        <w:rPr>
          <w:rFonts w:ascii="Times New Roman" w:hAnsi="Times New Roman" w:cs="Times New Roman"/>
          <w:sz w:val="28"/>
          <w:szCs w:val="28"/>
        </w:rPr>
        <w:t>.</w:t>
      </w:r>
      <w:r w:rsidR="002A3686" w:rsidRPr="000020EA">
        <w:rPr>
          <w:rFonts w:ascii="Times New Roman" w:hAnsi="Times New Roman" w:cs="Times New Roman"/>
          <w:sz w:val="28"/>
          <w:szCs w:val="28"/>
        </w:rPr>
        <w:t>2</w:t>
      </w:r>
      <w:r w:rsidR="00FC3CFA" w:rsidRPr="000020EA">
        <w:rPr>
          <w:rFonts w:ascii="Times New Roman" w:hAnsi="Times New Roman" w:cs="Times New Roman"/>
          <w:sz w:val="28"/>
          <w:szCs w:val="28"/>
        </w:rPr>
        <w:t>.</w:t>
      </w:r>
      <w:r w:rsidR="002A3686" w:rsidRPr="000020EA">
        <w:rPr>
          <w:rFonts w:ascii="Times New Roman" w:hAnsi="Times New Roman" w:cs="Times New Roman"/>
          <w:sz w:val="28"/>
          <w:szCs w:val="28"/>
        </w:rPr>
        <w:t>1</w:t>
      </w:r>
      <w:r w:rsidR="00FC3CFA" w:rsidRPr="000020EA">
        <w:rPr>
          <w:rFonts w:ascii="Times New Roman" w:hAnsi="Times New Roman" w:cs="Times New Roman"/>
          <w:sz w:val="28"/>
          <w:szCs w:val="28"/>
        </w:rPr>
        <w:t xml:space="preserve">, </w:t>
      </w:r>
      <w:r w:rsidR="00F770E9" w:rsidRPr="000020EA">
        <w:rPr>
          <w:rFonts w:ascii="Times New Roman" w:hAnsi="Times New Roman" w:cs="Times New Roman"/>
          <w:sz w:val="28"/>
          <w:szCs w:val="28"/>
        </w:rPr>
        <w:t>3</w:t>
      </w:r>
      <w:r w:rsidR="0003569E" w:rsidRPr="000020EA">
        <w:rPr>
          <w:rFonts w:ascii="Times New Roman" w:hAnsi="Times New Roman" w:cs="Times New Roman"/>
          <w:sz w:val="28"/>
          <w:szCs w:val="28"/>
        </w:rPr>
        <w:t>.</w:t>
      </w:r>
      <w:r w:rsidR="002A3686" w:rsidRPr="000020EA">
        <w:rPr>
          <w:rFonts w:ascii="Times New Roman" w:hAnsi="Times New Roman" w:cs="Times New Roman"/>
          <w:sz w:val="28"/>
          <w:szCs w:val="28"/>
        </w:rPr>
        <w:t>2.2</w:t>
      </w:r>
      <w:r w:rsidR="00B52067">
        <w:rPr>
          <w:rFonts w:ascii="Times New Roman" w:hAnsi="Times New Roman" w:cs="Times New Roman"/>
          <w:sz w:val="28"/>
          <w:szCs w:val="28"/>
        </w:rPr>
        <w:t xml:space="preserve">, </w:t>
      </w:r>
      <w:r w:rsidR="002A3686" w:rsidRPr="000020EA">
        <w:rPr>
          <w:rFonts w:ascii="Times New Roman" w:hAnsi="Times New Roman" w:cs="Times New Roman"/>
          <w:sz w:val="28"/>
          <w:szCs w:val="28"/>
        </w:rPr>
        <w:t xml:space="preserve"> </w:t>
      </w:r>
      <w:r w:rsidR="00B52067">
        <w:rPr>
          <w:rFonts w:ascii="Times New Roman" w:hAnsi="Times New Roman" w:cs="Times New Roman"/>
          <w:sz w:val="28"/>
          <w:szCs w:val="28"/>
        </w:rPr>
        <w:t>6.1.1, 6.1.2, 6.2.1</w:t>
      </w:r>
      <w:r w:rsidR="00D960C0">
        <w:rPr>
          <w:rFonts w:ascii="Times New Roman" w:hAnsi="Times New Roman" w:cs="Times New Roman"/>
          <w:sz w:val="28"/>
          <w:szCs w:val="28"/>
        </w:rPr>
        <w:t xml:space="preserve"> и</w:t>
      </w:r>
      <w:r w:rsidR="00B52067">
        <w:rPr>
          <w:rFonts w:ascii="Times New Roman" w:hAnsi="Times New Roman" w:cs="Times New Roman"/>
          <w:sz w:val="28"/>
          <w:szCs w:val="28"/>
        </w:rPr>
        <w:t xml:space="preserve"> 6.2.2 </w:t>
      </w:r>
      <w:r w:rsidR="00B70122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отражае</w:t>
      </w:r>
      <w:r w:rsidR="0003569E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тся на основании сведений, предоставляемых Управлением ФНС России по Республике </w:t>
      </w:r>
      <w:r w:rsidR="000A6CF0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03569E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лтай в </w:t>
      </w:r>
      <w:r w:rsidR="00675FD7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финансовые органы муниципальных образований в Республике Алтай</w:t>
      </w:r>
      <w:r w:rsidR="00447F6D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, в</w:t>
      </w:r>
      <w:r w:rsidR="00675FD7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3569E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соответствии с приказом </w:t>
      </w:r>
      <w:r w:rsidR="00B70122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</w:t>
      </w:r>
      <w:r w:rsidR="0003569E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истерства </w:t>
      </w:r>
      <w:r w:rsidR="00B70122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фина</w:t>
      </w:r>
      <w:r w:rsidR="0003569E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нсов Российской Федерации</w:t>
      </w:r>
      <w:r w:rsidR="00B70122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A6CF0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</w:t>
      </w:r>
      <w:r w:rsidR="00B70122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65н, Ф</w:t>
      </w:r>
      <w:r w:rsidR="000A6CF0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едеральной налоговой службой Российской Федерации</w:t>
      </w:r>
      <w:r w:rsidR="00B70122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A6CF0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B70122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ММ-3-1/295@ от 30</w:t>
      </w:r>
      <w:r w:rsidR="000A6CF0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июня </w:t>
      </w:r>
      <w:r w:rsidR="00B70122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2008</w:t>
      </w:r>
      <w:r w:rsidR="00FA3DC6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 «</w:t>
      </w:r>
      <w:r w:rsidR="00B70122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утверждении периодичности, сроков и формы представления информации в соответствии с Правилами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власти, уполномоченного по контролю и надзору в области налогов и сборов, утвержденными </w:t>
      </w:r>
      <w:r w:rsidR="003C698B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B70122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остановлением Правительства Российской Федерации от 12 августа 2004 г</w:t>
      </w:r>
      <w:r w:rsidR="001537F1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="00B70122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A3DC6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B70122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410</w:t>
      </w:r>
      <w:r w:rsidR="00FA3DC6" w:rsidRPr="000020EA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950092" w:rsidRDefault="00B91750" w:rsidP="009500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020EA">
        <w:rPr>
          <w:rFonts w:ascii="Times New Roman" w:hAnsi="Times New Roman" w:cs="Times New Roman"/>
          <w:sz w:val="28"/>
          <w:szCs w:val="28"/>
        </w:rPr>
        <w:t xml:space="preserve">. </w:t>
      </w:r>
      <w:r w:rsidR="00950092" w:rsidRPr="00664836">
        <w:rPr>
          <w:rFonts w:ascii="Times New Roman" w:hAnsi="Times New Roman" w:cs="Times New Roman"/>
          <w:sz w:val="28"/>
          <w:szCs w:val="28"/>
        </w:rPr>
        <w:t xml:space="preserve">Строки </w:t>
      </w:r>
      <w:r w:rsidR="00B52067">
        <w:rPr>
          <w:rFonts w:ascii="Times New Roman" w:hAnsi="Times New Roman" w:cs="Times New Roman"/>
          <w:sz w:val="28"/>
          <w:szCs w:val="28"/>
        </w:rPr>
        <w:t xml:space="preserve">5, 5.1, </w:t>
      </w:r>
      <w:r w:rsidR="00950092" w:rsidRPr="00664836">
        <w:rPr>
          <w:rFonts w:ascii="Times New Roman" w:hAnsi="Times New Roman" w:cs="Times New Roman"/>
          <w:sz w:val="28"/>
          <w:szCs w:val="28"/>
        </w:rPr>
        <w:t>6.1.1, 6.1.2, 6.2.1 и 6.2.2</w:t>
      </w:r>
      <w:r w:rsidR="00265B4E" w:rsidRPr="00664836">
        <w:rPr>
          <w:rFonts w:ascii="Times New Roman" w:hAnsi="Times New Roman" w:cs="Times New Roman"/>
          <w:sz w:val="28"/>
          <w:szCs w:val="28"/>
        </w:rPr>
        <w:t>, 6.3 и 6.</w:t>
      </w:r>
      <w:r w:rsidR="00062FF8">
        <w:rPr>
          <w:rFonts w:ascii="Times New Roman" w:hAnsi="Times New Roman" w:cs="Times New Roman"/>
          <w:sz w:val="28"/>
          <w:szCs w:val="28"/>
        </w:rPr>
        <w:t>4</w:t>
      </w:r>
      <w:r w:rsidR="00950092" w:rsidRPr="00664836">
        <w:rPr>
          <w:rFonts w:ascii="Times New Roman" w:hAnsi="Times New Roman" w:cs="Times New Roman"/>
          <w:sz w:val="28"/>
          <w:szCs w:val="28"/>
        </w:rPr>
        <w:t xml:space="preserve"> заполняются органами местного самоуправления городского округа.</w:t>
      </w:r>
    </w:p>
    <w:p w:rsidR="001433D4" w:rsidRDefault="00B91750" w:rsidP="009F74E6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6</w:t>
      </w:r>
      <w:r w:rsidR="000020EA">
        <w:rPr>
          <w:szCs w:val="28"/>
        </w:rPr>
        <w:t xml:space="preserve">. </w:t>
      </w:r>
      <w:r w:rsidR="00EE340B">
        <w:rPr>
          <w:szCs w:val="28"/>
        </w:rPr>
        <w:t>Значение в</w:t>
      </w:r>
      <w:r w:rsidR="00FC3CFA">
        <w:rPr>
          <w:szCs w:val="28"/>
        </w:rPr>
        <w:t xml:space="preserve"> строке </w:t>
      </w:r>
      <w:r w:rsidR="00DE7436">
        <w:rPr>
          <w:szCs w:val="28"/>
        </w:rPr>
        <w:t>7</w:t>
      </w:r>
      <w:r w:rsidR="00A0568B" w:rsidRPr="00046BF5">
        <w:rPr>
          <w:szCs w:val="28"/>
        </w:rPr>
        <w:t xml:space="preserve">.2 </w:t>
      </w:r>
      <w:r w:rsidR="00EE340B">
        <w:rPr>
          <w:szCs w:val="28"/>
        </w:rPr>
        <w:t>«П</w:t>
      </w:r>
      <w:r w:rsidR="00A0568B" w:rsidRPr="00046BF5">
        <w:rPr>
          <w:color w:val="000000"/>
        </w:rPr>
        <w:t xml:space="preserve">лановые годовые бюджетные ассигнования </w:t>
      </w:r>
      <w:r w:rsidR="00A0568B" w:rsidRPr="00046BF5">
        <w:rPr>
          <w:szCs w:val="28"/>
        </w:rPr>
        <w:t>на содержание органов местного самоуправления, предусмотренные в местном</w:t>
      </w:r>
      <w:r w:rsidR="003C3860">
        <w:rPr>
          <w:szCs w:val="28"/>
        </w:rPr>
        <w:t xml:space="preserve"> бюджете на отчетную дату</w:t>
      </w:r>
      <w:r w:rsidR="00EE340B">
        <w:rPr>
          <w:szCs w:val="28"/>
        </w:rPr>
        <w:t xml:space="preserve">» </w:t>
      </w:r>
      <w:r w:rsidR="001433D4" w:rsidRPr="00AB66C9">
        <w:rPr>
          <w:szCs w:val="28"/>
        </w:rPr>
        <w:t>должн</w:t>
      </w:r>
      <w:r w:rsidR="00EE340B">
        <w:rPr>
          <w:szCs w:val="28"/>
        </w:rPr>
        <w:t>о</w:t>
      </w:r>
      <w:r w:rsidR="001433D4" w:rsidRPr="00AB66C9">
        <w:rPr>
          <w:szCs w:val="28"/>
        </w:rPr>
        <w:t xml:space="preserve"> совпадать с соответ</w:t>
      </w:r>
      <w:r w:rsidR="001433D4">
        <w:rPr>
          <w:szCs w:val="28"/>
        </w:rPr>
        <w:t xml:space="preserve">ствующими </w:t>
      </w:r>
      <w:r w:rsidR="00CA0C81">
        <w:rPr>
          <w:szCs w:val="28"/>
        </w:rPr>
        <w:t xml:space="preserve">значениями </w:t>
      </w:r>
      <w:r w:rsidR="001433D4">
        <w:rPr>
          <w:szCs w:val="28"/>
        </w:rPr>
        <w:t>показател</w:t>
      </w:r>
      <w:r w:rsidR="00CA0C81">
        <w:rPr>
          <w:szCs w:val="28"/>
        </w:rPr>
        <w:t>ей</w:t>
      </w:r>
      <w:r w:rsidR="001433D4">
        <w:rPr>
          <w:szCs w:val="28"/>
        </w:rPr>
        <w:t xml:space="preserve"> формы 0503387</w:t>
      </w:r>
      <w:r w:rsidR="0067712E">
        <w:rPr>
          <w:szCs w:val="28"/>
        </w:rPr>
        <w:t xml:space="preserve"> </w:t>
      </w:r>
      <w:r w:rsidR="009F74E6">
        <w:rPr>
          <w:szCs w:val="28"/>
        </w:rPr>
        <w:t>«</w:t>
      </w:r>
      <w:r w:rsidR="009F74E6" w:rsidRPr="009F74E6">
        <w:rPr>
          <w:szCs w:val="28"/>
        </w:rPr>
        <w:t>Справочная таблица к отчету об исполнении консолидированного бюджета субъекта Российской Федерации»</w:t>
      </w:r>
      <w:r w:rsidR="001433D4" w:rsidRPr="009F74E6">
        <w:rPr>
          <w:szCs w:val="28"/>
        </w:rPr>
        <w:t>, форм 0305140</w:t>
      </w:r>
      <w:r w:rsidR="009F74E6" w:rsidRPr="009F74E6">
        <w:rPr>
          <w:szCs w:val="28"/>
        </w:rPr>
        <w:t xml:space="preserve"> «</w:t>
      </w:r>
      <w:r w:rsidR="009F74E6">
        <w:rPr>
          <w:szCs w:val="28"/>
        </w:rPr>
        <w:t>С</w:t>
      </w:r>
      <w:r w:rsidR="009F74E6" w:rsidRPr="009F74E6">
        <w:rPr>
          <w:szCs w:val="28"/>
        </w:rPr>
        <w:t>водный отчет</w:t>
      </w:r>
      <w:r w:rsidR="009F74E6">
        <w:rPr>
          <w:szCs w:val="28"/>
        </w:rPr>
        <w:t xml:space="preserve"> </w:t>
      </w:r>
      <w:r w:rsidR="009F74E6" w:rsidRPr="009F74E6">
        <w:rPr>
          <w:szCs w:val="28"/>
        </w:rPr>
        <w:t>о расходовании субвенций, предоставленных</w:t>
      </w:r>
      <w:r w:rsidR="009F74E6">
        <w:rPr>
          <w:szCs w:val="28"/>
        </w:rPr>
        <w:t xml:space="preserve"> </w:t>
      </w:r>
      <w:r w:rsidR="009F74E6" w:rsidRPr="009F74E6">
        <w:rPr>
          <w:szCs w:val="28"/>
        </w:rPr>
        <w:t>из республиканского бюджета Республики Алтай местным</w:t>
      </w:r>
      <w:r w:rsidR="009F74E6">
        <w:rPr>
          <w:szCs w:val="28"/>
        </w:rPr>
        <w:t xml:space="preserve"> </w:t>
      </w:r>
      <w:r w:rsidR="009F74E6" w:rsidRPr="009F74E6">
        <w:rPr>
          <w:szCs w:val="28"/>
        </w:rPr>
        <w:t>бюджетам в Республике Алтай на осуществление переданных</w:t>
      </w:r>
      <w:r w:rsidR="009F74E6">
        <w:rPr>
          <w:szCs w:val="28"/>
        </w:rPr>
        <w:t xml:space="preserve"> </w:t>
      </w:r>
      <w:r w:rsidR="009F74E6" w:rsidRPr="009F74E6">
        <w:rPr>
          <w:szCs w:val="28"/>
        </w:rPr>
        <w:t>государственных полномочий Российской Федерации и</w:t>
      </w:r>
      <w:r w:rsidR="009F74E6">
        <w:rPr>
          <w:szCs w:val="28"/>
        </w:rPr>
        <w:t xml:space="preserve"> </w:t>
      </w:r>
      <w:r w:rsidR="009F74E6" w:rsidRPr="009F74E6">
        <w:rPr>
          <w:szCs w:val="28"/>
        </w:rPr>
        <w:t>Республики Алтай</w:t>
      </w:r>
      <w:r w:rsidR="009F74E6">
        <w:rPr>
          <w:szCs w:val="28"/>
        </w:rPr>
        <w:t>»</w:t>
      </w:r>
      <w:r w:rsidR="001433D4">
        <w:rPr>
          <w:szCs w:val="28"/>
        </w:rPr>
        <w:t xml:space="preserve">, формы </w:t>
      </w:r>
      <w:r w:rsidR="001433D4" w:rsidRPr="00AB66C9">
        <w:rPr>
          <w:szCs w:val="28"/>
        </w:rPr>
        <w:t>14МО «Отчет о расходах и численности работников местного самоуправления, избирательных комиссий муниципальных образований»</w:t>
      </w:r>
      <w:r w:rsidR="0067712E">
        <w:rPr>
          <w:szCs w:val="28"/>
        </w:rPr>
        <w:t xml:space="preserve"> на соответствующую дату</w:t>
      </w:r>
      <w:r w:rsidR="001433D4" w:rsidRPr="00AB66C9">
        <w:rPr>
          <w:szCs w:val="28"/>
        </w:rPr>
        <w:t>.</w:t>
      </w:r>
    </w:p>
    <w:p w:rsidR="0095756F" w:rsidRDefault="00B91750" w:rsidP="00EE340B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7</w:t>
      </w:r>
      <w:r w:rsidR="00EE340B">
        <w:rPr>
          <w:szCs w:val="28"/>
        </w:rPr>
        <w:t xml:space="preserve">. Значение в </w:t>
      </w:r>
      <w:r w:rsidR="0095756F" w:rsidRPr="009A14DD">
        <w:rPr>
          <w:szCs w:val="28"/>
        </w:rPr>
        <w:t xml:space="preserve">строке </w:t>
      </w:r>
      <w:r w:rsidR="0058394D">
        <w:rPr>
          <w:szCs w:val="28"/>
        </w:rPr>
        <w:t>7</w:t>
      </w:r>
      <w:r w:rsidR="0095756F" w:rsidRPr="009A14DD">
        <w:rPr>
          <w:szCs w:val="28"/>
        </w:rPr>
        <w:t>.</w:t>
      </w:r>
      <w:r w:rsidR="00B42958" w:rsidRPr="009A14DD">
        <w:rPr>
          <w:szCs w:val="28"/>
        </w:rPr>
        <w:t>7</w:t>
      </w:r>
      <w:r w:rsidR="00EE340B">
        <w:rPr>
          <w:szCs w:val="28"/>
        </w:rPr>
        <w:t xml:space="preserve"> «П</w:t>
      </w:r>
      <w:r w:rsidR="00B42958" w:rsidRPr="009A14DD">
        <w:rPr>
          <w:color w:val="000000"/>
        </w:rPr>
        <w:t>лановые годовые бюджетные ассигнования на оплат</w:t>
      </w:r>
      <w:r w:rsidR="001E4915" w:rsidRPr="009A14DD">
        <w:rPr>
          <w:color w:val="000000"/>
        </w:rPr>
        <w:t>у</w:t>
      </w:r>
      <w:r w:rsidR="00B42958" w:rsidRPr="009A14DD">
        <w:rPr>
          <w:color w:val="000000"/>
        </w:rPr>
        <w:t xml:space="preserve"> труда депутатов, выборных должностных лиц местного самоуправления,</w:t>
      </w:r>
      <w:r w:rsidR="00B42958" w:rsidRPr="00B42958">
        <w:rPr>
          <w:color w:val="000000"/>
        </w:rPr>
        <w:t xml:space="preserve"> осуществляющих свои полномочия на постоянной основе и муниципальных служащих, предусмотренные в местном бюджете на отчет</w:t>
      </w:r>
      <w:r w:rsidR="00B42958">
        <w:rPr>
          <w:color w:val="000000"/>
        </w:rPr>
        <w:t>ную дату</w:t>
      </w:r>
      <w:r w:rsidR="00EE340B">
        <w:rPr>
          <w:color w:val="000000"/>
        </w:rPr>
        <w:t xml:space="preserve">» </w:t>
      </w:r>
      <w:r w:rsidR="0095756F" w:rsidRPr="00AB66C9">
        <w:rPr>
          <w:szCs w:val="28"/>
        </w:rPr>
        <w:t>должн</w:t>
      </w:r>
      <w:r w:rsidR="00EE340B">
        <w:rPr>
          <w:szCs w:val="28"/>
        </w:rPr>
        <w:t>о</w:t>
      </w:r>
      <w:r w:rsidR="0095756F" w:rsidRPr="00AB66C9">
        <w:rPr>
          <w:szCs w:val="28"/>
        </w:rPr>
        <w:t xml:space="preserve"> совпадать с соответ</w:t>
      </w:r>
      <w:r w:rsidR="0095756F">
        <w:rPr>
          <w:szCs w:val="28"/>
        </w:rPr>
        <w:t>ствующими значениями показателей формы 0503387</w:t>
      </w:r>
      <w:r w:rsidR="009F74E6" w:rsidRPr="009F74E6">
        <w:rPr>
          <w:szCs w:val="28"/>
        </w:rPr>
        <w:t xml:space="preserve"> </w:t>
      </w:r>
      <w:r w:rsidR="009F74E6">
        <w:rPr>
          <w:szCs w:val="28"/>
        </w:rPr>
        <w:t>«</w:t>
      </w:r>
      <w:r w:rsidR="009F74E6" w:rsidRPr="009F74E6">
        <w:rPr>
          <w:szCs w:val="28"/>
        </w:rPr>
        <w:t>Справочная таблица к отчету об исполнении консолидированного бюджета субъекта Российской Федерации»</w:t>
      </w:r>
      <w:r w:rsidR="0095756F">
        <w:rPr>
          <w:szCs w:val="28"/>
        </w:rPr>
        <w:t xml:space="preserve">, форм </w:t>
      </w:r>
      <w:r w:rsidR="0095756F" w:rsidRPr="009F74E6">
        <w:rPr>
          <w:szCs w:val="28"/>
        </w:rPr>
        <w:t>0305140</w:t>
      </w:r>
      <w:r w:rsidR="0067712E" w:rsidRPr="009F74E6">
        <w:rPr>
          <w:szCs w:val="28"/>
        </w:rPr>
        <w:t xml:space="preserve"> </w:t>
      </w:r>
      <w:r w:rsidR="009F74E6" w:rsidRPr="009F74E6">
        <w:rPr>
          <w:szCs w:val="28"/>
        </w:rPr>
        <w:t>«Сводный отчет о расходовании субвенций, предоставленных из республиканского бюджета Республики Алтай местным</w:t>
      </w:r>
      <w:r w:rsidR="009F74E6">
        <w:rPr>
          <w:szCs w:val="28"/>
        </w:rPr>
        <w:t xml:space="preserve"> </w:t>
      </w:r>
      <w:r w:rsidR="009F74E6" w:rsidRPr="009F74E6">
        <w:rPr>
          <w:szCs w:val="28"/>
        </w:rPr>
        <w:t>бюджетам в Республике Алтай на осуществление переданных</w:t>
      </w:r>
      <w:r w:rsidR="009F74E6">
        <w:rPr>
          <w:szCs w:val="28"/>
        </w:rPr>
        <w:t xml:space="preserve"> </w:t>
      </w:r>
      <w:r w:rsidR="009F74E6" w:rsidRPr="009F74E6">
        <w:rPr>
          <w:szCs w:val="28"/>
        </w:rPr>
        <w:t>государственных полномочий Российской Федерации и</w:t>
      </w:r>
      <w:r w:rsidR="009F74E6">
        <w:rPr>
          <w:szCs w:val="28"/>
        </w:rPr>
        <w:t xml:space="preserve"> </w:t>
      </w:r>
      <w:r w:rsidR="009F74E6" w:rsidRPr="009F74E6">
        <w:rPr>
          <w:szCs w:val="28"/>
        </w:rPr>
        <w:t>Республики Алтай</w:t>
      </w:r>
      <w:r w:rsidR="009F74E6">
        <w:rPr>
          <w:szCs w:val="28"/>
        </w:rPr>
        <w:t>»</w:t>
      </w:r>
      <w:r w:rsidR="0095756F">
        <w:rPr>
          <w:szCs w:val="28"/>
        </w:rPr>
        <w:t xml:space="preserve">, формы </w:t>
      </w:r>
      <w:r w:rsidR="0095756F" w:rsidRPr="00AB66C9">
        <w:rPr>
          <w:szCs w:val="28"/>
        </w:rPr>
        <w:t>14МО «Отчет о расходах и численности работников местного самоуправления, избирательных комиссий муниципальных образований»</w:t>
      </w:r>
      <w:r w:rsidR="0067712E">
        <w:rPr>
          <w:szCs w:val="28"/>
        </w:rPr>
        <w:t xml:space="preserve"> на соответствующую дату</w:t>
      </w:r>
      <w:r w:rsidR="0095756F" w:rsidRPr="00AB66C9">
        <w:rPr>
          <w:szCs w:val="28"/>
        </w:rPr>
        <w:t>.</w:t>
      </w:r>
    </w:p>
    <w:p w:rsidR="0095756F" w:rsidRPr="004C0954" w:rsidRDefault="00B91750" w:rsidP="001D45B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8</w:t>
      </w:r>
      <w:r w:rsidR="00EE340B">
        <w:rPr>
          <w:szCs w:val="28"/>
        </w:rPr>
        <w:t>. Значение в</w:t>
      </w:r>
      <w:r w:rsidR="0095756F" w:rsidRPr="004C0954">
        <w:rPr>
          <w:szCs w:val="28"/>
        </w:rPr>
        <w:t xml:space="preserve"> строке </w:t>
      </w:r>
      <w:r w:rsidR="00B24AF5" w:rsidRPr="004C0954">
        <w:rPr>
          <w:szCs w:val="28"/>
        </w:rPr>
        <w:t>7</w:t>
      </w:r>
      <w:r w:rsidR="0095756F" w:rsidRPr="004C0954">
        <w:rPr>
          <w:szCs w:val="28"/>
        </w:rPr>
        <w:t>.</w:t>
      </w:r>
      <w:r w:rsidR="00B8362E" w:rsidRPr="004C0954">
        <w:rPr>
          <w:szCs w:val="28"/>
        </w:rPr>
        <w:t>9</w:t>
      </w:r>
      <w:r w:rsidR="00B100AA" w:rsidRPr="004C0954">
        <w:rPr>
          <w:szCs w:val="28"/>
        </w:rPr>
        <w:t xml:space="preserve"> </w:t>
      </w:r>
      <w:r w:rsidR="00EE340B">
        <w:rPr>
          <w:szCs w:val="28"/>
        </w:rPr>
        <w:t>«Н</w:t>
      </w:r>
      <w:r w:rsidR="000B768A" w:rsidRPr="004C0954">
        <w:rPr>
          <w:szCs w:val="28"/>
        </w:rPr>
        <w:t>ормативные расходы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</w:t>
      </w:r>
      <w:r w:rsidR="00EE340B">
        <w:rPr>
          <w:szCs w:val="28"/>
        </w:rPr>
        <w:t xml:space="preserve">» рассчитывается в соответствии с </w:t>
      </w:r>
      <w:r w:rsidR="0095756F" w:rsidRPr="004C0954">
        <w:rPr>
          <w:rFonts w:eastAsiaTheme="minorHAnsi"/>
          <w:szCs w:val="28"/>
          <w:lang w:eastAsia="en-US"/>
        </w:rPr>
        <w:t>постановлением Правительства Республики Алтай от 19 декабря 2014 года № 396.</w:t>
      </w:r>
    </w:p>
    <w:p w:rsidR="00821440" w:rsidRPr="004C0954" w:rsidRDefault="00B91750" w:rsidP="0082144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9</w:t>
      </w:r>
      <w:r w:rsidR="00EE340B">
        <w:rPr>
          <w:rFonts w:eastAsiaTheme="minorHAnsi"/>
          <w:szCs w:val="28"/>
          <w:lang w:eastAsia="en-US"/>
        </w:rPr>
        <w:t>. Значение в</w:t>
      </w:r>
      <w:r w:rsidR="00821440" w:rsidRPr="004C0954">
        <w:rPr>
          <w:rFonts w:eastAsiaTheme="minorHAnsi"/>
          <w:szCs w:val="28"/>
          <w:lang w:eastAsia="en-US"/>
        </w:rPr>
        <w:t xml:space="preserve"> строке </w:t>
      </w:r>
      <w:r w:rsidR="00B24AF5" w:rsidRPr="004C0954">
        <w:rPr>
          <w:rFonts w:eastAsiaTheme="minorHAnsi"/>
          <w:szCs w:val="28"/>
          <w:lang w:eastAsia="en-US"/>
        </w:rPr>
        <w:t>7</w:t>
      </w:r>
      <w:r w:rsidR="00821440" w:rsidRPr="004C0954">
        <w:rPr>
          <w:rFonts w:eastAsiaTheme="minorHAnsi"/>
          <w:szCs w:val="28"/>
          <w:lang w:eastAsia="en-US"/>
        </w:rPr>
        <w:t xml:space="preserve">.12 </w:t>
      </w:r>
      <w:r w:rsidR="00EE340B">
        <w:rPr>
          <w:rFonts w:eastAsiaTheme="minorHAnsi"/>
          <w:szCs w:val="28"/>
          <w:lang w:eastAsia="en-US"/>
        </w:rPr>
        <w:t>«Н</w:t>
      </w:r>
      <w:r w:rsidR="00821440" w:rsidRPr="004C0954">
        <w:rPr>
          <w:rFonts w:eastAsiaTheme="minorHAnsi"/>
          <w:szCs w:val="28"/>
          <w:lang w:eastAsia="en-US"/>
        </w:rPr>
        <w:t>ормативные расходы на оплату труда с начислениями главы муниципального образования на отчетную дату, рассчитанные в соответствии с нормативами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</w:t>
      </w:r>
      <w:r w:rsidR="00EE340B">
        <w:rPr>
          <w:rFonts w:eastAsiaTheme="minorHAnsi"/>
          <w:szCs w:val="28"/>
          <w:lang w:eastAsia="en-US"/>
        </w:rPr>
        <w:t xml:space="preserve"> служащих»</w:t>
      </w:r>
      <w:r w:rsidR="00821440" w:rsidRPr="004C0954">
        <w:rPr>
          <w:rFonts w:eastAsiaTheme="minorHAnsi"/>
          <w:szCs w:val="28"/>
          <w:lang w:eastAsia="en-US"/>
        </w:rPr>
        <w:t xml:space="preserve"> </w:t>
      </w:r>
      <w:r w:rsidR="00EE340B">
        <w:rPr>
          <w:szCs w:val="28"/>
        </w:rPr>
        <w:t xml:space="preserve">рассчитывается в соответствии с </w:t>
      </w:r>
      <w:r w:rsidR="00821440" w:rsidRPr="004C0954">
        <w:rPr>
          <w:rFonts w:eastAsiaTheme="minorHAnsi"/>
          <w:szCs w:val="28"/>
          <w:lang w:eastAsia="en-US"/>
        </w:rPr>
        <w:t>постановлением Правительства Республики Алтай от 19 декабря 2014 года № 396.</w:t>
      </w:r>
    </w:p>
    <w:p w:rsidR="00821440" w:rsidRDefault="00EE340B" w:rsidP="0082144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</w:t>
      </w:r>
      <w:r w:rsidR="00B91750">
        <w:rPr>
          <w:rFonts w:eastAsiaTheme="minorHAnsi"/>
          <w:szCs w:val="28"/>
          <w:lang w:eastAsia="en-US"/>
        </w:rPr>
        <w:t>0</w:t>
      </w:r>
      <w:r>
        <w:rPr>
          <w:rFonts w:eastAsiaTheme="minorHAnsi"/>
          <w:szCs w:val="28"/>
          <w:lang w:eastAsia="en-US"/>
        </w:rPr>
        <w:t>. Значение в</w:t>
      </w:r>
      <w:r w:rsidR="00821440" w:rsidRPr="004C0954">
        <w:rPr>
          <w:rFonts w:eastAsiaTheme="minorHAnsi"/>
          <w:szCs w:val="28"/>
          <w:lang w:eastAsia="en-US"/>
        </w:rPr>
        <w:t xml:space="preserve"> строке </w:t>
      </w:r>
      <w:r w:rsidR="00B24AF5" w:rsidRPr="004C0954">
        <w:rPr>
          <w:rFonts w:eastAsiaTheme="minorHAnsi"/>
          <w:szCs w:val="28"/>
          <w:lang w:eastAsia="en-US"/>
        </w:rPr>
        <w:t>7</w:t>
      </w:r>
      <w:r w:rsidR="00821440" w:rsidRPr="004C0954">
        <w:rPr>
          <w:rFonts w:eastAsiaTheme="minorHAnsi"/>
          <w:szCs w:val="28"/>
          <w:lang w:eastAsia="en-US"/>
        </w:rPr>
        <w:t>.15</w:t>
      </w:r>
      <w:r>
        <w:rPr>
          <w:rFonts w:eastAsiaTheme="minorHAnsi"/>
          <w:szCs w:val="28"/>
          <w:lang w:eastAsia="en-US"/>
        </w:rPr>
        <w:t xml:space="preserve"> «Н</w:t>
      </w:r>
      <w:r w:rsidR="00821440" w:rsidRPr="004C0954">
        <w:rPr>
          <w:rFonts w:eastAsiaTheme="minorHAnsi"/>
          <w:szCs w:val="28"/>
          <w:lang w:eastAsia="en-US"/>
        </w:rPr>
        <w:t>ормативные расходы на оплату труда председателя представительного органа муниципального образования</w:t>
      </w:r>
      <w:r w:rsidR="00E21669">
        <w:rPr>
          <w:rFonts w:eastAsiaTheme="minorHAnsi"/>
          <w:szCs w:val="28"/>
          <w:lang w:eastAsia="en-US"/>
        </w:rPr>
        <w:t>»</w:t>
      </w:r>
      <w:r w:rsidR="00821440" w:rsidRPr="004C0954">
        <w:rPr>
          <w:rFonts w:eastAsiaTheme="minorHAnsi"/>
          <w:szCs w:val="28"/>
          <w:lang w:eastAsia="en-US"/>
        </w:rPr>
        <w:t xml:space="preserve"> </w:t>
      </w:r>
      <w:r>
        <w:rPr>
          <w:szCs w:val="28"/>
        </w:rPr>
        <w:t xml:space="preserve">рассчитывается в соответствии с </w:t>
      </w:r>
      <w:r w:rsidR="00821440" w:rsidRPr="004C0954">
        <w:rPr>
          <w:rFonts w:eastAsiaTheme="minorHAnsi"/>
          <w:szCs w:val="28"/>
          <w:lang w:eastAsia="en-US"/>
        </w:rPr>
        <w:t>постановлением Правительства Республики Алтай от 19 декабря 2014 года № 396.</w:t>
      </w:r>
    </w:p>
    <w:p w:rsidR="0067712E" w:rsidRPr="004C0954" w:rsidRDefault="0067712E" w:rsidP="0082144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</w:t>
      </w:r>
      <w:r w:rsidR="00B91750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. </w:t>
      </w:r>
      <w:r>
        <w:rPr>
          <w:szCs w:val="28"/>
        </w:rPr>
        <w:t>В строке 22 «</w:t>
      </w:r>
      <w:r w:rsidRPr="00265EE7">
        <w:rPr>
          <w:szCs w:val="28"/>
        </w:rPr>
        <w:t xml:space="preserve">Размещение на официальном сайте муниципального образования в информационно-телекоммуникационной сети </w:t>
      </w:r>
      <w:r w:rsidR="00FC3FF9">
        <w:rPr>
          <w:szCs w:val="28"/>
        </w:rPr>
        <w:t>«</w:t>
      </w:r>
      <w:r w:rsidRPr="00265EE7">
        <w:rPr>
          <w:szCs w:val="28"/>
        </w:rPr>
        <w:t>Интернет</w:t>
      </w:r>
      <w:r w:rsidR="00FC3FF9">
        <w:rPr>
          <w:szCs w:val="28"/>
        </w:rPr>
        <w:t>»</w:t>
      </w:r>
      <w:r w:rsidRPr="00265EE7">
        <w:rPr>
          <w:szCs w:val="28"/>
        </w:rPr>
        <w:t xml:space="preserve"> в последн</w:t>
      </w:r>
      <w:r>
        <w:rPr>
          <w:szCs w:val="28"/>
        </w:rPr>
        <w:t>е</w:t>
      </w:r>
      <w:r w:rsidRPr="00265EE7">
        <w:rPr>
          <w:szCs w:val="28"/>
        </w:rPr>
        <w:t>й редакции решения о бюджете муниципального образования</w:t>
      </w:r>
      <w:r>
        <w:rPr>
          <w:szCs w:val="28"/>
        </w:rPr>
        <w:t xml:space="preserve">» указывается ссылка на размещенное </w:t>
      </w:r>
      <w:r w:rsidRPr="00265EE7">
        <w:rPr>
          <w:szCs w:val="28"/>
        </w:rPr>
        <w:t>решени</w:t>
      </w:r>
      <w:r>
        <w:rPr>
          <w:szCs w:val="28"/>
        </w:rPr>
        <w:t>е</w:t>
      </w:r>
      <w:r w:rsidRPr="00265EE7">
        <w:rPr>
          <w:szCs w:val="28"/>
        </w:rPr>
        <w:t xml:space="preserve"> о бюджете муниципального образования</w:t>
      </w:r>
      <w:r>
        <w:rPr>
          <w:szCs w:val="28"/>
        </w:rPr>
        <w:t xml:space="preserve"> с учетом изменений в него, принятых на отчетную дату.</w:t>
      </w:r>
    </w:p>
    <w:p w:rsidR="00B91750" w:rsidRDefault="00EE340B" w:rsidP="00B91750">
      <w:pPr>
        <w:pStyle w:val="ab"/>
        <w:ind w:firstLine="567"/>
        <w:jc w:val="both"/>
      </w:pPr>
      <w:r>
        <w:t>1</w:t>
      </w:r>
      <w:r w:rsidR="00B91750">
        <w:t>2</w:t>
      </w:r>
      <w:r>
        <w:t>. Значения в</w:t>
      </w:r>
      <w:r w:rsidR="003B31D8" w:rsidRPr="001D5EFB">
        <w:t xml:space="preserve"> строка</w:t>
      </w:r>
      <w:r>
        <w:t>х</w:t>
      </w:r>
      <w:r w:rsidR="003B31D8" w:rsidRPr="001D5EFB">
        <w:t xml:space="preserve"> </w:t>
      </w:r>
      <w:r w:rsidR="00914483" w:rsidRPr="001D5EFB">
        <w:t>1</w:t>
      </w:r>
      <w:r w:rsidR="000B63F0" w:rsidRPr="001D5EFB">
        <w:t>.</w:t>
      </w:r>
      <w:r w:rsidR="00830036" w:rsidRPr="001D5EFB">
        <w:t>1</w:t>
      </w:r>
      <w:r w:rsidR="000B63F0" w:rsidRPr="001D5EFB">
        <w:t xml:space="preserve">, </w:t>
      </w:r>
      <w:r w:rsidR="00914483" w:rsidRPr="001D5EFB">
        <w:t>1</w:t>
      </w:r>
      <w:r w:rsidR="000B63F0" w:rsidRPr="001D5EFB">
        <w:t>.</w:t>
      </w:r>
      <w:r w:rsidR="00830036" w:rsidRPr="001D5EFB">
        <w:t>2</w:t>
      </w:r>
      <w:r w:rsidR="000B63F0" w:rsidRPr="001D5EFB">
        <w:t xml:space="preserve">, </w:t>
      </w:r>
      <w:r w:rsidR="00914483" w:rsidRPr="001D5EFB">
        <w:t>2</w:t>
      </w:r>
      <w:r w:rsidR="000B63F0" w:rsidRPr="001D5EFB">
        <w:t>.</w:t>
      </w:r>
      <w:r w:rsidR="00830036" w:rsidRPr="001D5EFB">
        <w:t>1</w:t>
      </w:r>
      <w:r w:rsidR="000B63F0" w:rsidRPr="001D5EFB">
        <w:t xml:space="preserve">, </w:t>
      </w:r>
      <w:r w:rsidR="00914483" w:rsidRPr="001D5EFB">
        <w:t>2</w:t>
      </w:r>
      <w:r w:rsidR="000B63F0" w:rsidRPr="001D5EFB">
        <w:t>.</w:t>
      </w:r>
      <w:r w:rsidR="00830036" w:rsidRPr="001D5EFB">
        <w:t>2</w:t>
      </w:r>
      <w:r w:rsidR="000B63F0" w:rsidRPr="001D5EFB">
        <w:t>,</w:t>
      </w:r>
      <w:r w:rsidR="00914483" w:rsidRPr="001D5EFB">
        <w:t xml:space="preserve"> 3</w:t>
      </w:r>
      <w:r w:rsidR="000B63F0" w:rsidRPr="001D5EFB">
        <w:t>.1.</w:t>
      </w:r>
      <w:r w:rsidR="00830036" w:rsidRPr="001D5EFB">
        <w:t>1</w:t>
      </w:r>
      <w:r w:rsidR="000B63F0" w:rsidRPr="001D5EFB">
        <w:t xml:space="preserve">, </w:t>
      </w:r>
      <w:r w:rsidR="00914483" w:rsidRPr="001D5EFB">
        <w:t>3</w:t>
      </w:r>
      <w:r w:rsidR="00830036" w:rsidRPr="001D5EFB">
        <w:t>.1.2</w:t>
      </w:r>
      <w:r w:rsidR="000B63F0" w:rsidRPr="001D5EFB">
        <w:t xml:space="preserve">, </w:t>
      </w:r>
      <w:r w:rsidR="00914483" w:rsidRPr="001D5EFB">
        <w:t>3</w:t>
      </w:r>
      <w:r w:rsidR="00830036" w:rsidRPr="001D5EFB">
        <w:t>.2.1</w:t>
      </w:r>
      <w:r w:rsidR="000B63F0" w:rsidRPr="001D5EFB">
        <w:t xml:space="preserve">, </w:t>
      </w:r>
      <w:r w:rsidR="00914483" w:rsidRPr="001D5EFB">
        <w:t>3</w:t>
      </w:r>
      <w:r w:rsidR="000B63F0" w:rsidRPr="001D5EFB">
        <w:t>.</w:t>
      </w:r>
      <w:r w:rsidR="00830036" w:rsidRPr="001D5EFB">
        <w:t>2</w:t>
      </w:r>
      <w:r w:rsidR="000B63F0" w:rsidRPr="001D5EFB">
        <w:t>.</w:t>
      </w:r>
      <w:r w:rsidR="00830036" w:rsidRPr="001D5EFB">
        <w:t>2</w:t>
      </w:r>
      <w:r w:rsidR="000B63F0" w:rsidRPr="00950092">
        <w:t xml:space="preserve">, </w:t>
      </w:r>
      <w:r w:rsidR="00B12761" w:rsidRPr="00950092">
        <w:t>4</w:t>
      </w:r>
      <w:r w:rsidR="00B12761">
        <w:t>-</w:t>
      </w:r>
      <w:r w:rsidR="00914483" w:rsidRPr="001D5EFB">
        <w:t>4</w:t>
      </w:r>
      <w:r w:rsidR="002D2E5C" w:rsidRPr="001D5EFB">
        <w:t>.3</w:t>
      </w:r>
      <w:r w:rsidR="000B63F0" w:rsidRPr="001D5EFB">
        <w:t>,</w:t>
      </w:r>
      <w:r w:rsidR="0007734C">
        <w:t xml:space="preserve"> 5</w:t>
      </w:r>
      <w:r w:rsidR="001D5EFB" w:rsidRPr="001D5EFB">
        <w:t>-5.</w:t>
      </w:r>
      <w:r w:rsidR="00B52067">
        <w:t>1</w:t>
      </w:r>
      <w:r w:rsidR="001D5EFB" w:rsidRPr="001D5EFB">
        <w:t>,</w:t>
      </w:r>
      <w:r w:rsidR="000B63F0" w:rsidRPr="001D5EFB">
        <w:t xml:space="preserve"> </w:t>
      </w:r>
      <w:r w:rsidR="001D5EFB">
        <w:t>6.1.1, 6.1.2, 6.2.1, 6.2.2</w:t>
      </w:r>
      <w:r w:rsidR="000B63F0" w:rsidRPr="001D5EFB">
        <w:t xml:space="preserve">, </w:t>
      </w:r>
      <w:r w:rsidR="00914483" w:rsidRPr="001D5EFB">
        <w:t>8</w:t>
      </w:r>
      <w:r w:rsidR="001D5EFB">
        <w:t>-12.2</w:t>
      </w:r>
      <w:r w:rsidR="000B63F0" w:rsidRPr="001D5EFB">
        <w:t>,</w:t>
      </w:r>
      <w:r w:rsidR="001D5EFB">
        <w:t xml:space="preserve"> 19</w:t>
      </w:r>
      <w:r w:rsidR="001D5EFB">
        <w:rPr>
          <w:szCs w:val="28"/>
        </w:rPr>
        <w:t>, 21</w:t>
      </w:r>
      <w:r w:rsidR="0067712E">
        <w:rPr>
          <w:szCs w:val="28"/>
        </w:rPr>
        <w:t>, 23</w:t>
      </w:r>
      <w:r w:rsidR="00FC3FF9">
        <w:rPr>
          <w:szCs w:val="28"/>
        </w:rPr>
        <w:t xml:space="preserve"> </w:t>
      </w:r>
      <w:r w:rsidR="000B63F0" w:rsidRPr="001D5EFB">
        <w:t>заполняются по состоянию на 31 декабря</w:t>
      </w:r>
      <w:r w:rsidR="00E57F1B" w:rsidRPr="001D5EFB">
        <w:t xml:space="preserve"> отчетного года</w:t>
      </w:r>
      <w:r w:rsidR="00AB119E" w:rsidRPr="001D5EFB">
        <w:t xml:space="preserve"> (предыдущего года)</w:t>
      </w:r>
      <w:r w:rsidR="00B91750">
        <w:t>.</w:t>
      </w:r>
    </w:p>
    <w:p w:rsidR="00B91750" w:rsidRDefault="0067712E" w:rsidP="00B91750">
      <w:pPr>
        <w:pStyle w:val="ab"/>
        <w:ind w:firstLine="567"/>
        <w:jc w:val="both"/>
      </w:pPr>
      <w:r>
        <w:t>1</w:t>
      </w:r>
      <w:r w:rsidR="00B91750">
        <w:t>3</w:t>
      </w:r>
      <w:r w:rsidR="00EE340B">
        <w:t xml:space="preserve">. Значения в </w:t>
      </w:r>
      <w:r w:rsidR="003B31D8" w:rsidRPr="001D5EFB">
        <w:t>строк</w:t>
      </w:r>
      <w:r w:rsidR="00782B97" w:rsidRPr="001D5EFB">
        <w:t>а</w:t>
      </w:r>
      <w:r w:rsidR="001D5EFB">
        <w:t xml:space="preserve"> </w:t>
      </w:r>
      <w:r w:rsidR="00FC3FF9">
        <w:t>6.3, 6.4</w:t>
      </w:r>
      <w:r w:rsidR="001D5EFB">
        <w:rPr>
          <w:szCs w:val="28"/>
        </w:rPr>
        <w:t xml:space="preserve"> и 15</w:t>
      </w:r>
      <w:r w:rsidR="00AC2307" w:rsidRPr="001D5EFB">
        <w:rPr>
          <w:szCs w:val="28"/>
        </w:rPr>
        <w:t xml:space="preserve"> </w:t>
      </w:r>
      <w:r w:rsidR="003B31D8" w:rsidRPr="001D5EFB">
        <w:t>заполняются по состоянию на 1 июля и 31 декабря</w:t>
      </w:r>
      <w:r w:rsidR="00E57F1B" w:rsidRPr="001D5EFB">
        <w:t xml:space="preserve"> отчетного года</w:t>
      </w:r>
      <w:r w:rsidR="003B31D8" w:rsidRPr="001D5EFB">
        <w:t>.</w:t>
      </w:r>
    </w:p>
    <w:p w:rsidR="006226C9" w:rsidRDefault="0067712E" w:rsidP="00B91750">
      <w:pPr>
        <w:pStyle w:val="ab"/>
        <w:ind w:firstLine="567"/>
        <w:jc w:val="both"/>
      </w:pPr>
      <w:r>
        <w:t>1</w:t>
      </w:r>
      <w:r w:rsidR="00B91750">
        <w:t>4</w:t>
      </w:r>
      <w:r w:rsidR="00EE340B">
        <w:t>. Значения в с</w:t>
      </w:r>
      <w:r w:rsidR="003B31D8" w:rsidRPr="00FD710D">
        <w:t>трок</w:t>
      </w:r>
      <w:r w:rsidR="00EE340B">
        <w:t>ах</w:t>
      </w:r>
      <w:r w:rsidR="003B31D8" w:rsidRPr="00FD710D">
        <w:t xml:space="preserve"> </w:t>
      </w:r>
      <w:r w:rsidR="00F264AF" w:rsidRPr="00FD710D">
        <w:t>7</w:t>
      </w:r>
      <w:r w:rsidR="000B63F0" w:rsidRPr="00FD710D">
        <w:t>.1-</w:t>
      </w:r>
      <w:r w:rsidR="00F264AF" w:rsidRPr="00FD710D">
        <w:t>7</w:t>
      </w:r>
      <w:r w:rsidR="000B63F0" w:rsidRPr="00FD710D">
        <w:t>.1</w:t>
      </w:r>
      <w:r w:rsidR="00914483" w:rsidRPr="00FD710D">
        <w:t>6</w:t>
      </w:r>
      <w:r w:rsidR="0033718E" w:rsidRPr="00FD710D">
        <w:t>.2</w:t>
      </w:r>
      <w:r w:rsidR="000B63F0" w:rsidRPr="00FD710D">
        <w:t>.</w:t>
      </w:r>
      <w:r w:rsidR="00914483" w:rsidRPr="00FD710D">
        <w:t>1</w:t>
      </w:r>
      <w:r w:rsidR="00782B97" w:rsidRPr="00FD710D">
        <w:t>1</w:t>
      </w:r>
      <w:r w:rsidR="003B31D8" w:rsidRPr="00FD710D">
        <w:t>,</w:t>
      </w:r>
      <w:r w:rsidR="0033090B" w:rsidRPr="00FD710D">
        <w:t xml:space="preserve"> </w:t>
      </w:r>
      <w:r w:rsidR="00914483" w:rsidRPr="00FD710D">
        <w:t>1</w:t>
      </w:r>
      <w:r w:rsidR="00782B97" w:rsidRPr="00FD710D">
        <w:t>3</w:t>
      </w:r>
      <w:r w:rsidR="00914483" w:rsidRPr="00FD710D">
        <w:t>, 1</w:t>
      </w:r>
      <w:r w:rsidR="00F264AF" w:rsidRPr="00FD710D">
        <w:t>4,</w:t>
      </w:r>
      <w:r w:rsidR="00950092" w:rsidRPr="00FD710D">
        <w:t xml:space="preserve"> 16, 17.1,</w:t>
      </w:r>
      <w:r w:rsidR="00F264AF" w:rsidRPr="00FD710D">
        <w:t xml:space="preserve"> 18.1, 18.2, 20.1, 20.2</w:t>
      </w:r>
      <w:r w:rsidR="00900E8D">
        <w:t>, 2</w:t>
      </w:r>
      <w:r w:rsidR="001F2B02">
        <w:t>2</w:t>
      </w:r>
      <w:r w:rsidR="00900E8D">
        <w:t xml:space="preserve"> </w:t>
      </w:r>
      <w:r w:rsidR="003B31D8" w:rsidRPr="00FD710D">
        <w:t>заполняются на</w:t>
      </w:r>
      <w:r w:rsidR="003B31D8" w:rsidRPr="001D5EFB">
        <w:t xml:space="preserve"> отчетную дату отчетного периода.</w:t>
      </w:r>
    </w:p>
    <w:p w:rsidR="0033718E" w:rsidRDefault="0033718E" w:rsidP="00836678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00E8D" w:rsidRDefault="00900E8D" w:rsidP="003F4C6D">
      <w:pPr>
        <w:pStyle w:val="ConsPlusNormal"/>
        <w:tabs>
          <w:tab w:val="left" w:pos="3060"/>
        </w:tabs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00E2C">
        <w:rPr>
          <w:rFonts w:ascii="Times New Roman" w:hAnsi="Times New Roman" w:cs="Times New Roman"/>
          <w:sz w:val="28"/>
          <w:szCs w:val="28"/>
        </w:rPr>
        <w:t>______________</w:t>
      </w:r>
    </w:p>
    <w:p w:rsidR="00E156E1" w:rsidRPr="0012104B" w:rsidRDefault="00B91750" w:rsidP="00E156E1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</w:t>
      </w:r>
      <w:r w:rsidR="00E156E1" w:rsidRPr="0012104B">
        <w:rPr>
          <w:rFonts w:ascii="Times New Roman" w:hAnsi="Times New Roman" w:cs="Times New Roman"/>
          <w:sz w:val="28"/>
          <w:szCs w:val="28"/>
        </w:rPr>
        <w:t>ВЕРЖДЕНА</w:t>
      </w:r>
    </w:p>
    <w:p w:rsidR="00E156E1" w:rsidRPr="0012104B" w:rsidRDefault="00E156E1" w:rsidP="00E156E1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12104B">
        <w:rPr>
          <w:rFonts w:ascii="Times New Roman" w:hAnsi="Times New Roman" w:cs="Times New Roman"/>
          <w:sz w:val="28"/>
          <w:szCs w:val="28"/>
        </w:rPr>
        <w:t>приказом Министерства финансов</w:t>
      </w:r>
    </w:p>
    <w:p w:rsidR="00E156E1" w:rsidRPr="0012104B" w:rsidRDefault="00E156E1" w:rsidP="00E156E1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12104B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E156E1" w:rsidRPr="0012104B" w:rsidRDefault="00E156E1" w:rsidP="00E156E1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12104B">
        <w:rPr>
          <w:rFonts w:ascii="Times New Roman" w:hAnsi="Times New Roman" w:cs="Times New Roman"/>
          <w:sz w:val="28"/>
          <w:szCs w:val="28"/>
        </w:rPr>
        <w:t xml:space="preserve">от «__» </w:t>
      </w:r>
      <w:r>
        <w:rPr>
          <w:rFonts w:ascii="Times New Roman" w:hAnsi="Times New Roman" w:cs="Times New Roman"/>
          <w:sz w:val="28"/>
          <w:szCs w:val="28"/>
        </w:rPr>
        <w:t xml:space="preserve">_______ </w:t>
      </w:r>
      <w:r w:rsidRPr="0012104B">
        <w:rPr>
          <w:rFonts w:ascii="Times New Roman" w:hAnsi="Times New Roman" w:cs="Times New Roman"/>
          <w:sz w:val="28"/>
          <w:szCs w:val="28"/>
        </w:rPr>
        <w:t>2021 г. № ___-п</w:t>
      </w:r>
    </w:p>
    <w:p w:rsidR="00E156E1" w:rsidRPr="0012104B" w:rsidRDefault="00E156E1" w:rsidP="00E156E1">
      <w:pPr>
        <w:pStyle w:val="ConsPlusNormal"/>
        <w:ind w:left="4962"/>
        <w:jc w:val="center"/>
        <w:outlineLvl w:val="0"/>
        <w:rPr>
          <w:sz w:val="28"/>
          <w:szCs w:val="28"/>
        </w:rPr>
      </w:pPr>
    </w:p>
    <w:p w:rsidR="00E156E1" w:rsidRPr="0012104B" w:rsidRDefault="00E156E1" w:rsidP="00E156E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2104B">
        <w:rPr>
          <w:rFonts w:ascii="Times New Roman" w:hAnsi="Times New Roman" w:cs="Times New Roman"/>
          <w:b/>
          <w:sz w:val="28"/>
          <w:szCs w:val="28"/>
        </w:rPr>
        <w:t xml:space="preserve">ФОРМА </w:t>
      </w:r>
    </w:p>
    <w:p w:rsidR="00E156E1" w:rsidRDefault="00E156E1" w:rsidP="00E156E1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12104B">
        <w:rPr>
          <w:b/>
          <w:color w:val="000000" w:themeColor="text1"/>
          <w:szCs w:val="28"/>
        </w:rPr>
        <w:t>отчета об исполнении обязательств муниципального района (городского округа) в Республике Алтай по Соглашению,</w:t>
      </w:r>
      <w:r w:rsidRPr="0012104B">
        <w:rPr>
          <w:rFonts w:eastAsiaTheme="minorHAnsi"/>
          <w:b/>
          <w:szCs w:val="28"/>
          <w:lang w:eastAsia="en-US"/>
        </w:rPr>
        <w:t xml:space="preserve">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</w:p>
    <w:p w:rsidR="00E156E1" w:rsidRDefault="00E156E1" w:rsidP="00E156E1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</w:p>
    <w:p w:rsidR="00E156E1" w:rsidRDefault="00E156E1" w:rsidP="00E156E1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>на 01___________ 20_ г.</w:t>
      </w:r>
    </w:p>
    <w:p w:rsidR="00E156E1" w:rsidRPr="00B00128" w:rsidRDefault="00E156E1" w:rsidP="00E156E1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</w:p>
    <w:p w:rsidR="004658EB" w:rsidRDefault="00E156E1" w:rsidP="00E156E1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>Муниципальное образование «_________________</w:t>
      </w:r>
      <w:r w:rsidRPr="00DE382D">
        <w:rPr>
          <w:rFonts w:ascii="Times New Roman" w:hAnsi="Times New Roman" w:cs="Times New Roman"/>
          <w:sz w:val="28"/>
          <w:szCs w:val="28"/>
        </w:rPr>
        <w:t>»</w:t>
      </w:r>
    </w:p>
    <w:p w:rsidR="004658EB" w:rsidRDefault="004658EB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4658EB" w:rsidRDefault="004658EB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076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9"/>
        <w:gridCol w:w="4485"/>
        <w:gridCol w:w="1469"/>
        <w:gridCol w:w="2410"/>
        <w:gridCol w:w="1275"/>
      </w:tblGrid>
      <w:tr w:rsidR="00A4394F" w:rsidRPr="000562EC" w:rsidTr="000562EC">
        <w:trPr>
          <w:trHeight w:val="12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№ п\п (пункты в Соглашении)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Пункт Соглашения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0562EC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Порядок (формула) расчета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Значения показателей на отчетную дату</w:t>
            </w:r>
          </w:p>
        </w:tc>
      </w:tr>
      <w:tr w:rsidR="00A4394F" w:rsidRPr="000562EC" w:rsidTr="000562EC">
        <w:trPr>
          <w:trHeight w:val="82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62EC">
              <w:rPr>
                <w:b/>
                <w:bCs/>
                <w:color w:val="000000"/>
                <w:sz w:val="24"/>
                <w:szCs w:val="24"/>
              </w:rPr>
              <w:t>п. 2.1.1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62EC">
              <w:rPr>
                <w:b/>
                <w:bCs/>
                <w:color w:val="000000"/>
                <w:sz w:val="24"/>
                <w:szCs w:val="24"/>
              </w:rPr>
              <w:t xml:space="preserve">Меры, направленные на снижение уровня дотационности муниципального района (городского округа) в Республике Алтай (далее - муниципальное образование) и увеличение налоговых и неналоговых доходов бюджета </w:t>
            </w:r>
          </w:p>
        </w:tc>
      </w:tr>
      <w:tr w:rsidR="00A4394F" w:rsidRPr="000562EC" w:rsidTr="00D960C0">
        <w:trPr>
          <w:trHeight w:val="192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 xml:space="preserve">Темп роста налоговых и неналоговых  доходов городского округа, консолидированного  бюджета муниципального района за отчетный финансовый год по сравнению с предыдущим финансовым годом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стр.1=стр.1.1/стр.1.2*100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5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Фактический объем налоговых и неналоговых доходов  городского округа, консолидированного бюджета муниципального района за отчетный финансовый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8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Фактический объем налоговых и неналоговых доходов городского округа, консолидированного бюджета муниципального района за год предыдущий отчетному финансовому году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2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Рост (снижение) задолженности по арендной плате за земельные участки и муниципальное имущество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стр.2=стр.2.1-стр.2.2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67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 xml:space="preserve">Размер задолженности, сложившийся на территории муниципального образования  по арендной плате за земельные участки и муниципальное  имущество  за отчетный финансовый год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85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 xml:space="preserve">Размер задолженности, сложившийся на территории муниципального образования  по арендной плате за земельные участки и муниципальное  имущество  за год предыдущий отчетному финансовому году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32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Рост (снижение) доли общей задолженности (с учетом пеней и налоговых санкций), сформировавшейся на территории муниципального образования по налогу на доходы физических лиц, налогам со специальным режимом налогообложения, налогу на имущество организаций и налогу на добычу полезных ископаемых в общем объеме поступлений по указанным налогам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стр.3=стр.3.1-стр.3.2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514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Доля задолженности по налогу на доходы физических лиц, налогам со специальным режимом налогообложения, налогу на имущество организаций и налогу на добычу полезных ископаемых в общем объеме поступлений по указанным налогам за отчетный финансовый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стр.3.1=3.1.1/3.1.2*100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30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3.1.1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Общая задолженность (с учетом пеней и налоговых санкций), сформировавшаяся на территории муниципального образования по налогу на доходы физических лиц, налогам со специальным режимом налогообложения, налогу на имущество организаций и налогу на добычу полезных ископаемых за отчетный финансовый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53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3.1.2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Объем поступлений  по налогу на доходы физических лиц, налогам со специальным режимом налогообложения, налогу на имущество организаций и налогу на добычу полезных ископаемых на территории муниципального образования за отчетный финансовый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30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Доля задолженности по налогу на доходы физических лиц, налогам со специальным режимом налогообложения, налогу на имущество организаций и налогу на добычу полезных ископаемых в общем объеме поступлений по указанным налогам за год предыдущий отчетному финансовому году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стр.3.2=стр.3.2.1/стр.3.2.2*100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3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3.2.1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Общая задолженность (с учетом пеней и налоговых санкций), сформировавшаяся на территории муниципального образования по налогу на доходы физических лиц, налогам со специальным режимом налогообложения, налогу на имущество организаций и налогу на добычу полезных ископаемых за год предыдущий отчетному финансовому году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27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3.2.2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Объем поступлений по налогу на доходы физических лиц, налогам со специальным режимом налогообложения, налогу на имущество организаций и налогу на добычу полезных ископаемых на территории муниципального образования за год предыдущий отчетному финансовому году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5749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B12EF5" w:rsidP="00A4394F">
            <w:pPr>
              <w:jc w:val="both"/>
              <w:rPr>
                <w:sz w:val="24"/>
                <w:szCs w:val="24"/>
              </w:rPr>
            </w:pPr>
            <w:hyperlink r:id="rId7" w:history="1">
              <w:r w:rsidR="00A4394F" w:rsidRPr="000562EC">
                <w:rPr>
                  <w:sz w:val="24"/>
                  <w:szCs w:val="24"/>
                </w:rPr>
                <w:t>Проведение анализа соответствия основных видов деятельности муниципальных унитарных предприятий (далее - МУП) муниципального образования положениям Федерального закона от 14 ноября 2002 года № 161-ФЗ «О государственных и муниципальных унитарных предприятиях», а в случае выявления несоответствия, проведения работы по преобразованию МУП муниципального образования в иные организационно-правовые формы, их ликвидации, приватизации муниципального имущества, а также обеспечение контроля за своевременным перечислением в бюджет муниципального образования части прибыли МУП</w:t>
              </w:r>
            </w:hyperlink>
          </w:p>
        </w:tc>
        <w:tc>
          <w:tcPr>
            <w:tcW w:w="14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30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94F" w:rsidRPr="000562EC" w:rsidRDefault="00A4394F" w:rsidP="00A43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94F" w:rsidRPr="000562EC" w:rsidRDefault="00A4394F" w:rsidP="00A4394F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94F" w:rsidRPr="000562EC" w:rsidRDefault="00A4394F" w:rsidP="00A43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94F" w:rsidRPr="000562EC" w:rsidRDefault="00A4394F" w:rsidP="00A43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94F" w:rsidRPr="000562EC" w:rsidRDefault="00A4394F" w:rsidP="00A4394F">
            <w:pPr>
              <w:rPr>
                <w:color w:val="000000"/>
                <w:sz w:val="24"/>
                <w:szCs w:val="24"/>
              </w:rPr>
            </w:pPr>
          </w:p>
        </w:tc>
      </w:tr>
      <w:tr w:rsidR="00A4394F" w:rsidRPr="000562EC" w:rsidTr="000562EC">
        <w:trPr>
          <w:trHeight w:val="15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Количество муниципальных унитарных предприятий муниципального образования (далее – МУП) на конец отчетного финансового года, из них: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21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Количество МУП, основные виды деятельности которых соответствуют положениям Федерального закона от 14 ноября 2002 года № 161-ФЗ «О государственных и муниципальных унитарных предприятиях»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24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4.1.2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Количество МУП, основные виды деятельности которых не соответствуют положениям Федерального закона от 14 ноября 2002 года № 161-ФЗ «О государственных и муниципальных унитарных предприятиях», в том числе: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2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4.1.2.1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В отношении которых проведена работа в по преобразованию МУП в иные организационно-правовые формы, либо по  ликвидации МУП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8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Размер части прибыли муниципальных унитарных предприятий подлежащей перечислению в бюджет муниципального образования  в отчетном финансовом году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5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4.3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Размер перечисленной в бюджет муниципального образования в отчетном финансовом году части прибыли муниципальных унитарных предприятий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8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Проведение до 15 августа текущего финансового года оценки эффективности налоговых льгот (пониженных ставок по налогам), предоставляемых органами местного самоуправления городского округа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24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Предоставление в Министерство финансов Республики Алтай до 15 августа текущего финансового года отчета о результатах проведенной городским округом оценки эффективности налоговых льгот (пониженных ставок по налогам)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дата, номер сопроводительного письма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21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Рост (снижение) доли задолженности (с учетом пеней и налоговых санкций) по земельному налогу с физических лиц, налогу на имущество физических лиц в общем объеме поступлений по указанным налогам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стр.6=стр.6.1-стр.6.2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98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6.1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Доля задолженности (с учетом пеней и налоговых санкций) по земельному налогу с физических лиц, налогу на имущество физических лиц в общем объеме поступлений по указанным налогам за отчетный финансовый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стр.6.1=стр.6.1.1/стр.6.1.2*100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13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6.1.1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Общая задолженность (с учетом пеней и налоговых санкций) по земельному налогу с физических лиц, налогу на имущество физических лиц, сформировавшаяся на территории городского округа за отчетный финансовый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55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6.1.2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Объем поступлений  по земельному налогу с физических лиц, налогу на имущество физических лиц на территории городского округа за отчетный финансовый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95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6.2.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Доля задолженности (с учетом пеней и налоговых санкций) по земельному налогу с физических лиц, налогу на имущество физических лиц в общем объеме поступлений по указанным налогам за предыдущий финансовый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стр.6.2=стр.6.2.1/стр.6.2.2*100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24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6.2.1.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Общая задолженность (с учетом пеней и налоговых санкций) по земельному налогу с физических лиц, налогу на имущество физических лиц, сформировавшаяся на территории городского округа   за год предыдущий отчетному финансовому году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69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6.2.2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Объем поступлений  по земельному налогу с физических лиц, налогу на имущество физических лиц  на территории городского округа за год предыдущий отчетному финансовому году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5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6.3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Количество просроченных уведомлений о необходимости внесения  в государственный адресный реестр сведений об адресе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5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6.4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Количество просроченных уведомлений о выявленных несоответствиях содержащихся в государственном адресном реестре сведений об адресах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28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62EC">
              <w:rPr>
                <w:b/>
                <w:bCs/>
                <w:color w:val="000000"/>
                <w:sz w:val="24"/>
                <w:szCs w:val="24"/>
              </w:rPr>
              <w:t>п. 2.1.2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62EC">
              <w:rPr>
                <w:b/>
                <w:bCs/>
                <w:color w:val="000000"/>
                <w:sz w:val="24"/>
                <w:szCs w:val="24"/>
              </w:rPr>
              <w:t>Меры, направленные на бюджетную консолидацию</w:t>
            </w:r>
          </w:p>
        </w:tc>
      </w:tr>
      <w:tr w:rsidR="00A4394F" w:rsidRPr="000562EC" w:rsidTr="00D960C0">
        <w:trPr>
          <w:trHeight w:val="205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 xml:space="preserve">Отклонение расходов на содержание органов местного самоуправления муниципального образования (далее – органы местного самоуправления) от нормативных расходов на содержание органов местного самоуправления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 xml:space="preserve"> 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стр.7.1 = стр.7.5- (стр.7.3-стр.7.3.1-стр.7.3.2-стр.7.4)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39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Плановые годовые бюджетные ассигнования на содержание органов местного самоуправления, предусмотренные в местном бюджете на отчетную дату, всего, в том числе: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811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на   повышение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предусмотренные в местном бюджете на отчетную дату в соответствии с принятыми изменениями в федеральное законодательство и не учтённые в нормативах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21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 xml:space="preserve"> за счет межбюджетных трансфертов из республиканского бюджета Республики Алтай на отчетную дату, всего, в том числе: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стр.7.2.2=стр.7.2.2.1+стр.7.2.2.2+стр.7.2.2.3+стр.7.2.2.4+стр.7.2.2+стр.7.2.2.6+стр.7.2.2.7+стр.7.2.2.8+стр.7.2.2.9+стр.7.2.2.10+стр.7.2.2.11+стр.7.2.2.12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67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7.2.2.1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2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7.2.2.2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81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7.2.2.3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69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7.2.2.4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21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7.2.2.5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Республики Алтай в области производства и оборота этилового спирта, алкогольной и спиртосодержащей продукции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24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7.2.2.6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для осуществления отдельных государственных полномочий Республики Алтай по организации мероприятий при осуществлении деятельности по обращению с животными без владельцев на территории Республики Алтай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352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7.2.2.7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содержания мест утилизации биологических отходов (скотомогильников, биотермических ям)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72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7.2.2.8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16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7.2.2.9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21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7.2.2.10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9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7.2.2.11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проведение Всероссийской переписи населения 2020 года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57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7.2.2.12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дотации на поддержку мер по обеспечению сбалансированности бюджетов, в части поощрения муниципальных управленческих команд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83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Плановые годовые бюджетные ассигнования, предусмотренные в местном бюджете на содержание органов местного самоуправления за счет средств местного бюджета на отчетную дату, в том числе: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стр.7.3=стр.7.2 - стр.7.2.1 - стр.7.2.2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6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7.3.1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на проведение капитального ремонта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6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7.3.2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на осуществление капитальных вложений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2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7.4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10% от суммы прироста налоговых и неналоговых доходов, без учета невыясненных поступлений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=ЕСЛИ((стр.7.4.1-стр.7.4.2)&lt;0;0;(стр.7.4.1-стр.7.4.2)*0,1)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56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7.4.1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Фактический годовой объем налоговых и неналоговых доходов, без учета невыясненных поступлений, предусмотренный в году предыдущем отчетному финансовому году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8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7.4.2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Фактический годовой объем налоговых и неналоговых доходов, без учета невыясненных поступлений в году предшествующему предыдущему отчетному финансовому году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9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Нормативные расходы на содержание органов местного самоуправления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37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7.6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Отклонение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 от нормативных расходов на оплату труда по муниципальному образованию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стр.7.6 = стр.7.9-(стр.7.8-стр.7.7.1-стр.7.7.2-стр.7.4)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68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Плановые годовые бюджетные ассигнования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служащих, предусмотренные в местном бюджете на отчетную дату, всего, в том числе: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821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на повышение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в соответствии с принятыми изменениями в федеральное законодательство и не учтённые в нормативах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67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межбюджетных трансфертов, предоставляемых из республиканского бюджета Республики Алтай на отчетную дату, всего, в том числе: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стр.7.7.2=стр.7.7.2.1+стр.7.7.2.2+стр.7.7.2.3+стр.7.7.2.4+стр.7.7.2.5+стр.7.7.2.6+стр.7.7.2.7+стр.7.7.2.8+стр.7.7.2.9+стр.7.7.2.10+стр.7.7.2.11+стр.7.7.2.12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59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7.7.2.1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25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7.7.2.2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9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7.7.2.3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82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7.7.2.4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21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7.7.2.5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Республики Алтай в области производства и оборота этилового спирта, алкогольной и спиртосодержащей продукции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53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7.7.2.6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для осуществления отдельных государственных полномочий Республики Алтай по организации мероприятий при осуществлении деятельности по обращению с животными без владельцев на территории Республики Алтай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352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7.7.2.7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содержания мест утилизации биологических отходов (скотомогильников, биотермических ям)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21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7.7.2.8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15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7.7.2.9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96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7.7.2.10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9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7.7.2.11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проведение Всероссийской переписи населения 2020 года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67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7.7.2.12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дотации на поддержку мер по обеспечению сбалансированности бюджетов, в части поощрения муниципальных управленческих команд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711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7.8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Плановые годовые бюджетные ассигнования, предусмотренные в местном бюджете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служащих, за счет средств местного бюджета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стр.7.8=стр.7.7 - стр.7.7.1 - стр.7.7.2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88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7.9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Нормативные расходы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5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7.10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Отклонение расходов на оплату труда главы муниципального образования от нормативных расходов на оплату труда главы муниципального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стр.7.10 = стр.7.12-(стр.7.11-7.11.1)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671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Плановые годовые бюджетные ассигнования на оплату труда главы муниципального образования, предусмотренные в местном бюджете на отчетную дату, всего, в том числе: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5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7.11.1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межбюджетных трансфертов, предоставляемых из республиканского бюджета Республики Алтай на отчетную дату, всего, в том числе: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5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7.11.1.1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на оплату труда главы муниципального образования на поощрение муниципальных управленческих команд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9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Нормативные расходы на оплату труда с начислениями главы муниципального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96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Отклонение расходов на оплату труда председателя представительного органа муниципального образования от нормативных расходов на оплату труда председателя представительного органа муниципального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стр.7.13 = стр.7.15-стр.7.14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69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7.14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Плановые годовые бюджетные ассигнования на оплату труда председателя представительного органа муниципального образования, предусмотренные в местном бюджете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2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 xml:space="preserve">Нормативные расходы на оплату труда председателя представительного органа муниципального образования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61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7.16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Плановые годовые бюджетные ассигнования на оплату труда работников органов местного самоуправления, за исключением муниципальных должностей и муниципальных служащих муниципального образования, предусмотренные в местном бюджете на отчетную дату, всего, в том числе: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2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7.16.1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в соответствии с принятыми изменениями в федеральное законодательство и не учтённые в нормативах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18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7.16.2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межбюджетных трансфертов из республиканского бюджета Республики Алтай на отчетную дату, всего, в том числе: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стр.7.16.2= стр.7.16.2.1+стр.5.16.2.2+стр.7.16.2.3+стр.7.16.2.4+стр.7.16.2.5+стр.7.16.2.6+стр.7.16.2.7+стр.7.16.2.8+стр.7.16.2.9+стр.7.16.2.10+стр.7.16.2.11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21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7.16.2.1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53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7.16.2.2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821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7.16.2.3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83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7.16.2.4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98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7.16.2.5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государственных полномочий Республики Алтай в области производства и оборота этилового спирта, алкогольной и спиртосодержащей продукции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27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7.16.2.6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для осуществления отдельных государственных полномочий Республики Алтай по организации мероприятий при осуществлении деятельности по обращению с животными без владельцев на территории Республики Алтай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338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7.16.2.7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содержания мест утилизации биологических отходов (скотомогильников, биотермических ям)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84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7.16.2.8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14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7.16.2.9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65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7.16.2.10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9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7.16.2.11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 счет субвенции на проведение Всероссийской переписи населения 2020 года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62EC">
              <w:rPr>
                <w:b/>
                <w:bCs/>
                <w:color w:val="000000"/>
                <w:sz w:val="24"/>
                <w:szCs w:val="24"/>
              </w:rPr>
              <w:t> п.2.1.3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62EC">
              <w:rPr>
                <w:b/>
                <w:bCs/>
                <w:color w:val="000000"/>
                <w:sz w:val="24"/>
                <w:szCs w:val="24"/>
              </w:rPr>
              <w:t>Соблюдение требований бюджетного законодательства</w:t>
            </w:r>
          </w:p>
        </w:tc>
      </w:tr>
      <w:tr w:rsidR="00A4394F" w:rsidRPr="000562EC" w:rsidTr="00D960C0">
        <w:trPr>
          <w:trHeight w:val="245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 xml:space="preserve">Отношение предельного объема заимствований муниципального образования  в отчетном финансовом году к сумме, направляемой в отчетном финансовом году на финансирование дефицита местного бюджета и (или) погашение долговых обязательств муниципального образования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стр.8=стр.8.1/(стр.8.2+стр.8.3)*100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9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8.1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Объем заимствований муниципального образования в отчетном финансовом году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2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8.2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Сумма, направляемая в отчетном финансовом году на погашение долговых обязательств муниципального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044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8.3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Сумма, направляемая в отчетном финансовом году на финансирование дефицита местного бюджета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48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Отношение дефицита бюджета муниципального образования к  годовому объему доходов бюджета муниципального образования без учета объема безвозмездных поступлений,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стр.9=стр.9.1/стр.9.2*100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66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9.1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Дефицит бюджета муниципального образования за отчетный финансовый год (без учета поступлений от продажи акций и иных форм участия в капитале, находящихся в собственности муниципального образования, снижения остатков средств на счетах по учету средств бюджета муниципального образования)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26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9.2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sz w:val="24"/>
                <w:szCs w:val="24"/>
              </w:rPr>
            </w:pPr>
            <w:r w:rsidRPr="000562EC">
              <w:rPr>
                <w:sz w:val="24"/>
                <w:szCs w:val="24"/>
              </w:rPr>
              <w:t>Фактический объем доходов бюджета муниципального образования без учета объема безвозмездных поступлений за отчетный финансовый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13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Доля расходов на обслуживание муниципального долга в расходах бюджета муниципального образования, за исключением расходов, осуществляемых за счет субвенций, утвержденных решением о бюджете муниципального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стр.10=стр.10.1/стр.10.2*100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751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Расходы бюджета муниципального образования на обслуживание муниципального долга за отчетный финансовый год, утвержденные решением о бюджете муниципального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21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Расходы бюджета муниципального образования, за исключением расходов, осуществляемых за счет субвенций, за отчетный финансовый год, утвержденные решением о бюджете муниципального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67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Доля расходов на обслуживание муниципального долга в расходах бюджета муниципального образования, за исключением расходов, осуществляемых за счет субвенций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стр.11=стр.11.1/стр.11.2*100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2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sz w:val="24"/>
                <w:szCs w:val="24"/>
              </w:rPr>
            </w:pPr>
            <w:r w:rsidRPr="000562EC">
              <w:rPr>
                <w:sz w:val="24"/>
                <w:szCs w:val="24"/>
              </w:rPr>
              <w:t>Фактические расходы бюджета муниципального образования на обслуживание муниципального долга за отчетный финансовый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63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sz w:val="24"/>
                <w:szCs w:val="24"/>
              </w:rPr>
            </w:pPr>
            <w:r w:rsidRPr="000562EC">
              <w:rPr>
                <w:sz w:val="24"/>
                <w:szCs w:val="24"/>
              </w:rPr>
              <w:t>Фактические расходы бюджета муниципального образования, за исключением расходов, осуществляемых за счет субвенций, за отчетный финансовый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5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Отношение муниципального долга к годовому объему доходов бюджета муниципального образования без учета объема безвозмездных поступлений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стр.12=стр.12.1/стр.12.2*100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6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12.1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Объем муниципального долга на 1 января текущего финансового года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5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12.2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Фактический объем доходов бюджета муниципального образования без учета объема безвозмездных поступлений за отчетный финансовый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62EC">
              <w:rPr>
                <w:b/>
                <w:bCs/>
                <w:color w:val="000000"/>
                <w:sz w:val="24"/>
                <w:szCs w:val="24"/>
              </w:rPr>
              <w:t> п. 2.1.4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62EC">
              <w:rPr>
                <w:b/>
                <w:bCs/>
                <w:color w:val="000000"/>
                <w:sz w:val="24"/>
                <w:szCs w:val="24"/>
              </w:rPr>
              <w:t>Меры по повышению эффективности использования бюджетных средств</w:t>
            </w:r>
          </w:p>
        </w:tc>
      </w:tr>
      <w:tr w:rsidR="00A4394F" w:rsidRPr="000562EC" w:rsidTr="00D960C0">
        <w:trPr>
          <w:trHeight w:val="215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Просроченная кредиторская задолженность муниципального образования в части расходов на оплату труда, уплату взносов по обязательному социальному страхованию на выплату по оплате труда работников и иным выплатам работникам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67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Просроченная кредиторская задолженность муниципального образования в части расходов на обеспечение мер социальной поддержки отдельных категорий граждан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8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Задолженность муниципальных учреждений муниципального образования по налогам, сборам и другим обязательным платежам в бюджетную систему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38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sz w:val="24"/>
                <w:szCs w:val="24"/>
              </w:rPr>
            </w:pPr>
            <w:r w:rsidRPr="000562EC">
              <w:rPr>
                <w:sz w:val="24"/>
                <w:szCs w:val="24"/>
              </w:rPr>
              <w:t>Реквизиты муниципального правового акта о повышении оплаты труда  работников органов местного самоуправления муниципального образования, лиц, замещающих муниципальные должности и муниципальных служащих на отчетный финансовый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 xml:space="preserve">дата, номер муниципального правового акта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26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Темп роста плановых годовых бюджетных ассигнований, предусмотренных в местном бюджете на содержание органов местного самоуправления за счет средств местного бюджета в отчетном финансовом году по сравнению с предыдущим финансовым годом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324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17.1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 xml:space="preserve">Плановые годовые бюджетные ассигнования, предусмотренные в местном бюджете на содержание органов местного самоуправления за счет средств  местного бюджета, за исключением плановых бюджетных ассигнований на проведение капитального ремонта объектов муниципальной собственности и на осуществление капитальных вложений в предыдущем финансовом году 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 xml:space="preserve">тыс.рублей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стр.17.1=(стр.7.3-стр.7.3.1-стр.7.3.2)/стр.17.1*100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62EC">
              <w:rPr>
                <w:b/>
                <w:bCs/>
                <w:color w:val="000000"/>
                <w:sz w:val="24"/>
                <w:szCs w:val="24"/>
              </w:rPr>
              <w:t>п.2.1.5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62EC">
              <w:rPr>
                <w:b/>
                <w:bCs/>
                <w:color w:val="000000"/>
                <w:sz w:val="24"/>
                <w:szCs w:val="24"/>
              </w:rPr>
              <w:t>Меры по повышению качества управления муниципальными финансами</w:t>
            </w:r>
          </w:p>
        </w:tc>
      </w:tr>
      <w:tr w:rsidR="00A4394F" w:rsidRPr="000562EC" w:rsidTr="00D960C0">
        <w:trPr>
          <w:trHeight w:val="2094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Отношение объема просроченной кредиторской задолженности муниципального образования и бюджетных и автономных учреждений муниципального образования к объему расходов бюджета муниципального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стр.18=стр.18.2/стр.18.1*100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2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Плановые годовые бюджетные ассигнования по расходам бюджета муниципального образования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8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Просроченная кредиторская задолженность бюджета муниципального образования и бюджетных и автономных учреждений муниципального образования на отчетную дату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394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Бюджетные кредиты, планируемые к привлечению от других бюджетов бюджетной системы Российской Федерации, предусмотренные в качестве источника финансирования дефицита  бюджета муниципального образования в решении о бюджете муниципального образования сверх сумм бюджетных кредитов, решение о предоставлении которых принято Министерством (за исключением бюджетных кредитов на пополнение остатков средств на едином счете бюджета)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13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Отклонение объема дотаций, утвержденных решением о бюджете муниципального образования по сравнению с предусмотренным бюджету муниципального образования в республиканском бюджете Республики Алтай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стр.20=стр.20.1-стр.20.2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2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20.1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Объем дотации, предусмотренный  в решении о бюджете муниципального образования в отчетном финансовом году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15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20.2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Объем дотации, предусмотренный бюджету муниципального образования в республиканском бюджете Республики Алтай в отчетном финансовом году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0562EC">
        <w:trPr>
          <w:trHeight w:val="9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 xml:space="preserve">Просроченная задолженность по долговым обязательствам муниципального образования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1750"/>
        </w:trPr>
        <w:tc>
          <w:tcPr>
            <w:tcW w:w="11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Размещение на официальном сайте муниципального образования в информационно-телекоммуникационной сети "Интернет" в последней редакции решения о бюджете муниципального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ссылка на размещение в сети "Интернет"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94F" w:rsidRPr="000562EC" w:rsidRDefault="00A4394F" w:rsidP="00A4394F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0562EC">
              <w:rPr>
                <w:rFonts w:ascii="Calibri" w:hAnsi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94F" w:rsidRPr="000562EC" w:rsidRDefault="00A4394F" w:rsidP="00A4394F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0562EC">
              <w:rPr>
                <w:rFonts w:ascii="Calibri" w:hAnsi="Calibri"/>
                <w:color w:val="000000"/>
                <w:sz w:val="24"/>
                <w:szCs w:val="24"/>
              </w:rPr>
              <w:t> </w:t>
            </w:r>
          </w:p>
        </w:tc>
      </w:tr>
      <w:tr w:rsidR="00A4394F" w:rsidRPr="000562EC" w:rsidTr="00D960C0">
        <w:trPr>
          <w:trHeight w:val="253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394F" w:rsidRPr="000562EC" w:rsidRDefault="00A4394F" w:rsidP="00A4394F">
            <w:pPr>
              <w:jc w:val="both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 xml:space="preserve">Решения финансового органа муниципального района о применении мер ответственности за невыполнение органами местного самоуправления поселений обязательств соглашений, заключенных в соответствии с пунктом 8 статьи 138 Бюджетного кодекса Российской Федерации 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94F" w:rsidRPr="000562EC" w:rsidRDefault="00A4394F" w:rsidP="00A4394F">
            <w:pPr>
              <w:jc w:val="center"/>
              <w:rPr>
                <w:color w:val="000000"/>
                <w:sz w:val="24"/>
                <w:szCs w:val="24"/>
              </w:rPr>
            </w:pPr>
            <w:r w:rsidRPr="000562EC">
              <w:rPr>
                <w:color w:val="000000"/>
                <w:sz w:val="24"/>
                <w:szCs w:val="24"/>
              </w:rPr>
              <w:t>дата и номер муниципального правового акта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94F" w:rsidRPr="000562EC" w:rsidRDefault="00A4394F" w:rsidP="00A4394F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0562EC">
              <w:rPr>
                <w:rFonts w:ascii="Calibri" w:hAnsi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94F" w:rsidRPr="000562EC" w:rsidRDefault="00A4394F" w:rsidP="00A4394F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0562EC">
              <w:rPr>
                <w:rFonts w:ascii="Calibri" w:hAnsi="Calibri"/>
                <w:color w:val="000000"/>
                <w:sz w:val="24"/>
                <w:szCs w:val="24"/>
              </w:rPr>
              <w:t> </w:t>
            </w:r>
          </w:p>
        </w:tc>
      </w:tr>
    </w:tbl>
    <w:p w:rsidR="00900E8D" w:rsidRPr="00FE004B" w:rsidRDefault="00900E8D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32"/>
          <w:szCs w:val="28"/>
        </w:rPr>
      </w:pPr>
    </w:p>
    <w:p w:rsidR="006914F8" w:rsidRPr="00B00128" w:rsidRDefault="006914F8" w:rsidP="006914F8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>Руководитель    ___________   ______________________________</w:t>
      </w:r>
    </w:p>
    <w:p w:rsidR="006914F8" w:rsidRPr="00B00128" w:rsidRDefault="006914F8" w:rsidP="006914F8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 xml:space="preserve">                              (подпись)         (расшифровка подписи)</w:t>
      </w:r>
    </w:p>
    <w:p w:rsidR="006914F8" w:rsidRPr="00B00128" w:rsidRDefault="006914F8" w:rsidP="006914F8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>Исполнитель ___________ _____________________________ ______________</w:t>
      </w:r>
    </w:p>
    <w:p w:rsidR="006914F8" w:rsidRPr="00B00128" w:rsidRDefault="006914F8" w:rsidP="006914F8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 xml:space="preserve">                          (подпись)         (расшифровка подписи)              (телефон)</w:t>
      </w:r>
    </w:p>
    <w:p w:rsidR="006914F8" w:rsidRPr="00B00128" w:rsidRDefault="006914F8" w:rsidP="006914F8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>«___» _________20___ г.</w:t>
      </w:r>
    </w:p>
    <w:p w:rsidR="006914F8" w:rsidRDefault="006914F8" w:rsidP="006914F8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00E8D" w:rsidRPr="00FE004B" w:rsidRDefault="00900E8D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32"/>
          <w:szCs w:val="28"/>
        </w:rPr>
      </w:pPr>
    </w:p>
    <w:p w:rsidR="00900E8D" w:rsidRPr="00FE004B" w:rsidRDefault="00900E8D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32"/>
          <w:szCs w:val="28"/>
        </w:rPr>
      </w:pPr>
    </w:p>
    <w:p w:rsidR="00900E8D" w:rsidRDefault="00900E8D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32"/>
          <w:szCs w:val="28"/>
        </w:rPr>
      </w:pPr>
    </w:p>
    <w:p w:rsidR="00D960C0" w:rsidRDefault="00D960C0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32"/>
          <w:szCs w:val="28"/>
        </w:rPr>
      </w:pPr>
    </w:p>
    <w:p w:rsidR="00D960C0" w:rsidRDefault="00D960C0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32"/>
          <w:szCs w:val="28"/>
        </w:rPr>
      </w:pPr>
    </w:p>
    <w:p w:rsidR="00D960C0" w:rsidRDefault="00D960C0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32"/>
          <w:szCs w:val="28"/>
        </w:rPr>
      </w:pPr>
    </w:p>
    <w:p w:rsidR="00D960C0" w:rsidRDefault="00D960C0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32"/>
          <w:szCs w:val="28"/>
        </w:rPr>
      </w:pPr>
    </w:p>
    <w:p w:rsidR="00D960C0" w:rsidRDefault="00D960C0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32"/>
          <w:szCs w:val="28"/>
        </w:rPr>
      </w:pPr>
    </w:p>
    <w:p w:rsidR="00D960C0" w:rsidRDefault="00D960C0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32"/>
          <w:szCs w:val="28"/>
        </w:rPr>
      </w:pPr>
    </w:p>
    <w:p w:rsidR="00D960C0" w:rsidRDefault="00D960C0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32"/>
          <w:szCs w:val="28"/>
        </w:rPr>
      </w:pPr>
    </w:p>
    <w:p w:rsidR="00D960C0" w:rsidRDefault="00D960C0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32"/>
          <w:szCs w:val="28"/>
        </w:rPr>
      </w:pPr>
    </w:p>
    <w:p w:rsidR="00D960C0" w:rsidRDefault="00D960C0" w:rsidP="00900E8D">
      <w:pPr>
        <w:pStyle w:val="ConsPlusNormal"/>
        <w:tabs>
          <w:tab w:val="left" w:pos="3060"/>
        </w:tabs>
        <w:outlineLvl w:val="0"/>
        <w:rPr>
          <w:rFonts w:ascii="Times New Roman" w:hAnsi="Times New Roman" w:cs="Times New Roman"/>
          <w:sz w:val="32"/>
          <w:szCs w:val="28"/>
        </w:rPr>
      </w:pPr>
    </w:p>
    <w:p w:rsidR="00D960C0" w:rsidRDefault="00D960C0" w:rsidP="00B00128">
      <w:pPr>
        <w:pStyle w:val="ConsPlusNormal"/>
        <w:shd w:val="clear" w:color="auto" w:fill="FFFFFF" w:themeFill="background1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91EBF" w:rsidRPr="00B00128" w:rsidRDefault="00C912E6" w:rsidP="00B00128">
      <w:pPr>
        <w:pStyle w:val="ConsPlusNormal"/>
        <w:shd w:val="clear" w:color="auto" w:fill="FFFFFF" w:themeFill="background1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>У</w:t>
      </w:r>
      <w:r w:rsidR="00042DD2" w:rsidRPr="00B00128">
        <w:rPr>
          <w:rFonts w:ascii="Times New Roman" w:hAnsi="Times New Roman" w:cs="Times New Roman"/>
          <w:sz w:val="28"/>
          <w:szCs w:val="28"/>
        </w:rPr>
        <w:t>ТВЕРЖДЕН</w:t>
      </w:r>
    </w:p>
    <w:p w:rsidR="00A91EBF" w:rsidRPr="00B00128" w:rsidRDefault="00AC30C3" w:rsidP="00B00128">
      <w:pPr>
        <w:pStyle w:val="ConsPlusNormal"/>
        <w:shd w:val="clear" w:color="auto" w:fill="FFFFFF" w:themeFill="background1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>п</w:t>
      </w:r>
      <w:r w:rsidR="00A91EBF" w:rsidRPr="00B00128">
        <w:rPr>
          <w:rFonts w:ascii="Times New Roman" w:hAnsi="Times New Roman" w:cs="Times New Roman"/>
          <w:sz w:val="28"/>
          <w:szCs w:val="28"/>
        </w:rPr>
        <w:t>риказом</w:t>
      </w:r>
      <w:r w:rsidRPr="00B00128">
        <w:rPr>
          <w:rFonts w:ascii="Times New Roman" w:hAnsi="Times New Roman" w:cs="Times New Roman"/>
          <w:sz w:val="28"/>
          <w:szCs w:val="28"/>
        </w:rPr>
        <w:t xml:space="preserve"> </w:t>
      </w:r>
      <w:r w:rsidR="00A91EBF" w:rsidRPr="00B00128">
        <w:rPr>
          <w:rFonts w:ascii="Times New Roman" w:hAnsi="Times New Roman" w:cs="Times New Roman"/>
          <w:sz w:val="28"/>
          <w:szCs w:val="28"/>
        </w:rPr>
        <w:t>Министерства финансов</w:t>
      </w:r>
    </w:p>
    <w:p w:rsidR="00A91EBF" w:rsidRPr="00B00128" w:rsidRDefault="00A91EBF" w:rsidP="00B00128">
      <w:pPr>
        <w:pStyle w:val="ConsPlusNormal"/>
        <w:shd w:val="clear" w:color="auto" w:fill="FFFFFF" w:themeFill="background1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A91EBF" w:rsidRPr="00B00128" w:rsidRDefault="00042DD2" w:rsidP="00B00128">
      <w:pPr>
        <w:pStyle w:val="ConsPlusNormal"/>
        <w:shd w:val="clear" w:color="auto" w:fill="FFFFFF" w:themeFill="background1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>о</w:t>
      </w:r>
      <w:r w:rsidR="00A91EBF" w:rsidRPr="00B00128">
        <w:rPr>
          <w:rFonts w:ascii="Times New Roman" w:hAnsi="Times New Roman" w:cs="Times New Roman"/>
          <w:sz w:val="28"/>
          <w:szCs w:val="28"/>
        </w:rPr>
        <w:t>т</w:t>
      </w:r>
      <w:r w:rsidR="001C47D3" w:rsidRPr="00B00128">
        <w:rPr>
          <w:rFonts w:ascii="Times New Roman" w:hAnsi="Times New Roman" w:cs="Times New Roman"/>
          <w:sz w:val="28"/>
          <w:szCs w:val="28"/>
        </w:rPr>
        <w:t xml:space="preserve"> «</w:t>
      </w:r>
      <w:r w:rsidR="00A56856">
        <w:rPr>
          <w:rFonts w:ascii="Times New Roman" w:hAnsi="Times New Roman" w:cs="Times New Roman"/>
          <w:sz w:val="28"/>
          <w:szCs w:val="28"/>
        </w:rPr>
        <w:t xml:space="preserve">     </w:t>
      </w:r>
      <w:r w:rsidR="001C47D3" w:rsidRPr="00B00128">
        <w:rPr>
          <w:rFonts w:ascii="Times New Roman" w:hAnsi="Times New Roman" w:cs="Times New Roman"/>
          <w:sz w:val="28"/>
          <w:szCs w:val="28"/>
        </w:rPr>
        <w:t>»</w:t>
      </w:r>
      <w:r w:rsidR="00A56856">
        <w:rPr>
          <w:rFonts w:ascii="Times New Roman" w:hAnsi="Times New Roman" w:cs="Times New Roman"/>
          <w:sz w:val="28"/>
          <w:szCs w:val="28"/>
        </w:rPr>
        <w:t xml:space="preserve"> </w:t>
      </w:r>
      <w:r w:rsidR="009059F7">
        <w:rPr>
          <w:rFonts w:ascii="Times New Roman" w:hAnsi="Times New Roman" w:cs="Times New Roman"/>
          <w:sz w:val="28"/>
          <w:szCs w:val="28"/>
        </w:rPr>
        <w:t>______</w:t>
      </w:r>
      <w:r w:rsidR="001C47D3" w:rsidRPr="00B00128">
        <w:rPr>
          <w:rFonts w:ascii="Times New Roman" w:hAnsi="Times New Roman" w:cs="Times New Roman"/>
          <w:sz w:val="28"/>
          <w:szCs w:val="28"/>
        </w:rPr>
        <w:t xml:space="preserve"> </w:t>
      </w:r>
      <w:r w:rsidR="00A91EBF" w:rsidRPr="00B00128">
        <w:rPr>
          <w:rFonts w:ascii="Times New Roman" w:hAnsi="Times New Roman" w:cs="Times New Roman"/>
          <w:sz w:val="28"/>
          <w:szCs w:val="28"/>
        </w:rPr>
        <w:t>20</w:t>
      </w:r>
      <w:r w:rsidR="008C223C">
        <w:rPr>
          <w:rFonts w:ascii="Times New Roman" w:hAnsi="Times New Roman" w:cs="Times New Roman"/>
          <w:sz w:val="28"/>
          <w:szCs w:val="28"/>
        </w:rPr>
        <w:t>2</w:t>
      </w:r>
      <w:r w:rsidR="00403FDB">
        <w:rPr>
          <w:rFonts w:ascii="Times New Roman" w:hAnsi="Times New Roman" w:cs="Times New Roman"/>
          <w:sz w:val="28"/>
          <w:szCs w:val="28"/>
        </w:rPr>
        <w:t>1</w:t>
      </w:r>
      <w:r w:rsidR="00A91EBF" w:rsidRPr="00B00128">
        <w:rPr>
          <w:rFonts w:ascii="Times New Roman" w:hAnsi="Times New Roman" w:cs="Times New Roman"/>
          <w:sz w:val="28"/>
          <w:szCs w:val="28"/>
        </w:rPr>
        <w:t xml:space="preserve"> г. </w:t>
      </w:r>
      <w:r w:rsidR="006B24F5" w:rsidRPr="00B00128">
        <w:rPr>
          <w:rFonts w:ascii="Times New Roman" w:hAnsi="Times New Roman" w:cs="Times New Roman"/>
          <w:sz w:val="28"/>
          <w:szCs w:val="28"/>
        </w:rPr>
        <w:t>№</w:t>
      </w:r>
      <w:r w:rsidR="00A91EBF" w:rsidRPr="00B00128">
        <w:rPr>
          <w:rFonts w:ascii="Times New Roman" w:hAnsi="Times New Roman" w:cs="Times New Roman"/>
          <w:sz w:val="28"/>
          <w:szCs w:val="28"/>
        </w:rPr>
        <w:t xml:space="preserve"> </w:t>
      </w:r>
      <w:r w:rsidR="006B24F5" w:rsidRPr="00B00128">
        <w:rPr>
          <w:rFonts w:ascii="Times New Roman" w:hAnsi="Times New Roman" w:cs="Times New Roman"/>
          <w:sz w:val="28"/>
          <w:szCs w:val="28"/>
        </w:rPr>
        <w:t xml:space="preserve">     </w:t>
      </w:r>
      <w:r w:rsidR="00A91EBF" w:rsidRPr="00B00128">
        <w:rPr>
          <w:rFonts w:ascii="Times New Roman" w:hAnsi="Times New Roman" w:cs="Times New Roman"/>
          <w:sz w:val="28"/>
          <w:szCs w:val="28"/>
        </w:rPr>
        <w:t>-п</w:t>
      </w:r>
    </w:p>
    <w:p w:rsidR="00A91EBF" w:rsidRPr="00B00128" w:rsidRDefault="00A91EBF" w:rsidP="00B00128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A91EBF" w:rsidRPr="00D911A1" w:rsidRDefault="0084452B" w:rsidP="00D911A1">
      <w:pPr>
        <w:pStyle w:val="ConsPlusTitle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1209"/>
      <w:bookmarkEnd w:id="2"/>
      <w:r w:rsidRPr="00D911A1">
        <w:rPr>
          <w:rFonts w:ascii="Times New Roman" w:hAnsi="Times New Roman" w:cs="Times New Roman"/>
          <w:sz w:val="28"/>
          <w:szCs w:val="28"/>
        </w:rPr>
        <w:t>П</w:t>
      </w:r>
      <w:r w:rsidR="00042DD2" w:rsidRPr="00D911A1">
        <w:rPr>
          <w:rFonts w:ascii="Times New Roman" w:hAnsi="Times New Roman" w:cs="Times New Roman"/>
          <w:sz w:val="28"/>
          <w:szCs w:val="28"/>
        </w:rPr>
        <w:t>ОРЯДОК</w:t>
      </w:r>
    </w:p>
    <w:p w:rsidR="00D911A1" w:rsidRPr="00D911A1" w:rsidRDefault="00D911A1" w:rsidP="00D911A1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11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заполнения отчета об исполнении обязательств главами местных администраций сельских </w:t>
      </w:r>
      <w:r w:rsidR="00C961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поселений в Республике Алтай по</w:t>
      </w:r>
      <w:r w:rsidRPr="00D911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Соглашениям, </w:t>
      </w:r>
      <w:r w:rsidRPr="00D911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которыми предусматриваются меры по социально-экономическому развитию и оздоровлению муниципальных финансов</w:t>
      </w:r>
      <w:r w:rsidRPr="00D911A1">
        <w:rPr>
          <w:rFonts w:eastAsiaTheme="minorHAnsi"/>
          <w:b/>
          <w:szCs w:val="28"/>
          <w:lang w:eastAsia="en-US"/>
        </w:rPr>
        <w:t xml:space="preserve"> </w:t>
      </w:r>
      <w:r w:rsidRPr="00D911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сельских поселений в Республике Алтай,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заключаемыми</w:t>
      </w:r>
      <w:r w:rsidRPr="00D911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между финансовым органом муниципального района в Республике Алтай и главами местных администраций сельских поселений в Республике Алтай</w:t>
      </w:r>
    </w:p>
    <w:p w:rsidR="00626D0E" w:rsidRPr="00626D0E" w:rsidRDefault="00626D0E" w:rsidP="00D911A1">
      <w:pPr>
        <w:pStyle w:val="ConsPlusNormal"/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</w:p>
    <w:p w:rsidR="008C223C" w:rsidRDefault="00A91EBF" w:rsidP="00C961B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 xml:space="preserve">1. </w:t>
      </w:r>
      <w:r w:rsidRPr="00C961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Настоящий Порядок определяет правила </w:t>
      </w:r>
      <w:r w:rsidR="00626D0E" w:rsidRPr="00C961B7">
        <w:rPr>
          <w:rFonts w:ascii="Times New Roman" w:eastAsiaTheme="minorHAnsi" w:hAnsi="Times New Roman" w:cs="Times New Roman"/>
          <w:sz w:val="28"/>
          <w:szCs w:val="28"/>
          <w:lang w:eastAsia="en-US"/>
        </w:rPr>
        <w:t>заполнении</w:t>
      </w:r>
      <w:r w:rsidRPr="00C961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отчета </w:t>
      </w:r>
      <w:r w:rsidR="00C961B7" w:rsidRPr="00C961B7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исполнении обязательств главами местных администраций сельских поселений в Республике Алтай, предусмотренных Соглашениями, заключаемыми</w:t>
      </w:r>
      <w:r w:rsidRPr="00C961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между</w:t>
      </w:r>
      <w:r w:rsidR="008C223C" w:rsidRPr="00C961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финансовым орган</w:t>
      </w:r>
      <w:r w:rsidR="00626D0E" w:rsidRPr="00C961B7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="008C223C" w:rsidRPr="00C961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</w:t>
      </w:r>
      <w:r w:rsidR="00626D0E" w:rsidRPr="00C961B7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="008C223C" w:rsidRPr="00C961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26D0E" w:rsidRPr="00C961B7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района</w:t>
      </w:r>
      <w:r w:rsidR="008C223C" w:rsidRPr="00C961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Республике Алтай и </w:t>
      </w:r>
      <w:r w:rsidR="00626D0E" w:rsidRPr="00C961B7"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главами</w:t>
      </w:r>
      <w:r w:rsidR="00626D0E" w:rsidRPr="008C22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местных</w:t>
      </w:r>
      <w:r w:rsidR="008C223C" w:rsidRPr="008C22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администраций</w:t>
      </w:r>
      <w:r w:rsidR="00A568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сельских</w:t>
      </w:r>
      <w:r w:rsidR="008C223C" w:rsidRPr="008C22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поселений в Республике Алтай, </w:t>
      </w:r>
      <w:r w:rsidR="008C223C" w:rsidRPr="008C22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которыми предусматриваются меры по социально-экономическому развитию и оздоровлению муниципальных финансов </w:t>
      </w:r>
      <w:r w:rsidR="008C223C" w:rsidRPr="008C22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сельских поселений, входящих в состав муниципального </w:t>
      </w:r>
      <w:r w:rsidR="00DF5D73"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 w:rsidR="008C223C" w:rsidRPr="008C22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Республике Алтай</w:t>
      </w:r>
      <w:r w:rsidR="008C22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223C" w:rsidRPr="00B00128">
        <w:rPr>
          <w:rFonts w:ascii="Times New Roman" w:hAnsi="Times New Roman" w:cs="Times New Roman"/>
          <w:sz w:val="28"/>
          <w:szCs w:val="28"/>
        </w:rPr>
        <w:t>(далее</w:t>
      </w:r>
      <w:r w:rsidR="00626D0E">
        <w:rPr>
          <w:rFonts w:ascii="Times New Roman" w:hAnsi="Times New Roman" w:cs="Times New Roman"/>
          <w:sz w:val="28"/>
          <w:szCs w:val="28"/>
        </w:rPr>
        <w:t xml:space="preserve"> соответственно </w:t>
      </w:r>
      <w:r w:rsidR="00626D0E" w:rsidRPr="00B00128">
        <w:rPr>
          <w:rFonts w:ascii="Times New Roman" w:hAnsi="Times New Roman" w:cs="Times New Roman"/>
          <w:sz w:val="28"/>
          <w:szCs w:val="28"/>
        </w:rPr>
        <w:t>–</w:t>
      </w:r>
      <w:r w:rsidR="008C223C" w:rsidRPr="00B00128">
        <w:rPr>
          <w:rFonts w:ascii="Times New Roman" w:hAnsi="Times New Roman" w:cs="Times New Roman"/>
          <w:sz w:val="28"/>
          <w:szCs w:val="28"/>
        </w:rPr>
        <w:t xml:space="preserve"> отчет</w:t>
      </w:r>
      <w:r w:rsidR="001D59F3">
        <w:rPr>
          <w:rFonts w:ascii="Times New Roman" w:hAnsi="Times New Roman" w:cs="Times New Roman"/>
          <w:sz w:val="28"/>
          <w:szCs w:val="28"/>
        </w:rPr>
        <w:t>,</w:t>
      </w:r>
      <w:r w:rsidR="00626D0E">
        <w:rPr>
          <w:rFonts w:ascii="Times New Roman" w:hAnsi="Times New Roman" w:cs="Times New Roman"/>
          <w:sz w:val="28"/>
          <w:szCs w:val="28"/>
        </w:rPr>
        <w:t xml:space="preserve"> Соглашение,</w:t>
      </w:r>
      <w:r w:rsidR="00A5685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2B6954">
        <w:rPr>
          <w:rFonts w:ascii="Times New Roman" w:hAnsi="Times New Roman" w:cs="Times New Roman"/>
          <w:sz w:val="28"/>
          <w:szCs w:val="28"/>
        </w:rPr>
        <w:t>, муниципальный район</w:t>
      </w:r>
      <w:r w:rsidR="008C223C" w:rsidRPr="00B00128">
        <w:rPr>
          <w:rFonts w:ascii="Times New Roman" w:hAnsi="Times New Roman" w:cs="Times New Roman"/>
          <w:sz w:val="28"/>
          <w:szCs w:val="28"/>
        </w:rPr>
        <w:t>).</w:t>
      </w:r>
    </w:p>
    <w:p w:rsidR="009059F7" w:rsidRPr="009059F7" w:rsidRDefault="0061124A" w:rsidP="009059F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 xml:space="preserve">2. </w:t>
      </w:r>
      <w:hyperlink w:anchor="P183" w:history="1">
        <w:r w:rsidRPr="005A7D5E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Pr="005A7D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A4BDA">
        <w:rPr>
          <w:rFonts w:ascii="Times New Roman" w:hAnsi="Times New Roman" w:cs="Times New Roman"/>
          <w:sz w:val="28"/>
          <w:szCs w:val="28"/>
        </w:rPr>
        <w:t>представляется</w:t>
      </w:r>
      <w:r>
        <w:rPr>
          <w:rFonts w:ascii="Times New Roman" w:hAnsi="Times New Roman" w:cs="Times New Roman"/>
          <w:sz w:val="28"/>
          <w:szCs w:val="28"/>
        </w:rPr>
        <w:t xml:space="preserve"> главой местной администрации </w:t>
      </w:r>
      <w:r w:rsidR="0067712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6A4BDA">
        <w:rPr>
          <w:rFonts w:ascii="Times New Roman" w:hAnsi="Times New Roman" w:cs="Times New Roman"/>
          <w:sz w:val="28"/>
          <w:szCs w:val="28"/>
        </w:rPr>
        <w:t xml:space="preserve">в </w:t>
      </w:r>
      <w:r w:rsidR="0067712E">
        <w:rPr>
          <w:rFonts w:ascii="Times New Roman" w:hAnsi="Times New Roman" w:cs="Times New Roman"/>
          <w:sz w:val="28"/>
          <w:szCs w:val="28"/>
        </w:rPr>
        <w:t>финансовый орган муниципального района (финансовый орган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6A4BDA">
        <w:rPr>
          <w:rFonts w:ascii="Times New Roman" w:hAnsi="Times New Roman" w:cs="Times New Roman"/>
          <w:sz w:val="28"/>
          <w:szCs w:val="28"/>
        </w:rPr>
        <w:t>с использованием программного продукта «СВОД-СМАРТ»,</w:t>
      </w:r>
      <w:r>
        <w:rPr>
          <w:rFonts w:ascii="Times New Roman" w:hAnsi="Times New Roman" w:cs="Times New Roman"/>
          <w:sz w:val="28"/>
          <w:szCs w:val="28"/>
        </w:rPr>
        <w:t xml:space="preserve"> с нарастающим итогом, по форме, утвержденной настоящим</w:t>
      </w:r>
      <w:r w:rsidRPr="006A4BDA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риказом,</w:t>
      </w:r>
      <w:r w:rsidRPr="006A4BDA">
        <w:rPr>
          <w:rFonts w:ascii="Times New Roman" w:hAnsi="Times New Roman" w:cs="Times New Roman"/>
          <w:sz w:val="28"/>
          <w:szCs w:val="28"/>
        </w:rPr>
        <w:t xml:space="preserve"> </w:t>
      </w:r>
      <w:r w:rsidR="009059F7" w:rsidRPr="009059F7">
        <w:rPr>
          <w:rFonts w:ascii="Times New Roman" w:hAnsi="Times New Roman" w:cs="Times New Roman"/>
          <w:sz w:val="28"/>
          <w:szCs w:val="28"/>
        </w:rPr>
        <w:t>в соответствии с отчетными периодами:</w:t>
      </w:r>
    </w:p>
    <w:p w:rsidR="009059F7" w:rsidRPr="009059F7" w:rsidRDefault="009059F7" w:rsidP="009059F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9F7">
        <w:rPr>
          <w:rFonts w:ascii="Times New Roman" w:hAnsi="Times New Roman" w:cs="Times New Roman"/>
          <w:sz w:val="28"/>
          <w:szCs w:val="28"/>
        </w:rPr>
        <w:t>за полугодие - в срок до 15 июля соответствующего финансового года;</w:t>
      </w:r>
    </w:p>
    <w:p w:rsidR="009059F7" w:rsidRPr="009059F7" w:rsidRDefault="009059F7" w:rsidP="009059F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9F7">
        <w:rPr>
          <w:rFonts w:ascii="Times New Roman" w:hAnsi="Times New Roman" w:cs="Times New Roman"/>
          <w:sz w:val="28"/>
          <w:szCs w:val="28"/>
        </w:rPr>
        <w:t>за 9 месяцев - в срок до 15 октября соответствующего финансового года;</w:t>
      </w:r>
    </w:p>
    <w:p w:rsidR="0061124A" w:rsidRPr="006A4BDA" w:rsidRDefault="009059F7" w:rsidP="009059F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9F7">
        <w:rPr>
          <w:rFonts w:ascii="Times New Roman" w:hAnsi="Times New Roman" w:cs="Times New Roman"/>
          <w:sz w:val="28"/>
          <w:szCs w:val="28"/>
        </w:rPr>
        <w:t xml:space="preserve">за год - </w:t>
      </w:r>
      <w:r w:rsidRPr="00CD674D">
        <w:rPr>
          <w:rFonts w:ascii="Times New Roman" w:hAnsi="Times New Roman" w:cs="Times New Roman"/>
          <w:sz w:val="28"/>
          <w:szCs w:val="28"/>
          <w:highlight w:val="yellow"/>
        </w:rPr>
        <w:t>в срок до 25 числа месяца</w:t>
      </w:r>
      <w:r w:rsidRPr="009059F7">
        <w:rPr>
          <w:rFonts w:ascii="Times New Roman" w:hAnsi="Times New Roman" w:cs="Times New Roman"/>
          <w:sz w:val="28"/>
          <w:szCs w:val="28"/>
        </w:rPr>
        <w:t>, следующего за отчетным периодом.</w:t>
      </w:r>
    </w:p>
    <w:p w:rsidR="0061124A" w:rsidRDefault="0061124A" w:rsidP="006112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A4BDA">
        <w:rPr>
          <w:szCs w:val="28"/>
        </w:rPr>
        <w:t>3. В случае изменения показателей отчет</w:t>
      </w:r>
      <w:r>
        <w:rPr>
          <w:szCs w:val="28"/>
        </w:rPr>
        <w:t>а</w:t>
      </w:r>
      <w:r w:rsidRPr="006A4BDA">
        <w:rPr>
          <w:szCs w:val="28"/>
        </w:rPr>
        <w:t xml:space="preserve"> в отчетном периоде</w:t>
      </w:r>
      <w:r w:rsidRPr="007272C1">
        <w:rPr>
          <w:szCs w:val="28"/>
        </w:rPr>
        <w:t>, приводящих к нарушению условий Соглашения</w:t>
      </w:r>
      <w:r>
        <w:rPr>
          <w:szCs w:val="28"/>
        </w:rPr>
        <w:t xml:space="preserve"> </w:t>
      </w:r>
      <w:r w:rsidRPr="007272C1">
        <w:rPr>
          <w:szCs w:val="28"/>
        </w:rPr>
        <w:t>к отчету представляется пояснительная записка с указанием причин нарушения.</w:t>
      </w:r>
    </w:p>
    <w:p w:rsidR="005A7E3E" w:rsidRPr="005A7E3E" w:rsidRDefault="00EB09E2" w:rsidP="00EB09E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4. </w:t>
      </w:r>
      <w:r w:rsidR="005A7E3E" w:rsidRPr="005A7E3E">
        <w:rPr>
          <w:szCs w:val="28"/>
        </w:rPr>
        <w:t>Информация в строках 3.1.</w:t>
      </w:r>
      <w:r w:rsidR="003C3EA7">
        <w:rPr>
          <w:szCs w:val="28"/>
        </w:rPr>
        <w:t>1</w:t>
      </w:r>
      <w:r w:rsidR="005A7E3E" w:rsidRPr="005A7E3E">
        <w:rPr>
          <w:szCs w:val="28"/>
        </w:rPr>
        <w:t>, 3.1.</w:t>
      </w:r>
      <w:r w:rsidR="003C3EA7">
        <w:rPr>
          <w:szCs w:val="28"/>
        </w:rPr>
        <w:t>2</w:t>
      </w:r>
      <w:r w:rsidR="005A7E3E" w:rsidRPr="005A7E3E">
        <w:rPr>
          <w:szCs w:val="28"/>
        </w:rPr>
        <w:t>, 3.</w:t>
      </w:r>
      <w:r w:rsidR="003C3EA7">
        <w:rPr>
          <w:szCs w:val="28"/>
        </w:rPr>
        <w:t>2</w:t>
      </w:r>
      <w:r w:rsidR="005A7E3E" w:rsidRPr="005A7E3E">
        <w:rPr>
          <w:szCs w:val="28"/>
        </w:rPr>
        <w:t>.</w:t>
      </w:r>
      <w:r w:rsidR="003C3EA7">
        <w:rPr>
          <w:szCs w:val="28"/>
        </w:rPr>
        <w:t>1</w:t>
      </w:r>
      <w:r w:rsidR="005A7E3E" w:rsidRPr="005A7E3E">
        <w:rPr>
          <w:szCs w:val="28"/>
        </w:rPr>
        <w:t>, 3.</w:t>
      </w:r>
      <w:r w:rsidR="003C3EA7">
        <w:rPr>
          <w:szCs w:val="28"/>
        </w:rPr>
        <w:t>2</w:t>
      </w:r>
      <w:r w:rsidR="005A7E3E" w:rsidRPr="005A7E3E">
        <w:rPr>
          <w:szCs w:val="28"/>
        </w:rPr>
        <w:t>.</w:t>
      </w:r>
      <w:r w:rsidR="003C3EA7">
        <w:rPr>
          <w:szCs w:val="28"/>
        </w:rPr>
        <w:t>2</w:t>
      </w:r>
      <w:r w:rsidR="005A7E3E" w:rsidRPr="005A7E3E">
        <w:rPr>
          <w:szCs w:val="28"/>
        </w:rPr>
        <w:t xml:space="preserve"> отражается на основании сведений, предоставляемых Управлением ФНС России по Республике Алтай в финансовые органы муниципальных образований в Республике Алтай, в соответствии с приказом Министерства финансов Российской Федерации № 65н, Федеральной налоговой службой Российской Федерации № ММ-3-1/295@ от 30 июня 2008 года «Об утверждении периодичности, сроков и формы представления информации в соответствии с Правилами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власти, уполномоченного по контролю и надзору в области налогов и сборов, утвержденными </w:t>
      </w:r>
      <w:r w:rsidR="009D2159">
        <w:rPr>
          <w:szCs w:val="28"/>
        </w:rPr>
        <w:t>п</w:t>
      </w:r>
      <w:r w:rsidR="005A7E3E" w:rsidRPr="005A7E3E">
        <w:rPr>
          <w:szCs w:val="28"/>
        </w:rPr>
        <w:t>остановлением Правительства Российской Федерации от 12 августа 2004 г</w:t>
      </w:r>
      <w:r w:rsidR="009D2159">
        <w:rPr>
          <w:szCs w:val="28"/>
        </w:rPr>
        <w:t>ода</w:t>
      </w:r>
      <w:r w:rsidR="005A7E3E" w:rsidRPr="005A7E3E">
        <w:rPr>
          <w:szCs w:val="28"/>
        </w:rPr>
        <w:t xml:space="preserve"> № 410».</w:t>
      </w:r>
    </w:p>
    <w:p w:rsidR="005A7E3E" w:rsidRPr="00242C1A" w:rsidRDefault="00EB09E2" w:rsidP="005A7E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A7E3E" w:rsidRPr="00242C1A">
        <w:rPr>
          <w:rFonts w:ascii="Times New Roman" w:hAnsi="Times New Roman" w:cs="Times New Roman"/>
          <w:sz w:val="28"/>
          <w:szCs w:val="28"/>
        </w:rPr>
        <w:t xml:space="preserve">В строке </w:t>
      </w:r>
      <w:r w:rsidR="00E31D5E" w:rsidRPr="00242C1A">
        <w:rPr>
          <w:rFonts w:ascii="Times New Roman" w:hAnsi="Times New Roman" w:cs="Times New Roman"/>
          <w:sz w:val="28"/>
          <w:szCs w:val="28"/>
        </w:rPr>
        <w:t>7</w:t>
      </w:r>
      <w:r w:rsidR="005A7E3E" w:rsidRPr="00242C1A">
        <w:rPr>
          <w:rFonts w:ascii="Times New Roman" w:hAnsi="Times New Roman" w:cs="Times New Roman"/>
          <w:sz w:val="28"/>
          <w:szCs w:val="28"/>
        </w:rPr>
        <w:t>.2</w:t>
      </w:r>
      <w:r w:rsidR="00E31D5E" w:rsidRPr="00242C1A">
        <w:rPr>
          <w:rFonts w:ascii="Times New Roman" w:hAnsi="Times New Roman" w:cs="Times New Roman"/>
          <w:sz w:val="28"/>
          <w:szCs w:val="28"/>
        </w:rPr>
        <w:t>.</w:t>
      </w:r>
      <w:r w:rsidR="005A7E3E" w:rsidRPr="00242C1A">
        <w:rPr>
          <w:rFonts w:ascii="Times New Roman" w:hAnsi="Times New Roman" w:cs="Times New Roman"/>
          <w:sz w:val="28"/>
          <w:szCs w:val="28"/>
        </w:rPr>
        <w:t xml:space="preserve"> </w:t>
      </w:r>
      <w:r w:rsidR="00E21669">
        <w:rPr>
          <w:rFonts w:ascii="Times New Roman" w:hAnsi="Times New Roman" w:cs="Times New Roman"/>
          <w:sz w:val="28"/>
          <w:szCs w:val="28"/>
        </w:rPr>
        <w:t>отражаются</w:t>
      </w:r>
      <w:r w:rsidR="005A7E3E" w:rsidRPr="00242C1A">
        <w:rPr>
          <w:rFonts w:ascii="Times New Roman" w:hAnsi="Times New Roman" w:cs="Times New Roman"/>
          <w:sz w:val="28"/>
          <w:szCs w:val="28"/>
        </w:rPr>
        <w:t xml:space="preserve"> плановые годовые бюджетные ассигнования на содержание органов местного самоуправления, предусмотренные в </w:t>
      </w:r>
      <w:r w:rsidR="00E92BA0" w:rsidRPr="00242C1A">
        <w:rPr>
          <w:rFonts w:ascii="Times New Roman" w:hAnsi="Times New Roman" w:cs="Times New Roman"/>
          <w:sz w:val="28"/>
          <w:szCs w:val="28"/>
        </w:rPr>
        <w:t xml:space="preserve">местном </w:t>
      </w:r>
      <w:r w:rsidR="005A7E3E" w:rsidRPr="00242C1A">
        <w:rPr>
          <w:rFonts w:ascii="Times New Roman" w:hAnsi="Times New Roman" w:cs="Times New Roman"/>
          <w:sz w:val="28"/>
          <w:szCs w:val="28"/>
        </w:rPr>
        <w:t>бюджете на отчетную дату.</w:t>
      </w:r>
    </w:p>
    <w:p w:rsidR="005A7E3E" w:rsidRPr="00242C1A" w:rsidRDefault="005A7E3E" w:rsidP="005A7E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C1A">
        <w:rPr>
          <w:rFonts w:ascii="Times New Roman" w:hAnsi="Times New Roman" w:cs="Times New Roman"/>
          <w:sz w:val="28"/>
          <w:szCs w:val="28"/>
        </w:rPr>
        <w:t>При этом значения данного показателя должны совпадать с соответствующими значениями показателей формы 0503387</w:t>
      </w:r>
      <w:r w:rsidR="0067712E">
        <w:rPr>
          <w:rFonts w:ascii="Times New Roman" w:hAnsi="Times New Roman" w:cs="Times New Roman"/>
          <w:sz w:val="28"/>
          <w:szCs w:val="28"/>
        </w:rPr>
        <w:t xml:space="preserve"> </w:t>
      </w:r>
      <w:r w:rsidR="009F74E6" w:rsidRPr="009F74E6">
        <w:rPr>
          <w:rFonts w:ascii="Times New Roman" w:hAnsi="Times New Roman" w:cs="Times New Roman"/>
          <w:sz w:val="28"/>
          <w:szCs w:val="28"/>
        </w:rPr>
        <w:t>«Справочная таблица к отчету об исполнении консолидированного бюджета субъекта Российской Федерации»</w:t>
      </w:r>
      <w:r w:rsidR="002328ED" w:rsidRPr="009F74E6">
        <w:rPr>
          <w:rFonts w:ascii="Times New Roman" w:hAnsi="Times New Roman" w:cs="Times New Roman"/>
          <w:sz w:val="28"/>
          <w:szCs w:val="28"/>
        </w:rPr>
        <w:t>,</w:t>
      </w:r>
      <w:r w:rsidRPr="00242C1A">
        <w:rPr>
          <w:rFonts w:ascii="Times New Roman" w:hAnsi="Times New Roman" w:cs="Times New Roman"/>
          <w:sz w:val="28"/>
          <w:szCs w:val="28"/>
        </w:rPr>
        <w:t xml:space="preserve"> формы 14МО «Отчет о расходах и численности работников местного самоуправления, избирательных комиссий муниципальных образований».</w:t>
      </w:r>
    </w:p>
    <w:p w:rsidR="005A7E3E" w:rsidRPr="00242C1A" w:rsidRDefault="00EB09E2" w:rsidP="005A7E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Значения в</w:t>
      </w:r>
      <w:r w:rsidR="005A7E3E" w:rsidRPr="00242C1A">
        <w:rPr>
          <w:rFonts w:ascii="Times New Roman" w:hAnsi="Times New Roman" w:cs="Times New Roman"/>
          <w:sz w:val="28"/>
          <w:szCs w:val="28"/>
        </w:rPr>
        <w:t xml:space="preserve"> строк</w:t>
      </w:r>
      <w:r>
        <w:rPr>
          <w:rFonts w:ascii="Times New Roman" w:hAnsi="Times New Roman" w:cs="Times New Roman"/>
          <w:sz w:val="28"/>
          <w:szCs w:val="28"/>
        </w:rPr>
        <w:t xml:space="preserve">ах </w:t>
      </w:r>
      <w:r w:rsidR="00E31D5E" w:rsidRPr="00242C1A">
        <w:rPr>
          <w:rFonts w:ascii="Times New Roman" w:hAnsi="Times New Roman" w:cs="Times New Roman"/>
          <w:sz w:val="28"/>
          <w:szCs w:val="28"/>
        </w:rPr>
        <w:t>7</w:t>
      </w:r>
      <w:r w:rsidR="005A7E3E" w:rsidRPr="00242C1A">
        <w:rPr>
          <w:rFonts w:ascii="Times New Roman" w:hAnsi="Times New Roman" w:cs="Times New Roman"/>
          <w:sz w:val="28"/>
          <w:szCs w:val="28"/>
        </w:rPr>
        <w:t xml:space="preserve">.3.1 </w:t>
      </w:r>
      <w:r>
        <w:rPr>
          <w:rFonts w:ascii="Times New Roman" w:hAnsi="Times New Roman" w:cs="Times New Roman"/>
          <w:sz w:val="28"/>
          <w:szCs w:val="28"/>
        </w:rPr>
        <w:t xml:space="preserve">и 7.3.2 </w:t>
      </w:r>
      <w:r w:rsidR="005A7E3E" w:rsidRPr="00242C1A">
        <w:rPr>
          <w:rFonts w:ascii="Times New Roman" w:hAnsi="Times New Roman" w:cs="Times New Roman"/>
          <w:sz w:val="28"/>
          <w:szCs w:val="28"/>
        </w:rPr>
        <w:t xml:space="preserve">должны совпадать с соответствующими значениями показателей формы </w:t>
      </w:r>
      <w:r w:rsidR="005A7E3E" w:rsidRPr="00583927">
        <w:rPr>
          <w:rFonts w:ascii="Times New Roman" w:hAnsi="Times New Roman" w:cs="Times New Roman"/>
          <w:sz w:val="28"/>
          <w:szCs w:val="28"/>
        </w:rPr>
        <w:t>0503387</w:t>
      </w:r>
      <w:r w:rsidR="00F92193" w:rsidRPr="00583927">
        <w:rPr>
          <w:rFonts w:ascii="Times New Roman" w:hAnsi="Times New Roman" w:cs="Times New Roman"/>
          <w:sz w:val="28"/>
          <w:szCs w:val="28"/>
        </w:rPr>
        <w:t xml:space="preserve"> </w:t>
      </w:r>
      <w:r w:rsidR="00583927" w:rsidRPr="00583927">
        <w:rPr>
          <w:rFonts w:ascii="Times New Roman" w:hAnsi="Times New Roman" w:cs="Times New Roman"/>
          <w:sz w:val="28"/>
          <w:szCs w:val="28"/>
        </w:rPr>
        <w:t>«Справочная таблица к отчету об исполнении консолидированного бюджета субъекта Российской Федерации»</w:t>
      </w:r>
      <w:r w:rsidR="0007734C">
        <w:rPr>
          <w:rFonts w:ascii="Times New Roman" w:hAnsi="Times New Roman" w:cs="Times New Roman"/>
          <w:sz w:val="28"/>
          <w:szCs w:val="28"/>
        </w:rPr>
        <w:t>.</w:t>
      </w:r>
    </w:p>
    <w:p w:rsidR="005A7E3E" w:rsidRPr="00242C1A" w:rsidRDefault="00EB09E2" w:rsidP="005A7E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5A7E3E" w:rsidRPr="00242C1A">
        <w:rPr>
          <w:rFonts w:ascii="Times New Roman" w:hAnsi="Times New Roman" w:cs="Times New Roman"/>
          <w:sz w:val="28"/>
          <w:szCs w:val="28"/>
        </w:rPr>
        <w:t xml:space="preserve">В строке </w:t>
      </w:r>
      <w:r w:rsidR="00E31D5E" w:rsidRPr="00242C1A">
        <w:rPr>
          <w:rFonts w:ascii="Times New Roman" w:hAnsi="Times New Roman" w:cs="Times New Roman"/>
          <w:sz w:val="28"/>
          <w:szCs w:val="28"/>
        </w:rPr>
        <w:t>7</w:t>
      </w:r>
      <w:r w:rsidR="005A7E3E" w:rsidRPr="00242C1A">
        <w:rPr>
          <w:rFonts w:ascii="Times New Roman" w:hAnsi="Times New Roman" w:cs="Times New Roman"/>
          <w:sz w:val="28"/>
          <w:szCs w:val="28"/>
        </w:rPr>
        <w:t xml:space="preserve">.5 </w:t>
      </w:r>
      <w:r w:rsidR="00E21669">
        <w:rPr>
          <w:rFonts w:ascii="Times New Roman" w:hAnsi="Times New Roman" w:cs="Times New Roman"/>
          <w:sz w:val="28"/>
          <w:szCs w:val="28"/>
        </w:rPr>
        <w:t>отражаются</w:t>
      </w:r>
      <w:r w:rsidR="005A7E3E" w:rsidRPr="00242C1A">
        <w:rPr>
          <w:rFonts w:ascii="Times New Roman" w:hAnsi="Times New Roman" w:cs="Times New Roman"/>
          <w:sz w:val="28"/>
          <w:szCs w:val="28"/>
        </w:rPr>
        <w:t xml:space="preserve"> нормативные расходы на содержание органов местного самоуправления на отчётную дату, рассчитанные в соответствии с нормативами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Алтай, утвержденными постановлением Правительства Республики Алтай от 19 декабря 2014 года № 396.</w:t>
      </w:r>
    </w:p>
    <w:p w:rsidR="005A7E3E" w:rsidRPr="00242C1A" w:rsidRDefault="00EB09E2" w:rsidP="005A7E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E21669">
        <w:rPr>
          <w:rFonts w:ascii="Times New Roman" w:hAnsi="Times New Roman" w:cs="Times New Roman"/>
          <w:sz w:val="28"/>
          <w:szCs w:val="28"/>
        </w:rPr>
        <w:t>В</w:t>
      </w:r>
      <w:r w:rsidR="005A7E3E" w:rsidRPr="00242C1A">
        <w:rPr>
          <w:rFonts w:ascii="Times New Roman" w:hAnsi="Times New Roman" w:cs="Times New Roman"/>
          <w:sz w:val="28"/>
          <w:szCs w:val="28"/>
        </w:rPr>
        <w:t xml:space="preserve"> строке </w:t>
      </w:r>
      <w:r w:rsidR="00E31D5E" w:rsidRPr="00242C1A">
        <w:rPr>
          <w:rFonts w:ascii="Times New Roman" w:hAnsi="Times New Roman" w:cs="Times New Roman"/>
          <w:sz w:val="28"/>
          <w:szCs w:val="28"/>
        </w:rPr>
        <w:t>7</w:t>
      </w:r>
      <w:r w:rsidR="005A7E3E" w:rsidRPr="00242C1A">
        <w:rPr>
          <w:rFonts w:ascii="Times New Roman" w:hAnsi="Times New Roman" w:cs="Times New Roman"/>
          <w:sz w:val="28"/>
          <w:szCs w:val="28"/>
        </w:rPr>
        <w:t xml:space="preserve">.7 </w:t>
      </w:r>
      <w:r w:rsidR="00E21669">
        <w:rPr>
          <w:rFonts w:ascii="Times New Roman" w:hAnsi="Times New Roman" w:cs="Times New Roman"/>
          <w:sz w:val="28"/>
          <w:szCs w:val="28"/>
        </w:rPr>
        <w:t>отражаются п</w:t>
      </w:r>
      <w:r w:rsidR="005A7E3E" w:rsidRPr="00242C1A">
        <w:rPr>
          <w:rFonts w:ascii="Times New Roman" w:hAnsi="Times New Roman" w:cs="Times New Roman"/>
          <w:sz w:val="28"/>
          <w:szCs w:val="28"/>
        </w:rPr>
        <w:t>лановые годовые бюджетные ассигнования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служащих, предусмотренные в местном бюджете на отчетную дату</w:t>
      </w:r>
      <w:r w:rsidR="00E21669">
        <w:rPr>
          <w:rFonts w:ascii="Times New Roman" w:hAnsi="Times New Roman" w:cs="Times New Roman"/>
          <w:sz w:val="28"/>
          <w:szCs w:val="28"/>
        </w:rPr>
        <w:t>. При этом значение данного показателя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5A7E3E" w:rsidRPr="00242C1A">
        <w:rPr>
          <w:rFonts w:ascii="Times New Roman" w:hAnsi="Times New Roman" w:cs="Times New Roman"/>
          <w:sz w:val="28"/>
          <w:szCs w:val="28"/>
        </w:rPr>
        <w:t>олжны совпадать с соответствующими значениями показателей формы 0503387</w:t>
      </w:r>
      <w:r w:rsidR="00F92193" w:rsidRPr="00583927">
        <w:rPr>
          <w:rFonts w:ascii="Times New Roman" w:hAnsi="Times New Roman" w:cs="Times New Roman"/>
          <w:sz w:val="28"/>
          <w:szCs w:val="28"/>
        </w:rPr>
        <w:t xml:space="preserve"> </w:t>
      </w:r>
      <w:r w:rsidR="00583927" w:rsidRPr="00583927">
        <w:rPr>
          <w:rFonts w:ascii="Times New Roman" w:hAnsi="Times New Roman" w:cs="Times New Roman"/>
          <w:sz w:val="28"/>
          <w:szCs w:val="28"/>
        </w:rPr>
        <w:t>«Справочная таблица к отчету об исполнении консолидированного бюджета субъекта Российской Федерации»</w:t>
      </w:r>
      <w:r w:rsidR="005A7E3E" w:rsidRPr="00242C1A">
        <w:rPr>
          <w:rFonts w:ascii="Times New Roman" w:hAnsi="Times New Roman" w:cs="Times New Roman"/>
          <w:sz w:val="28"/>
          <w:szCs w:val="28"/>
        </w:rPr>
        <w:t>, формы 14МО «Отчет о расходах и численности работников местного самоуправления, избирательных комиссий муниципальных образований».</w:t>
      </w:r>
    </w:p>
    <w:p w:rsidR="005A7E3E" w:rsidRPr="00242C1A" w:rsidRDefault="00EB09E2" w:rsidP="005A7E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5A7E3E" w:rsidRPr="00242C1A">
        <w:rPr>
          <w:rFonts w:ascii="Times New Roman" w:hAnsi="Times New Roman" w:cs="Times New Roman"/>
          <w:sz w:val="28"/>
          <w:szCs w:val="28"/>
        </w:rPr>
        <w:t xml:space="preserve">В строке </w:t>
      </w:r>
      <w:r w:rsidR="00E31D5E" w:rsidRPr="00242C1A">
        <w:rPr>
          <w:rFonts w:ascii="Times New Roman" w:hAnsi="Times New Roman" w:cs="Times New Roman"/>
          <w:sz w:val="28"/>
          <w:szCs w:val="28"/>
        </w:rPr>
        <w:t>7</w:t>
      </w:r>
      <w:r w:rsidR="005A7E3E" w:rsidRPr="00242C1A">
        <w:rPr>
          <w:rFonts w:ascii="Times New Roman" w:hAnsi="Times New Roman" w:cs="Times New Roman"/>
          <w:sz w:val="28"/>
          <w:szCs w:val="28"/>
        </w:rPr>
        <w:t>.9 указываются нормативные расходы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на отчетную дату, рассчитанные в соответствии с нормативами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Алтай, утвержденными постановлением Правительства Республики Алтай от 19 декабря 2014 года № 396.</w:t>
      </w:r>
    </w:p>
    <w:p w:rsidR="00265EE7" w:rsidRDefault="00EB09E2" w:rsidP="005A7E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265EE7">
        <w:rPr>
          <w:rFonts w:ascii="Times New Roman" w:hAnsi="Times New Roman" w:cs="Times New Roman"/>
          <w:sz w:val="28"/>
          <w:szCs w:val="28"/>
        </w:rPr>
        <w:t>В строке 2</w:t>
      </w:r>
      <w:r w:rsidR="00F92193">
        <w:rPr>
          <w:rFonts w:ascii="Times New Roman" w:hAnsi="Times New Roman" w:cs="Times New Roman"/>
          <w:sz w:val="28"/>
          <w:szCs w:val="28"/>
        </w:rPr>
        <w:t>3</w:t>
      </w:r>
      <w:r w:rsidR="00265EE7">
        <w:rPr>
          <w:rFonts w:ascii="Times New Roman" w:hAnsi="Times New Roman" w:cs="Times New Roman"/>
          <w:sz w:val="28"/>
          <w:szCs w:val="28"/>
        </w:rPr>
        <w:t xml:space="preserve"> «</w:t>
      </w:r>
      <w:r w:rsidR="00265EE7" w:rsidRPr="00265EE7">
        <w:rPr>
          <w:rFonts w:ascii="Times New Roman" w:hAnsi="Times New Roman" w:cs="Times New Roman"/>
          <w:sz w:val="28"/>
          <w:szCs w:val="28"/>
        </w:rPr>
        <w:t>Размещение на официальном сайте муниципального образования в информаци</w:t>
      </w:r>
      <w:r w:rsidR="0007734C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="00265EE7" w:rsidRPr="00265EE7">
        <w:rPr>
          <w:rFonts w:ascii="Times New Roman" w:hAnsi="Times New Roman" w:cs="Times New Roman"/>
          <w:sz w:val="28"/>
          <w:szCs w:val="28"/>
        </w:rPr>
        <w:t xml:space="preserve"> в последн</w:t>
      </w:r>
      <w:r w:rsidR="00265EE7">
        <w:rPr>
          <w:rFonts w:ascii="Times New Roman" w:hAnsi="Times New Roman" w:cs="Times New Roman"/>
          <w:sz w:val="28"/>
          <w:szCs w:val="28"/>
        </w:rPr>
        <w:t>е</w:t>
      </w:r>
      <w:r w:rsidR="00265EE7" w:rsidRPr="00265EE7">
        <w:rPr>
          <w:rFonts w:ascii="Times New Roman" w:hAnsi="Times New Roman" w:cs="Times New Roman"/>
          <w:sz w:val="28"/>
          <w:szCs w:val="28"/>
        </w:rPr>
        <w:t>й редакции решения о бюджете муниципального образования</w:t>
      </w:r>
      <w:r w:rsidR="00265EE7">
        <w:rPr>
          <w:rFonts w:ascii="Times New Roman" w:hAnsi="Times New Roman" w:cs="Times New Roman"/>
          <w:sz w:val="28"/>
          <w:szCs w:val="28"/>
        </w:rPr>
        <w:t xml:space="preserve">» указывается ссылка на размещенное </w:t>
      </w:r>
      <w:r w:rsidR="00265EE7" w:rsidRPr="00265EE7">
        <w:rPr>
          <w:rFonts w:ascii="Times New Roman" w:hAnsi="Times New Roman" w:cs="Times New Roman"/>
          <w:sz w:val="28"/>
          <w:szCs w:val="28"/>
        </w:rPr>
        <w:t>решени</w:t>
      </w:r>
      <w:r w:rsidR="00265EE7">
        <w:rPr>
          <w:rFonts w:ascii="Times New Roman" w:hAnsi="Times New Roman" w:cs="Times New Roman"/>
          <w:sz w:val="28"/>
          <w:szCs w:val="28"/>
        </w:rPr>
        <w:t>е</w:t>
      </w:r>
      <w:r w:rsidR="00265EE7" w:rsidRPr="00265EE7">
        <w:rPr>
          <w:rFonts w:ascii="Times New Roman" w:hAnsi="Times New Roman" w:cs="Times New Roman"/>
          <w:sz w:val="28"/>
          <w:szCs w:val="28"/>
        </w:rPr>
        <w:t xml:space="preserve"> о бюджете муниципального образования</w:t>
      </w:r>
      <w:r w:rsidR="00265EE7">
        <w:rPr>
          <w:rFonts w:ascii="Times New Roman" w:hAnsi="Times New Roman" w:cs="Times New Roman"/>
          <w:sz w:val="28"/>
          <w:szCs w:val="28"/>
        </w:rPr>
        <w:t xml:space="preserve"> с учетом изменений в него, принятых на отчетную дату.</w:t>
      </w:r>
    </w:p>
    <w:p w:rsidR="005A7E3E" w:rsidRPr="005A7E3E" w:rsidRDefault="00265EE7" w:rsidP="005A7E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EB09E2">
        <w:rPr>
          <w:rFonts w:ascii="Times New Roman" w:hAnsi="Times New Roman" w:cs="Times New Roman"/>
          <w:sz w:val="28"/>
          <w:szCs w:val="28"/>
        </w:rPr>
        <w:t>Значения в</w:t>
      </w:r>
      <w:r w:rsidR="005A7E3E" w:rsidRPr="005A7E3E">
        <w:rPr>
          <w:rFonts w:ascii="Times New Roman" w:hAnsi="Times New Roman" w:cs="Times New Roman"/>
          <w:sz w:val="28"/>
          <w:szCs w:val="28"/>
        </w:rPr>
        <w:t xml:space="preserve"> строка</w:t>
      </w:r>
      <w:r w:rsidR="00EB09E2">
        <w:rPr>
          <w:rFonts w:ascii="Times New Roman" w:hAnsi="Times New Roman" w:cs="Times New Roman"/>
          <w:sz w:val="28"/>
          <w:szCs w:val="28"/>
        </w:rPr>
        <w:t>х</w:t>
      </w:r>
      <w:r w:rsidR="005A7E3E" w:rsidRPr="005A7E3E">
        <w:rPr>
          <w:rFonts w:ascii="Times New Roman" w:hAnsi="Times New Roman" w:cs="Times New Roman"/>
          <w:sz w:val="28"/>
          <w:szCs w:val="28"/>
        </w:rPr>
        <w:t xml:space="preserve"> </w:t>
      </w:r>
      <w:r w:rsidR="00C80565">
        <w:rPr>
          <w:rFonts w:ascii="Times New Roman" w:hAnsi="Times New Roman" w:cs="Times New Roman"/>
          <w:sz w:val="28"/>
          <w:szCs w:val="28"/>
        </w:rPr>
        <w:t xml:space="preserve">1.1, </w:t>
      </w:r>
      <w:r w:rsidR="005A7E3E" w:rsidRPr="005A7E3E">
        <w:rPr>
          <w:rFonts w:ascii="Times New Roman" w:hAnsi="Times New Roman" w:cs="Times New Roman"/>
          <w:sz w:val="28"/>
          <w:szCs w:val="28"/>
        </w:rPr>
        <w:t>1.2, 2.</w:t>
      </w:r>
      <w:r w:rsidR="00C80565">
        <w:rPr>
          <w:rFonts w:ascii="Times New Roman" w:hAnsi="Times New Roman" w:cs="Times New Roman"/>
          <w:sz w:val="28"/>
          <w:szCs w:val="28"/>
        </w:rPr>
        <w:t>1</w:t>
      </w:r>
      <w:r w:rsidR="005A7E3E" w:rsidRPr="005A7E3E">
        <w:rPr>
          <w:rFonts w:ascii="Times New Roman" w:hAnsi="Times New Roman" w:cs="Times New Roman"/>
          <w:sz w:val="28"/>
          <w:szCs w:val="28"/>
        </w:rPr>
        <w:t>, 2.</w:t>
      </w:r>
      <w:r w:rsidR="00C80565">
        <w:rPr>
          <w:rFonts w:ascii="Times New Roman" w:hAnsi="Times New Roman" w:cs="Times New Roman"/>
          <w:sz w:val="28"/>
          <w:szCs w:val="28"/>
        </w:rPr>
        <w:t>2</w:t>
      </w:r>
      <w:r w:rsidR="005A7E3E" w:rsidRPr="005A7E3E">
        <w:rPr>
          <w:rFonts w:ascii="Times New Roman" w:hAnsi="Times New Roman" w:cs="Times New Roman"/>
          <w:sz w:val="28"/>
          <w:szCs w:val="28"/>
        </w:rPr>
        <w:t xml:space="preserve">, </w:t>
      </w:r>
      <w:r w:rsidR="00C80565">
        <w:rPr>
          <w:rFonts w:ascii="Times New Roman" w:hAnsi="Times New Roman" w:cs="Times New Roman"/>
          <w:sz w:val="28"/>
          <w:szCs w:val="28"/>
        </w:rPr>
        <w:t xml:space="preserve">3.1.1, </w:t>
      </w:r>
      <w:r w:rsidR="005A7E3E" w:rsidRPr="005A7E3E">
        <w:rPr>
          <w:rFonts w:ascii="Times New Roman" w:hAnsi="Times New Roman" w:cs="Times New Roman"/>
          <w:sz w:val="28"/>
          <w:szCs w:val="28"/>
        </w:rPr>
        <w:t>3.1.2</w:t>
      </w:r>
      <w:r w:rsidR="00C80565">
        <w:rPr>
          <w:rFonts w:ascii="Times New Roman" w:hAnsi="Times New Roman" w:cs="Times New Roman"/>
          <w:sz w:val="28"/>
          <w:szCs w:val="28"/>
        </w:rPr>
        <w:t>, 3.2</w:t>
      </w:r>
      <w:r w:rsidR="005A7E3E" w:rsidRPr="005A7E3E">
        <w:rPr>
          <w:rFonts w:ascii="Times New Roman" w:hAnsi="Times New Roman" w:cs="Times New Roman"/>
          <w:sz w:val="28"/>
          <w:szCs w:val="28"/>
        </w:rPr>
        <w:t>.</w:t>
      </w:r>
      <w:r w:rsidR="00C80565">
        <w:rPr>
          <w:rFonts w:ascii="Times New Roman" w:hAnsi="Times New Roman" w:cs="Times New Roman"/>
          <w:sz w:val="28"/>
          <w:szCs w:val="28"/>
        </w:rPr>
        <w:t>1</w:t>
      </w:r>
      <w:r w:rsidR="005A7E3E" w:rsidRPr="005A7E3E">
        <w:rPr>
          <w:rFonts w:ascii="Times New Roman" w:hAnsi="Times New Roman" w:cs="Times New Roman"/>
          <w:sz w:val="28"/>
          <w:szCs w:val="28"/>
        </w:rPr>
        <w:t>, 3.</w:t>
      </w:r>
      <w:r w:rsidR="00C80565">
        <w:rPr>
          <w:rFonts w:ascii="Times New Roman" w:hAnsi="Times New Roman" w:cs="Times New Roman"/>
          <w:sz w:val="28"/>
          <w:szCs w:val="28"/>
        </w:rPr>
        <w:t>2</w:t>
      </w:r>
      <w:r w:rsidR="005A7E3E" w:rsidRPr="005A7E3E">
        <w:rPr>
          <w:rFonts w:ascii="Times New Roman" w:hAnsi="Times New Roman" w:cs="Times New Roman"/>
          <w:sz w:val="28"/>
          <w:szCs w:val="28"/>
        </w:rPr>
        <w:t>.</w:t>
      </w:r>
      <w:r w:rsidR="00C80565">
        <w:rPr>
          <w:rFonts w:ascii="Times New Roman" w:hAnsi="Times New Roman" w:cs="Times New Roman"/>
          <w:sz w:val="28"/>
          <w:szCs w:val="28"/>
        </w:rPr>
        <w:t>2</w:t>
      </w:r>
      <w:r w:rsidR="005A7E3E" w:rsidRPr="005A7E3E">
        <w:rPr>
          <w:rFonts w:ascii="Times New Roman" w:hAnsi="Times New Roman" w:cs="Times New Roman"/>
          <w:sz w:val="28"/>
          <w:szCs w:val="28"/>
        </w:rPr>
        <w:t>, 4</w:t>
      </w:r>
      <w:r w:rsidR="00C80565">
        <w:rPr>
          <w:rFonts w:ascii="Times New Roman" w:hAnsi="Times New Roman" w:cs="Times New Roman"/>
          <w:sz w:val="28"/>
          <w:szCs w:val="28"/>
        </w:rPr>
        <w:t>-4.4</w:t>
      </w:r>
      <w:r w:rsidR="005A7E3E" w:rsidRPr="005A7E3E">
        <w:rPr>
          <w:rFonts w:ascii="Times New Roman" w:hAnsi="Times New Roman" w:cs="Times New Roman"/>
          <w:sz w:val="28"/>
          <w:szCs w:val="28"/>
        </w:rPr>
        <w:t>,</w:t>
      </w:r>
      <w:r w:rsidR="00193723">
        <w:rPr>
          <w:rFonts w:ascii="Times New Roman" w:hAnsi="Times New Roman" w:cs="Times New Roman"/>
          <w:sz w:val="28"/>
          <w:szCs w:val="28"/>
        </w:rPr>
        <w:t xml:space="preserve"> 5</w:t>
      </w:r>
      <w:r w:rsidR="00B12EF5">
        <w:rPr>
          <w:rFonts w:ascii="Times New Roman" w:hAnsi="Times New Roman" w:cs="Times New Roman"/>
          <w:sz w:val="28"/>
          <w:szCs w:val="28"/>
        </w:rPr>
        <w:t>-5.1</w:t>
      </w:r>
      <w:r w:rsidR="00CF733E">
        <w:rPr>
          <w:rFonts w:ascii="Times New Roman" w:hAnsi="Times New Roman" w:cs="Times New Roman"/>
          <w:sz w:val="28"/>
          <w:szCs w:val="28"/>
        </w:rPr>
        <w:t>,</w:t>
      </w:r>
      <w:r w:rsidR="005A7E3E" w:rsidRPr="005A7E3E">
        <w:rPr>
          <w:rFonts w:ascii="Times New Roman" w:hAnsi="Times New Roman" w:cs="Times New Roman"/>
          <w:sz w:val="28"/>
          <w:szCs w:val="28"/>
        </w:rPr>
        <w:t xml:space="preserve"> </w:t>
      </w:r>
      <w:r w:rsidR="00C80565" w:rsidRPr="001D5EFB">
        <w:rPr>
          <w:rFonts w:ascii="Times New Roman" w:hAnsi="Times New Roman" w:cs="Times New Roman"/>
          <w:sz w:val="28"/>
          <w:szCs w:val="28"/>
        </w:rPr>
        <w:t>8-8.2</w:t>
      </w:r>
      <w:r w:rsidR="00CF733E">
        <w:rPr>
          <w:rFonts w:ascii="Times New Roman" w:hAnsi="Times New Roman" w:cs="Times New Roman"/>
          <w:sz w:val="28"/>
          <w:szCs w:val="28"/>
        </w:rPr>
        <w:t>,</w:t>
      </w:r>
      <w:r w:rsidR="001D5EFB" w:rsidRPr="001D5EFB">
        <w:rPr>
          <w:rFonts w:ascii="Times New Roman" w:hAnsi="Times New Roman" w:cs="Times New Roman"/>
          <w:sz w:val="28"/>
          <w:szCs w:val="28"/>
        </w:rPr>
        <w:t xml:space="preserve"> 9-13.2</w:t>
      </w:r>
      <w:r w:rsidR="001D5EFB">
        <w:rPr>
          <w:rFonts w:ascii="Times New Roman" w:hAnsi="Times New Roman" w:cs="Times New Roman"/>
          <w:sz w:val="28"/>
          <w:szCs w:val="28"/>
        </w:rPr>
        <w:t>, 20, 22.</w:t>
      </w:r>
      <w:r w:rsidR="0022544A" w:rsidRPr="0019372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A7E3E" w:rsidRPr="005A7E3E">
        <w:rPr>
          <w:rFonts w:ascii="Times New Roman" w:hAnsi="Times New Roman" w:cs="Times New Roman"/>
          <w:sz w:val="28"/>
          <w:szCs w:val="28"/>
        </w:rPr>
        <w:t>относятся к годовым показателям и заполняются по состоянию на 31 декабря отчетного года</w:t>
      </w:r>
      <w:r w:rsidR="0022544A">
        <w:rPr>
          <w:rFonts w:ascii="Times New Roman" w:hAnsi="Times New Roman" w:cs="Times New Roman"/>
          <w:sz w:val="28"/>
          <w:szCs w:val="28"/>
        </w:rPr>
        <w:t xml:space="preserve"> (предыдущего года)</w:t>
      </w:r>
      <w:r w:rsidR="005A7E3E" w:rsidRPr="005A7E3E">
        <w:rPr>
          <w:rFonts w:ascii="Times New Roman" w:hAnsi="Times New Roman" w:cs="Times New Roman"/>
          <w:sz w:val="28"/>
          <w:szCs w:val="28"/>
        </w:rPr>
        <w:t>.</w:t>
      </w:r>
    </w:p>
    <w:p w:rsidR="005A7E3E" w:rsidRPr="005A7E3E" w:rsidRDefault="00EB09E2" w:rsidP="005A7E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65EE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Значения в </w:t>
      </w:r>
      <w:r w:rsidR="004476A5">
        <w:rPr>
          <w:rFonts w:ascii="Times New Roman" w:hAnsi="Times New Roman" w:cs="Times New Roman"/>
          <w:sz w:val="28"/>
          <w:szCs w:val="28"/>
        </w:rPr>
        <w:t>строка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4476A5">
        <w:rPr>
          <w:rFonts w:ascii="Times New Roman" w:hAnsi="Times New Roman" w:cs="Times New Roman"/>
          <w:sz w:val="28"/>
          <w:szCs w:val="28"/>
        </w:rPr>
        <w:t xml:space="preserve"> </w:t>
      </w:r>
      <w:r w:rsidR="00C80565">
        <w:rPr>
          <w:rFonts w:ascii="Times New Roman" w:hAnsi="Times New Roman" w:cs="Times New Roman"/>
          <w:sz w:val="28"/>
          <w:szCs w:val="28"/>
        </w:rPr>
        <w:t>6.1</w:t>
      </w:r>
      <w:r w:rsidR="004476A5">
        <w:rPr>
          <w:rFonts w:ascii="Times New Roman" w:hAnsi="Times New Roman" w:cs="Times New Roman"/>
          <w:sz w:val="28"/>
          <w:szCs w:val="28"/>
        </w:rPr>
        <w:t>,</w:t>
      </w:r>
      <w:r w:rsidR="005A7E3E" w:rsidRPr="005A7E3E">
        <w:rPr>
          <w:rFonts w:ascii="Times New Roman" w:hAnsi="Times New Roman" w:cs="Times New Roman"/>
          <w:sz w:val="28"/>
          <w:szCs w:val="28"/>
        </w:rPr>
        <w:t xml:space="preserve"> </w:t>
      </w:r>
      <w:r w:rsidR="00C80565">
        <w:rPr>
          <w:rFonts w:ascii="Times New Roman" w:hAnsi="Times New Roman" w:cs="Times New Roman"/>
          <w:sz w:val="28"/>
          <w:szCs w:val="28"/>
        </w:rPr>
        <w:t>6.2</w:t>
      </w:r>
      <w:r w:rsidR="005A7E3E" w:rsidRPr="005A7E3E">
        <w:rPr>
          <w:rFonts w:ascii="Times New Roman" w:hAnsi="Times New Roman" w:cs="Times New Roman"/>
          <w:sz w:val="28"/>
          <w:szCs w:val="28"/>
        </w:rPr>
        <w:t xml:space="preserve">, </w:t>
      </w:r>
      <w:r w:rsidR="00C80565">
        <w:rPr>
          <w:rFonts w:ascii="Times New Roman" w:hAnsi="Times New Roman" w:cs="Times New Roman"/>
          <w:sz w:val="28"/>
          <w:szCs w:val="28"/>
        </w:rPr>
        <w:t>16</w:t>
      </w:r>
      <w:r w:rsidR="005A7E3E" w:rsidRPr="005A7E3E">
        <w:rPr>
          <w:rFonts w:ascii="Times New Roman" w:hAnsi="Times New Roman" w:cs="Times New Roman"/>
          <w:sz w:val="28"/>
          <w:szCs w:val="28"/>
        </w:rPr>
        <w:t xml:space="preserve"> заполняются по состоянию на 1 июля и 31 декабря отчетного года.</w:t>
      </w:r>
    </w:p>
    <w:p w:rsidR="0061124A" w:rsidRDefault="00EB09E2" w:rsidP="005A7E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65EE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C2736" w:rsidRPr="00CF733E">
        <w:rPr>
          <w:rFonts w:ascii="Times New Roman" w:hAnsi="Times New Roman" w:cs="Times New Roman"/>
          <w:sz w:val="28"/>
          <w:szCs w:val="28"/>
        </w:rPr>
        <w:t xml:space="preserve">Строки </w:t>
      </w:r>
      <w:r w:rsidR="00CF733E" w:rsidRPr="00CF733E">
        <w:rPr>
          <w:rFonts w:ascii="Times New Roman" w:hAnsi="Times New Roman" w:cs="Times New Roman"/>
          <w:sz w:val="28"/>
          <w:szCs w:val="28"/>
        </w:rPr>
        <w:t>7</w:t>
      </w:r>
      <w:r w:rsidR="003C2736" w:rsidRPr="00CF733E">
        <w:rPr>
          <w:rFonts w:ascii="Times New Roman" w:hAnsi="Times New Roman" w:cs="Times New Roman"/>
          <w:sz w:val="28"/>
          <w:szCs w:val="28"/>
        </w:rPr>
        <w:t>.1-</w:t>
      </w:r>
      <w:r w:rsidR="00CF733E" w:rsidRPr="00CF733E">
        <w:rPr>
          <w:rFonts w:ascii="Times New Roman" w:hAnsi="Times New Roman" w:cs="Times New Roman"/>
          <w:sz w:val="28"/>
          <w:szCs w:val="28"/>
        </w:rPr>
        <w:t>7</w:t>
      </w:r>
      <w:r w:rsidR="003C2736" w:rsidRPr="00CF733E">
        <w:rPr>
          <w:rFonts w:ascii="Times New Roman" w:hAnsi="Times New Roman" w:cs="Times New Roman"/>
          <w:sz w:val="28"/>
          <w:szCs w:val="28"/>
        </w:rPr>
        <w:t>.1</w:t>
      </w:r>
      <w:r w:rsidR="004476A5" w:rsidRPr="00CF733E">
        <w:rPr>
          <w:rFonts w:ascii="Times New Roman" w:hAnsi="Times New Roman" w:cs="Times New Roman"/>
          <w:sz w:val="28"/>
          <w:szCs w:val="28"/>
        </w:rPr>
        <w:t>0</w:t>
      </w:r>
      <w:r w:rsidR="003C2736" w:rsidRPr="00CF733E">
        <w:rPr>
          <w:rFonts w:ascii="Times New Roman" w:hAnsi="Times New Roman" w:cs="Times New Roman"/>
          <w:sz w:val="28"/>
          <w:szCs w:val="28"/>
        </w:rPr>
        <w:t>.2.1,</w:t>
      </w:r>
      <w:r w:rsidR="005A7E3E" w:rsidRPr="00CF733E">
        <w:rPr>
          <w:rFonts w:ascii="Times New Roman" w:hAnsi="Times New Roman" w:cs="Times New Roman"/>
          <w:sz w:val="28"/>
          <w:szCs w:val="28"/>
        </w:rPr>
        <w:t xml:space="preserve"> </w:t>
      </w:r>
      <w:r w:rsidR="00CF733E" w:rsidRPr="00CF733E">
        <w:rPr>
          <w:rFonts w:ascii="Times New Roman" w:hAnsi="Times New Roman" w:cs="Times New Roman"/>
          <w:sz w:val="28"/>
          <w:szCs w:val="28"/>
        </w:rPr>
        <w:t>14, 15, 17, 18.1, 19.1, 19.2. 21.1, 21.2</w:t>
      </w:r>
      <w:r w:rsidR="003F4C6D">
        <w:rPr>
          <w:rFonts w:ascii="Times New Roman" w:hAnsi="Times New Roman" w:cs="Times New Roman"/>
          <w:sz w:val="28"/>
          <w:szCs w:val="28"/>
        </w:rPr>
        <w:t>, 23</w:t>
      </w:r>
      <w:r w:rsidR="005A7E3E" w:rsidRPr="00CF733E">
        <w:rPr>
          <w:rFonts w:ascii="Times New Roman" w:hAnsi="Times New Roman" w:cs="Times New Roman"/>
          <w:sz w:val="28"/>
          <w:szCs w:val="28"/>
        </w:rPr>
        <w:t xml:space="preserve"> заполняются на</w:t>
      </w:r>
      <w:r w:rsidR="005A7E3E" w:rsidRPr="005A7E3E">
        <w:rPr>
          <w:rFonts w:ascii="Times New Roman" w:hAnsi="Times New Roman" w:cs="Times New Roman"/>
          <w:sz w:val="28"/>
          <w:szCs w:val="28"/>
        </w:rPr>
        <w:t xml:space="preserve"> отчетную дату отчетного периода.</w:t>
      </w:r>
    </w:p>
    <w:p w:rsidR="003207F6" w:rsidRDefault="003207F6" w:rsidP="003207F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4476A5" w:rsidRDefault="004476A5" w:rsidP="003207F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C4B" w:rsidRDefault="00926C4B" w:rsidP="00F5230B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5230B" w:rsidRPr="00FC502B" w:rsidRDefault="00F5230B" w:rsidP="00F5230B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:rsidR="00F5230B" w:rsidRPr="00FC502B" w:rsidRDefault="00F5230B" w:rsidP="00F5230B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C502B">
        <w:rPr>
          <w:rFonts w:ascii="Times New Roman" w:hAnsi="Times New Roman" w:cs="Times New Roman"/>
          <w:sz w:val="28"/>
          <w:szCs w:val="28"/>
        </w:rPr>
        <w:t>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02B">
        <w:rPr>
          <w:rFonts w:ascii="Times New Roman" w:hAnsi="Times New Roman" w:cs="Times New Roman"/>
          <w:sz w:val="28"/>
          <w:szCs w:val="28"/>
        </w:rPr>
        <w:t>Министерства финансов</w:t>
      </w:r>
    </w:p>
    <w:p w:rsidR="00F5230B" w:rsidRPr="00FC502B" w:rsidRDefault="00F5230B" w:rsidP="00F5230B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FC502B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F5230B" w:rsidRPr="00FC502B" w:rsidRDefault="00F5230B" w:rsidP="00F5230B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«__» _______ </w:t>
      </w:r>
      <w:r w:rsidRPr="00FC502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C502B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 ___</w:t>
      </w:r>
      <w:r w:rsidRPr="00FC502B">
        <w:rPr>
          <w:rFonts w:ascii="Times New Roman" w:hAnsi="Times New Roman" w:cs="Times New Roman"/>
          <w:sz w:val="28"/>
          <w:szCs w:val="28"/>
        </w:rPr>
        <w:t>-п</w:t>
      </w:r>
    </w:p>
    <w:p w:rsidR="00F5230B" w:rsidRPr="00B00128" w:rsidRDefault="00F5230B" w:rsidP="00F5230B">
      <w:pPr>
        <w:pStyle w:val="ConsPlusNormal"/>
        <w:shd w:val="clear" w:color="auto" w:fill="FFFFFF" w:themeFill="background1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F5230B" w:rsidRPr="00D911A1" w:rsidRDefault="00F5230B" w:rsidP="00F5230B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1A1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F5230B" w:rsidRPr="00D911A1" w:rsidRDefault="00F5230B" w:rsidP="00F5230B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11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отчета об исполнении обязательств главами местных администраций сельских поселений в Республике Алтай по Соглашениям, </w:t>
      </w:r>
      <w:r w:rsidRPr="00D911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которыми предусматриваются меры по социально-экономическому развитию и оздоровлению муниципальных финансов</w:t>
      </w:r>
      <w:r w:rsidRPr="00D911A1">
        <w:rPr>
          <w:rFonts w:eastAsiaTheme="minorHAnsi"/>
          <w:b/>
          <w:szCs w:val="28"/>
          <w:lang w:eastAsia="en-US"/>
        </w:rPr>
        <w:t xml:space="preserve"> </w:t>
      </w:r>
      <w:r w:rsidRPr="00D911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сельских поселений в Республике Алтай,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заключаемыми</w:t>
      </w:r>
      <w:r w:rsidRPr="00D911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между финансовым органом муниципального района в Республике Алтай и главами местных администраций сельских поселений в Республике Алтай</w:t>
      </w:r>
    </w:p>
    <w:p w:rsidR="00F5230B" w:rsidRPr="002E41AC" w:rsidRDefault="00F5230B" w:rsidP="00F5230B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30B" w:rsidRDefault="00F5230B" w:rsidP="00F5230B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>на 01___________ 20_ г.</w:t>
      </w:r>
    </w:p>
    <w:p w:rsidR="00F5230B" w:rsidRPr="00B00128" w:rsidRDefault="00F5230B" w:rsidP="00F5230B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</w:p>
    <w:p w:rsidR="00F5230B" w:rsidRDefault="00F5230B" w:rsidP="00F5230B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 xml:space="preserve">Муниципальное образование «_________________ </w:t>
      </w:r>
      <w:r w:rsidRPr="00CF733E">
        <w:rPr>
          <w:rFonts w:ascii="Times New Roman" w:hAnsi="Times New Roman" w:cs="Times New Roman"/>
          <w:sz w:val="28"/>
          <w:szCs w:val="28"/>
        </w:rPr>
        <w:t>сельск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CF733E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00128">
        <w:rPr>
          <w:rFonts w:ascii="Times New Roman" w:hAnsi="Times New Roman" w:cs="Times New Roman"/>
          <w:sz w:val="28"/>
          <w:szCs w:val="28"/>
        </w:rPr>
        <w:t>»</w:t>
      </w:r>
    </w:p>
    <w:p w:rsidR="00ED15BD" w:rsidRDefault="00ED15BD" w:rsidP="00F5230B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</w:p>
    <w:p w:rsidR="00F5230B" w:rsidRDefault="00F5230B" w:rsidP="00F5230B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4206"/>
        <w:gridCol w:w="1606"/>
        <w:gridCol w:w="2268"/>
        <w:gridCol w:w="1701"/>
      </w:tblGrid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№ п\п (пункты в Соглашении)</w:t>
            </w:r>
          </w:p>
        </w:tc>
        <w:tc>
          <w:tcPr>
            <w:tcW w:w="4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Пункт Соглашения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Порядок (формула) расчета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Значения показателей на отчетную дату</w:t>
            </w:r>
          </w:p>
        </w:tc>
      </w:tr>
      <w:tr w:rsidR="00ED15BD" w:rsidRPr="00ED15BD" w:rsidTr="00ED15BD">
        <w:trPr>
          <w:trHeight w:val="70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15BD">
              <w:rPr>
                <w:b/>
                <w:bCs/>
                <w:color w:val="000000"/>
                <w:sz w:val="24"/>
                <w:szCs w:val="24"/>
              </w:rPr>
              <w:t>п. 2.1.1.</w:t>
            </w:r>
          </w:p>
        </w:tc>
        <w:tc>
          <w:tcPr>
            <w:tcW w:w="97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15BD">
              <w:rPr>
                <w:b/>
                <w:bCs/>
                <w:color w:val="000000"/>
                <w:sz w:val="24"/>
                <w:szCs w:val="24"/>
              </w:rPr>
              <w:t xml:space="preserve">Меры, направленные на снижение уровня дотационности сельского поселения в Республике Алтай (далее – сельское поселение) и увеличение налоговых и неналоговых доходов бюджета 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 xml:space="preserve">Темп роста налоговых и неналоговых  доходов бюджета сельского поселения за отчетный финансовый год по сравнению с предыдущим финансовым годом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стр.1=стр.1.1/стр.1.2*100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Фактический объем налоговых и неналоговых доходов бюджета сельского поселения за отчетный финансовый год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Фактический объем налоговых и неналоговых доходов бюджета сельского поселения за год предыдущий отчетному финансовому году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Рост (снижение) задолженности по арендной плате за земельные участки и муниципальное имущество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стр.2=стр.2.1-стр.2.2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 xml:space="preserve">Размер задолженности, сложившийся на территории сельского поселения по арендной плате за земельные участки и муниципальное  имущество  за отчетный финансовый год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 xml:space="preserve">Размер задолженности, сложившийся на территории сельского поселения по арендной плате за земельные участки и муниципальное  имущество  за предыдущий финансовый год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Рост (снижение) доли общей задолженности по земельному налогу с физических лиц, налогу на имущество физических лиц в общем объеме поступлений по указанным налогам за отчетный финансовый год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стр.3=стр.3.1-стр.3.2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Доля задолженности по земельному налогу с физических лиц, налогу на имущество физических лиц в общем объеме поступлений по указанным налогам за отчетный финансовый год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стр.3.1=3.1.1/3.1.2*100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8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3.1.1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Общая задолженность (с учетом пеней и налоговых санкций) по земельному налогу с физических лиц, налогу на имущество физических лиц, сформировавшаяся на территории сельского поселения по указанным налогам за отчетный финансовый год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3.1.2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Объем поступлений по земельному налогу с физических лиц, налогу на имущество физических лиц на территории сельского поселения за отчетный финансовый год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Доля задолженности по земельному налогу с физических лиц, налогу на имущество физических лиц в общем объеме поступлений по указанным налогам за предыдущий финансовый год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стр.3.2=стр.3.2.1/стр.3.2.2*100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3.2.1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Общая задолженность (с учетом пеней и налоговых санкций), сформировавшаяся на территории сельского поселения по земельному налогу с физических лиц, налогу на имущество физических лиц за предыдущий финансовый год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3.2.2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Объем поступлений по земельному налогу с физических лиц, налогу на имущество физических лиц на территории сельского поселения за предыдущий финансовый год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Количество муниципальных унитарных предприятий сельского поселения (далее – МУП) на конец отчетного финансового года, из них: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Количество МУП, основные виды деятельности которых соответствуют положениям Федерального закона от 14 ноября 2002 года № 161-ФЗ «О государственных и муниципальных унитарных предприятиях»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Количество МУП, основные виды деятельности которых не соответствуют положениям Федерального закона от 14 ноября 2002 года № 161-ФЗ «О государственных и муниципальных унитарных предприятиях» , в том числе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В отношении которых проведена работа в по преобразованию МУП в иные организационно-правовые формы, либо по  ликвидации МУП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4.3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Размер части прибыли муниципальных унитарных предприятий подлежащей перечислению в бюджет сельского поселения  в отчетном финансовом году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4.4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Размер перечисленной в бюджет сельского поселения  в отчетном финансовом году части прибыли муниципальных унитарных предприятий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Проведение до 15 августа текущего финансового года оценки эффективности налоговых льгот (пониженных ставок по налогам), предоставляемых органами местного самоуправления сельского поселения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8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Предоставление до 15 августа текущего финансового года в финансовый орган результатов оценки эффективности налоговых льгот (пониженных ставок по налогам), предоставленных органами местного самоуправления сельского поселения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дата, номер сопроводительного письма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6.1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Количество просроченных уведомлений о необходимости внесения  в государственный адресный реестр сведений об адресе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6.2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Количество просроченных уведомлений о выявленных несоответствиях содержащихся в государственном адресном реестре сведений об адресах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28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15BD">
              <w:rPr>
                <w:b/>
                <w:bCs/>
                <w:color w:val="000000"/>
                <w:sz w:val="24"/>
                <w:szCs w:val="24"/>
              </w:rPr>
              <w:t>п. 2.1.2</w:t>
            </w:r>
          </w:p>
        </w:tc>
        <w:tc>
          <w:tcPr>
            <w:tcW w:w="97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15BD">
              <w:rPr>
                <w:b/>
                <w:bCs/>
                <w:color w:val="000000"/>
                <w:sz w:val="24"/>
                <w:szCs w:val="24"/>
              </w:rPr>
              <w:t>Меры, направленные на бюджетную консолидацию</w:t>
            </w: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 xml:space="preserve">Отклонение расходов на содержание органов местного самоуправления сельского поселения  (далее – органы местного самоуправления) от нормативных расходов на содержание органов местного самоуправления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стр.7.1 = стр.7.5- (стр.7.3-стр.7.3.1-стр.7.3.2-стр.7.4)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 на содержание органов местного самоуправления, предусмотренные в местном бюджете на отчетную дату, всего, в том числе: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27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7.2.1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 на   повышение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предусмотренные в местном бюджете на отчетную дату в соответствии с принятыми изменениями в федеральное законодательство и не учтённые в нормативах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8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7.2.2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ассигнования, предусмотренные в местном бюджете на содержание органов местного самоуправления за счет межбюджетных трансфертов из республиканского бюджета Республики Алтай на отчетную дату, всего, в том числе: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7.2.2.1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 xml:space="preserve"> за счет субвенции на осуществление первичного воинского учета на территориях, где отсутствуют военные комиссариаты на отчетную дату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7.3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ассигнования, предусмотренные в местном бюджете на содержание органов местного самоуправления за счет средств местного бюджета на отчетную дату, в том числе: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стр.7.3=стр.7.2 - стр.7.2.1 - стр.7.2.2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7.3.1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ассигнования, предусмотренные в местном бюджете на проведение капитального ремонта на отчетную дату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7.3.2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ассигнования, предусмотренные в местном бюджете на осуществление капитальных вложений на отчетную дату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7.4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10% от суммы прироста налоговых и неналоговых доходов, без учета невыясненных поступлений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=ЕСЛИ((стр.7.4.1-стр.7.4.2)&lt;0;0;(стр.7.4.1-стр.7.4.2)*0,1)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7.4.1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Фактический годовой объем налоговых и неналоговых доходов, без учета невыясненных поступлений, предусмотренный в году предыдущем отчетному финансовому году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7.4.2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Фактический годовой объем налоговых и неналоговых доходов, без учета невыясненных поступлений в году предшествующему предыдущему отчетному финансовому году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7.5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Нормативные расходы на содержание органов местного самоуправления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8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7.6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Отклонение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 от нормативных расходов на оплату труда по сельскому поселению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стр.7.6 = стр.7.9-(стр.7.8-стр.7.7.1-стр.7.7.2-стр.7.4)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21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7.7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служащих, предусмотренные в местном бюджете на отчетную дату, всего, в том числе: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27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7.7.1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 на повышение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предусмотренные в местном бюджете на отчетную дату в соответствии с принятыми изменениями в федеральное законодательство и не учтённые в нормативах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27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7.7.2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ассигнования, предусмотренные в местном бюджете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за счет межбюджетных трансфертов, предоставляемых из республиканского бюджета Республики Алтай на отчетную дату, всего, в том числе: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24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7.7.2.1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за счет субвенции на осуществление первичного воинского учета на территориях, где отсутствуют военные комиссариаты на отчетную дату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21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7.8.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ассигнования, предусмотренные в местном бюджете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служащих, за счет средств местного бюджета на отчетную дату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стр.7.8=стр.7.7 - стр.7.7.1 - стр.7.7.2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7.9.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Нормативные расходы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8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7.10.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 на оплату труда работников органов местного самоуправления, за исключением муниципальных должностей и муниципальных служащих сельского поселения, предусмотренные в местном бюджете на отчетную дату, всего, в том числе: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27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7.10.1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 на повышение на оплату труда работников органов местного самоуправления за исключением муниципальных должностей и муниципальных служащих сельского поселения, предусмотренные в местном бюджете на отчетную дату в соответствии с принятыми изменениями в федеральное законодательство и не учтённые в нормативах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24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7.10.2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ассигнования, предусмотренные в местном бюджете на оплату труда работников органов местного самоуправления, за исключением муниципальных должностей и муниципальных служащих за счет межбюджетных трансфертов из республиканского бюджета Республики Алтай на отчетную дату, всего, в том числе: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21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7.10.2.1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 на оплату труда работников органов местного самоуправления, за исключением муниципальных должностей и муниципальных служащих за счет субвенции на осуществление первичного воинского учета на территориях, где отсутствуют военные комиссариаты на отчетную дату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Обеспечение реализации мероприятий плана по устранению неэффективных налоговых льгот (пониженных ставок по налогам), утвержденного органом местного самоуправления сельского поселения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140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5BD" w:rsidRPr="00ED15BD" w:rsidRDefault="00ED15BD" w:rsidP="00ED15B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5BD" w:rsidRPr="00ED15BD" w:rsidRDefault="00ED15BD" w:rsidP="00ED15B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15BD" w:rsidRPr="00ED15BD" w:rsidRDefault="00ED15BD" w:rsidP="00ED15B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15BD" w:rsidRPr="00ED15BD" w:rsidRDefault="00ED15BD" w:rsidP="00ED15B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5BD" w:rsidRPr="00ED15BD" w:rsidRDefault="00ED15BD" w:rsidP="00ED15BD">
            <w:pPr>
              <w:rPr>
                <w:color w:val="000000"/>
                <w:sz w:val="24"/>
                <w:szCs w:val="24"/>
              </w:rPr>
            </w:pP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8.1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Предоставление в Министерство финансов Республики Алтай плана по устранению неэффективных налоговых льгот в случае наличия на территории сельского поселения неэффективных налоговых льгот (пониженных ставок по налогам)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дата, номер сопроводительного письма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40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8.2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Направление копии принятых нормативных правовых актов по отмене неэффективных налоговых льгот (пониженных ставок по налогам), в случае выявления неэффективных налоговых льгот (пониженных ставок по налогам)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 xml:space="preserve">дата, номер, наименование нормативных правовых актов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15BD">
              <w:rPr>
                <w:b/>
                <w:bCs/>
                <w:color w:val="000000"/>
                <w:sz w:val="24"/>
                <w:szCs w:val="24"/>
              </w:rPr>
              <w:t> п.2.1.3</w:t>
            </w:r>
          </w:p>
        </w:tc>
        <w:tc>
          <w:tcPr>
            <w:tcW w:w="97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15BD">
              <w:rPr>
                <w:b/>
                <w:bCs/>
                <w:color w:val="000000"/>
                <w:sz w:val="24"/>
                <w:szCs w:val="24"/>
              </w:rPr>
              <w:t>Соблюдение требований бюджетного законодательства</w:t>
            </w:r>
          </w:p>
        </w:tc>
      </w:tr>
      <w:tr w:rsidR="00ED15BD" w:rsidRPr="00ED15BD" w:rsidTr="00ED15BD">
        <w:trPr>
          <w:trHeight w:val="18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Отношение предельного объема заимствований сельского поселения  в отчетном финансовом году к сумме, направляемой в отчетном финансовом году на финансирование дефицита местного бюджета и (или) погашение долговых обязательств сельского поселения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стр.9=стр.9.1/(стр.9.2+ стр.9.3)*100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9.1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Объем заимствований сельского поселения в отчетном финансовом году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9.2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Сумма, направляемая в отчетном финансовом году на погашение долговых обязательств сельского поселения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9.3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Сумма, направляемая в отчетном финансовом году на финансирование дефицита местного бюджета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Отношение дефицита бюджета сельского поселения к  годовому объему доходов бюджета сельского поселения без учета объема безвозмездных поступлений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стр.10=стр.10.1/стр.10.2*100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8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Дефицит бюджета сельского поселения за отчетный финансовый год (без учета поступлений от продажи акций и иных форм участия в капитале, находящихся в собственности сельского поселения, снижения остатков средств на счетах по учету средств бюджета сельского поселения)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Фактический объем доходов бюджета сельского поселения без учета объема безвозмездных поступлений за отчетный финансовый год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Доля расходов на обслуживание муниципального долга в расходах бюджета сельского поселения, за исключением расходов, осуществляемых за счет субвенций, утвержденных решением о бюджете сельского поселения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стр.11=стр.11.1/стр.11.2*100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Расходы бюджета сельского поселения на обслуживание муниципального долга за отчетный финансовый год, утвержденные решением о бюджете сельского поселения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Расходы бюджета сельского поселения, за исключением расходов, осуществляемых за счет субвенций, за отчетный финансовый год, утвержденные решением о бюджете сельского поселения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Доля расходов на обслуживание муниципального долга в расходах бюджета сельского поселения, за исключением расходов, осуществляемых за счет субвенций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стр.12=стр.12.1/стр.12.2*100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12.1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Фактические расходы бюджета сельского поселения на обслуживание муниципального долга за отчетный финансовый год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12.2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Фактические расходы бюджета сельского поселения, за исключением расходов, осуществляемых за счет субвенций, за отчетный финансовый год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Отношение муниципального долга к годовому объему доходов бюджета сельского поселения без учета объема безвозмездных поступлений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стр.13=стр.13.1/стр.13.2*100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52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5BD" w:rsidRPr="00ED15BD" w:rsidRDefault="00ED15BD" w:rsidP="00ED15B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5BD" w:rsidRPr="00ED15BD" w:rsidRDefault="00ED15BD" w:rsidP="00ED15B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5BD" w:rsidRPr="00ED15BD" w:rsidRDefault="00ED15BD" w:rsidP="00ED15B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15BD" w:rsidRPr="00ED15BD" w:rsidRDefault="00ED15BD" w:rsidP="00ED15B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5BD" w:rsidRPr="00ED15BD" w:rsidRDefault="00ED15BD" w:rsidP="00ED15BD">
            <w:pPr>
              <w:rPr>
                <w:color w:val="000000"/>
                <w:sz w:val="24"/>
                <w:szCs w:val="24"/>
              </w:rPr>
            </w:pPr>
          </w:p>
        </w:tc>
      </w:tr>
      <w:tr w:rsidR="00ED15BD" w:rsidRPr="00ED15BD" w:rsidTr="00ED15BD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13.1.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Объем муниципального долга на 1 января отчетного финансового года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13.2.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Объем доходов бюджета сельского поселения без учета объема безвозмездных поступлений за отчетный финансовый год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15BD">
              <w:rPr>
                <w:b/>
                <w:bCs/>
                <w:color w:val="000000"/>
                <w:sz w:val="24"/>
                <w:szCs w:val="24"/>
              </w:rPr>
              <w:t> п. 2.1.4</w:t>
            </w:r>
          </w:p>
        </w:tc>
        <w:tc>
          <w:tcPr>
            <w:tcW w:w="97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15BD">
              <w:rPr>
                <w:b/>
                <w:bCs/>
                <w:color w:val="000000"/>
                <w:sz w:val="24"/>
                <w:szCs w:val="24"/>
              </w:rPr>
              <w:t>Меры по повышению эффективности использования бюджетных средств</w:t>
            </w: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Просроченная кредиторская задолженность сельского поселения в части расходов на оплату труда, уплату взносов по обязательному социальному страхованию на выплату по оплате труда работников и иные выплаты работникам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Просроченная кредиторская задолженность сельского поселения в части расходов на обеспечение мер социальной поддержки отдельных категорий граждан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Задолженность муниципальных учреждений сельского поселения по налогам, сборам и другим обязательным платежам в бюджетную систему Российской Федерации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Реквизиты муниципального правового акта о повышении оплаты труда  работников органов местного самоуправления, лиц, замещающих муниципальные должности и муниципальных служащих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дата, номер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8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Темп роста плановых годовых бюджетных ассигнований, предусмотренных в местном бюджете на содержание органов местного самоуправления за счет средств местного бюджета в отчетном финансовом году по сравнению с предыдущим финансовым годом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стр.18=(стр.7.3-7.3.1-7.3.2)/18.1*100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24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 xml:space="preserve">Плановые годовые бюджетные ассигнования, предусмотренные в местном бюджете на содержание органов местного самоуправления за счет средств  местного бюджета, за исключением плановых бюджетных ассигнований на проведение капитального ремонта объектов муниципальной собственности и на осуществление капитальных вложений в предыдущем финансовом году 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15BD">
              <w:rPr>
                <w:b/>
                <w:bCs/>
                <w:color w:val="000000"/>
                <w:sz w:val="24"/>
                <w:szCs w:val="24"/>
              </w:rPr>
              <w:t>п.2.1.5</w:t>
            </w:r>
          </w:p>
        </w:tc>
        <w:tc>
          <w:tcPr>
            <w:tcW w:w="97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15BD">
              <w:rPr>
                <w:b/>
                <w:bCs/>
                <w:color w:val="000000"/>
                <w:sz w:val="24"/>
                <w:szCs w:val="24"/>
              </w:rPr>
              <w:t>Меры по повышению качества управления муниципальными финансами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Отношение объема просроченной кредиторской задолженности сельского поселения и бюджетных и автономных учреждений сельского поселения к объему расходов бюджета сельского поселения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стр.19=стр.19.2/стр.19.1*100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Плановые годовые бюджетные ассигнования по расходам бюджета сельского поселения на отчетную дату, всего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2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Просроченная кредиторская задолженность бюджета сельского поселения и бюджетных и автономных учреждений сельского поселения, всего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30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Бюджетные кредиты, планируемые к привлечению от других бюджетов бюджетной системы Российской Федерации, предусмотренные в качестве источника финансирования дефицита  бюджета сельского поселения в решении о бюджете сельского поселения  сверх сумм бюджетных кредитов, решение о предоставлении которых принято Министерством (за исключением бюджетных кредитов на пополнение остатков средств на счетах сельского поселения)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Отклонение объема дотаций, утвержденных решением о бюджете сельского поселения по сравнению с предусмотренным бюджету сельского поселения в бюджете муниципального района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стр.21=стр.21.1-стр.21.2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21.1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Объем дотации, предусмотренный в решении о бюджете сельского поселения в отчетном финансовом году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21.2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Объем дотации, предусмотренный бюджету сельского поселения в  бюджете муниципального района в отчетном финансовом году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Просроченная задолженность по долговым обязательствам сельского поселения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тыс.рублей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D15BD" w:rsidRPr="00ED15BD" w:rsidTr="00ED15BD">
        <w:trPr>
          <w:trHeight w:val="15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5BD" w:rsidRPr="00ED15BD" w:rsidRDefault="00ED15BD" w:rsidP="00ED15BD">
            <w:pPr>
              <w:jc w:val="both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Размещение на официальном сайте муниципального образования в информационно-телекоммуникационной сети "Интернет" в последней редакции решения о бюджете муниципального образования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BD" w:rsidRPr="00ED15BD" w:rsidRDefault="00ED15BD" w:rsidP="00ED15BD">
            <w:pPr>
              <w:jc w:val="center"/>
              <w:rPr>
                <w:color w:val="000000"/>
                <w:sz w:val="24"/>
                <w:szCs w:val="24"/>
              </w:rPr>
            </w:pPr>
            <w:r w:rsidRPr="00ED15BD">
              <w:rPr>
                <w:color w:val="000000"/>
                <w:sz w:val="24"/>
                <w:szCs w:val="24"/>
              </w:rPr>
              <w:t>ссылка на размещение в сети "Интернет"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5BD" w:rsidRPr="00ED15BD" w:rsidRDefault="00ED15BD" w:rsidP="00ED15BD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15BD">
              <w:rPr>
                <w:rFonts w:ascii="Calibri" w:hAnsi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5BD" w:rsidRPr="00ED15BD" w:rsidRDefault="00ED15BD" w:rsidP="00ED15BD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15BD">
              <w:rPr>
                <w:rFonts w:ascii="Calibri" w:hAnsi="Calibri"/>
                <w:color w:val="000000"/>
                <w:sz w:val="24"/>
                <w:szCs w:val="24"/>
              </w:rPr>
              <w:t> </w:t>
            </w:r>
          </w:p>
        </w:tc>
      </w:tr>
    </w:tbl>
    <w:p w:rsidR="00F5230B" w:rsidRDefault="00F5230B" w:rsidP="00F5230B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</w:p>
    <w:p w:rsidR="00F5230B" w:rsidRDefault="00F5230B" w:rsidP="00F523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30B" w:rsidRPr="00B00128" w:rsidRDefault="00F5230B" w:rsidP="00F5230B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>Руководитель    ___________   ______________________________</w:t>
      </w:r>
    </w:p>
    <w:p w:rsidR="00F5230B" w:rsidRPr="00B00128" w:rsidRDefault="00F5230B" w:rsidP="00F5230B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 xml:space="preserve">                              (подпись)         (расшифровка подписи)</w:t>
      </w:r>
    </w:p>
    <w:p w:rsidR="00F5230B" w:rsidRPr="00B00128" w:rsidRDefault="00F5230B" w:rsidP="00F5230B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>Исполнитель ___________ _____________________________ ______________</w:t>
      </w:r>
    </w:p>
    <w:p w:rsidR="00F5230B" w:rsidRPr="00B00128" w:rsidRDefault="00F5230B" w:rsidP="00F5230B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 xml:space="preserve">                          (подпись)         (расшифровка подписи)              (телефон)</w:t>
      </w:r>
    </w:p>
    <w:p w:rsidR="00F5230B" w:rsidRPr="00B00128" w:rsidRDefault="00F5230B" w:rsidP="00F5230B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00128">
        <w:rPr>
          <w:rFonts w:ascii="Times New Roman" w:hAnsi="Times New Roman" w:cs="Times New Roman"/>
          <w:sz w:val="28"/>
          <w:szCs w:val="28"/>
        </w:rPr>
        <w:t>«___» _________20___ г.</w:t>
      </w:r>
    </w:p>
    <w:p w:rsidR="0067712E" w:rsidRDefault="0067712E" w:rsidP="00B00128">
      <w:pPr>
        <w:shd w:val="clear" w:color="auto" w:fill="FFFFFF" w:themeFill="background1"/>
        <w:jc w:val="center"/>
        <w:rPr>
          <w:b/>
          <w:sz w:val="32"/>
          <w:szCs w:val="32"/>
        </w:rPr>
      </w:pPr>
    </w:p>
    <w:p w:rsidR="003F4C6D" w:rsidRDefault="003F4C6D" w:rsidP="00B00128">
      <w:pPr>
        <w:shd w:val="clear" w:color="auto" w:fill="FFFFFF" w:themeFill="background1"/>
        <w:jc w:val="center"/>
        <w:rPr>
          <w:b/>
          <w:sz w:val="32"/>
          <w:szCs w:val="32"/>
        </w:rPr>
      </w:pPr>
    </w:p>
    <w:p w:rsidR="00F5230B" w:rsidRDefault="00F5230B" w:rsidP="00B00128">
      <w:pPr>
        <w:shd w:val="clear" w:color="auto" w:fill="FFFFFF" w:themeFill="background1"/>
        <w:jc w:val="center"/>
        <w:rPr>
          <w:b/>
          <w:sz w:val="32"/>
          <w:szCs w:val="32"/>
        </w:rPr>
      </w:pPr>
    </w:p>
    <w:p w:rsidR="00F5230B" w:rsidRDefault="00F5230B" w:rsidP="00B00128">
      <w:pPr>
        <w:shd w:val="clear" w:color="auto" w:fill="FFFFFF" w:themeFill="background1"/>
        <w:jc w:val="center"/>
        <w:rPr>
          <w:b/>
          <w:sz w:val="32"/>
          <w:szCs w:val="32"/>
        </w:rPr>
      </w:pPr>
    </w:p>
    <w:p w:rsidR="00ED15BD" w:rsidRDefault="00ED15BD" w:rsidP="00B00128">
      <w:pPr>
        <w:shd w:val="clear" w:color="auto" w:fill="FFFFFF" w:themeFill="background1"/>
        <w:jc w:val="center"/>
        <w:rPr>
          <w:b/>
          <w:sz w:val="32"/>
          <w:szCs w:val="32"/>
        </w:rPr>
      </w:pPr>
    </w:p>
    <w:p w:rsidR="00ED15BD" w:rsidRDefault="00ED15BD" w:rsidP="00B00128">
      <w:pPr>
        <w:shd w:val="clear" w:color="auto" w:fill="FFFFFF" w:themeFill="background1"/>
        <w:jc w:val="center"/>
        <w:rPr>
          <w:b/>
          <w:sz w:val="32"/>
          <w:szCs w:val="32"/>
        </w:rPr>
      </w:pPr>
    </w:p>
    <w:p w:rsidR="00ED15BD" w:rsidRDefault="00ED15BD" w:rsidP="00B00128">
      <w:pPr>
        <w:shd w:val="clear" w:color="auto" w:fill="FFFFFF" w:themeFill="background1"/>
        <w:jc w:val="center"/>
        <w:rPr>
          <w:b/>
          <w:sz w:val="32"/>
          <w:szCs w:val="32"/>
        </w:rPr>
      </w:pPr>
    </w:p>
    <w:p w:rsidR="00ED15BD" w:rsidRDefault="00ED15BD" w:rsidP="00B00128">
      <w:pPr>
        <w:shd w:val="clear" w:color="auto" w:fill="FFFFFF" w:themeFill="background1"/>
        <w:jc w:val="center"/>
        <w:rPr>
          <w:b/>
          <w:sz w:val="32"/>
          <w:szCs w:val="32"/>
        </w:rPr>
      </w:pPr>
    </w:p>
    <w:p w:rsidR="00F5230B" w:rsidRDefault="00F5230B" w:rsidP="00B00128">
      <w:pPr>
        <w:shd w:val="clear" w:color="auto" w:fill="FFFFFF" w:themeFill="background1"/>
        <w:jc w:val="center"/>
        <w:rPr>
          <w:b/>
          <w:sz w:val="32"/>
          <w:szCs w:val="32"/>
        </w:rPr>
      </w:pPr>
    </w:p>
    <w:p w:rsidR="00E37A01" w:rsidRPr="00B00128" w:rsidRDefault="00E37A01" w:rsidP="00B00128">
      <w:pPr>
        <w:shd w:val="clear" w:color="auto" w:fill="FFFFFF" w:themeFill="background1"/>
        <w:jc w:val="center"/>
        <w:rPr>
          <w:b/>
          <w:sz w:val="32"/>
          <w:szCs w:val="32"/>
        </w:rPr>
      </w:pPr>
      <w:r w:rsidRPr="00B00128">
        <w:rPr>
          <w:b/>
          <w:sz w:val="32"/>
          <w:szCs w:val="32"/>
        </w:rPr>
        <w:t xml:space="preserve">Лист согласования: </w:t>
      </w:r>
    </w:p>
    <w:p w:rsidR="00E37A01" w:rsidRPr="00B00128" w:rsidRDefault="00E37A01" w:rsidP="00B00128">
      <w:pPr>
        <w:shd w:val="clear" w:color="auto" w:fill="FFFFFF" w:themeFill="background1"/>
        <w:jc w:val="center"/>
        <w:rPr>
          <w:szCs w:val="28"/>
        </w:rPr>
      </w:pPr>
    </w:p>
    <w:p w:rsidR="00E37A01" w:rsidRPr="00B00128" w:rsidRDefault="00E37A01" w:rsidP="00B00128">
      <w:pPr>
        <w:shd w:val="clear" w:color="auto" w:fill="FFFFFF" w:themeFill="background1"/>
        <w:rPr>
          <w:szCs w:val="28"/>
        </w:rPr>
      </w:pPr>
    </w:p>
    <w:p w:rsidR="00E37A01" w:rsidRPr="00B00128" w:rsidRDefault="00E37A01" w:rsidP="00B00128">
      <w:pPr>
        <w:shd w:val="clear" w:color="auto" w:fill="FFFFFF" w:themeFill="background1"/>
        <w:rPr>
          <w:szCs w:val="28"/>
        </w:rPr>
      </w:pPr>
      <w:r w:rsidRPr="00B00128">
        <w:rPr>
          <w:szCs w:val="28"/>
        </w:rPr>
        <w:t>Согласовано:</w:t>
      </w:r>
    </w:p>
    <w:p w:rsidR="00E37A01" w:rsidRPr="00B00128" w:rsidRDefault="00E37A01" w:rsidP="00B00128">
      <w:pPr>
        <w:shd w:val="clear" w:color="auto" w:fill="FFFFFF" w:themeFill="background1"/>
        <w:rPr>
          <w:szCs w:val="28"/>
        </w:rPr>
      </w:pPr>
    </w:p>
    <w:p w:rsidR="00E37A01" w:rsidRPr="00B00128" w:rsidRDefault="00E37A01" w:rsidP="00B00128">
      <w:pPr>
        <w:shd w:val="clear" w:color="auto" w:fill="FFFFFF" w:themeFill="background1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814"/>
        <w:gridCol w:w="2552"/>
      </w:tblGrid>
      <w:tr w:rsidR="00E37A01" w:rsidRPr="00B00128" w:rsidTr="00C61FDA">
        <w:trPr>
          <w:trHeight w:val="4875"/>
        </w:trPr>
        <w:tc>
          <w:tcPr>
            <w:tcW w:w="7814" w:type="dxa"/>
          </w:tcPr>
          <w:p w:rsidR="00E37A01" w:rsidRPr="00B00128" w:rsidRDefault="00E37A01" w:rsidP="00B00128">
            <w:pPr>
              <w:shd w:val="clear" w:color="auto" w:fill="FFFFFF" w:themeFill="background1"/>
              <w:rPr>
                <w:szCs w:val="28"/>
              </w:rPr>
            </w:pPr>
          </w:p>
          <w:p w:rsidR="00E37A01" w:rsidRPr="00B00128" w:rsidRDefault="002F0147" w:rsidP="00B00128">
            <w:pPr>
              <w:shd w:val="clear" w:color="auto" w:fill="FFFFFF" w:themeFill="background1"/>
              <w:jc w:val="both"/>
              <w:rPr>
                <w:szCs w:val="28"/>
              </w:rPr>
            </w:pPr>
            <w:r w:rsidRPr="00B00128">
              <w:rPr>
                <w:szCs w:val="28"/>
              </w:rPr>
              <w:t>Первый з</w:t>
            </w:r>
            <w:r w:rsidR="00E37A01" w:rsidRPr="00B00128">
              <w:rPr>
                <w:szCs w:val="28"/>
              </w:rPr>
              <w:t xml:space="preserve">аместитель министра                                               </w:t>
            </w: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  <w:r w:rsidRPr="00B00128">
              <w:t xml:space="preserve"> Начальник отдела </w:t>
            </w: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  <w:r w:rsidRPr="00B00128">
              <w:t xml:space="preserve">доходов и управления внутренним долгом  </w:t>
            </w: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  <w:r w:rsidRPr="00B00128">
              <w:t xml:space="preserve">                                        </w:t>
            </w: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  <w:r w:rsidRPr="00B00128">
              <w:t xml:space="preserve">Начальник отдела </w:t>
            </w: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  <w:r w:rsidRPr="00B00128">
              <w:t xml:space="preserve">межбюджетных отношений  </w:t>
            </w: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  <w:r w:rsidRPr="00B00128">
              <w:t xml:space="preserve">                  </w:t>
            </w: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  <w:r w:rsidRPr="00B00128">
              <w:t xml:space="preserve">                                                                      </w:t>
            </w: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  <w:r w:rsidRPr="00B00128">
              <w:t xml:space="preserve">                 </w:t>
            </w:r>
          </w:p>
          <w:p w:rsidR="00E37A01" w:rsidRPr="00B00128" w:rsidRDefault="00E37A01" w:rsidP="00905AC9">
            <w:pPr>
              <w:shd w:val="clear" w:color="auto" w:fill="FFFFFF" w:themeFill="background1"/>
              <w:jc w:val="both"/>
              <w:rPr>
                <w:szCs w:val="28"/>
              </w:rPr>
            </w:pPr>
            <w:r w:rsidRPr="00B00128">
              <w:t xml:space="preserve">Начальник юридического отдела                                        </w:t>
            </w:r>
          </w:p>
        </w:tc>
        <w:tc>
          <w:tcPr>
            <w:tcW w:w="2552" w:type="dxa"/>
          </w:tcPr>
          <w:p w:rsidR="00E37A01" w:rsidRPr="00B00128" w:rsidRDefault="00E37A01" w:rsidP="00C61FDA">
            <w:pPr>
              <w:shd w:val="clear" w:color="auto" w:fill="FFFFFF" w:themeFill="background1"/>
              <w:jc w:val="right"/>
              <w:rPr>
                <w:szCs w:val="28"/>
              </w:rPr>
            </w:pPr>
          </w:p>
          <w:p w:rsidR="00E37A01" w:rsidRPr="00B00128" w:rsidRDefault="00E37A01" w:rsidP="00C61FDA">
            <w:pPr>
              <w:shd w:val="clear" w:color="auto" w:fill="FFFFFF" w:themeFill="background1"/>
              <w:jc w:val="right"/>
            </w:pPr>
            <w:r w:rsidRPr="00B00128">
              <w:t>Н.К.Табаева</w:t>
            </w:r>
          </w:p>
          <w:p w:rsidR="00E37A01" w:rsidRPr="00B00128" w:rsidRDefault="00E37A01" w:rsidP="00C61FDA">
            <w:pPr>
              <w:shd w:val="clear" w:color="auto" w:fill="FFFFFF" w:themeFill="background1"/>
              <w:jc w:val="right"/>
            </w:pPr>
          </w:p>
          <w:p w:rsidR="00E37A01" w:rsidRDefault="00E37A01" w:rsidP="00C61FDA">
            <w:pPr>
              <w:shd w:val="clear" w:color="auto" w:fill="FFFFFF" w:themeFill="background1"/>
              <w:jc w:val="right"/>
            </w:pPr>
          </w:p>
          <w:p w:rsidR="009E0695" w:rsidRPr="00B00128" w:rsidRDefault="009E0695" w:rsidP="00C61FDA">
            <w:pPr>
              <w:shd w:val="clear" w:color="auto" w:fill="FFFFFF" w:themeFill="background1"/>
              <w:jc w:val="right"/>
            </w:pPr>
          </w:p>
          <w:p w:rsidR="00E37A01" w:rsidRPr="00B00128" w:rsidRDefault="00E37A01" w:rsidP="00C61FDA">
            <w:pPr>
              <w:shd w:val="clear" w:color="auto" w:fill="FFFFFF" w:themeFill="background1"/>
              <w:jc w:val="right"/>
            </w:pPr>
            <w:r w:rsidRPr="00B00128">
              <w:t>И.Т. Арбаева</w:t>
            </w:r>
          </w:p>
          <w:p w:rsidR="00E37A01" w:rsidRPr="00B00128" w:rsidRDefault="00E37A01" w:rsidP="00C61FDA">
            <w:pPr>
              <w:shd w:val="clear" w:color="auto" w:fill="FFFFFF" w:themeFill="background1"/>
              <w:jc w:val="right"/>
            </w:pPr>
          </w:p>
          <w:p w:rsidR="00E37A01" w:rsidRPr="00B00128" w:rsidRDefault="00E37A01" w:rsidP="00C61FDA">
            <w:pPr>
              <w:shd w:val="clear" w:color="auto" w:fill="FFFFFF" w:themeFill="background1"/>
              <w:jc w:val="right"/>
            </w:pPr>
          </w:p>
          <w:p w:rsidR="00E37A01" w:rsidRPr="00B00128" w:rsidRDefault="00E37A01" w:rsidP="00C61FDA">
            <w:pPr>
              <w:shd w:val="clear" w:color="auto" w:fill="FFFFFF" w:themeFill="background1"/>
              <w:jc w:val="right"/>
            </w:pPr>
          </w:p>
          <w:p w:rsidR="00E37A01" w:rsidRPr="00B00128" w:rsidRDefault="00E37A01" w:rsidP="00C61FDA">
            <w:pPr>
              <w:shd w:val="clear" w:color="auto" w:fill="FFFFFF" w:themeFill="background1"/>
              <w:jc w:val="right"/>
            </w:pPr>
          </w:p>
          <w:p w:rsidR="00E37A01" w:rsidRPr="00B00128" w:rsidRDefault="00E37A01" w:rsidP="00C61FDA">
            <w:pPr>
              <w:shd w:val="clear" w:color="auto" w:fill="FFFFFF" w:themeFill="background1"/>
              <w:jc w:val="right"/>
            </w:pPr>
            <w:r w:rsidRPr="00B00128">
              <w:t xml:space="preserve">Л.П. Тихонова </w:t>
            </w:r>
          </w:p>
          <w:p w:rsidR="00E37A01" w:rsidRPr="00B00128" w:rsidRDefault="00E37A01" w:rsidP="00C61FDA">
            <w:pPr>
              <w:shd w:val="clear" w:color="auto" w:fill="FFFFFF" w:themeFill="background1"/>
              <w:jc w:val="right"/>
            </w:pPr>
          </w:p>
          <w:p w:rsidR="007739A7" w:rsidRDefault="007739A7" w:rsidP="00C61FDA">
            <w:pPr>
              <w:shd w:val="clear" w:color="auto" w:fill="FFFFFF" w:themeFill="background1"/>
              <w:jc w:val="right"/>
            </w:pPr>
          </w:p>
          <w:p w:rsidR="007739A7" w:rsidRDefault="007739A7" w:rsidP="00C61FDA">
            <w:pPr>
              <w:shd w:val="clear" w:color="auto" w:fill="FFFFFF" w:themeFill="background1"/>
              <w:jc w:val="right"/>
            </w:pPr>
          </w:p>
          <w:p w:rsidR="00E37A01" w:rsidRPr="00B00128" w:rsidRDefault="009E0695" w:rsidP="00C61FDA">
            <w:pPr>
              <w:shd w:val="clear" w:color="auto" w:fill="FFFFFF" w:themeFill="background1"/>
              <w:jc w:val="right"/>
              <w:rPr>
                <w:szCs w:val="28"/>
              </w:rPr>
            </w:pPr>
            <w:r>
              <w:rPr>
                <w:szCs w:val="28"/>
              </w:rPr>
              <w:t>А.К. Чиркова</w:t>
            </w:r>
          </w:p>
        </w:tc>
      </w:tr>
    </w:tbl>
    <w:p w:rsidR="0042672D" w:rsidRDefault="0042672D" w:rsidP="00B00128">
      <w:pPr>
        <w:shd w:val="clear" w:color="auto" w:fill="FFFFFF" w:themeFill="background1"/>
      </w:pPr>
    </w:p>
    <w:p w:rsidR="0042672D" w:rsidRPr="0042672D" w:rsidRDefault="0042672D" w:rsidP="0042672D"/>
    <w:p w:rsidR="0042672D" w:rsidRDefault="0042672D" w:rsidP="0042672D"/>
    <w:p w:rsidR="00D54A0D" w:rsidRDefault="0042672D" w:rsidP="0042672D">
      <w:pPr>
        <w:tabs>
          <w:tab w:val="left" w:pos="5190"/>
        </w:tabs>
      </w:pPr>
      <w:r>
        <w:tab/>
      </w:r>
    </w:p>
    <w:sectPr w:rsidR="00D54A0D" w:rsidSect="00883A0B">
      <w:headerReference w:type="default" r:id="rId8"/>
      <w:headerReference w:type="first" r:id="rId9"/>
      <w:pgSz w:w="11905" w:h="16838"/>
      <w:pgMar w:top="567" w:right="567" w:bottom="567" w:left="567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EF5" w:rsidRDefault="00B12EF5" w:rsidP="00E26A0D">
      <w:r>
        <w:separator/>
      </w:r>
    </w:p>
  </w:endnote>
  <w:endnote w:type="continuationSeparator" w:id="0">
    <w:p w:rsidR="00B12EF5" w:rsidRDefault="00B12EF5" w:rsidP="00E26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EF5" w:rsidRDefault="00B12EF5" w:rsidP="00E26A0D">
      <w:r>
        <w:separator/>
      </w:r>
    </w:p>
  </w:footnote>
  <w:footnote w:type="continuationSeparator" w:id="0">
    <w:p w:rsidR="00B12EF5" w:rsidRDefault="00B12EF5" w:rsidP="00E26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EF5" w:rsidRDefault="00B12EF5">
    <w:pPr>
      <w:pStyle w:val="a3"/>
      <w:jc w:val="center"/>
    </w:pPr>
  </w:p>
  <w:p w:rsidR="00B12EF5" w:rsidRDefault="00B12EF5">
    <w:pPr>
      <w:pStyle w:val="a3"/>
      <w:jc w:val="center"/>
    </w:pPr>
  </w:p>
  <w:p w:rsidR="00B12EF5" w:rsidRDefault="00B12EF5">
    <w:pPr>
      <w:pStyle w:val="a3"/>
      <w:jc w:val="center"/>
    </w:pPr>
    <w:sdt>
      <w:sdtPr>
        <w:id w:val="1787225958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674D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B12EF5" w:rsidRPr="00272332" w:rsidRDefault="00B12EF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EF5" w:rsidRDefault="00B12EF5">
    <w:pPr>
      <w:pStyle w:val="a3"/>
      <w:jc w:val="center"/>
    </w:pPr>
  </w:p>
  <w:p w:rsidR="00B12EF5" w:rsidRDefault="00B12E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EBF"/>
    <w:rsid w:val="0000148D"/>
    <w:rsid w:val="000020EA"/>
    <w:rsid w:val="00002363"/>
    <w:rsid w:val="0000444C"/>
    <w:rsid w:val="000100EC"/>
    <w:rsid w:val="00010D23"/>
    <w:rsid w:val="000110F6"/>
    <w:rsid w:val="00012F38"/>
    <w:rsid w:val="0001686D"/>
    <w:rsid w:val="0001728A"/>
    <w:rsid w:val="000225EB"/>
    <w:rsid w:val="000264DA"/>
    <w:rsid w:val="00032638"/>
    <w:rsid w:val="00032B9C"/>
    <w:rsid w:val="00033376"/>
    <w:rsid w:val="00033F26"/>
    <w:rsid w:val="0003569E"/>
    <w:rsid w:val="00035FEC"/>
    <w:rsid w:val="00037FBB"/>
    <w:rsid w:val="000419B0"/>
    <w:rsid w:val="00042DD2"/>
    <w:rsid w:val="00043278"/>
    <w:rsid w:val="00044B46"/>
    <w:rsid w:val="000461FD"/>
    <w:rsid w:val="00046456"/>
    <w:rsid w:val="00046D86"/>
    <w:rsid w:val="00046EAB"/>
    <w:rsid w:val="00050D00"/>
    <w:rsid w:val="00052D03"/>
    <w:rsid w:val="0005366B"/>
    <w:rsid w:val="00054EA2"/>
    <w:rsid w:val="000562EC"/>
    <w:rsid w:val="00057637"/>
    <w:rsid w:val="0006157C"/>
    <w:rsid w:val="00062FF8"/>
    <w:rsid w:val="000646E6"/>
    <w:rsid w:val="00064F8C"/>
    <w:rsid w:val="00066A3D"/>
    <w:rsid w:val="00067B5B"/>
    <w:rsid w:val="00071001"/>
    <w:rsid w:val="000710CE"/>
    <w:rsid w:val="00071D2D"/>
    <w:rsid w:val="0007254A"/>
    <w:rsid w:val="000730A5"/>
    <w:rsid w:val="00075133"/>
    <w:rsid w:val="00075269"/>
    <w:rsid w:val="000759F1"/>
    <w:rsid w:val="0007636B"/>
    <w:rsid w:val="0007734C"/>
    <w:rsid w:val="00080A32"/>
    <w:rsid w:val="00081AE8"/>
    <w:rsid w:val="00084AFB"/>
    <w:rsid w:val="00090731"/>
    <w:rsid w:val="00090B50"/>
    <w:rsid w:val="00090D19"/>
    <w:rsid w:val="000916DB"/>
    <w:rsid w:val="00092988"/>
    <w:rsid w:val="000949CC"/>
    <w:rsid w:val="000959B2"/>
    <w:rsid w:val="0009738B"/>
    <w:rsid w:val="000A005D"/>
    <w:rsid w:val="000A2B3A"/>
    <w:rsid w:val="000A4935"/>
    <w:rsid w:val="000A5B01"/>
    <w:rsid w:val="000A6CF0"/>
    <w:rsid w:val="000A77A1"/>
    <w:rsid w:val="000B031F"/>
    <w:rsid w:val="000B2A97"/>
    <w:rsid w:val="000B3DD3"/>
    <w:rsid w:val="000B468E"/>
    <w:rsid w:val="000B4E8F"/>
    <w:rsid w:val="000B5376"/>
    <w:rsid w:val="000B5F5F"/>
    <w:rsid w:val="000B63F0"/>
    <w:rsid w:val="000B7681"/>
    <w:rsid w:val="000B768A"/>
    <w:rsid w:val="000C50A1"/>
    <w:rsid w:val="000C57E6"/>
    <w:rsid w:val="000D0702"/>
    <w:rsid w:val="000D2D85"/>
    <w:rsid w:val="000D50FA"/>
    <w:rsid w:val="000D78F6"/>
    <w:rsid w:val="000E0A6C"/>
    <w:rsid w:val="000E791D"/>
    <w:rsid w:val="000F16BF"/>
    <w:rsid w:val="000F4403"/>
    <w:rsid w:val="000F7113"/>
    <w:rsid w:val="00107FAB"/>
    <w:rsid w:val="00114508"/>
    <w:rsid w:val="00115089"/>
    <w:rsid w:val="0011640F"/>
    <w:rsid w:val="00117C7E"/>
    <w:rsid w:val="00120F99"/>
    <w:rsid w:val="0012104B"/>
    <w:rsid w:val="00127476"/>
    <w:rsid w:val="00132F81"/>
    <w:rsid w:val="00133FE8"/>
    <w:rsid w:val="001425B0"/>
    <w:rsid w:val="001433D4"/>
    <w:rsid w:val="00143C4E"/>
    <w:rsid w:val="001458A1"/>
    <w:rsid w:val="00151A8B"/>
    <w:rsid w:val="00151DA1"/>
    <w:rsid w:val="001537F1"/>
    <w:rsid w:val="00153D79"/>
    <w:rsid w:val="001609D2"/>
    <w:rsid w:val="00161060"/>
    <w:rsid w:val="00162D42"/>
    <w:rsid w:val="001633EE"/>
    <w:rsid w:val="0016366E"/>
    <w:rsid w:val="00163950"/>
    <w:rsid w:val="00163A40"/>
    <w:rsid w:val="00165501"/>
    <w:rsid w:val="0017181A"/>
    <w:rsid w:val="00173551"/>
    <w:rsid w:val="00174FBF"/>
    <w:rsid w:val="00177367"/>
    <w:rsid w:val="00177901"/>
    <w:rsid w:val="0017799E"/>
    <w:rsid w:val="001815C5"/>
    <w:rsid w:val="00186430"/>
    <w:rsid w:val="0018746D"/>
    <w:rsid w:val="001918D4"/>
    <w:rsid w:val="00193723"/>
    <w:rsid w:val="00196A13"/>
    <w:rsid w:val="001A2AF9"/>
    <w:rsid w:val="001A2F22"/>
    <w:rsid w:val="001A5C36"/>
    <w:rsid w:val="001A6423"/>
    <w:rsid w:val="001A6C29"/>
    <w:rsid w:val="001A70B0"/>
    <w:rsid w:val="001B027F"/>
    <w:rsid w:val="001B05A6"/>
    <w:rsid w:val="001B42BE"/>
    <w:rsid w:val="001B441A"/>
    <w:rsid w:val="001B7828"/>
    <w:rsid w:val="001C0201"/>
    <w:rsid w:val="001C1C50"/>
    <w:rsid w:val="001C23DD"/>
    <w:rsid w:val="001C2F34"/>
    <w:rsid w:val="001C47D3"/>
    <w:rsid w:val="001C59CF"/>
    <w:rsid w:val="001C6A8C"/>
    <w:rsid w:val="001C6E51"/>
    <w:rsid w:val="001D189B"/>
    <w:rsid w:val="001D1D0E"/>
    <w:rsid w:val="001D22AB"/>
    <w:rsid w:val="001D2461"/>
    <w:rsid w:val="001D42FE"/>
    <w:rsid w:val="001D45B1"/>
    <w:rsid w:val="001D59C5"/>
    <w:rsid w:val="001D59F3"/>
    <w:rsid w:val="001D5EFB"/>
    <w:rsid w:val="001E02DE"/>
    <w:rsid w:val="001E092D"/>
    <w:rsid w:val="001E2EF3"/>
    <w:rsid w:val="001E4915"/>
    <w:rsid w:val="001E51D3"/>
    <w:rsid w:val="001E5B6A"/>
    <w:rsid w:val="001F28F4"/>
    <w:rsid w:val="001F2B02"/>
    <w:rsid w:val="001F462D"/>
    <w:rsid w:val="001F5577"/>
    <w:rsid w:val="001F5D7F"/>
    <w:rsid w:val="00200675"/>
    <w:rsid w:val="00200EDE"/>
    <w:rsid w:val="00200FF0"/>
    <w:rsid w:val="00202010"/>
    <w:rsid w:val="0020356B"/>
    <w:rsid w:val="00207588"/>
    <w:rsid w:val="002136EC"/>
    <w:rsid w:val="0021393E"/>
    <w:rsid w:val="00213D33"/>
    <w:rsid w:val="00214811"/>
    <w:rsid w:val="002225A6"/>
    <w:rsid w:val="00222C75"/>
    <w:rsid w:val="00224999"/>
    <w:rsid w:val="0022544A"/>
    <w:rsid w:val="00225B1A"/>
    <w:rsid w:val="00227FC4"/>
    <w:rsid w:val="00230F44"/>
    <w:rsid w:val="002328ED"/>
    <w:rsid w:val="00235185"/>
    <w:rsid w:val="002353BB"/>
    <w:rsid w:val="00241CDF"/>
    <w:rsid w:val="00241F96"/>
    <w:rsid w:val="00242C1A"/>
    <w:rsid w:val="002431F0"/>
    <w:rsid w:val="00245C23"/>
    <w:rsid w:val="002477F3"/>
    <w:rsid w:val="00251967"/>
    <w:rsid w:val="00252B42"/>
    <w:rsid w:val="00252E3B"/>
    <w:rsid w:val="002533C6"/>
    <w:rsid w:val="002541E6"/>
    <w:rsid w:val="00255281"/>
    <w:rsid w:val="0026050B"/>
    <w:rsid w:val="002618AA"/>
    <w:rsid w:val="002621B3"/>
    <w:rsid w:val="002640EB"/>
    <w:rsid w:val="00265B4E"/>
    <w:rsid w:val="00265EE7"/>
    <w:rsid w:val="00266333"/>
    <w:rsid w:val="00270F1A"/>
    <w:rsid w:val="00272332"/>
    <w:rsid w:val="00272C98"/>
    <w:rsid w:val="002749FA"/>
    <w:rsid w:val="0028073E"/>
    <w:rsid w:val="00280EAD"/>
    <w:rsid w:val="00281708"/>
    <w:rsid w:val="0028636E"/>
    <w:rsid w:val="0029397B"/>
    <w:rsid w:val="00294D5D"/>
    <w:rsid w:val="002970FC"/>
    <w:rsid w:val="002A1FBD"/>
    <w:rsid w:val="002A2576"/>
    <w:rsid w:val="002A300F"/>
    <w:rsid w:val="002A3686"/>
    <w:rsid w:val="002A6595"/>
    <w:rsid w:val="002A77BE"/>
    <w:rsid w:val="002A7D08"/>
    <w:rsid w:val="002B25F3"/>
    <w:rsid w:val="002B2AA2"/>
    <w:rsid w:val="002B3272"/>
    <w:rsid w:val="002B3BD2"/>
    <w:rsid w:val="002B51D8"/>
    <w:rsid w:val="002B6954"/>
    <w:rsid w:val="002C014C"/>
    <w:rsid w:val="002C226D"/>
    <w:rsid w:val="002C2A08"/>
    <w:rsid w:val="002C467D"/>
    <w:rsid w:val="002C7587"/>
    <w:rsid w:val="002C78BF"/>
    <w:rsid w:val="002D0424"/>
    <w:rsid w:val="002D16B8"/>
    <w:rsid w:val="002D2E5C"/>
    <w:rsid w:val="002D6564"/>
    <w:rsid w:val="002E0FA6"/>
    <w:rsid w:val="002E183C"/>
    <w:rsid w:val="002E41AC"/>
    <w:rsid w:val="002F0147"/>
    <w:rsid w:val="002F3395"/>
    <w:rsid w:val="002F47B6"/>
    <w:rsid w:val="002F53F9"/>
    <w:rsid w:val="002F6FB0"/>
    <w:rsid w:val="002F7A75"/>
    <w:rsid w:val="003026D1"/>
    <w:rsid w:val="00306377"/>
    <w:rsid w:val="003115CB"/>
    <w:rsid w:val="00312B24"/>
    <w:rsid w:val="003135B3"/>
    <w:rsid w:val="00315E4B"/>
    <w:rsid w:val="003207F6"/>
    <w:rsid w:val="00321ACC"/>
    <w:rsid w:val="0033090B"/>
    <w:rsid w:val="003309EC"/>
    <w:rsid w:val="00330C06"/>
    <w:rsid w:val="00330D55"/>
    <w:rsid w:val="00331215"/>
    <w:rsid w:val="003317A5"/>
    <w:rsid w:val="0033373A"/>
    <w:rsid w:val="00333FE4"/>
    <w:rsid w:val="0033593D"/>
    <w:rsid w:val="00336F5F"/>
    <w:rsid w:val="0033718E"/>
    <w:rsid w:val="00342C60"/>
    <w:rsid w:val="00344383"/>
    <w:rsid w:val="00347DB8"/>
    <w:rsid w:val="00350852"/>
    <w:rsid w:val="00352E9E"/>
    <w:rsid w:val="00353385"/>
    <w:rsid w:val="00357D43"/>
    <w:rsid w:val="0036083D"/>
    <w:rsid w:val="003614D7"/>
    <w:rsid w:val="0036369A"/>
    <w:rsid w:val="00363871"/>
    <w:rsid w:val="003661B5"/>
    <w:rsid w:val="00367634"/>
    <w:rsid w:val="00372D55"/>
    <w:rsid w:val="00376086"/>
    <w:rsid w:val="003815EC"/>
    <w:rsid w:val="003835CD"/>
    <w:rsid w:val="00384359"/>
    <w:rsid w:val="00384955"/>
    <w:rsid w:val="00384D48"/>
    <w:rsid w:val="00385ECD"/>
    <w:rsid w:val="00387169"/>
    <w:rsid w:val="00390BB4"/>
    <w:rsid w:val="003918EB"/>
    <w:rsid w:val="003A75C6"/>
    <w:rsid w:val="003B08F7"/>
    <w:rsid w:val="003B17C3"/>
    <w:rsid w:val="003B2682"/>
    <w:rsid w:val="003B2A58"/>
    <w:rsid w:val="003B31D8"/>
    <w:rsid w:val="003B354E"/>
    <w:rsid w:val="003B56BD"/>
    <w:rsid w:val="003B5DA4"/>
    <w:rsid w:val="003C0BE2"/>
    <w:rsid w:val="003C13AE"/>
    <w:rsid w:val="003C2736"/>
    <w:rsid w:val="003C3860"/>
    <w:rsid w:val="003C3EA7"/>
    <w:rsid w:val="003C406C"/>
    <w:rsid w:val="003C698B"/>
    <w:rsid w:val="003C6FA7"/>
    <w:rsid w:val="003D046F"/>
    <w:rsid w:val="003D0776"/>
    <w:rsid w:val="003D2F36"/>
    <w:rsid w:val="003D4876"/>
    <w:rsid w:val="003D5B08"/>
    <w:rsid w:val="003D7DBF"/>
    <w:rsid w:val="003E20BD"/>
    <w:rsid w:val="003E298B"/>
    <w:rsid w:val="003F229A"/>
    <w:rsid w:val="003F3E96"/>
    <w:rsid w:val="003F4C6D"/>
    <w:rsid w:val="003F577E"/>
    <w:rsid w:val="003F6242"/>
    <w:rsid w:val="0040073B"/>
    <w:rsid w:val="00401067"/>
    <w:rsid w:val="00401D0B"/>
    <w:rsid w:val="00401F37"/>
    <w:rsid w:val="00403FDB"/>
    <w:rsid w:val="00404D1D"/>
    <w:rsid w:val="0040521E"/>
    <w:rsid w:val="00405BEA"/>
    <w:rsid w:val="004071C4"/>
    <w:rsid w:val="00410858"/>
    <w:rsid w:val="00410BFE"/>
    <w:rsid w:val="00410C27"/>
    <w:rsid w:val="004117B0"/>
    <w:rsid w:val="00413469"/>
    <w:rsid w:val="00413DE3"/>
    <w:rsid w:val="00414495"/>
    <w:rsid w:val="004150CB"/>
    <w:rsid w:val="004164FA"/>
    <w:rsid w:val="0041689A"/>
    <w:rsid w:val="0042377E"/>
    <w:rsid w:val="00424310"/>
    <w:rsid w:val="004253DE"/>
    <w:rsid w:val="00426112"/>
    <w:rsid w:val="0042650B"/>
    <w:rsid w:val="0042672D"/>
    <w:rsid w:val="0042761F"/>
    <w:rsid w:val="00431568"/>
    <w:rsid w:val="0043243D"/>
    <w:rsid w:val="00437DFA"/>
    <w:rsid w:val="004406F3"/>
    <w:rsid w:val="00440E9E"/>
    <w:rsid w:val="00442CC0"/>
    <w:rsid w:val="0044394E"/>
    <w:rsid w:val="00444676"/>
    <w:rsid w:val="004452B6"/>
    <w:rsid w:val="004471F6"/>
    <w:rsid w:val="004476A5"/>
    <w:rsid w:val="00447F6D"/>
    <w:rsid w:val="00450764"/>
    <w:rsid w:val="0045173A"/>
    <w:rsid w:val="00454B4B"/>
    <w:rsid w:val="00463FFC"/>
    <w:rsid w:val="004658EB"/>
    <w:rsid w:val="00470841"/>
    <w:rsid w:val="004708C8"/>
    <w:rsid w:val="004733C7"/>
    <w:rsid w:val="00474116"/>
    <w:rsid w:val="00474258"/>
    <w:rsid w:val="00475B4C"/>
    <w:rsid w:val="00475FF0"/>
    <w:rsid w:val="00477FC3"/>
    <w:rsid w:val="0048021F"/>
    <w:rsid w:val="00480DE4"/>
    <w:rsid w:val="0048456A"/>
    <w:rsid w:val="00494043"/>
    <w:rsid w:val="0049482A"/>
    <w:rsid w:val="004A448E"/>
    <w:rsid w:val="004A46A8"/>
    <w:rsid w:val="004A5DCB"/>
    <w:rsid w:val="004B0255"/>
    <w:rsid w:val="004B0E54"/>
    <w:rsid w:val="004B2630"/>
    <w:rsid w:val="004B4449"/>
    <w:rsid w:val="004B56B9"/>
    <w:rsid w:val="004B61AB"/>
    <w:rsid w:val="004C0954"/>
    <w:rsid w:val="004C109F"/>
    <w:rsid w:val="004C236F"/>
    <w:rsid w:val="004C338D"/>
    <w:rsid w:val="004C3776"/>
    <w:rsid w:val="004C520A"/>
    <w:rsid w:val="004D129C"/>
    <w:rsid w:val="004D1EDD"/>
    <w:rsid w:val="004D22AA"/>
    <w:rsid w:val="004D3B96"/>
    <w:rsid w:val="004D6BF7"/>
    <w:rsid w:val="004D6F49"/>
    <w:rsid w:val="004E1512"/>
    <w:rsid w:val="004E2EBA"/>
    <w:rsid w:val="004E4121"/>
    <w:rsid w:val="004E609A"/>
    <w:rsid w:val="004F0BAF"/>
    <w:rsid w:val="004F3A6D"/>
    <w:rsid w:val="00501DB5"/>
    <w:rsid w:val="00501F16"/>
    <w:rsid w:val="0050590F"/>
    <w:rsid w:val="00506E5E"/>
    <w:rsid w:val="00513088"/>
    <w:rsid w:val="00517A3E"/>
    <w:rsid w:val="00517F9A"/>
    <w:rsid w:val="00521651"/>
    <w:rsid w:val="0052189E"/>
    <w:rsid w:val="0052302D"/>
    <w:rsid w:val="005252D7"/>
    <w:rsid w:val="00525438"/>
    <w:rsid w:val="005301B2"/>
    <w:rsid w:val="005308F8"/>
    <w:rsid w:val="005313CD"/>
    <w:rsid w:val="0053222F"/>
    <w:rsid w:val="00533F1F"/>
    <w:rsid w:val="00535518"/>
    <w:rsid w:val="00540F8C"/>
    <w:rsid w:val="00542B1F"/>
    <w:rsid w:val="00550FE3"/>
    <w:rsid w:val="005523D1"/>
    <w:rsid w:val="00553911"/>
    <w:rsid w:val="00556E84"/>
    <w:rsid w:val="0056049B"/>
    <w:rsid w:val="0056663B"/>
    <w:rsid w:val="005667ED"/>
    <w:rsid w:val="005672F1"/>
    <w:rsid w:val="00573397"/>
    <w:rsid w:val="0057568B"/>
    <w:rsid w:val="00576208"/>
    <w:rsid w:val="00582032"/>
    <w:rsid w:val="00583927"/>
    <w:rsid w:val="0058394D"/>
    <w:rsid w:val="00586DFA"/>
    <w:rsid w:val="0058762D"/>
    <w:rsid w:val="00590834"/>
    <w:rsid w:val="00591A39"/>
    <w:rsid w:val="00593212"/>
    <w:rsid w:val="005939D4"/>
    <w:rsid w:val="0059425B"/>
    <w:rsid w:val="00594E05"/>
    <w:rsid w:val="005A4622"/>
    <w:rsid w:val="005A67CE"/>
    <w:rsid w:val="005A6B27"/>
    <w:rsid w:val="005A7524"/>
    <w:rsid w:val="005A7D5E"/>
    <w:rsid w:val="005A7E3E"/>
    <w:rsid w:val="005B060E"/>
    <w:rsid w:val="005B125D"/>
    <w:rsid w:val="005B37B6"/>
    <w:rsid w:val="005B78E1"/>
    <w:rsid w:val="005C2D7E"/>
    <w:rsid w:val="005C353B"/>
    <w:rsid w:val="005D0038"/>
    <w:rsid w:val="005D1316"/>
    <w:rsid w:val="005D192C"/>
    <w:rsid w:val="005D4E3E"/>
    <w:rsid w:val="005D76B4"/>
    <w:rsid w:val="005D7AAE"/>
    <w:rsid w:val="005E01AD"/>
    <w:rsid w:val="005E2C1F"/>
    <w:rsid w:val="005F1AB5"/>
    <w:rsid w:val="005F20D3"/>
    <w:rsid w:val="005F24A8"/>
    <w:rsid w:val="005F311F"/>
    <w:rsid w:val="006004BB"/>
    <w:rsid w:val="0060128F"/>
    <w:rsid w:val="00601D05"/>
    <w:rsid w:val="00602419"/>
    <w:rsid w:val="00602885"/>
    <w:rsid w:val="00604FC6"/>
    <w:rsid w:val="00605230"/>
    <w:rsid w:val="006057F5"/>
    <w:rsid w:val="0061124A"/>
    <w:rsid w:val="0061603A"/>
    <w:rsid w:val="00617B31"/>
    <w:rsid w:val="006206FE"/>
    <w:rsid w:val="006226C9"/>
    <w:rsid w:val="006237D5"/>
    <w:rsid w:val="006246E5"/>
    <w:rsid w:val="00624A07"/>
    <w:rsid w:val="0062500A"/>
    <w:rsid w:val="00625A18"/>
    <w:rsid w:val="00626D0E"/>
    <w:rsid w:val="006273AF"/>
    <w:rsid w:val="006313D2"/>
    <w:rsid w:val="0064033E"/>
    <w:rsid w:val="00642B32"/>
    <w:rsid w:val="00644EF7"/>
    <w:rsid w:val="00645D4B"/>
    <w:rsid w:val="0065273B"/>
    <w:rsid w:val="00656573"/>
    <w:rsid w:val="00662566"/>
    <w:rsid w:val="00664836"/>
    <w:rsid w:val="00664C8C"/>
    <w:rsid w:val="00664FB8"/>
    <w:rsid w:val="00665782"/>
    <w:rsid w:val="006671FB"/>
    <w:rsid w:val="00670C87"/>
    <w:rsid w:val="00670D16"/>
    <w:rsid w:val="00670F03"/>
    <w:rsid w:val="00673488"/>
    <w:rsid w:val="00674FA6"/>
    <w:rsid w:val="00675FD7"/>
    <w:rsid w:val="006763E2"/>
    <w:rsid w:val="0067712E"/>
    <w:rsid w:val="00681EF9"/>
    <w:rsid w:val="00683C4E"/>
    <w:rsid w:val="006849E0"/>
    <w:rsid w:val="00685C15"/>
    <w:rsid w:val="00686981"/>
    <w:rsid w:val="006875C8"/>
    <w:rsid w:val="00691362"/>
    <w:rsid w:val="006914F8"/>
    <w:rsid w:val="00693038"/>
    <w:rsid w:val="00694230"/>
    <w:rsid w:val="00695CE4"/>
    <w:rsid w:val="0069612E"/>
    <w:rsid w:val="006A04C3"/>
    <w:rsid w:val="006A0E28"/>
    <w:rsid w:val="006A289C"/>
    <w:rsid w:val="006A4BDA"/>
    <w:rsid w:val="006A4F48"/>
    <w:rsid w:val="006A6FEA"/>
    <w:rsid w:val="006A75F1"/>
    <w:rsid w:val="006B0086"/>
    <w:rsid w:val="006B24F5"/>
    <w:rsid w:val="006B2A3C"/>
    <w:rsid w:val="006B2BEC"/>
    <w:rsid w:val="006B39DF"/>
    <w:rsid w:val="006B4C44"/>
    <w:rsid w:val="006B5DCC"/>
    <w:rsid w:val="006C00D6"/>
    <w:rsid w:val="006C0D81"/>
    <w:rsid w:val="006C41F9"/>
    <w:rsid w:val="006C4952"/>
    <w:rsid w:val="006C7B38"/>
    <w:rsid w:val="006D03F2"/>
    <w:rsid w:val="006D2BD0"/>
    <w:rsid w:val="006D413B"/>
    <w:rsid w:val="006E2A4A"/>
    <w:rsid w:val="006E75DD"/>
    <w:rsid w:val="006F0CF1"/>
    <w:rsid w:val="006F231F"/>
    <w:rsid w:val="006F2F03"/>
    <w:rsid w:val="006F3FE4"/>
    <w:rsid w:val="006F4A5D"/>
    <w:rsid w:val="006F4C11"/>
    <w:rsid w:val="006F532A"/>
    <w:rsid w:val="006F5FEB"/>
    <w:rsid w:val="006F64F1"/>
    <w:rsid w:val="00702850"/>
    <w:rsid w:val="00704209"/>
    <w:rsid w:val="00704D5E"/>
    <w:rsid w:val="00705352"/>
    <w:rsid w:val="00716790"/>
    <w:rsid w:val="00717A29"/>
    <w:rsid w:val="00721C73"/>
    <w:rsid w:val="00723497"/>
    <w:rsid w:val="00723951"/>
    <w:rsid w:val="00723AEF"/>
    <w:rsid w:val="007249D2"/>
    <w:rsid w:val="0072527E"/>
    <w:rsid w:val="00725A60"/>
    <w:rsid w:val="007272C1"/>
    <w:rsid w:val="007306EC"/>
    <w:rsid w:val="0073290C"/>
    <w:rsid w:val="00732CC9"/>
    <w:rsid w:val="007371DA"/>
    <w:rsid w:val="00737414"/>
    <w:rsid w:val="00737499"/>
    <w:rsid w:val="007454F7"/>
    <w:rsid w:val="00753558"/>
    <w:rsid w:val="00756109"/>
    <w:rsid w:val="0075676E"/>
    <w:rsid w:val="00756D5A"/>
    <w:rsid w:val="007573C2"/>
    <w:rsid w:val="00757A12"/>
    <w:rsid w:val="007609CA"/>
    <w:rsid w:val="007616FA"/>
    <w:rsid w:val="00764D8F"/>
    <w:rsid w:val="00765A81"/>
    <w:rsid w:val="0076671B"/>
    <w:rsid w:val="00770D4C"/>
    <w:rsid w:val="00770D78"/>
    <w:rsid w:val="00772044"/>
    <w:rsid w:val="00772AFA"/>
    <w:rsid w:val="007739A7"/>
    <w:rsid w:val="007755C0"/>
    <w:rsid w:val="00775CF0"/>
    <w:rsid w:val="0077717C"/>
    <w:rsid w:val="00780A8F"/>
    <w:rsid w:val="00780E3C"/>
    <w:rsid w:val="00781E2C"/>
    <w:rsid w:val="00782603"/>
    <w:rsid w:val="00782B97"/>
    <w:rsid w:val="00783980"/>
    <w:rsid w:val="007845E3"/>
    <w:rsid w:val="00784C2A"/>
    <w:rsid w:val="00785C95"/>
    <w:rsid w:val="00790514"/>
    <w:rsid w:val="0079243A"/>
    <w:rsid w:val="00793284"/>
    <w:rsid w:val="007965BB"/>
    <w:rsid w:val="00796EA9"/>
    <w:rsid w:val="007A023D"/>
    <w:rsid w:val="007A341C"/>
    <w:rsid w:val="007A44AD"/>
    <w:rsid w:val="007A7467"/>
    <w:rsid w:val="007A754D"/>
    <w:rsid w:val="007B01BA"/>
    <w:rsid w:val="007B0EAE"/>
    <w:rsid w:val="007B1B0D"/>
    <w:rsid w:val="007B2658"/>
    <w:rsid w:val="007B3235"/>
    <w:rsid w:val="007B33C5"/>
    <w:rsid w:val="007B4A17"/>
    <w:rsid w:val="007B5C46"/>
    <w:rsid w:val="007B7591"/>
    <w:rsid w:val="007C07B5"/>
    <w:rsid w:val="007C14D1"/>
    <w:rsid w:val="007D09F6"/>
    <w:rsid w:val="007D102B"/>
    <w:rsid w:val="007D3D14"/>
    <w:rsid w:val="007D448B"/>
    <w:rsid w:val="007D700F"/>
    <w:rsid w:val="007D7C2F"/>
    <w:rsid w:val="007E29B9"/>
    <w:rsid w:val="007E336D"/>
    <w:rsid w:val="007E3DF1"/>
    <w:rsid w:val="007E49A7"/>
    <w:rsid w:val="007E4D72"/>
    <w:rsid w:val="007E71D8"/>
    <w:rsid w:val="007F0F2D"/>
    <w:rsid w:val="007F1696"/>
    <w:rsid w:val="007F1F3E"/>
    <w:rsid w:val="007F5BF8"/>
    <w:rsid w:val="007F6DB3"/>
    <w:rsid w:val="00801672"/>
    <w:rsid w:val="00801E64"/>
    <w:rsid w:val="00802BE2"/>
    <w:rsid w:val="00803ACE"/>
    <w:rsid w:val="008048FF"/>
    <w:rsid w:val="008067BA"/>
    <w:rsid w:val="008101E4"/>
    <w:rsid w:val="008111CF"/>
    <w:rsid w:val="0081638C"/>
    <w:rsid w:val="0082106B"/>
    <w:rsid w:val="00821440"/>
    <w:rsid w:val="00823605"/>
    <w:rsid w:val="00825BC8"/>
    <w:rsid w:val="008269CC"/>
    <w:rsid w:val="00826DCF"/>
    <w:rsid w:val="00827FCE"/>
    <w:rsid w:val="00830036"/>
    <w:rsid w:val="00831754"/>
    <w:rsid w:val="00832C02"/>
    <w:rsid w:val="00836678"/>
    <w:rsid w:val="00843194"/>
    <w:rsid w:val="0084452B"/>
    <w:rsid w:val="00844619"/>
    <w:rsid w:val="008453C5"/>
    <w:rsid w:val="008468F1"/>
    <w:rsid w:val="00852F90"/>
    <w:rsid w:val="00854D1A"/>
    <w:rsid w:val="00855458"/>
    <w:rsid w:val="0085682E"/>
    <w:rsid w:val="00857507"/>
    <w:rsid w:val="0086335C"/>
    <w:rsid w:val="00864707"/>
    <w:rsid w:val="008649E7"/>
    <w:rsid w:val="00865AB3"/>
    <w:rsid w:val="00872D24"/>
    <w:rsid w:val="00873060"/>
    <w:rsid w:val="008733BE"/>
    <w:rsid w:val="00873D80"/>
    <w:rsid w:val="00876ACE"/>
    <w:rsid w:val="008802E2"/>
    <w:rsid w:val="00881A8A"/>
    <w:rsid w:val="008829CD"/>
    <w:rsid w:val="00882C2B"/>
    <w:rsid w:val="00883A0B"/>
    <w:rsid w:val="00884065"/>
    <w:rsid w:val="008852C4"/>
    <w:rsid w:val="00885B4D"/>
    <w:rsid w:val="008862FF"/>
    <w:rsid w:val="00886577"/>
    <w:rsid w:val="0088657C"/>
    <w:rsid w:val="0088777F"/>
    <w:rsid w:val="00887A08"/>
    <w:rsid w:val="0089116D"/>
    <w:rsid w:val="0089386D"/>
    <w:rsid w:val="00895A1B"/>
    <w:rsid w:val="008972EC"/>
    <w:rsid w:val="00897744"/>
    <w:rsid w:val="008A2DC6"/>
    <w:rsid w:val="008A352F"/>
    <w:rsid w:val="008A467F"/>
    <w:rsid w:val="008A4C2F"/>
    <w:rsid w:val="008A5C0D"/>
    <w:rsid w:val="008A7645"/>
    <w:rsid w:val="008A780B"/>
    <w:rsid w:val="008B378F"/>
    <w:rsid w:val="008B3A14"/>
    <w:rsid w:val="008B45B2"/>
    <w:rsid w:val="008B4E18"/>
    <w:rsid w:val="008B5C97"/>
    <w:rsid w:val="008B64B3"/>
    <w:rsid w:val="008B7927"/>
    <w:rsid w:val="008C03FC"/>
    <w:rsid w:val="008C15C1"/>
    <w:rsid w:val="008C223C"/>
    <w:rsid w:val="008C2334"/>
    <w:rsid w:val="008D1B00"/>
    <w:rsid w:val="008D53ED"/>
    <w:rsid w:val="008D5694"/>
    <w:rsid w:val="008D7C46"/>
    <w:rsid w:val="008E0DF7"/>
    <w:rsid w:val="008E55E2"/>
    <w:rsid w:val="008E686F"/>
    <w:rsid w:val="008F0397"/>
    <w:rsid w:val="008F116D"/>
    <w:rsid w:val="008F2B01"/>
    <w:rsid w:val="008F5535"/>
    <w:rsid w:val="009009AC"/>
    <w:rsid w:val="00900E2C"/>
    <w:rsid w:val="00900E8D"/>
    <w:rsid w:val="009025B5"/>
    <w:rsid w:val="009027DE"/>
    <w:rsid w:val="00902BC8"/>
    <w:rsid w:val="00904DF5"/>
    <w:rsid w:val="00905767"/>
    <w:rsid w:val="009059F7"/>
    <w:rsid w:val="00905AC9"/>
    <w:rsid w:val="00905AED"/>
    <w:rsid w:val="00907BD9"/>
    <w:rsid w:val="00907FCA"/>
    <w:rsid w:val="00910D88"/>
    <w:rsid w:val="00914483"/>
    <w:rsid w:val="00915AD0"/>
    <w:rsid w:val="00917A01"/>
    <w:rsid w:val="0092358C"/>
    <w:rsid w:val="00925FFF"/>
    <w:rsid w:val="0092613E"/>
    <w:rsid w:val="00926C4B"/>
    <w:rsid w:val="0092754F"/>
    <w:rsid w:val="00927E0A"/>
    <w:rsid w:val="00930FEF"/>
    <w:rsid w:val="0093380C"/>
    <w:rsid w:val="009339DC"/>
    <w:rsid w:val="00936AEC"/>
    <w:rsid w:val="00940355"/>
    <w:rsid w:val="0094086E"/>
    <w:rsid w:val="0094136B"/>
    <w:rsid w:val="0094658F"/>
    <w:rsid w:val="00950092"/>
    <w:rsid w:val="009503C4"/>
    <w:rsid w:val="00953EE3"/>
    <w:rsid w:val="0095756F"/>
    <w:rsid w:val="00957D5A"/>
    <w:rsid w:val="009606FA"/>
    <w:rsid w:val="00960B16"/>
    <w:rsid w:val="00962AE0"/>
    <w:rsid w:val="00962DF7"/>
    <w:rsid w:val="00965F88"/>
    <w:rsid w:val="00967ABE"/>
    <w:rsid w:val="00970D74"/>
    <w:rsid w:val="00971DF2"/>
    <w:rsid w:val="009735D5"/>
    <w:rsid w:val="00973C48"/>
    <w:rsid w:val="0098169A"/>
    <w:rsid w:val="00981A9E"/>
    <w:rsid w:val="00982038"/>
    <w:rsid w:val="0098238A"/>
    <w:rsid w:val="00982CF5"/>
    <w:rsid w:val="00983EFB"/>
    <w:rsid w:val="0098596D"/>
    <w:rsid w:val="00987C03"/>
    <w:rsid w:val="00987EAC"/>
    <w:rsid w:val="00991198"/>
    <w:rsid w:val="00991C92"/>
    <w:rsid w:val="00991E9B"/>
    <w:rsid w:val="00997975"/>
    <w:rsid w:val="009A14DD"/>
    <w:rsid w:val="009A3218"/>
    <w:rsid w:val="009A4F3E"/>
    <w:rsid w:val="009A7B0B"/>
    <w:rsid w:val="009B0568"/>
    <w:rsid w:val="009B2E13"/>
    <w:rsid w:val="009B51A2"/>
    <w:rsid w:val="009B5219"/>
    <w:rsid w:val="009C117E"/>
    <w:rsid w:val="009C378F"/>
    <w:rsid w:val="009C7304"/>
    <w:rsid w:val="009C7AF6"/>
    <w:rsid w:val="009C7D2B"/>
    <w:rsid w:val="009D1083"/>
    <w:rsid w:val="009D171D"/>
    <w:rsid w:val="009D2159"/>
    <w:rsid w:val="009D26AD"/>
    <w:rsid w:val="009E0695"/>
    <w:rsid w:val="009E11D4"/>
    <w:rsid w:val="009E2739"/>
    <w:rsid w:val="009E7052"/>
    <w:rsid w:val="009E73C3"/>
    <w:rsid w:val="009F3005"/>
    <w:rsid w:val="009F5543"/>
    <w:rsid w:val="009F6784"/>
    <w:rsid w:val="009F74E6"/>
    <w:rsid w:val="009F7E75"/>
    <w:rsid w:val="00A02280"/>
    <w:rsid w:val="00A04C67"/>
    <w:rsid w:val="00A0568B"/>
    <w:rsid w:val="00A05752"/>
    <w:rsid w:val="00A05B3A"/>
    <w:rsid w:val="00A061EA"/>
    <w:rsid w:val="00A07D8D"/>
    <w:rsid w:val="00A1133F"/>
    <w:rsid w:val="00A1276E"/>
    <w:rsid w:val="00A148DA"/>
    <w:rsid w:val="00A16265"/>
    <w:rsid w:val="00A17AA7"/>
    <w:rsid w:val="00A22711"/>
    <w:rsid w:val="00A23D32"/>
    <w:rsid w:val="00A23DB4"/>
    <w:rsid w:val="00A247B1"/>
    <w:rsid w:val="00A26D6C"/>
    <w:rsid w:val="00A26F3A"/>
    <w:rsid w:val="00A30BE6"/>
    <w:rsid w:val="00A3147D"/>
    <w:rsid w:val="00A3176F"/>
    <w:rsid w:val="00A35D88"/>
    <w:rsid w:val="00A36DD9"/>
    <w:rsid w:val="00A4012E"/>
    <w:rsid w:val="00A42420"/>
    <w:rsid w:val="00A4394F"/>
    <w:rsid w:val="00A44759"/>
    <w:rsid w:val="00A50819"/>
    <w:rsid w:val="00A524F5"/>
    <w:rsid w:val="00A56165"/>
    <w:rsid w:val="00A56856"/>
    <w:rsid w:val="00A56906"/>
    <w:rsid w:val="00A57155"/>
    <w:rsid w:val="00A702AA"/>
    <w:rsid w:val="00A70940"/>
    <w:rsid w:val="00A7294E"/>
    <w:rsid w:val="00A72B3E"/>
    <w:rsid w:val="00A776B9"/>
    <w:rsid w:val="00A80012"/>
    <w:rsid w:val="00A85596"/>
    <w:rsid w:val="00A8773A"/>
    <w:rsid w:val="00A91EBF"/>
    <w:rsid w:val="00A93D15"/>
    <w:rsid w:val="00A94B19"/>
    <w:rsid w:val="00A97E5B"/>
    <w:rsid w:val="00AA0F89"/>
    <w:rsid w:val="00AA1E1B"/>
    <w:rsid w:val="00AA23A7"/>
    <w:rsid w:val="00AB0782"/>
    <w:rsid w:val="00AB119E"/>
    <w:rsid w:val="00AB2EDE"/>
    <w:rsid w:val="00AB646F"/>
    <w:rsid w:val="00AB6963"/>
    <w:rsid w:val="00AC0855"/>
    <w:rsid w:val="00AC1A8A"/>
    <w:rsid w:val="00AC2307"/>
    <w:rsid w:val="00AC2A4F"/>
    <w:rsid w:val="00AC30C3"/>
    <w:rsid w:val="00AC5396"/>
    <w:rsid w:val="00AC6CE0"/>
    <w:rsid w:val="00AD2FB9"/>
    <w:rsid w:val="00AD33E2"/>
    <w:rsid w:val="00AD378B"/>
    <w:rsid w:val="00AD53E5"/>
    <w:rsid w:val="00AD56FA"/>
    <w:rsid w:val="00AD7BFD"/>
    <w:rsid w:val="00AE5609"/>
    <w:rsid w:val="00AF1A89"/>
    <w:rsid w:val="00AF3058"/>
    <w:rsid w:val="00AF32F7"/>
    <w:rsid w:val="00AF3F4C"/>
    <w:rsid w:val="00AF46F7"/>
    <w:rsid w:val="00AF60BE"/>
    <w:rsid w:val="00AF7A94"/>
    <w:rsid w:val="00AF7BA5"/>
    <w:rsid w:val="00B00128"/>
    <w:rsid w:val="00B00F06"/>
    <w:rsid w:val="00B03883"/>
    <w:rsid w:val="00B06BC1"/>
    <w:rsid w:val="00B100AA"/>
    <w:rsid w:val="00B10929"/>
    <w:rsid w:val="00B10B3E"/>
    <w:rsid w:val="00B11FF0"/>
    <w:rsid w:val="00B12761"/>
    <w:rsid w:val="00B12EF5"/>
    <w:rsid w:val="00B12F57"/>
    <w:rsid w:val="00B14146"/>
    <w:rsid w:val="00B164E4"/>
    <w:rsid w:val="00B20416"/>
    <w:rsid w:val="00B20930"/>
    <w:rsid w:val="00B225A2"/>
    <w:rsid w:val="00B2340A"/>
    <w:rsid w:val="00B24AF5"/>
    <w:rsid w:val="00B2642B"/>
    <w:rsid w:val="00B26B7E"/>
    <w:rsid w:val="00B31AAE"/>
    <w:rsid w:val="00B32954"/>
    <w:rsid w:val="00B33D31"/>
    <w:rsid w:val="00B34EED"/>
    <w:rsid w:val="00B35F23"/>
    <w:rsid w:val="00B36019"/>
    <w:rsid w:val="00B4006C"/>
    <w:rsid w:val="00B4074A"/>
    <w:rsid w:val="00B40AF5"/>
    <w:rsid w:val="00B424A1"/>
    <w:rsid w:val="00B42958"/>
    <w:rsid w:val="00B43E6D"/>
    <w:rsid w:val="00B440EF"/>
    <w:rsid w:val="00B45337"/>
    <w:rsid w:val="00B45F5C"/>
    <w:rsid w:val="00B4656B"/>
    <w:rsid w:val="00B46C04"/>
    <w:rsid w:val="00B46D09"/>
    <w:rsid w:val="00B52067"/>
    <w:rsid w:val="00B521EF"/>
    <w:rsid w:val="00B602DF"/>
    <w:rsid w:val="00B61E4F"/>
    <w:rsid w:val="00B6293D"/>
    <w:rsid w:val="00B65B63"/>
    <w:rsid w:val="00B66E4C"/>
    <w:rsid w:val="00B70122"/>
    <w:rsid w:val="00B70A93"/>
    <w:rsid w:val="00B726D5"/>
    <w:rsid w:val="00B8088A"/>
    <w:rsid w:val="00B8362E"/>
    <w:rsid w:val="00B84C87"/>
    <w:rsid w:val="00B875F6"/>
    <w:rsid w:val="00B91750"/>
    <w:rsid w:val="00B9176B"/>
    <w:rsid w:val="00B92ADC"/>
    <w:rsid w:val="00B94372"/>
    <w:rsid w:val="00BA0519"/>
    <w:rsid w:val="00BA1A77"/>
    <w:rsid w:val="00BA1C74"/>
    <w:rsid w:val="00BA2BE4"/>
    <w:rsid w:val="00BA2F12"/>
    <w:rsid w:val="00BA418E"/>
    <w:rsid w:val="00BA7C4F"/>
    <w:rsid w:val="00BB0756"/>
    <w:rsid w:val="00BB3C6C"/>
    <w:rsid w:val="00BB44F9"/>
    <w:rsid w:val="00BB4704"/>
    <w:rsid w:val="00BB5D74"/>
    <w:rsid w:val="00BB7C1E"/>
    <w:rsid w:val="00BB7DE6"/>
    <w:rsid w:val="00BC0683"/>
    <w:rsid w:val="00BC670D"/>
    <w:rsid w:val="00BD0349"/>
    <w:rsid w:val="00BD3A74"/>
    <w:rsid w:val="00BD6520"/>
    <w:rsid w:val="00BE03E6"/>
    <w:rsid w:val="00BE306C"/>
    <w:rsid w:val="00BE45EF"/>
    <w:rsid w:val="00BE6882"/>
    <w:rsid w:val="00BE7740"/>
    <w:rsid w:val="00BE7F8B"/>
    <w:rsid w:val="00BF27CF"/>
    <w:rsid w:val="00BF4ECD"/>
    <w:rsid w:val="00BF55EE"/>
    <w:rsid w:val="00BF6F20"/>
    <w:rsid w:val="00BF73E7"/>
    <w:rsid w:val="00C001DC"/>
    <w:rsid w:val="00C00795"/>
    <w:rsid w:val="00C01905"/>
    <w:rsid w:val="00C05173"/>
    <w:rsid w:val="00C0597B"/>
    <w:rsid w:val="00C11ED5"/>
    <w:rsid w:val="00C11FF4"/>
    <w:rsid w:val="00C12BAB"/>
    <w:rsid w:val="00C13F30"/>
    <w:rsid w:val="00C17434"/>
    <w:rsid w:val="00C2099B"/>
    <w:rsid w:val="00C22895"/>
    <w:rsid w:val="00C23155"/>
    <w:rsid w:val="00C323FC"/>
    <w:rsid w:val="00C33278"/>
    <w:rsid w:val="00C33914"/>
    <w:rsid w:val="00C355F7"/>
    <w:rsid w:val="00C36356"/>
    <w:rsid w:val="00C36A90"/>
    <w:rsid w:val="00C420A5"/>
    <w:rsid w:val="00C42DB5"/>
    <w:rsid w:val="00C444DC"/>
    <w:rsid w:val="00C44DD7"/>
    <w:rsid w:val="00C451B5"/>
    <w:rsid w:val="00C5410B"/>
    <w:rsid w:val="00C54B3E"/>
    <w:rsid w:val="00C56B3F"/>
    <w:rsid w:val="00C577AB"/>
    <w:rsid w:val="00C612AA"/>
    <w:rsid w:val="00C61FDA"/>
    <w:rsid w:val="00C65969"/>
    <w:rsid w:val="00C65AA9"/>
    <w:rsid w:val="00C66074"/>
    <w:rsid w:val="00C6671E"/>
    <w:rsid w:val="00C70476"/>
    <w:rsid w:val="00C70B8D"/>
    <w:rsid w:val="00C713D4"/>
    <w:rsid w:val="00C714AD"/>
    <w:rsid w:val="00C7290E"/>
    <w:rsid w:val="00C74561"/>
    <w:rsid w:val="00C7579E"/>
    <w:rsid w:val="00C77A5D"/>
    <w:rsid w:val="00C80565"/>
    <w:rsid w:val="00C82D7C"/>
    <w:rsid w:val="00C86497"/>
    <w:rsid w:val="00C912E6"/>
    <w:rsid w:val="00C932A1"/>
    <w:rsid w:val="00C94515"/>
    <w:rsid w:val="00C94BDA"/>
    <w:rsid w:val="00C95508"/>
    <w:rsid w:val="00C961B7"/>
    <w:rsid w:val="00C9661A"/>
    <w:rsid w:val="00CA0C81"/>
    <w:rsid w:val="00CA11B3"/>
    <w:rsid w:val="00CA141D"/>
    <w:rsid w:val="00CA3396"/>
    <w:rsid w:val="00CA5972"/>
    <w:rsid w:val="00CA6932"/>
    <w:rsid w:val="00CB0F6C"/>
    <w:rsid w:val="00CB15D3"/>
    <w:rsid w:val="00CB3755"/>
    <w:rsid w:val="00CB383B"/>
    <w:rsid w:val="00CB7045"/>
    <w:rsid w:val="00CB7556"/>
    <w:rsid w:val="00CC0F27"/>
    <w:rsid w:val="00CC6391"/>
    <w:rsid w:val="00CD094C"/>
    <w:rsid w:val="00CD1109"/>
    <w:rsid w:val="00CD26BE"/>
    <w:rsid w:val="00CD44AD"/>
    <w:rsid w:val="00CD4BBE"/>
    <w:rsid w:val="00CD5028"/>
    <w:rsid w:val="00CD674D"/>
    <w:rsid w:val="00CD686C"/>
    <w:rsid w:val="00CD7973"/>
    <w:rsid w:val="00CE1C9D"/>
    <w:rsid w:val="00CE25DA"/>
    <w:rsid w:val="00CE4500"/>
    <w:rsid w:val="00CE73AF"/>
    <w:rsid w:val="00CF07A9"/>
    <w:rsid w:val="00CF10AB"/>
    <w:rsid w:val="00CF32C7"/>
    <w:rsid w:val="00CF667B"/>
    <w:rsid w:val="00CF6FFB"/>
    <w:rsid w:val="00CF733E"/>
    <w:rsid w:val="00D01551"/>
    <w:rsid w:val="00D0187D"/>
    <w:rsid w:val="00D031DF"/>
    <w:rsid w:val="00D0473B"/>
    <w:rsid w:val="00D0567E"/>
    <w:rsid w:val="00D1169A"/>
    <w:rsid w:val="00D137EE"/>
    <w:rsid w:val="00D146FF"/>
    <w:rsid w:val="00D15B93"/>
    <w:rsid w:val="00D260E4"/>
    <w:rsid w:val="00D31F51"/>
    <w:rsid w:val="00D32D90"/>
    <w:rsid w:val="00D349FB"/>
    <w:rsid w:val="00D35651"/>
    <w:rsid w:val="00D35B0B"/>
    <w:rsid w:val="00D47077"/>
    <w:rsid w:val="00D50463"/>
    <w:rsid w:val="00D54A0D"/>
    <w:rsid w:val="00D55E7E"/>
    <w:rsid w:val="00D57EE6"/>
    <w:rsid w:val="00D60B7C"/>
    <w:rsid w:val="00D64392"/>
    <w:rsid w:val="00D66CD7"/>
    <w:rsid w:val="00D723C2"/>
    <w:rsid w:val="00D72D8C"/>
    <w:rsid w:val="00D86214"/>
    <w:rsid w:val="00D86910"/>
    <w:rsid w:val="00D911A1"/>
    <w:rsid w:val="00D94DFB"/>
    <w:rsid w:val="00D960C0"/>
    <w:rsid w:val="00D96135"/>
    <w:rsid w:val="00D96647"/>
    <w:rsid w:val="00D96767"/>
    <w:rsid w:val="00DA0EFA"/>
    <w:rsid w:val="00DA3647"/>
    <w:rsid w:val="00DA43FC"/>
    <w:rsid w:val="00DA4821"/>
    <w:rsid w:val="00DA54A8"/>
    <w:rsid w:val="00DB0BC3"/>
    <w:rsid w:val="00DB3AE1"/>
    <w:rsid w:val="00DB3F79"/>
    <w:rsid w:val="00DB43D7"/>
    <w:rsid w:val="00DB64FA"/>
    <w:rsid w:val="00DC08A0"/>
    <w:rsid w:val="00DC13C5"/>
    <w:rsid w:val="00DC4FE1"/>
    <w:rsid w:val="00DD1153"/>
    <w:rsid w:val="00DD1C76"/>
    <w:rsid w:val="00DD28F9"/>
    <w:rsid w:val="00DD45E5"/>
    <w:rsid w:val="00DD6C98"/>
    <w:rsid w:val="00DD7A5C"/>
    <w:rsid w:val="00DE054B"/>
    <w:rsid w:val="00DE1042"/>
    <w:rsid w:val="00DE2A10"/>
    <w:rsid w:val="00DE2DF7"/>
    <w:rsid w:val="00DE382D"/>
    <w:rsid w:val="00DE7436"/>
    <w:rsid w:val="00DF200F"/>
    <w:rsid w:val="00DF245A"/>
    <w:rsid w:val="00DF3AC5"/>
    <w:rsid w:val="00DF3DD3"/>
    <w:rsid w:val="00DF4466"/>
    <w:rsid w:val="00DF47FC"/>
    <w:rsid w:val="00DF53B5"/>
    <w:rsid w:val="00DF5D73"/>
    <w:rsid w:val="00DF666B"/>
    <w:rsid w:val="00DF75D6"/>
    <w:rsid w:val="00E04F6F"/>
    <w:rsid w:val="00E05A31"/>
    <w:rsid w:val="00E116C9"/>
    <w:rsid w:val="00E12C0F"/>
    <w:rsid w:val="00E135EC"/>
    <w:rsid w:val="00E156E1"/>
    <w:rsid w:val="00E200E3"/>
    <w:rsid w:val="00E2082D"/>
    <w:rsid w:val="00E21096"/>
    <w:rsid w:val="00E2162A"/>
    <w:rsid w:val="00E21669"/>
    <w:rsid w:val="00E220CC"/>
    <w:rsid w:val="00E22E46"/>
    <w:rsid w:val="00E2336C"/>
    <w:rsid w:val="00E25C92"/>
    <w:rsid w:val="00E26A0D"/>
    <w:rsid w:val="00E27345"/>
    <w:rsid w:val="00E31D5E"/>
    <w:rsid w:val="00E31F55"/>
    <w:rsid w:val="00E32EC0"/>
    <w:rsid w:val="00E33B28"/>
    <w:rsid w:val="00E37A01"/>
    <w:rsid w:val="00E40959"/>
    <w:rsid w:val="00E439DB"/>
    <w:rsid w:val="00E46024"/>
    <w:rsid w:val="00E503CB"/>
    <w:rsid w:val="00E50BA8"/>
    <w:rsid w:val="00E56E8F"/>
    <w:rsid w:val="00E56EA7"/>
    <w:rsid w:val="00E56FB1"/>
    <w:rsid w:val="00E574CA"/>
    <w:rsid w:val="00E57F1B"/>
    <w:rsid w:val="00E63C31"/>
    <w:rsid w:val="00E65367"/>
    <w:rsid w:val="00E66DB5"/>
    <w:rsid w:val="00E670AB"/>
    <w:rsid w:val="00E6766F"/>
    <w:rsid w:val="00E67F3F"/>
    <w:rsid w:val="00E70518"/>
    <w:rsid w:val="00E729B7"/>
    <w:rsid w:val="00E72E1C"/>
    <w:rsid w:val="00E73E85"/>
    <w:rsid w:val="00E81BA3"/>
    <w:rsid w:val="00E8295E"/>
    <w:rsid w:val="00E841FB"/>
    <w:rsid w:val="00E85B92"/>
    <w:rsid w:val="00E860A4"/>
    <w:rsid w:val="00E87677"/>
    <w:rsid w:val="00E906DD"/>
    <w:rsid w:val="00E92BA0"/>
    <w:rsid w:val="00E94682"/>
    <w:rsid w:val="00E9487D"/>
    <w:rsid w:val="00E9603C"/>
    <w:rsid w:val="00E96EC1"/>
    <w:rsid w:val="00E97AA8"/>
    <w:rsid w:val="00EA0FE8"/>
    <w:rsid w:val="00EA2146"/>
    <w:rsid w:val="00EA2D1A"/>
    <w:rsid w:val="00EA525E"/>
    <w:rsid w:val="00EA559C"/>
    <w:rsid w:val="00EA7859"/>
    <w:rsid w:val="00EB09E2"/>
    <w:rsid w:val="00EB31E1"/>
    <w:rsid w:val="00EB3C9D"/>
    <w:rsid w:val="00EB4A46"/>
    <w:rsid w:val="00EB643E"/>
    <w:rsid w:val="00EB672B"/>
    <w:rsid w:val="00EB721D"/>
    <w:rsid w:val="00EB7BD1"/>
    <w:rsid w:val="00EC2717"/>
    <w:rsid w:val="00EC427A"/>
    <w:rsid w:val="00EC7AF0"/>
    <w:rsid w:val="00ED0A13"/>
    <w:rsid w:val="00ED15BD"/>
    <w:rsid w:val="00ED1EFC"/>
    <w:rsid w:val="00EE3389"/>
    <w:rsid w:val="00EE340B"/>
    <w:rsid w:val="00EE5E18"/>
    <w:rsid w:val="00EE7659"/>
    <w:rsid w:val="00EF2835"/>
    <w:rsid w:val="00EF345E"/>
    <w:rsid w:val="00EF4BD2"/>
    <w:rsid w:val="00F01B65"/>
    <w:rsid w:val="00F02946"/>
    <w:rsid w:val="00F02F14"/>
    <w:rsid w:val="00F03D1B"/>
    <w:rsid w:val="00F0446C"/>
    <w:rsid w:val="00F060C0"/>
    <w:rsid w:val="00F118C7"/>
    <w:rsid w:val="00F11D32"/>
    <w:rsid w:val="00F15F87"/>
    <w:rsid w:val="00F225CC"/>
    <w:rsid w:val="00F23429"/>
    <w:rsid w:val="00F24C5A"/>
    <w:rsid w:val="00F25131"/>
    <w:rsid w:val="00F25578"/>
    <w:rsid w:val="00F264AF"/>
    <w:rsid w:val="00F34D76"/>
    <w:rsid w:val="00F35397"/>
    <w:rsid w:val="00F3597F"/>
    <w:rsid w:val="00F35F52"/>
    <w:rsid w:val="00F4077D"/>
    <w:rsid w:val="00F41B3C"/>
    <w:rsid w:val="00F41F24"/>
    <w:rsid w:val="00F5230B"/>
    <w:rsid w:val="00F52AE8"/>
    <w:rsid w:val="00F5578C"/>
    <w:rsid w:val="00F57DE8"/>
    <w:rsid w:val="00F602FC"/>
    <w:rsid w:val="00F61BF9"/>
    <w:rsid w:val="00F629BA"/>
    <w:rsid w:val="00F6687A"/>
    <w:rsid w:val="00F67712"/>
    <w:rsid w:val="00F71075"/>
    <w:rsid w:val="00F71168"/>
    <w:rsid w:val="00F72306"/>
    <w:rsid w:val="00F770E9"/>
    <w:rsid w:val="00F80135"/>
    <w:rsid w:val="00F80598"/>
    <w:rsid w:val="00F8216C"/>
    <w:rsid w:val="00F82BEC"/>
    <w:rsid w:val="00F87C75"/>
    <w:rsid w:val="00F917C3"/>
    <w:rsid w:val="00F92193"/>
    <w:rsid w:val="00F9323F"/>
    <w:rsid w:val="00F9650C"/>
    <w:rsid w:val="00FA02CB"/>
    <w:rsid w:val="00FA3DC6"/>
    <w:rsid w:val="00FB3C6C"/>
    <w:rsid w:val="00FB6569"/>
    <w:rsid w:val="00FB66DA"/>
    <w:rsid w:val="00FC041C"/>
    <w:rsid w:val="00FC04E9"/>
    <w:rsid w:val="00FC3CFA"/>
    <w:rsid w:val="00FC3FF9"/>
    <w:rsid w:val="00FC502B"/>
    <w:rsid w:val="00FC5A3F"/>
    <w:rsid w:val="00FD02DE"/>
    <w:rsid w:val="00FD140D"/>
    <w:rsid w:val="00FD1C33"/>
    <w:rsid w:val="00FD3B29"/>
    <w:rsid w:val="00FD49F4"/>
    <w:rsid w:val="00FD6272"/>
    <w:rsid w:val="00FD710D"/>
    <w:rsid w:val="00FD7685"/>
    <w:rsid w:val="00FD7A89"/>
    <w:rsid w:val="00FE004B"/>
    <w:rsid w:val="00FE0059"/>
    <w:rsid w:val="00FE6304"/>
    <w:rsid w:val="00FF3BCA"/>
    <w:rsid w:val="00FF5425"/>
    <w:rsid w:val="00FF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7B418"/>
  <w15:docId w15:val="{4772CC08-D81B-4072-A53F-790A81C5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B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502B"/>
    <w:pPr>
      <w:keepNext/>
      <w:ind w:firstLine="1276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02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A91E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A91E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91E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A91E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0D2D8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0D2D85"/>
    <w:rPr>
      <w:rFonts w:ascii="Times New Roman" w:eastAsia="Times New Roman" w:hAnsi="Times New Roman" w:cs="Times New Roman"/>
      <w:i/>
      <w:iCs/>
      <w:color w:val="000000" w:themeColor="text1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26A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6A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26A0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26A0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8C223C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C66074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F577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577E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EC42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 Indent"/>
    <w:basedOn w:val="a"/>
    <w:link w:val="ad"/>
    <w:rsid w:val="001433D4"/>
    <w:pPr>
      <w:ind w:firstLine="709"/>
      <w:jc w:val="both"/>
    </w:pPr>
  </w:style>
  <w:style w:type="character" w:customStyle="1" w:styleId="ad">
    <w:name w:val="Основной текст с отступом Знак"/>
    <w:basedOn w:val="a0"/>
    <w:link w:val="ac"/>
    <w:rsid w:val="001433D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uiPriority w:val="59"/>
    <w:rsid w:val="00465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795835755DFFAA7C52FBC21D122FABE16DB0FECA044C730CC5BEAC55B5157B627CEE583A5D971BB71F8E3DFF8m5P4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F15455-2CE3-4A60-A081-8E5378615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37</Pages>
  <Words>9657</Words>
  <Characters>55050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Pryadko</dc:creator>
  <cp:lastModifiedBy>Курсаева</cp:lastModifiedBy>
  <cp:revision>20</cp:revision>
  <cp:lastPrinted>2021-06-01T09:13:00Z</cp:lastPrinted>
  <dcterms:created xsi:type="dcterms:W3CDTF">2021-05-20T04:55:00Z</dcterms:created>
  <dcterms:modified xsi:type="dcterms:W3CDTF">2021-06-01T09:33:00Z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-1525493225</vt:i4>
  </property>
</Properties>
</file>