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EE5" w:rsidRPr="00EF09FA" w:rsidRDefault="00212C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F09FA">
        <w:rPr>
          <w:rFonts w:ascii="Times New Roman" w:eastAsia="Times New Roman" w:hAnsi="Times New Roman" w:cs="Times New Roman"/>
          <w:b/>
          <w:sz w:val="28"/>
          <w:szCs w:val="28"/>
        </w:rPr>
        <w:t>ПОЯСНИТЕЛЬНАЯ ЗАПИСКА</w:t>
      </w:r>
    </w:p>
    <w:p w:rsidR="00135EE5" w:rsidRPr="00EF09FA" w:rsidRDefault="00212C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F09FA">
        <w:rPr>
          <w:rFonts w:ascii="Times New Roman" w:eastAsia="Times New Roman" w:hAnsi="Times New Roman" w:cs="Times New Roman"/>
          <w:b/>
          <w:sz w:val="28"/>
          <w:szCs w:val="28"/>
        </w:rPr>
        <w:t xml:space="preserve">к проекту постановления Правительства Республики Алтай </w:t>
      </w:r>
    </w:p>
    <w:p w:rsidR="0046309F" w:rsidRPr="002E6E5A" w:rsidRDefault="0046309F" w:rsidP="0046309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7E7D0F">
        <w:rPr>
          <w:rFonts w:ascii="Times New Roman" w:hAnsi="Times New Roman"/>
          <w:b/>
          <w:sz w:val="28"/>
          <w:szCs w:val="28"/>
        </w:rPr>
        <w:t>«</w:t>
      </w:r>
      <w:r w:rsidR="00F94375" w:rsidRPr="00F94375">
        <w:rPr>
          <w:rFonts w:ascii="Times New Roman" w:hAnsi="Times New Roman"/>
          <w:b/>
          <w:sz w:val="28"/>
          <w:szCs w:val="28"/>
        </w:rPr>
        <w:t>О внесении изменений в приложение № 2 к Порядку составления проекта республиканского бюджета Республики Алтай и проекта бюджета Территориального фонда обязательного медицинского страхования Республики Алтай на очередной финансовый год и плановый период, утвержденному постановлением Правительства Республики Алтай от 31 июля 2012 года № 201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416B28" w:rsidRPr="00EF09FA" w:rsidRDefault="00416B28" w:rsidP="00416B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71CC2" w:rsidRPr="009C0D16" w:rsidRDefault="00276467" w:rsidP="009C0D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EF09FA">
        <w:rPr>
          <w:rFonts w:ascii="Times New Roman" w:eastAsia="Calibri" w:hAnsi="Times New Roman" w:cs="Times New Roman"/>
          <w:sz w:val="28"/>
          <w:szCs w:val="28"/>
        </w:rPr>
        <w:t>Субъектом нормотворческой деятельности является Правительство Республики Алтай</w:t>
      </w:r>
      <w:r w:rsidR="00FC71A5">
        <w:rPr>
          <w:rFonts w:ascii="Times New Roman" w:eastAsia="Calibri" w:hAnsi="Times New Roman" w:cs="Times New Roman"/>
          <w:sz w:val="28"/>
          <w:szCs w:val="28"/>
        </w:rPr>
        <w:t>.</w:t>
      </w:r>
      <w:r w:rsidRPr="00EF09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C71A5">
        <w:rPr>
          <w:rFonts w:ascii="Times New Roman" w:eastAsia="Calibri" w:hAnsi="Times New Roman" w:cs="Times New Roman"/>
          <w:sz w:val="28"/>
          <w:szCs w:val="28"/>
        </w:rPr>
        <w:t>Р</w:t>
      </w:r>
      <w:r w:rsidRPr="00EF09FA">
        <w:rPr>
          <w:rFonts w:ascii="Times New Roman" w:eastAsia="Calibri" w:hAnsi="Times New Roman" w:cs="Times New Roman"/>
          <w:sz w:val="28"/>
          <w:szCs w:val="28"/>
        </w:rPr>
        <w:t xml:space="preserve">азработчиком проекта постановления Правительства Республики Алтай </w:t>
      </w:r>
      <w:r w:rsidR="009C0D16" w:rsidRPr="009C0D16">
        <w:rPr>
          <w:rFonts w:ascii="Times New Roman" w:eastAsia="Calibri" w:hAnsi="Times New Roman" w:cs="Times New Roman"/>
          <w:sz w:val="28"/>
          <w:szCs w:val="28"/>
        </w:rPr>
        <w:t>«</w:t>
      </w:r>
      <w:r w:rsidR="00F94375" w:rsidRPr="00F94375">
        <w:rPr>
          <w:rFonts w:ascii="Times New Roman" w:eastAsia="Calibri" w:hAnsi="Times New Roman" w:cs="Times New Roman"/>
          <w:sz w:val="28"/>
          <w:szCs w:val="28"/>
        </w:rPr>
        <w:t>О внесении изменений в приложение № 2 к Порядку составления проекта республиканского бюджета Республики Алтай и проекта бюджета Территориального фонда обязательного медицинского страхования Республики Алтай на очередной финансовый год и плановый период, утвержденному постановлением Правительства Республики Алтай от 31 июля 2012 года № 201</w:t>
      </w:r>
      <w:bookmarkStart w:id="0" w:name="_GoBack"/>
      <w:bookmarkEnd w:id="0"/>
      <w:r w:rsidR="009C0D16" w:rsidRPr="009C0D16">
        <w:rPr>
          <w:rFonts w:ascii="Times New Roman" w:eastAsia="Calibri" w:hAnsi="Times New Roman" w:cs="Times New Roman"/>
          <w:sz w:val="28"/>
          <w:szCs w:val="28"/>
        </w:rPr>
        <w:t>»</w:t>
      </w:r>
      <w:r w:rsidR="00416B28" w:rsidRPr="009C0D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F09FA">
        <w:rPr>
          <w:rFonts w:ascii="Times New Roman" w:eastAsia="Calibri" w:hAnsi="Times New Roman" w:cs="Times New Roman"/>
          <w:sz w:val="28"/>
          <w:szCs w:val="28"/>
        </w:rPr>
        <w:t>(далее</w:t>
      </w:r>
      <w:r w:rsidR="00457FB2" w:rsidRPr="00EF09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F09FA">
        <w:rPr>
          <w:rFonts w:ascii="Times New Roman" w:eastAsia="Calibri" w:hAnsi="Times New Roman" w:cs="Times New Roman"/>
          <w:sz w:val="28"/>
          <w:szCs w:val="28"/>
        </w:rPr>
        <w:t>– проект постановления)</w:t>
      </w:r>
      <w:r w:rsidR="00212C0B" w:rsidRPr="00EF09FA">
        <w:rPr>
          <w:rFonts w:ascii="Times New Roman" w:eastAsia="Calibri" w:hAnsi="Times New Roman" w:cs="Times New Roman"/>
          <w:sz w:val="28"/>
          <w:szCs w:val="28"/>
        </w:rPr>
        <w:t xml:space="preserve"> является Министерство финансов Республики Алтай.</w:t>
      </w:r>
    </w:p>
    <w:p w:rsidR="00457FB2" w:rsidRPr="00EF09FA" w:rsidRDefault="00DF7C49" w:rsidP="00EA1F0B">
      <w:pPr>
        <w:pStyle w:val="ConsPlusNormal"/>
        <w:ind w:firstLine="709"/>
        <w:jc w:val="both"/>
      </w:pPr>
      <w:r w:rsidRPr="00EF09FA">
        <w:rPr>
          <w:rFonts w:eastAsia="Calibri"/>
        </w:rPr>
        <w:t>Предметом правового регулирования проекта постановления являются</w:t>
      </w:r>
      <w:r w:rsidRPr="00EF09FA">
        <w:t xml:space="preserve"> общественные отношения, возникающие </w:t>
      </w:r>
      <w:r w:rsidR="00457FB2" w:rsidRPr="00EF09FA">
        <w:t xml:space="preserve">при организации Министерством финансов Республики Алтай </w:t>
      </w:r>
      <w:r w:rsidR="00EC2D2F" w:rsidRPr="00EF09FA">
        <w:t>порядка</w:t>
      </w:r>
      <w:r w:rsidR="00457FB2" w:rsidRPr="00EF09FA">
        <w:t xml:space="preserve"> составлени</w:t>
      </w:r>
      <w:r w:rsidR="00EC2D2F" w:rsidRPr="00EF09FA">
        <w:t>я</w:t>
      </w:r>
      <w:r w:rsidR="00457FB2" w:rsidRPr="00EF09FA">
        <w:t xml:space="preserve"> проекта республиканского бюджета Республики Алтай на очередной финансовый год и плановый период </w:t>
      </w:r>
      <w:r w:rsidR="008E674A">
        <w:t>и проекта бюджета Т</w:t>
      </w:r>
      <w:r w:rsidR="00EC2D2F" w:rsidRPr="00EF09FA">
        <w:t>ерриториального фонда обязательного медицинского страхования Республики Алтай на очередной финансовый год и плановый период</w:t>
      </w:r>
      <w:r w:rsidR="00397C10" w:rsidRPr="00EF09FA">
        <w:t>.</w:t>
      </w:r>
    </w:p>
    <w:p w:rsidR="00EA1F0B" w:rsidRPr="00EF09FA" w:rsidRDefault="00212C0B" w:rsidP="00EA1F0B">
      <w:pPr>
        <w:shd w:val="clear" w:color="auto" w:fill="FFFFFF"/>
        <w:tabs>
          <w:tab w:val="left" w:pos="2659"/>
          <w:tab w:val="left" w:pos="4728"/>
          <w:tab w:val="left" w:pos="6490"/>
          <w:tab w:val="left" w:pos="7560"/>
          <w:tab w:val="left" w:pos="7920"/>
          <w:tab w:val="left" w:pos="8100"/>
          <w:tab w:val="left" w:pos="82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proofErr w:type="gramStart"/>
      <w:r w:rsidRPr="00EF09FA">
        <w:rPr>
          <w:rFonts w:ascii="Times New Roman" w:eastAsia="Times New Roman" w:hAnsi="Times New Roman" w:cs="Times New Roman"/>
          <w:spacing w:val="-5"/>
          <w:sz w:val="28"/>
          <w:szCs w:val="28"/>
        </w:rPr>
        <w:t>Правовым</w:t>
      </w:r>
      <w:r w:rsidR="00416B28" w:rsidRPr="00EF09FA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EF09FA">
        <w:rPr>
          <w:rFonts w:ascii="Times New Roman" w:eastAsia="Times New Roman" w:hAnsi="Times New Roman" w:cs="Times New Roman"/>
          <w:spacing w:val="-6"/>
          <w:sz w:val="28"/>
          <w:szCs w:val="28"/>
        </w:rPr>
        <w:t>основанием</w:t>
      </w:r>
      <w:proofErr w:type="gramEnd"/>
      <w:r w:rsidR="00416B28" w:rsidRPr="00EF09FA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EF09F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принятия </w:t>
      </w:r>
      <w:r w:rsidRPr="00EF09FA">
        <w:rPr>
          <w:rFonts w:ascii="Times New Roman" w:eastAsia="Times New Roman" w:hAnsi="Times New Roman" w:cs="Times New Roman"/>
          <w:sz w:val="28"/>
          <w:szCs w:val="28"/>
        </w:rPr>
        <w:t>проекта постановления</w:t>
      </w:r>
      <w:r w:rsidR="00416B28" w:rsidRPr="00EF09F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EF09F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являются: </w:t>
      </w:r>
    </w:p>
    <w:p w:rsidR="00147BA0" w:rsidRPr="00147BA0" w:rsidRDefault="00EA1F0B" w:rsidP="00147BA0">
      <w:pPr>
        <w:shd w:val="clear" w:color="auto" w:fill="FFFFFF"/>
        <w:tabs>
          <w:tab w:val="left" w:pos="2659"/>
          <w:tab w:val="left" w:pos="4728"/>
          <w:tab w:val="left" w:pos="6490"/>
          <w:tab w:val="left" w:pos="7560"/>
          <w:tab w:val="left" w:pos="7920"/>
          <w:tab w:val="left" w:pos="8100"/>
          <w:tab w:val="left" w:pos="82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09F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1) </w:t>
      </w:r>
      <w:r w:rsidR="00704A80" w:rsidRPr="00EF09FA">
        <w:rPr>
          <w:rFonts w:ascii="Times New Roman" w:eastAsia="Times New Roman" w:hAnsi="Times New Roman" w:cs="Times New Roman"/>
          <w:sz w:val="28"/>
          <w:szCs w:val="28"/>
        </w:rPr>
        <w:t xml:space="preserve">абзац второй </w:t>
      </w:r>
      <w:r w:rsidR="00212C0B" w:rsidRPr="00EF09FA">
        <w:rPr>
          <w:rFonts w:ascii="Times New Roman" w:eastAsia="Times New Roman" w:hAnsi="Times New Roman" w:cs="Times New Roman"/>
          <w:sz w:val="28"/>
          <w:szCs w:val="28"/>
        </w:rPr>
        <w:t>пункт</w:t>
      </w:r>
      <w:r w:rsidR="00704A80" w:rsidRPr="00EF09FA">
        <w:rPr>
          <w:rFonts w:ascii="Times New Roman" w:eastAsia="Times New Roman" w:hAnsi="Times New Roman" w:cs="Times New Roman"/>
          <w:sz w:val="28"/>
          <w:szCs w:val="28"/>
        </w:rPr>
        <w:t>а</w:t>
      </w:r>
      <w:r w:rsidR="00212C0B" w:rsidRPr="00EF09FA">
        <w:rPr>
          <w:rFonts w:ascii="Times New Roman" w:eastAsia="Times New Roman" w:hAnsi="Times New Roman" w:cs="Times New Roman"/>
          <w:sz w:val="28"/>
          <w:szCs w:val="28"/>
        </w:rPr>
        <w:t xml:space="preserve"> 2 статьи 169 и пункт 2 статьи 184 Бюджетного кодекса Российской Федерации</w:t>
      </w:r>
      <w:r w:rsidR="00437E36" w:rsidRPr="00EF09FA">
        <w:rPr>
          <w:rFonts w:ascii="Times New Roman" w:eastAsia="Times New Roman" w:hAnsi="Times New Roman" w:cs="Times New Roman"/>
          <w:sz w:val="28"/>
          <w:szCs w:val="28"/>
        </w:rPr>
        <w:t xml:space="preserve"> (далее – БК РФ)</w:t>
      </w:r>
      <w:r w:rsidR="00212C0B" w:rsidRPr="00EF09FA">
        <w:rPr>
          <w:rFonts w:ascii="Times New Roman" w:eastAsia="Times New Roman" w:hAnsi="Times New Roman" w:cs="Times New Roman"/>
          <w:sz w:val="28"/>
          <w:szCs w:val="28"/>
        </w:rPr>
        <w:t xml:space="preserve">, согласно </w:t>
      </w:r>
      <w:proofErr w:type="gramStart"/>
      <w:r w:rsidR="00212C0B" w:rsidRPr="00EF09FA">
        <w:rPr>
          <w:rFonts w:ascii="Times New Roman" w:eastAsia="Times New Roman" w:hAnsi="Times New Roman" w:cs="Times New Roman"/>
          <w:sz w:val="28"/>
          <w:szCs w:val="28"/>
        </w:rPr>
        <w:t>которым  порядок</w:t>
      </w:r>
      <w:proofErr w:type="gramEnd"/>
      <w:r w:rsidR="00212C0B" w:rsidRPr="00EF09FA">
        <w:rPr>
          <w:rFonts w:ascii="Times New Roman" w:eastAsia="Times New Roman" w:hAnsi="Times New Roman" w:cs="Times New Roman"/>
          <w:sz w:val="28"/>
          <w:szCs w:val="28"/>
        </w:rPr>
        <w:t xml:space="preserve"> и сроки составления проектов бюджетов субъектов Российской Федерации и проектов бюджетов территориальных государственных внебюджетных фондов устанавливаются высшими исполнительными органами государственной власти субъектов Российской Федерации с соблюдением требований, устанавливаемых </w:t>
      </w:r>
      <w:r w:rsidR="00437E36" w:rsidRPr="00EF09FA">
        <w:rPr>
          <w:rFonts w:ascii="Times New Roman" w:eastAsia="Times New Roman" w:hAnsi="Times New Roman" w:cs="Times New Roman"/>
          <w:sz w:val="28"/>
          <w:szCs w:val="28"/>
        </w:rPr>
        <w:t>БК РФ</w:t>
      </w:r>
      <w:r w:rsidR="00437E36" w:rsidRPr="00EF09FA" w:rsidDel="00437E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12C0B" w:rsidRPr="00EF09FA">
        <w:rPr>
          <w:rFonts w:ascii="Times New Roman" w:eastAsia="Times New Roman" w:hAnsi="Times New Roman" w:cs="Times New Roman"/>
          <w:sz w:val="28"/>
          <w:szCs w:val="28"/>
        </w:rPr>
        <w:t>и законами субъектов Российской Федерации;</w:t>
      </w:r>
    </w:p>
    <w:p w:rsidR="00EA1F0B" w:rsidRPr="00EF09FA" w:rsidRDefault="00EA1F0B" w:rsidP="00EA1F0B">
      <w:pPr>
        <w:shd w:val="clear" w:color="auto" w:fill="FFFFFF"/>
        <w:tabs>
          <w:tab w:val="left" w:pos="2659"/>
          <w:tab w:val="left" w:pos="4728"/>
          <w:tab w:val="left" w:pos="6490"/>
          <w:tab w:val="left" w:pos="7560"/>
          <w:tab w:val="left" w:pos="7920"/>
          <w:tab w:val="left" w:pos="8100"/>
          <w:tab w:val="left" w:pos="82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EF09FA">
        <w:rPr>
          <w:rFonts w:ascii="Times New Roman" w:eastAsia="Times New Roman" w:hAnsi="Times New Roman" w:cs="Times New Roman"/>
          <w:bCs/>
          <w:sz w:val="28"/>
          <w:szCs w:val="28"/>
        </w:rPr>
        <w:t xml:space="preserve">2) </w:t>
      </w:r>
      <w:r w:rsidR="00E31318" w:rsidRPr="00EF09FA">
        <w:rPr>
          <w:rFonts w:ascii="Times New Roman" w:eastAsia="Times New Roman" w:hAnsi="Times New Roman" w:cs="Times New Roman"/>
          <w:bCs/>
          <w:sz w:val="28"/>
          <w:szCs w:val="28"/>
        </w:rPr>
        <w:t xml:space="preserve">пункт </w:t>
      </w:r>
      <w:r w:rsidR="009C0D16"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="00E31318" w:rsidRPr="00EF09F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C0D16">
        <w:rPr>
          <w:rFonts w:ascii="Times New Roman" w:eastAsia="Times New Roman" w:hAnsi="Times New Roman" w:cs="Times New Roman"/>
          <w:bCs/>
          <w:sz w:val="28"/>
          <w:szCs w:val="28"/>
        </w:rPr>
        <w:t>части</w:t>
      </w:r>
      <w:r w:rsidR="00E31318" w:rsidRPr="00EF09FA">
        <w:rPr>
          <w:rFonts w:ascii="Times New Roman" w:eastAsia="Times New Roman" w:hAnsi="Times New Roman" w:cs="Times New Roman"/>
          <w:bCs/>
          <w:sz w:val="28"/>
          <w:szCs w:val="28"/>
        </w:rPr>
        <w:t xml:space="preserve"> 1 статьи 5, </w:t>
      </w:r>
      <w:r w:rsidR="009C0D16">
        <w:rPr>
          <w:rFonts w:ascii="Times New Roman" w:eastAsia="Times New Roman" w:hAnsi="Times New Roman" w:cs="Times New Roman"/>
          <w:bCs/>
          <w:sz w:val="28"/>
          <w:szCs w:val="28"/>
        </w:rPr>
        <w:t>часть</w:t>
      </w:r>
      <w:r w:rsidR="00212C0B" w:rsidRPr="00EF09FA">
        <w:rPr>
          <w:rFonts w:ascii="Times New Roman" w:eastAsia="Times New Roman" w:hAnsi="Times New Roman" w:cs="Times New Roman"/>
          <w:bCs/>
          <w:sz w:val="28"/>
          <w:szCs w:val="28"/>
        </w:rPr>
        <w:t xml:space="preserve"> 2 статьи 8 Закона</w:t>
      </w:r>
      <w:r w:rsidR="00212C0B" w:rsidRPr="00EF09FA">
        <w:rPr>
          <w:rFonts w:ascii="Times New Roman" w:eastAsia="Times New Roman" w:hAnsi="Times New Roman" w:cs="Times New Roman"/>
          <w:sz w:val="28"/>
          <w:szCs w:val="28"/>
        </w:rPr>
        <w:t xml:space="preserve"> Республики Алтай от 27 ноября 2007 года </w:t>
      </w:r>
      <w:r w:rsidR="00151738" w:rsidRPr="00EF09FA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212C0B" w:rsidRPr="00EF09FA">
        <w:rPr>
          <w:rFonts w:ascii="Times New Roman" w:eastAsia="Times New Roman" w:hAnsi="Times New Roman" w:cs="Times New Roman"/>
          <w:sz w:val="28"/>
          <w:szCs w:val="28"/>
        </w:rPr>
        <w:t>66-РЗ «О бюджетном процессе в Республике Алтай», согласно котор</w:t>
      </w:r>
      <w:r w:rsidR="00F56F90" w:rsidRPr="00EF09FA">
        <w:rPr>
          <w:rFonts w:ascii="Times New Roman" w:eastAsia="Times New Roman" w:hAnsi="Times New Roman" w:cs="Times New Roman"/>
          <w:sz w:val="28"/>
          <w:szCs w:val="28"/>
        </w:rPr>
        <w:t>ым</w:t>
      </w:r>
      <w:r w:rsidR="00212C0B" w:rsidRPr="00EF09FA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="00212C0B" w:rsidRPr="00EF09FA">
        <w:rPr>
          <w:rFonts w:ascii="Times New Roman" w:eastAsia="Times New Roman" w:hAnsi="Times New Roman" w:cs="Times New Roman"/>
          <w:bCs/>
          <w:sz w:val="28"/>
          <w:szCs w:val="28"/>
        </w:rPr>
        <w:t xml:space="preserve">орядок и сроки составления проекта республиканского бюджета и проекта бюджета Территориального фонда обязательного медицинского страхования устанавливаются Правительством Республики Алтай с соблюдением требований, установленных </w:t>
      </w:r>
      <w:r w:rsidR="00A1213B" w:rsidRPr="00EF09FA">
        <w:rPr>
          <w:rFonts w:ascii="Times New Roman" w:eastAsia="Times New Roman" w:hAnsi="Times New Roman" w:cs="Times New Roman"/>
          <w:bCs/>
          <w:sz w:val="28"/>
          <w:szCs w:val="28"/>
        </w:rPr>
        <w:t>БК РФ</w:t>
      </w:r>
      <w:r w:rsidR="00212C0B" w:rsidRPr="00EF09FA">
        <w:rPr>
          <w:rFonts w:ascii="Times New Roman" w:eastAsia="Times New Roman" w:hAnsi="Times New Roman" w:cs="Times New Roman"/>
          <w:bCs/>
          <w:sz w:val="28"/>
          <w:szCs w:val="28"/>
        </w:rPr>
        <w:t xml:space="preserve"> и </w:t>
      </w:r>
      <w:r w:rsidR="009A4F22" w:rsidRPr="00EF09FA">
        <w:rPr>
          <w:rFonts w:ascii="Times New Roman" w:eastAsia="Times New Roman" w:hAnsi="Times New Roman" w:cs="Times New Roman"/>
          <w:bCs/>
          <w:sz w:val="28"/>
          <w:szCs w:val="28"/>
        </w:rPr>
        <w:t>Законом Республики Алтай от 27 ноября 2007 года № 66-РЗ «О бюджетном процессе в Республике Алтай»</w:t>
      </w:r>
      <w:r w:rsidR="00212C0B" w:rsidRPr="00EF09FA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397C10" w:rsidRDefault="00EA1F0B" w:rsidP="00EA1F0B">
      <w:pPr>
        <w:shd w:val="clear" w:color="auto" w:fill="FFFFFF"/>
        <w:tabs>
          <w:tab w:val="left" w:pos="2659"/>
          <w:tab w:val="left" w:pos="4728"/>
          <w:tab w:val="left" w:pos="6490"/>
          <w:tab w:val="left" w:pos="7560"/>
          <w:tab w:val="left" w:pos="7920"/>
          <w:tab w:val="left" w:pos="8100"/>
          <w:tab w:val="left" w:pos="82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09FA"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="00212C0B" w:rsidRPr="00EF09FA">
        <w:rPr>
          <w:rFonts w:ascii="Times New Roman" w:eastAsia="Times New Roman" w:hAnsi="Times New Roman" w:cs="Times New Roman"/>
          <w:sz w:val="28"/>
          <w:szCs w:val="28"/>
        </w:rPr>
        <w:t xml:space="preserve">часть 1 статьи 20 Закона Республики Алтай от 5 марта 2008 года </w:t>
      </w:r>
      <w:r w:rsidR="00512169" w:rsidRPr="00EF09FA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212C0B" w:rsidRPr="00EF09FA">
        <w:rPr>
          <w:rFonts w:ascii="Times New Roman" w:eastAsia="Times New Roman" w:hAnsi="Times New Roman" w:cs="Times New Roman"/>
          <w:sz w:val="28"/>
          <w:szCs w:val="28"/>
        </w:rPr>
        <w:t>№ 18-РЗ «О нормативных правовых актах Республики Алтай», согласно которой изменение нормативного</w:t>
      </w:r>
      <w:r w:rsidR="00793A26" w:rsidRPr="00EF09FA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="00212C0B" w:rsidRPr="00EF09FA">
        <w:rPr>
          <w:rFonts w:ascii="Times New Roman" w:eastAsia="Times New Roman" w:hAnsi="Times New Roman" w:cs="Times New Roman"/>
          <w:sz w:val="28"/>
          <w:szCs w:val="28"/>
        </w:rPr>
        <w:t xml:space="preserve">равового акта оформляется </w:t>
      </w:r>
      <w:r w:rsidR="00212C0B" w:rsidRPr="00EF09FA">
        <w:rPr>
          <w:rFonts w:ascii="Times New Roman" w:eastAsia="Times New Roman" w:hAnsi="Times New Roman" w:cs="Times New Roman"/>
          <w:sz w:val="28"/>
          <w:szCs w:val="28"/>
        </w:rPr>
        <w:lastRenderedPageBreak/>
        <w:t>нормативными правовыми актами того же вида. Изменения вносятся в ос</w:t>
      </w:r>
      <w:r w:rsidR="008501C9" w:rsidRPr="00EF09FA">
        <w:rPr>
          <w:rFonts w:ascii="Times New Roman" w:eastAsia="Times New Roman" w:hAnsi="Times New Roman" w:cs="Times New Roman"/>
          <w:sz w:val="28"/>
          <w:szCs w:val="28"/>
        </w:rPr>
        <w:t>новной нормативный правовой акт</w:t>
      </w:r>
      <w:r w:rsidR="0052667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71CC2" w:rsidRPr="00EF09FA" w:rsidRDefault="001D144F" w:rsidP="00EA1F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9FA">
        <w:rPr>
          <w:rFonts w:ascii="Times New Roman" w:hAnsi="Times New Roman" w:cs="Times New Roman"/>
          <w:sz w:val="28"/>
          <w:szCs w:val="28"/>
        </w:rPr>
        <w:t>В отношении проекта постановления в установленном законодательством порядке проведен</w:t>
      </w:r>
      <w:r w:rsidR="00FC71A5">
        <w:rPr>
          <w:rFonts w:ascii="Times New Roman" w:hAnsi="Times New Roman" w:cs="Times New Roman"/>
          <w:sz w:val="28"/>
          <w:szCs w:val="28"/>
        </w:rPr>
        <w:t>а</w:t>
      </w:r>
      <w:r w:rsidRPr="00EF09FA">
        <w:rPr>
          <w:rFonts w:ascii="Times New Roman" w:hAnsi="Times New Roman" w:cs="Times New Roman"/>
          <w:sz w:val="28"/>
          <w:szCs w:val="28"/>
        </w:rPr>
        <w:t xml:space="preserve"> антикоррупционная</w:t>
      </w:r>
      <w:r w:rsidR="00FC71A5">
        <w:rPr>
          <w:rFonts w:ascii="Times New Roman" w:hAnsi="Times New Roman" w:cs="Times New Roman"/>
          <w:sz w:val="28"/>
          <w:szCs w:val="28"/>
        </w:rPr>
        <w:t xml:space="preserve"> </w:t>
      </w:r>
      <w:r w:rsidRPr="00EF09FA">
        <w:rPr>
          <w:rFonts w:ascii="Times New Roman" w:hAnsi="Times New Roman" w:cs="Times New Roman"/>
          <w:sz w:val="28"/>
          <w:szCs w:val="28"/>
        </w:rPr>
        <w:t>независимая экспертиз</w:t>
      </w:r>
      <w:r w:rsidR="00FC71A5">
        <w:rPr>
          <w:rFonts w:ascii="Times New Roman" w:hAnsi="Times New Roman" w:cs="Times New Roman"/>
          <w:sz w:val="28"/>
          <w:szCs w:val="28"/>
        </w:rPr>
        <w:t>а</w:t>
      </w:r>
      <w:r w:rsidRPr="00EF09FA">
        <w:rPr>
          <w:rFonts w:ascii="Times New Roman" w:hAnsi="Times New Roman" w:cs="Times New Roman"/>
          <w:sz w:val="28"/>
          <w:szCs w:val="28"/>
        </w:rPr>
        <w:t>. В результате проведения антикоррупционной экспертизы факторов, способствующих созданию условий для проявления коррупции, не выявлено.</w:t>
      </w:r>
    </w:p>
    <w:p w:rsidR="00071CC2" w:rsidRPr="00EF09FA" w:rsidRDefault="00212C0B" w:rsidP="00BC275C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09FA">
        <w:rPr>
          <w:rFonts w:ascii="Times New Roman" w:eastAsia="Times New Roman" w:hAnsi="Times New Roman" w:cs="Times New Roman"/>
          <w:sz w:val="28"/>
          <w:szCs w:val="28"/>
        </w:rPr>
        <w:t>Принятие проекта постановления</w:t>
      </w:r>
      <w:r w:rsidR="008E67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F09FA">
        <w:rPr>
          <w:rFonts w:ascii="Times New Roman" w:eastAsia="Times New Roman" w:hAnsi="Times New Roman" w:cs="Times New Roman"/>
          <w:sz w:val="28"/>
          <w:szCs w:val="28"/>
        </w:rPr>
        <w:t xml:space="preserve">не потребует дополнительных расходов, осуществляемых за счет средств республиканского бюджета Республики Алтай. </w:t>
      </w:r>
    </w:p>
    <w:p w:rsidR="00071CC2" w:rsidRPr="00EF09FA" w:rsidRDefault="00212C0B" w:rsidP="00BC275C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09FA">
        <w:rPr>
          <w:rFonts w:ascii="Times New Roman" w:eastAsia="Times New Roman" w:hAnsi="Times New Roman" w:cs="Times New Roman"/>
          <w:sz w:val="28"/>
          <w:szCs w:val="28"/>
        </w:rPr>
        <w:t>Принятие проекта постановления не потребует признания утратившими силу, приостановления, внесения изменений или принятия других нормативных правовых актов Республики Алтай.</w:t>
      </w:r>
    </w:p>
    <w:p w:rsidR="00071CC2" w:rsidRPr="00EF09FA" w:rsidRDefault="00071CC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402CD" w:rsidRPr="00EF09FA" w:rsidRDefault="00F402C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402CD" w:rsidRPr="00EF09FA" w:rsidRDefault="00F402CD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D144F" w:rsidRPr="00EF09FA" w:rsidTr="00D3264F">
        <w:tc>
          <w:tcPr>
            <w:tcW w:w="4785" w:type="dxa"/>
          </w:tcPr>
          <w:p w:rsidR="00D3264F" w:rsidRPr="00D3264F" w:rsidRDefault="00D3264F" w:rsidP="00D326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264F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</w:t>
            </w:r>
          </w:p>
          <w:p w:rsidR="00D3264F" w:rsidRPr="00D3264F" w:rsidRDefault="00D3264F" w:rsidP="00D326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264F">
              <w:rPr>
                <w:rFonts w:ascii="Times New Roman" w:hAnsi="Times New Roman" w:cs="Times New Roman"/>
                <w:sz w:val="28"/>
                <w:szCs w:val="28"/>
              </w:rPr>
              <w:t>Правительства Республики Алтай,</w:t>
            </w:r>
          </w:p>
          <w:p w:rsidR="00071CC2" w:rsidRPr="00EF09FA" w:rsidRDefault="00D3264F" w:rsidP="00D326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264F">
              <w:rPr>
                <w:rFonts w:ascii="Times New Roman" w:hAnsi="Times New Roman" w:cs="Times New Roman"/>
                <w:sz w:val="28"/>
                <w:szCs w:val="28"/>
              </w:rPr>
              <w:t xml:space="preserve">министр финансов </w:t>
            </w:r>
            <w:r w:rsidR="00AC0139">
              <w:rPr>
                <w:rFonts w:ascii="Times New Roman" w:hAnsi="Times New Roman" w:cs="Times New Roman"/>
                <w:sz w:val="28"/>
                <w:szCs w:val="28"/>
              </w:rPr>
              <w:t>Республики алтай</w:t>
            </w:r>
            <w:r w:rsidRPr="00D3264F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D3264F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                                                  </w:t>
            </w:r>
          </w:p>
        </w:tc>
        <w:tc>
          <w:tcPr>
            <w:tcW w:w="4786" w:type="dxa"/>
          </w:tcPr>
          <w:p w:rsidR="00D3264F" w:rsidRDefault="00D3264F" w:rsidP="009542A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264F" w:rsidRDefault="00D3264F" w:rsidP="009542A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1CC2" w:rsidRPr="00EF09FA" w:rsidRDefault="00D3264F" w:rsidP="009542A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3264F">
              <w:rPr>
                <w:rFonts w:ascii="Times New Roman" w:hAnsi="Times New Roman" w:cs="Times New Roman"/>
                <w:sz w:val="28"/>
                <w:szCs w:val="28"/>
              </w:rPr>
              <w:t>О.В. Завьялова</w:t>
            </w:r>
          </w:p>
        </w:tc>
      </w:tr>
    </w:tbl>
    <w:p w:rsidR="00B3283B" w:rsidRPr="00EF09FA" w:rsidRDefault="00B3283B" w:rsidP="002B4E6D">
      <w:pPr>
        <w:spacing w:after="0" w:line="240" w:lineRule="auto"/>
        <w:jc w:val="center"/>
      </w:pPr>
      <w:r w:rsidRPr="00EF09FA">
        <w:rPr>
          <w:rFonts w:ascii="Times New Roman" w:hAnsi="Times New Roman"/>
          <w:sz w:val="28"/>
          <w:szCs w:val="28"/>
        </w:rPr>
        <w:t xml:space="preserve"> </w:t>
      </w:r>
    </w:p>
    <w:p w:rsidR="00212C0B" w:rsidRPr="00EF09FA" w:rsidRDefault="00212C0B">
      <w:pPr>
        <w:rPr>
          <w:rFonts w:ascii="Times New Roman" w:hAnsi="Times New Roman" w:cs="Times New Roman"/>
          <w:sz w:val="28"/>
          <w:szCs w:val="28"/>
        </w:rPr>
      </w:pPr>
    </w:p>
    <w:sectPr w:rsidR="00212C0B" w:rsidRPr="00EF09FA" w:rsidSect="00C603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8585B"/>
    <w:multiLevelType w:val="hybridMultilevel"/>
    <w:tmpl w:val="4E963964"/>
    <w:lvl w:ilvl="0" w:tplc="BC5C9F0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9967E5B"/>
    <w:multiLevelType w:val="hybridMultilevel"/>
    <w:tmpl w:val="4E963964"/>
    <w:lvl w:ilvl="0" w:tplc="BC5C9F0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12C0B"/>
    <w:rsid w:val="00002884"/>
    <w:rsid w:val="00013475"/>
    <w:rsid w:val="0001440F"/>
    <w:rsid w:val="00015D6E"/>
    <w:rsid w:val="0006091D"/>
    <w:rsid w:val="00061A05"/>
    <w:rsid w:val="00071CC2"/>
    <w:rsid w:val="000D2080"/>
    <w:rsid w:val="00103CF0"/>
    <w:rsid w:val="001236CA"/>
    <w:rsid w:val="00135EE5"/>
    <w:rsid w:val="001415D1"/>
    <w:rsid w:val="00147BA0"/>
    <w:rsid w:val="0015121F"/>
    <w:rsid w:val="00151738"/>
    <w:rsid w:val="00192F0B"/>
    <w:rsid w:val="001B017F"/>
    <w:rsid w:val="001B20C7"/>
    <w:rsid w:val="001D144F"/>
    <w:rsid w:val="00212C0B"/>
    <w:rsid w:val="002160D3"/>
    <w:rsid w:val="00231D3A"/>
    <w:rsid w:val="0024160A"/>
    <w:rsid w:val="0024447D"/>
    <w:rsid w:val="002559E5"/>
    <w:rsid w:val="002672FA"/>
    <w:rsid w:val="00276467"/>
    <w:rsid w:val="00276493"/>
    <w:rsid w:val="002814E5"/>
    <w:rsid w:val="00286669"/>
    <w:rsid w:val="002B4E6D"/>
    <w:rsid w:val="00301326"/>
    <w:rsid w:val="00324CB2"/>
    <w:rsid w:val="003329AD"/>
    <w:rsid w:val="00333FCD"/>
    <w:rsid w:val="00335931"/>
    <w:rsid w:val="003556C1"/>
    <w:rsid w:val="00355AD1"/>
    <w:rsid w:val="00365580"/>
    <w:rsid w:val="00371840"/>
    <w:rsid w:val="00377448"/>
    <w:rsid w:val="00397C10"/>
    <w:rsid w:val="003C4C50"/>
    <w:rsid w:val="00404D31"/>
    <w:rsid w:val="00407AEA"/>
    <w:rsid w:val="004114D4"/>
    <w:rsid w:val="00413A53"/>
    <w:rsid w:val="00416B28"/>
    <w:rsid w:val="00437E36"/>
    <w:rsid w:val="0044393F"/>
    <w:rsid w:val="00457FB2"/>
    <w:rsid w:val="0046309F"/>
    <w:rsid w:val="004661E5"/>
    <w:rsid w:val="0047141A"/>
    <w:rsid w:val="004A35A7"/>
    <w:rsid w:val="00501418"/>
    <w:rsid w:val="00512169"/>
    <w:rsid w:val="0051499B"/>
    <w:rsid w:val="00515D1C"/>
    <w:rsid w:val="00517961"/>
    <w:rsid w:val="0052667B"/>
    <w:rsid w:val="00572961"/>
    <w:rsid w:val="00576F9B"/>
    <w:rsid w:val="00595270"/>
    <w:rsid w:val="005B6CD2"/>
    <w:rsid w:val="005F3433"/>
    <w:rsid w:val="006255FB"/>
    <w:rsid w:val="00625C3E"/>
    <w:rsid w:val="00645E38"/>
    <w:rsid w:val="006556F2"/>
    <w:rsid w:val="00664A1E"/>
    <w:rsid w:val="006861D6"/>
    <w:rsid w:val="00687457"/>
    <w:rsid w:val="0069377B"/>
    <w:rsid w:val="006A2E7C"/>
    <w:rsid w:val="006C36BC"/>
    <w:rsid w:val="006F6036"/>
    <w:rsid w:val="006F7367"/>
    <w:rsid w:val="00704A80"/>
    <w:rsid w:val="00753FA9"/>
    <w:rsid w:val="00764940"/>
    <w:rsid w:val="00775A1B"/>
    <w:rsid w:val="00777EF4"/>
    <w:rsid w:val="007833BE"/>
    <w:rsid w:val="00793A26"/>
    <w:rsid w:val="007C1139"/>
    <w:rsid w:val="007C7912"/>
    <w:rsid w:val="00844B77"/>
    <w:rsid w:val="00846C01"/>
    <w:rsid w:val="008501C9"/>
    <w:rsid w:val="0085173E"/>
    <w:rsid w:val="00891D18"/>
    <w:rsid w:val="0089748C"/>
    <w:rsid w:val="008979E6"/>
    <w:rsid w:val="008A1095"/>
    <w:rsid w:val="008A42CE"/>
    <w:rsid w:val="008D1315"/>
    <w:rsid w:val="008E057A"/>
    <w:rsid w:val="008E674A"/>
    <w:rsid w:val="00907E34"/>
    <w:rsid w:val="009220AB"/>
    <w:rsid w:val="009542A4"/>
    <w:rsid w:val="009645BC"/>
    <w:rsid w:val="009739CE"/>
    <w:rsid w:val="009A4F22"/>
    <w:rsid w:val="009C0D16"/>
    <w:rsid w:val="009D2DEA"/>
    <w:rsid w:val="00A1213B"/>
    <w:rsid w:val="00A4557C"/>
    <w:rsid w:val="00A51710"/>
    <w:rsid w:val="00A531B2"/>
    <w:rsid w:val="00A53BD7"/>
    <w:rsid w:val="00A66A0D"/>
    <w:rsid w:val="00A77548"/>
    <w:rsid w:val="00AB182F"/>
    <w:rsid w:val="00AC0139"/>
    <w:rsid w:val="00AC190E"/>
    <w:rsid w:val="00AE2F82"/>
    <w:rsid w:val="00AF13B0"/>
    <w:rsid w:val="00B1272F"/>
    <w:rsid w:val="00B3283B"/>
    <w:rsid w:val="00B50FAB"/>
    <w:rsid w:val="00B52122"/>
    <w:rsid w:val="00B61B76"/>
    <w:rsid w:val="00B6723E"/>
    <w:rsid w:val="00B76DF4"/>
    <w:rsid w:val="00BB1304"/>
    <w:rsid w:val="00BC275C"/>
    <w:rsid w:val="00BD3AAD"/>
    <w:rsid w:val="00BF5128"/>
    <w:rsid w:val="00C33078"/>
    <w:rsid w:val="00C3384A"/>
    <w:rsid w:val="00C603EB"/>
    <w:rsid w:val="00C63608"/>
    <w:rsid w:val="00C636F1"/>
    <w:rsid w:val="00CB1F61"/>
    <w:rsid w:val="00CE58DC"/>
    <w:rsid w:val="00CF038A"/>
    <w:rsid w:val="00D14B4A"/>
    <w:rsid w:val="00D1711B"/>
    <w:rsid w:val="00D21330"/>
    <w:rsid w:val="00D32212"/>
    <w:rsid w:val="00D3264F"/>
    <w:rsid w:val="00D41CD4"/>
    <w:rsid w:val="00D443FD"/>
    <w:rsid w:val="00D46E1C"/>
    <w:rsid w:val="00D95778"/>
    <w:rsid w:val="00DC1302"/>
    <w:rsid w:val="00DF7C49"/>
    <w:rsid w:val="00E24B61"/>
    <w:rsid w:val="00E31318"/>
    <w:rsid w:val="00E4183E"/>
    <w:rsid w:val="00E532FD"/>
    <w:rsid w:val="00E74C79"/>
    <w:rsid w:val="00E86F43"/>
    <w:rsid w:val="00EA1F0B"/>
    <w:rsid w:val="00EB5A5C"/>
    <w:rsid w:val="00EC2D2F"/>
    <w:rsid w:val="00EF09FA"/>
    <w:rsid w:val="00F03DE6"/>
    <w:rsid w:val="00F402CD"/>
    <w:rsid w:val="00F56F90"/>
    <w:rsid w:val="00F924B1"/>
    <w:rsid w:val="00F94375"/>
    <w:rsid w:val="00FB50B7"/>
    <w:rsid w:val="00FC71A5"/>
    <w:rsid w:val="00FD3F23"/>
    <w:rsid w:val="00FE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498C9B-17F1-4781-8E3C-4D87A3D3C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03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B3283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styleId="a3">
    <w:name w:val="No Spacing"/>
    <w:uiPriority w:val="1"/>
    <w:qFormat/>
    <w:rsid w:val="001D144F"/>
    <w:pPr>
      <w:spacing w:after="0" w:line="240" w:lineRule="auto"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1D144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37744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103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03CF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397C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A462F7-8BB3-4CB8-969E-83A982F50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markitanova</dc:creator>
  <cp:lastModifiedBy>kuchuganova</cp:lastModifiedBy>
  <cp:revision>15</cp:revision>
  <cp:lastPrinted>2018-05-16T10:02:00Z</cp:lastPrinted>
  <dcterms:created xsi:type="dcterms:W3CDTF">2016-08-15T10:19:00Z</dcterms:created>
  <dcterms:modified xsi:type="dcterms:W3CDTF">2021-08-16T11:07:00Z</dcterms:modified>
</cp:coreProperties>
</file>