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BFB" w:rsidRPr="00924F78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F2EE0" w:rsidRDefault="006F2EE0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A4C7D" w:rsidRPr="00A15BFB" w:rsidRDefault="00EA4C7D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 Р И К А З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от</w:t>
      </w:r>
      <w:r w:rsidR="00111506" w:rsidRPr="00C37CB9">
        <w:rPr>
          <w:rFonts w:ascii="Times New Roman" w:hAnsi="Times New Roman" w:cs="Times New Roman"/>
          <w:sz w:val="28"/>
          <w:szCs w:val="28"/>
        </w:rPr>
        <w:t xml:space="preserve"> «</w:t>
      </w:r>
      <w:r w:rsidRPr="00C37CB9">
        <w:rPr>
          <w:rFonts w:ascii="Times New Roman" w:hAnsi="Times New Roman" w:cs="Times New Roman"/>
          <w:sz w:val="28"/>
          <w:szCs w:val="28"/>
        </w:rPr>
        <w:t>___</w:t>
      </w:r>
      <w:r w:rsidR="00111506" w:rsidRPr="00C37CB9">
        <w:rPr>
          <w:rFonts w:ascii="Times New Roman" w:hAnsi="Times New Roman" w:cs="Times New Roman"/>
          <w:sz w:val="28"/>
          <w:szCs w:val="28"/>
        </w:rPr>
        <w:t>»</w:t>
      </w:r>
      <w:r w:rsidR="006B02EE" w:rsidRPr="00C37CB9">
        <w:rPr>
          <w:rFonts w:ascii="Times New Roman" w:hAnsi="Times New Roman" w:cs="Times New Roman"/>
          <w:sz w:val="28"/>
          <w:szCs w:val="28"/>
        </w:rPr>
        <w:t xml:space="preserve"> </w:t>
      </w:r>
      <w:r w:rsidRPr="00C37CB9">
        <w:rPr>
          <w:rFonts w:ascii="Times New Roman" w:hAnsi="Times New Roman" w:cs="Times New Roman"/>
          <w:sz w:val="28"/>
          <w:szCs w:val="28"/>
        </w:rPr>
        <w:t>__________ 202</w:t>
      </w:r>
      <w:r w:rsidR="00511BF0" w:rsidRPr="00C37CB9">
        <w:rPr>
          <w:rFonts w:ascii="Times New Roman" w:hAnsi="Times New Roman" w:cs="Times New Roman"/>
          <w:sz w:val="28"/>
          <w:szCs w:val="28"/>
        </w:rPr>
        <w:t>2</w:t>
      </w:r>
      <w:r w:rsidRPr="00C37CB9">
        <w:rPr>
          <w:rFonts w:ascii="Times New Roman" w:hAnsi="Times New Roman" w:cs="Times New Roman"/>
          <w:sz w:val="28"/>
          <w:szCs w:val="28"/>
        </w:rPr>
        <w:t xml:space="preserve"> года № _____ -п</w:t>
      </w:r>
    </w:p>
    <w:p w:rsidR="00A15BFB" w:rsidRPr="00B53A68" w:rsidRDefault="00A15BFB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A15BFB" w:rsidP="00A15B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A15BFB" w:rsidRPr="000211DD" w:rsidRDefault="00A15BFB" w:rsidP="00A15BFB">
      <w:pPr>
        <w:pStyle w:val="ConsPlusNormal"/>
        <w:jc w:val="center"/>
        <w:rPr>
          <w:rFonts w:ascii="Times New Roman" w:hAnsi="Times New Roman" w:cs="Times New Roman"/>
          <w:sz w:val="27"/>
          <w:szCs w:val="27"/>
        </w:rPr>
      </w:pPr>
    </w:p>
    <w:p w:rsidR="00D9119B" w:rsidRPr="00C37CB9" w:rsidRDefault="00511BF0" w:rsidP="00A15BF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B74E42" w:rsidRPr="00C37CB9">
        <w:rPr>
          <w:rFonts w:ascii="Times New Roman" w:hAnsi="Times New Roman" w:cs="Times New Roman"/>
          <w:b/>
          <w:sz w:val="28"/>
          <w:szCs w:val="28"/>
        </w:rPr>
        <w:t>й</w:t>
      </w:r>
      <w:r w:rsidRPr="00C37CB9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Поряд</w:t>
      </w:r>
      <w:r w:rsidR="00B74E42" w:rsidRPr="00C37CB9">
        <w:rPr>
          <w:rFonts w:ascii="Times New Roman" w:hAnsi="Times New Roman" w:cs="Times New Roman"/>
          <w:b/>
          <w:sz w:val="28"/>
          <w:szCs w:val="28"/>
        </w:rPr>
        <w:t>ок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учета бюджетных и денежных обязательств получателей средств республиканского бюджета Республики Алтай</w:t>
      </w:r>
      <w:r w:rsidRPr="00C37CB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5824DC" w:rsidRPr="00C37CB9">
        <w:rPr>
          <w:rFonts w:ascii="Times New Roman" w:hAnsi="Times New Roman" w:cs="Times New Roman"/>
          <w:b/>
          <w:sz w:val="28"/>
          <w:szCs w:val="28"/>
        </w:rPr>
        <w:t>ый</w:t>
      </w:r>
      <w:r w:rsidRPr="00C37CB9">
        <w:rPr>
          <w:rFonts w:ascii="Times New Roman" w:hAnsi="Times New Roman" w:cs="Times New Roman"/>
          <w:b/>
          <w:sz w:val="28"/>
          <w:szCs w:val="28"/>
        </w:rPr>
        <w:t xml:space="preserve"> приказом Министерства финансов Республики Алтай от 30 декабря 2021 года № 304-п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1BF0" w:rsidRPr="00B53A68" w:rsidRDefault="00511BF0" w:rsidP="00A15BFB">
      <w:pPr>
        <w:pStyle w:val="ConsPlusNormal"/>
        <w:jc w:val="center"/>
        <w:rPr>
          <w:rFonts w:ascii="Times New Roman" w:hAnsi="Times New Roman" w:cs="Times New Roman"/>
          <w:sz w:val="48"/>
          <w:szCs w:val="48"/>
        </w:rPr>
      </w:pPr>
    </w:p>
    <w:p w:rsidR="00A15BFB" w:rsidRPr="00C37CB9" w:rsidRDefault="00B53A68" w:rsidP="00A15BFB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7CB9">
        <w:rPr>
          <w:rFonts w:ascii="Times New Roman" w:hAnsi="Times New Roman" w:cs="Times New Roman"/>
          <w:b/>
          <w:sz w:val="28"/>
          <w:szCs w:val="28"/>
        </w:rPr>
        <w:t>П</w:t>
      </w:r>
      <w:r w:rsidR="00A15BFB" w:rsidRPr="00C37CB9">
        <w:rPr>
          <w:rFonts w:ascii="Times New Roman" w:hAnsi="Times New Roman" w:cs="Times New Roman"/>
          <w:b/>
          <w:sz w:val="28"/>
          <w:szCs w:val="28"/>
        </w:rPr>
        <w:t xml:space="preserve"> р и к а з ы в а ю:</w:t>
      </w:r>
    </w:p>
    <w:p w:rsidR="005824DC" w:rsidRPr="00C37CB9" w:rsidRDefault="005824DC" w:rsidP="00A15B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Внести в Порядок 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года № 304-п, следующие изменения:</w:t>
      </w:r>
    </w:p>
    <w:p w:rsidR="00B74E42" w:rsidRPr="00C37CB9" w:rsidRDefault="005824DC" w:rsidP="005824D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а) п</w:t>
      </w:r>
      <w:r w:rsidR="00B74E42" w:rsidRPr="00C37CB9">
        <w:rPr>
          <w:rFonts w:ascii="Times New Roman" w:hAnsi="Times New Roman" w:cs="Times New Roman"/>
          <w:sz w:val="28"/>
          <w:szCs w:val="28"/>
        </w:rPr>
        <w:t xml:space="preserve">ункт </w:t>
      </w:r>
      <w:r w:rsidR="00A05BF9">
        <w:rPr>
          <w:rFonts w:ascii="Times New Roman" w:hAnsi="Times New Roman" w:cs="Times New Roman"/>
          <w:sz w:val="28"/>
          <w:szCs w:val="28"/>
        </w:rPr>
        <w:t>8</w:t>
      </w:r>
      <w:r w:rsidR="00B74E42" w:rsidRPr="00C37CB9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1D5570" w:rsidRPr="001D5570">
        <w:rPr>
          <w:rFonts w:ascii="Times New Roman" w:hAnsi="Times New Roman" w:cs="Times New Roman"/>
          <w:sz w:val="28"/>
          <w:szCs w:val="28"/>
        </w:rPr>
        <w:t>поставленное на учет бюджетное обязательство</w:t>
      </w:r>
      <w:r w:rsidR="00B74E42" w:rsidRPr="001D5570">
        <w:rPr>
          <w:rFonts w:ascii="Times New Roman" w:hAnsi="Times New Roman" w:cs="Times New Roman"/>
          <w:sz w:val="28"/>
          <w:szCs w:val="28"/>
        </w:rPr>
        <w:t>»</w:t>
      </w:r>
      <w:r w:rsidR="00B74E42" w:rsidRPr="00C37CB9">
        <w:rPr>
          <w:rFonts w:ascii="Times New Roman" w:hAnsi="Times New Roman" w:cs="Times New Roman"/>
          <w:sz w:val="28"/>
          <w:szCs w:val="28"/>
        </w:rPr>
        <w:t xml:space="preserve"> дополнить словами «</w:t>
      </w:r>
      <w:r w:rsidR="001D5570" w:rsidRPr="001D5570">
        <w:rPr>
          <w:rFonts w:ascii="Times New Roman" w:hAnsi="Times New Roman" w:cs="Times New Roman"/>
          <w:sz w:val="28"/>
          <w:szCs w:val="28"/>
        </w:rPr>
        <w:t>(аннулирования неисполненной части бюджетного обязательства)</w:t>
      </w:r>
      <w:r w:rsidR="00B74E42" w:rsidRPr="00C37CB9">
        <w:rPr>
          <w:rFonts w:ascii="Times New Roman" w:hAnsi="Times New Roman" w:cs="Times New Roman"/>
          <w:sz w:val="28"/>
          <w:szCs w:val="28"/>
        </w:rPr>
        <w:t>»</w:t>
      </w:r>
      <w:r w:rsidRPr="00C37CB9">
        <w:rPr>
          <w:rFonts w:ascii="Times New Roman" w:hAnsi="Times New Roman" w:cs="Times New Roman"/>
          <w:sz w:val="28"/>
          <w:szCs w:val="28"/>
        </w:rPr>
        <w:t>;</w:t>
      </w:r>
    </w:p>
    <w:p w:rsidR="00E95B38" w:rsidRDefault="004C09DC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0522B5" w:rsidRPr="00C37CB9">
        <w:rPr>
          <w:rFonts w:ascii="Times New Roman" w:hAnsi="Times New Roman" w:cs="Times New Roman"/>
          <w:sz w:val="28"/>
          <w:szCs w:val="28"/>
        </w:rPr>
        <w:t xml:space="preserve">) </w:t>
      </w:r>
      <w:r w:rsidR="00E95B38">
        <w:rPr>
          <w:rFonts w:ascii="Times New Roman" w:hAnsi="Times New Roman" w:cs="Times New Roman"/>
          <w:sz w:val="28"/>
          <w:szCs w:val="28"/>
        </w:rPr>
        <w:t xml:space="preserve">в </w:t>
      </w:r>
      <w:r w:rsidR="00E95B38" w:rsidRPr="00E95B38">
        <w:rPr>
          <w:rFonts w:ascii="Times New Roman" w:hAnsi="Times New Roman" w:cs="Times New Roman"/>
          <w:sz w:val="28"/>
          <w:szCs w:val="28"/>
        </w:rPr>
        <w:t>пункт</w:t>
      </w:r>
      <w:r w:rsidR="00E95B38">
        <w:rPr>
          <w:rFonts w:ascii="Times New Roman" w:hAnsi="Times New Roman" w:cs="Times New Roman"/>
          <w:sz w:val="28"/>
          <w:szCs w:val="28"/>
        </w:rPr>
        <w:t>е</w:t>
      </w:r>
      <w:r w:rsidR="00E95B38" w:rsidRPr="00E95B38">
        <w:rPr>
          <w:rFonts w:ascii="Times New Roman" w:hAnsi="Times New Roman" w:cs="Times New Roman"/>
          <w:sz w:val="28"/>
          <w:szCs w:val="28"/>
        </w:rPr>
        <w:t xml:space="preserve"> 2</w:t>
      </w:r>
      <w:r w:rsidR="00E95B38">
        <w:rPr>
          <w:rFonts w:ascii="Times New Roman" w:hAnsi="Times New Roman" w:cs="Times New Roman"/>
          <w:sz w:val="28"/>
          <w:szCs w:val="28"/>
        </w:rPr>
        <w:t>1:</w:t>
      </w:r>
    </w:p>
    <w:p w:rsidR="00E95B38" w:rsidRDefault="00E95B38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втором слова «</w:t>
      </w:r>
      <w:r w:rsidRPr="00E95B38">
        <w:rPr>
          <w:rFonts w:ascii="Times New Roman" w:hAnsi="Times New Roman" w:cs="Times New Roman"/>
          <w:sz w:val="28"/>
          <w:szCs w:val="28"/>
        </w:rPr>
        <w:t>в течение четырех рабочих дней со дня</w:t>
      </w:r>
      <w:r>
        <w:rPr>
          <w:rFonts w:ascii="Times New Roman" w:hAnsi="Times New Roman" w:cs="Times New Roman"/>
          <w:sz w:val="28"/>
          <w:szCs w:val="28"/>
        </w:rPr>
        <w:t>» заменить словами «не позднее рабочего дня»;</w:t>
      </w:r>
    </w:p>
    <w:p w:rsidR="004C09DC" w:rsidRDefault="000522B5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абзац п</w:t>
      </w:r>
      <w:r w:rsidR="004C09DC">
        <w:rPr>
          <w:rFonts w:ascii="Times New Roman" w:hAnsi="Times New Roman" w:cs="Times New Roman"/>
          <w:sz w:val="28"/>
          <w:szCs w:val="28"/>
        </w:rPr>
        <w:t>ятый</w:t>
      </w:r>
      <w:r w:rsidRPr="00C37CB9">
        <w:rPr>
          <w:rFonts w:ascii="Times New Roman" w:hAnsi="Times New Roman" w:cs="Times New Roman"/>
          <w:sz w:val="28"/>
          <w:szCs w:val="28"/>
        </w:rPr>
        <w:t xml:space="preserve"> </w:t>
      </w:r>
      <w:r w:rsidR="004C09D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522B5" w:rsidRPr="00C37CB9" w:rsidRDefault="004C09DC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C09DC">
        <w:rPr>
          <w:rFonts w:ascii="Times New Roman" w:hAnsi="Times New Roman" w:cs="Times New Roman"/>
          <w:sz w:val="28"/>
          <w:szCs w:val="28"/>
        </w:rPr>
        <w:t>исполнения денежного обязательства, возникшего на основании документа о приемке из единой информационной системы в сфере закупок, одним распоряжением, сумма которого равна сумме денежного обязательства, подлежащего постановке на учет (за исключением случая возникновения денежного обязательства на основании документа о приемке по соответствующему государственному контракту, сформированного и подписанного без использования единой информационной системы в сфере закупок, формирование Сведений о денежном обязательстве по которому осуществляется не позднее рабочего дня, следующего за днем проведения проверки на соответствие информации, включаемой в Сведения о денежном обязательстве, аналогичной информации в реестре контрактов)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22B5" w:rsidRPr="00C37CB9">
        <w:rPr>
          <w:rFonts w:ascii="Times New Roman" w:hAnsi="Times New Roman" w:cs="Times New Roman"/>
          <w:sz w:val="28"/>
          <w:szCs w:val="28"/>
        </w:rPr>
        <w:t>;</w:t>
      </w:r>
    </w:p>
    <w:p w:rsidR="000522B5" w:rsidRDefault="00104DD1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522B5" w:rsidRPr="00C37CB9">
        <w:rPr>
          <w:rFonts w:ascii="Times New Roman" w:hAnsi="Times New Roman" w:cs="Times New Roman"/>
          <w:sz w:val="28"/>
          <w:szCs w:val="28"/>
        </w:rPr>
        <w:t xml:space="preserve">) </w:t>
      </w:r>
      <w:r w:rsidR="00925270">
        <w:rPr>
          <w:rFonts w:ascii="Times New Roman" w:hAnsi="Times New Roman" w:cs="Times New Roman"/>
          <w:sz w:val="28"/>
          <w:szCs w:val="28"/>
        </w:rPr>
        <w:t xml:space="preserve">в </w:t>
      </w:r>
      <w:r w:rsidR="000522B5" w:rsidRPr="00C37CB9">
        <w:rPr>
          <w:rFonts w:ascii="Times New Roman" w:hAnsi="Times New Roman" w:cs="Times New Roman"/>
          <w:sz w:val="28"/>
          <w:szCs w:val="28"/>
        </w:rPr>
        <w:t>абзац</w:t>
      </w:r>
      <w:r w:rsidR="00925270">
        <w:rPr>
          <w:rFonts w:ascii="Times New Roman" w:hAnsi="Times New Roman" w:cs="Times New Roman"/>
          <w:sz w:val="28"/>
          <w:szCs w:val="28"/>
        </w:rPr>
        <w:t>е</w:t>
      </w:r>
      <w:r w:rsidR="000522B5" w:rsidRPr="00C37CB9">
        <w:rPr>
          <w:rFonts w:ascii="Times New Roman" w:hAnsi="Times New Roman" w:cs="Times New Roman"/>
          <w:sz w:val="28"/>
          <w:szCs w:val="28"/>
        </w:rPr>
        <w:t xml:space="preserve"> перв</w:t>
      </w:r>
      <w:r w:rsidR="00925270">
        <w:rPr>
          <w:rFonts w:ascii="Times New Roman" w:hAnsi="Times New Roman" w:cs="Times New Roman"/>
          <w:sz w:val="28"/>
          <w:szCs w:val="28"/>
        </w:rPr>
        <w:t>ом</w:t>
      </w:r>
      <w:r w:rsidR="000522B5" w:rsidRPr="00C37CB9">
        <w:rPr>
          <w:rFonts w:ascii="Times New Roman" w:hAnsi="Times New Roman" w:cs="Times New Roman"/>
          <w:sz w:val="28"/>
          <w:szCs w:val="28"/>
        </w:rPr>
        <w:t xml:space="preserve"> пункта 2</w:t>
      </w:r>
      <w:r>
        <w:rPr>
          <w:rFonts w:ascii="Times New Roman" w:hAnsi="Times New Roman" w:cs="Times New Roman"/>
          <w:sz w:val="28"/>
          <w:szCs w:val="28"/>
        </w:rPr>
        <w:t>4</w:t>
      </w:r>
      <w:r w:rsidR="000522B5" w:rsidRPr="00C37CB9">
        <w:rPr>
          <w:rFonts w:ascii="Times New Roman" w:hAnsi="Times New Roman" w:cs="Times New Roman"/>
          <w:sz w:val="28"/>
          <w:szCs w:val="28"/>
        </w:rPr>
        <w:t xml:space="preserve"> </w:t>
      </w:r>
      <w:r w:rsidR="00440235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925270">
        <w:rPr>
          <w:rFonts w:ascii="Times New Roman" w:hAnsi="Times New Roman" w:cs="Times New Roman"/>
          <w:sz w:val="28"/>
          <w:szCs w:val="28"/>
        </w:rPr>
        <w:t>«</w:t>
      </w:r>
      <w:r w:rsidRPr="00104DD1">
        <w:rPr>
          <w:rFonts w:ascii="Times New Roman" w:hAnsi="Times New Roman" w:cs="Times New Roman"/>
          <w:sz w:val="28"/>
          <w:szCs w:val="28"/>
        </w:rPr>
        <w:t xml:space="preserve">не позднее рабочего дня, </w:t>
      </w:r>
      <w:r w:rsidRPr="00104DD1">
        <w:rPr>
          <w:rFonts w:ascii="Times New Roman" w:hAnsi="Times New Roman" w:cs="Times New Roman"/>
          <w:sz w:val="28"/>
          <w:szCs w:val="28"/>
        </w:rPr>
        <w:lastRenderedPageBreak/>
        <w:t>следующего за днем постановки на учет денежного обязательства (внесения изменений в денежное обязательство),</w:t>
      </w:r>
      <w:r w:rsidR="00925270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925270" w:rsidRPr="00925270">
        <w:rPr>
          <w:rFonts w:ascii="Times New Roman" w:hAnsi="Times New Roman" w:cs="Times New Roman"/>
          <w:sz w:val="28"/>
          <w:szCs w:val="28"/>
        </w:rPr>
        <w:t>«</w:t>
      </w:r>
      <w:r w:rsidRPr="00104DD1">
        <w:rPr>
          <w:rFonts w:ascii="Times New Roman" w:hAnsi="Times New Roman" w:cs="Times New Roman"/>
          <w:sz w:val="28"/>
          <w:szCs w:val="28"/>
        </w:rPr>
        <w:t>в день постановки на учет денежного обязательства (внесения изменений в денежное обязательство)</w:t>
      </w:r>
      <w:r w:rsidR="009F5651" w:rsidRPr="00104DD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4DD1" w:rsidRPr="00C37CB9" w:rsidRDefault="00104DD1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04DD1">
        <w:rPr>
          <w:rFonts w:ascii="Times New Roman" w:hAnsi="Times New Roman" w:cs="Times New Roman"/>
          <w:sz w:val="28"/>
          <w:szCs w:val="28"/>
        </w:rPr>
        <w:t>в абзаце первом пункта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04DD1">
        <w:rPr>
          <w:rFonts w:ascii="Times New Roman" w:hAnsi="Times New Roman" w:cs="Times New Roman"/>
          <w:sz w:val="28"/>
          <w:szCs w:val="28"/>
        </w:rPr>
        <w:t xml:space="preserve"> слова «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04DD1">
        <w:rPr>
          <w:rFonts w:ascii="Times New Roman" w:hAnsi="Times New Roman" w:cs="Times New Roman"/>
          <w:sz w:val="28"/>
          <w:szCs w:val="28"/>
        </w:rPr>
        <w:t>срок, установленный абзацем первым пункта 23 настоящего Порядка» заменить словами «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04DD1">
        <w:rPr>
          <w:rFonts w:ascii="Times New Roman" w:hAnsi="Times New Roman" w:cs="Times New Roman"/>
          <w:sz w:val="28"/>
          <w:szCs w:val="28"/>
        </w:rPr>
        <w:t>день осуществления проверки»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22B5" w:rsidRPr="00C37CB9" w:rsidRDefault="000522B5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1BF0" w:rsidRPr="00C37CB9" w:rsidRDefault="00511BF0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41A" w:rsidRPr="00C37CB9" w:rsidRDefault="00A1541A" w:rsidP="0051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1BF0" w:rsidRPr="00C37CB9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511BF0" w:rsidRPr="00C37CB9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511BF0" w:rsidRPr="00C37CB9" w:rsidRDefault="00511BF0" w:rsidP="00511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7CB9">
        <w:rPr>
          <w:rFonts w:ascii="Times New Roman" w:hAnsi="Times New Roman" w:cs="Times New Roman"/>
          <w:sz w:val="28"/>
          <w:szCs w:val="28"/>
        </w:rPr>
        <w:t>министр</w:t>
      </w:r>
      <w:r w:rsidRPr="00C37CB9">
        <w:rPr>
          <w:rFonts w:ascii="Times New Roman" w:hAnsi="Times New Roman" w:cs="Times New Roman"/>
          <w:sz w:val="28"/>
          <w:szCs w:val="28"/>
        </w:rPr>
        <w:tab/>
      </w:r>
      <w:r w:rsidRPr="00C37CB9">
        <w:rPr>
          <w:rFonts w:ascii="Times New Roman" w:hAnsi="Times New Roman" w:cs="Times New Roman"/>
          <w:sz w:val="28"/>
          <w:szCs w:val="28"/>
        </w:rPr>
        <w:tab/>
      </w:r>
      <w:r w:rsidRPr="00C37CB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</w:t>
      </w:r>
      <w:r w:rsidR="00A1541A" w:rsidRPr="00C37CB9">
        <w:rPr>
          <w:rFonts w:ascii="Times New Roman" w:hAnsi="Times New Roman" w:cs="Times New Roman"/>
          <w:sz w:val="28"/>
          <w:szCs w:val="28"/>
        </w:rPr>
        <w:t xml:space="preserve">    </w:t>
      </w:r>
      <w:r w:rsidRPr="00C37CB9">
        <w:rPr>
          <w:rFonts w:ascii="Times New Roman" w:hAnsi="Times New Roman" w:cs="Times New Roman"/>
          <w:sz w:val="28"/>
          <w:szCs w:val="28"/>
        </w:rPr>
        <w:t xml:space="preserve">         О.В. Завьялова</w:t>
      </w:r>
    </w:p>
    <w:sectPr w:rsidR="00511BF0" w:rsidRPr="00C37CB9" w:rsidSect="008D49B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E92" w:rsidRDefault="00163E92" w:rsidP="008D49B1">
      <w:pPr>
        <w:spacing w:after="0" w:line="240" w:lineRule="auto"/>
      </w:pPr>
      <w:r>
        <w:separator/>
      </w:r>
    </w:p>
  </w:endnote>
  <w:end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E92" w:rsidRDefault="00163E92" w:rsidP="008D49B1">
      <w:pPr>
        <w:spacing w:after="0" w:line="240" w:lineRule="auto"/>
      </w:pPr>
      <w:r>
        <w:separator/>
      </w:r>
    </w:p>
  </w:footnote>
  <w:footnote w:type="continuationSeparator" w:id="0">
    <w:p w:rsidR="00163E92" w:rsidRDefault="00163E92" w:rsidP="008D4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923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63E92" w:rsidRPr="008D49B1" w:rsidRDefault="00163E9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D49B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D49B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95B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D49B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63E92" w:rsidRDefault="00163E9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41696"/>
    <w:multiLevelType w:val="hybridMultilevel"/>
    <w:tmpl w:val="4E104BE0"/>
    <w:lvl w:ilvl="0" w:tplc="B3181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A75FE6"/>
    <w:multiLevelType w:val="hybridMultilevel"/>
    <w:tmpl w:val="657A997A"/>
    <w:lvl w:ilvl="0" w:tplc="87F415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9E5"/>
    <w:rsid w:val="00011AE9"/>
    <w:rsid w:val="000211DD"/>
    <w:rsid w:val="000273F1"/>
    <w:rsid w:val="0003406A"/>
    <w:rsid w:val="000522B5"/>
    <w:rsid w:val="000563C6"/>
    <w:rsid w:val="00057162"/>
    <w:rsid w:val="000650E6"/>
    <w:rsid w:val="000A4D53"/>
    <w:rsid w:val="000A5471"/>
    <w:rsid w:val="000B38B8"/>
    <w:rsid w:val="000B3ED6"/>
    <w:rsid w:val="000C15AE"/>
    <w:rsid w:val="000C1B60"/>
    <w:rsid w:val="000C6819"/>
    <w:rsid w:val="000E134E"/>
    <w:rsid w:val="000E2131"/>
    <w:rsid w:val="000E21D0"/>
    <w:rsid w:val="000E585A"/>
    <w:rsid w:val="0010130F"/>
    <w:rsid w:val="00104DD1"/>
    <w:rsid w:val="00111506"/>
    <w:rsid w:val="001325EA"/>
    <w:rsid w:val="00163E92"/>
    <w:rsid w:val="0017540A"/>
    <w:rsid w:val="00194D84"/>
    <w:rsid w:val="001C486D"/>
    <w:rsid w:val="001C7C76"/>
    <w:rsid w:val="001D1264"/>
    <w:rsid w:val="001D5570"/>
    <w:rsid w:val="00200BD4"/>
    <w:rsid w:val="00205058"/>
    <w:rsid w:val="00210A6C"/>
    <w:rsid w:val="0021169C"/>
    <w:rsid w:val="00213A60"/>
    <w:rsid w:val="00226EBC"/>
    <w:rsid w:val="002458F7"/>
    <w:rsid w:val="002621B5"/>
    <w:rsid w:val="00265DD8"/>
    <w:rsid w:val="002A62AE"/>
    <w:rsid w:val="002B7B9E"/>
    <w:rsid w:val="002C61CC"/>
    <w:rsid w:val="002C6258"/>
    <w:rsid w:val="002D1DAA"/>
    <w:rsid w:val="002F6C1A"/>
    <w:rsid w:val="00302240"/>
    <w:rsid w:val="0031551E"/>
    <w:rsid w:val="0032563D"/>
    <w:rsid w:val="0033243E"/>
    <w:rsid w:val="00364E61"/>
    <w:rsid w:val="00390227"/>
    <w:rsid w:val="00392BF6"/>
    <w:rsid w:val="00393D5D"/>
    <w:rsid w:val="00396855"/>
    <w:rsid w:val="003A0479"/>
    <w:rsid w:val="003A403C"/>
    <w:rsid w:val="003B6617"/>
    <w:rsid w:val="003B7A67"/>
    <w:rsid w:val="003E3CC2"/>
    <w:rsid w:val="00407324"/>
    <w:rsid w:val="00412857"/>
    <w:rsid w:val="004349E5"/>
    <w:rsid w:val="00440235"/>
    <w:rsid w:val="00446DEC"/>
    <w:rsid w:val="00493146"/>
    <w:rsid w:val="0049626C"/>
    <w:rsid w:val="004A611A"/>
    <w:rsid w:val="004A71B0"/>
    <w:rsid w:val="004C09DC"/>
    <w:rsid w:val="004C1399"/>
    <w:rsid w:val="004C2244"/>
    <w:rsid w:val="004C47D9"/>
    <w:rsid w:val="004D537D"/>
    <w:rsid w:val="0050028B"/>
    <w:rsid w:val="00511BF0"/>
    <w:rsid w:val="00524117"/>
    <w:rsid w:val="00524D66"/>
    <w:rsid w:val="005347F4"/>
    <w:rsid w:val="0054240A"/>
    <w:rsid w:val="00550727"/>
    <w:rsid w:val="0055250A"/>
    <w:rsid w:val="00552F1E"/>
    <w:rsid w:val="00553C13"/>
    <w:rsid w:val="00557414"/>
    <w:rsid w:val="005719D7"/>
    <w:rsid w:val="005824DC"/>
    <w:rsid w:val="0058297D"/>
    <w:rsid w:val="00584A9F"/>
    <w:rsid w:val="00593FE7"/>
    <w:rsid w:val="005D6E87"/>
    <w:rsid w:val="005E16AE"/>
    <w:rsid w:val="005E28BF"/>
    <w:rsid w:val="005E4092"/>
    <w:rsid w:val="005F51C0"/>
    <w:rsid w:val="00602858"/>
    <w:rsid w:val="00622E14"/>
    <w:rsid w:val="00630DDA"/>
    <w:rsid w:val="006473ED"/>
    <w:rsid w:val="00651C11"/>
    <w:rsid w:val="00655009"/>
    <w:rsid w:val="00681DAA"/>
    <w:rsid w:val="006B02EE"/>
    <w:rsid w:val="006B7ADF"/>
    <w:rsid w:val="006C35DB"/>
    <w:rsid w:val="006D5923"/>
    <w:rsid w:val="006F2EE0"/>
    <w:rsid w:val="006F5F9E"/>
    <w:rsid w:val="007043EC"/>
    <w:rsid w:val="00707CA8"/>
    <w:rsid w:val="00711A5F"/>
    <w:rsid w:val="00755B22"/>
    <w:rsid w:val="00795497"/>
    <w:rsid w:val="007C3185"/>
    <w:rsid w:val="007C388F"/>
    <w:rsid w:val="007D0201"/>
    <w:rsid w:val="007D296C"/>
    <w:rsid w:val="007E69F2"/>
    <w:rsid w:val="007F0CB8"/>
    <w:rsid w:val="008002BC"/>
    <w:rsid w:val="0080225B"/>
    <w:rsid w:val="0080257B"/>
    <w:rsid w:val="008032DA"/>
    <w:rsid w:val="00813BEF"/>
    <w:rsid w:val="00816028"/>
    <w:rsid w:val="00820184"/>
    <w:rsid w:val="008313C0"/>
    <w:rsid w:val="00831863"/>
    <w:rsid w:val="0086012A"/>
    <w:rsid w:val="0088399A"/>
    <w:rsid w:val="00896958"/>
    <w:rsid w:val="008A76DE"/>
    <w:rsid w:val="008B0A7C"/>
    <w:rsid w:val="008B7B46"/>
    <w:rsid w:val="008C53A6"/>
    <w:rsid w:val="008D49B1"/>
    <w:rsid w:val="008D56F4"/>
    <w:rsid w:val="008E21AF"/>
    <w:rsid w:val="008E30AC"/>
    <w:rsid w:val="00913A89"/>
    <w:rsid w:val="00924F78"/>
    <w:rsid w:val="00924FEE"/>
    <w:rsid w:val="00925270"/>
    <w:rsid w:val="00960731"/>
    <w:rsid w:val="00964AC1"/>
    <w:rsid w:val="0096723B"/>
    <w:rsid w:val="00970B72"/>
    <w:rsid w:val="009B6126"/>
    <w:rsid w:val="009B6432"/>
    <w:rsid w:val="009D46EF"/>
    <w:rsid w:val="009E1C60"/>
    <w:rsid w:val="009F08A8"/>
    <w:rsid w:val="009F09DA"/>
    <w:rsid w:val="009F5651"/>
    <w:rsid w:val="00A05530"/>
    <w:rsid w:val="00A05BF9"/>
    <w:rsid w:val="00A1541A"/>
    <w:rsid w:val="00A15BFB"/>
    <w:rsid w:val="00A17C83"/>
    <w:rsid w:val="00A42875"/>
    <w:rsid w:val="00A66DEA"/>
    <w:rsid w:val="00A71E31"/>
    <w:rsid w:val="00A9029F"/>
    <w:rsid w:val="00A94C37"/>
    <w:rsid w:val="00AA44FA"/>
    <w:rsid w:val="00AB01F9"/>
    <w:rsid w:val="00AC0A72"/>
    <w:rsid w:val="00AC3D6C"/>
    <w:rsid w:val="00AC5F38"/>
    <w:rsid w:val="00AD2831"/>
    <w:rsid w:val="00AE49AB"/>
    <w:rsid w:val="00AE640D"/>
    <w:rsid w:val="00AF08F7"/>
    <w:rsid w:val="00AF5A72"/>
    <w:rsid w:val="00B01B94"/>
    <w:rsid w:val="00B03A0D"/>
    <w:rsid w:val="00B0500C"/>
    <w:rsid w:val="00B05787"/>
    <w:rsid w:val="00B35969"/>
    <w:rsid w:val="00B434CE"/>
    <w:rsid w:val="00B44A41"/>
    <w:rsid w:val="00B47E59"/>
    <w:rsid w:val="00B53A68"/>
    <w:rsid w:val="00B558DC"/>
    <w:rsid w:val="00B55C8C"/>
    <w:rsid w:val="00B579DE"/>
    <w:rsid w:val="00B74E42"/>
    <w:rsid w:val="00BA1427"/>
    <w:rsid w:val="00BA4D5B"/>
    <w:rsid w:val="00BD488B"/>
    <w:rsid w:val="00BE3B4A"/>
    <w:rsid w:val="00BE45A9"/>
    <w:rsid w:val="00BF0E08"/>
    <w:rsid w:val="00BF0EAC"/>
    <w:rsid w:val="00BF39D6"/>
    <w:rsid w:val="00C00101"/>
    <w:rsid w:val="00C250BA"/>
    <w:rsid w:val="00C26945"/>
    <w:rsid w:val="00C339B4"/>
    <w:rsid w:val="00C37CB9"/>
    <w:rsid w:val="00C72D63"/>
    <w:rsid w:val="00C827D5"/>
    <w:rsid w:val="00C91C27"/>
    <w:rsid w:val="00CC1E7A"/>
    <w:rsid w:val="00CC4D09"/>
    <w:rsid w:val="00CC60EF"/>
    <w:rsid w:val="00CD05C2"/>
    <w:rsid w:val="00CD072A"/>
    <w:rsid w:val="00CE67C0"/>
    <w:rsid w:val="00D017E8"/>
    <w:rsid w:val="00D50291"/>
    <w:rsid w:val="00D543BF"/>
    <w:rsid w:val="00D61113"/>
    <w:rsid w:val="00D9119B"/>
    <w:rsid w:val="00D92CE4"/>
    <w:rsid w:val="00D93D87"/>
    <w:rsid w:val="00DC4909"/>
    <w:rsid w:val="00DD4CA6"/>
    <w:rsid w:val="00DE3CAF"/>
    <w:rsid w:val="00E23CAA"/>
    <w:rsid w:val="00E4003F"/>
    <w:rsid w:val="00E4688A"/>
    <w:rsid w:val="00E61279"/>
    <w:rsid w:val="00E95B38"/>
    <w:rsid w:val="00EA4C7D"/>
    <w:rsid w:val="00EB0B8C"/>
    <w:rsid w:val="00EB30C5"/>
    <w:rsid w:val="00EC072E"/>
    <w:rsid w:val="00EC0EB0"/>
    <w:rsid w:val="00EC2A82"/>
    <w:rsid w:val="00EC2C89"/>
    <w:rsid w:val="00ED13F1"/>
    <w:rsid w:val="00ED4AED"/>
    <w:rsid w:val="00ED62CC"/>
    <w:rsid w:val="00EE16AF"/>
    <w:rsid w:val="00EF1762"/>
    <w:rsid w:val="00EF2E9A"/>
    <w:rsid w:val="00EF4440"/>
    <w:rsid w:val="00F15E14"/>
    <w:rsid w:val="00F4514D"/>
    <w:rsid w:val="00F47302"/>
    <w:rsid w:val="00F515B9"/>
    <w:rsid w:val="00F65FB3"/>
    <w:rsid w:val="00F722A3"/>
    <w:rsid w:val="00F729A5"/>
    <w:rsid w:val="00F72D2F"/>
    <w:rsid w:val="00F73371"/>
    <w:rsid w:val="00F7696F"/>
    <w:rsid w:val="00F868DA"/>
    <w:rsid w:val="00F93175"/>
    <w:rsid w:val="00FB2274"/>
    <w:rsid w:val="00FC1675"/>
    <w:rsid w:val="00FC3954"/>
    <w:rsid w:val="00FE6B13"/>
    <w:rsid w:val="00FE7A6F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44CCBA1D"/>
  <w15:chartTrackingRefBased/>
  <w15:docId w15:val="{9D36BE64-86DD-4985-9E05-1350861B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2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34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34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49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349E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4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4C3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49B1"/>
  </w:style>
  <w:style w:type="paragraph" w:styleId="a7">
    <w:name w:val="footer"/>
    <w:basedOn w:val="a"/>
    <w:link w:val="a8"/>
    <w:uiPriority w:val="99"/>
    <w:unhideWhenUsed/>
    <w:rsid w:val="008D4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4290E-C189-4F4D-B9EF-3663843F5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Krapivina</dc:creator>
  <cp:keywords/>
  <dc:description/>
  <cp:lastModifiedBy>Krapivina</cp:lastModifiedBy>
  <cp:revision>4</cp:revision>
  <cp:lastPrinted>2022-07-06T03:13:00Z</cp:lastPrinted>
  <dcterms:created xsi:type="dcterms:W3CDTF">2022-06-22T02:26:00Z</dcterms:created>
  <dcterms:modified xsi:type="dcterms:W3CDTF">2022-07-06T03:14:00Z</dcterms:modified>
</cp:coreProperties>
</file>