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68E" w:rsidRPr="00C3011F" w:rsidRDefault="005D768E" w:rsidP="00077A5E">
      <w:pPr>
        <w:pStyle w:val="ConsPlusNormal"/>
        <w:ind w:right="-2"/>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5D768E" w:rsidRPr="00C3011F" w:rsidRDefault="005D768E" w:rsidP="00077A5E">
      <w:pPr>
        <w:pStyle w:val="ConsPlusNormal"/>
        <w:ind w:right="-2"/>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5D768E" w:rsidRPr="00C3011F" w:rsidRDefault="005D768E" w:rsidP="00077A5E">
      <w:pPr>
        <w:pStyle w:val="ConsPlusNormal"/>
        <w:ind w:right="-2"/>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34496A" w:rsidRPr="00C3011F" w:rsidRDefault="005D768E" w:rsidP="00077A5E">
      <w:pPr>
        <w:pStyle w:val="ConsPlusNormal"/>
        <w:ind w:right="-2"/>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C3011F">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5D768E" w:rsidRPr="00C3011F" w:rsidRDefault="0034496A" w:rsidP="00077A5E">
      <w:pPr>
        <w:pStyle w:val="ConsPlusNormal"/>
        <w:ind w:right="-2"/>
        <w:jc w:val="right"/>
        <w:rPr>
          <w:rFonts w:ascii="Times New Roman" w:hAnsi="Times New Roman" w:cs="Times New Roman"/>
          <w:sz w:val="24"/>
          <w:szCs w:val="24"/>
        </w:rPr>
      </w:pPr>
      <w:r w:rsidRPr="00C3011F">
        <w:rPr>
          <w:rFonts w:ascii="Times New Roman" w:hAnsi="Times New Roman" w:cs="Times New Roman"/>
          <w:sz w:val="24"/>
          <w:szCs w:val="24"/>
        </w:rPr>
        <w:t xml:space="preserve">и </w:t>
      </w:r>
      <w:r w:rsidR="005D768E" w:rsidRPr="00C3011F">
        <w:rPr>
          <w:rFonts w:ascii="Times New Roman" w:hAnsi="Times New Roman" w:cs="Times New Roman"/>
          <w:sz w:val="24"/>
          <w:szCs w:val="24"/>
        </w:rPr>
        <w:t>на плановый период 202</w:t>
      </w:r>
      <w:r w:rsidR="00C3011F">
        <w:rPr>
          <w:rFonts w:ascii="Times New Roman" w:hAnsi="Times New Roman" w:cs="Times New Roman"/>
          <w:sz w:val="24"/>
          <w:szCs w:val="24"/>
        </w:rPr>
        <w:t>3</w:t>
      </w:r>
      <w:r w:rsidR="005D768E" w:rsidRPr="00C3011F">
        <w:rPr>
          <w:rFonts w:ascii="Times New Roman" w:hAnsi="Times New Roman" w:cs="Times New Roman"/>
          <w:sz w:val="24"/>
          <w:szCs w:val="24"/>
        </w:rPr>
        <w:t xml:space="preserve"> и 202</w:t>
      </w:r>
      <w:r w:rsidR="00C3011F">
        <w:rPr>
          <w:rFonts w:ascii="Times New Roman" w:hAnsi="Times New Roman" w:cs="Times New Roman"/>
          <w:sz w:val="24"/>
          <w:szCs w:val="24"/>
        </w:rPr>
        <w:t>4</w:t>
      </w:r>
      <w:r w:rsidR="005D768E" w:rsidRPr="00C3011F">
        <w:rPr>
          <w:rFonts w:ascii="Times New Roman" w:hAnsi="Times New Roman" w:cs="Times New Roman"/>
          <w:sz w:val="24"/>
          <w:szCs w:val="24"/>
        </w:rPr>
        <w:t xml:space="preserve"> годов»</w:t>
      </w:r>
    </w:p>
    <w:p w:rsidR="005D768E" w:rsidRDefault="005D768E" w:rsidP="005D768E">
      <w:pPr>
        <w:pStyle w:val="ConsPlusNormal"/>
        <w:jc w:val="right"/>
        <w:rPr>
          <w:rFonts w:ascii="Times New Roman" w:hAnsi="Times New Roman" w:cs="Times New Roman"/>
          <w:szCs w:val="22"/>
        </w:rPr>
      </w:pPr>
    </w:p>
    <w:p w:rsidR="005D768E" w:rsidRDefault="005D768E" w:rsidP="005D768E">
      <w:pPr>
        <w:pStyle w:val="ConsPlusNormal"/>
        <w:jc w:val="right"/>
        <w:rPr>
          <w:rFonts w:ascii="Times New Roman" w:hAnsi="Times New Roman" w:cs="Times New Roman"/>
          <w:szCs w:val="22"/>
        </w:rPr>
      </w:pPr>
    </w:p>
    <w:p w:rsidR="005D768E" w:rsidRDefault="005D768E" w:rsidP="005D768E">
      <w:pPr>
        <w:pStyle w:val="ConsPlusTitle"/>
        <w:jc w:val="center"/>
        <w:rPr>
          <w:rFonts w:ascii="Times New Roman" w:hAnsi="Times New Roman" w:cs="Times New Roman"/>
          <w:sz w:val="24"/>
          <w:szCs w:val="24"/>
        </w:rPr>
      </w:pPr>
    </w:p>
    <w:p w:rsidR="00077A5E" w:rsidRDefault="00077A5E" w:rsidP="005D768E">
      <w:pPr>
        <w:pStyle w:val="ConsPlusTitle"/>
        <w:jc w:val="center"/>
        <w:rPr>
          <w:rFonts w:ascii="Times New Roman" w:hAnsi="Times New Roman" w:cs="Times New Roman"/>
          <w:sz w:val="24"/>
          <w:szCs w:val="24"/>
        </w:rPr>
      </w:pPr>
    </w:p>
    <w:p w:rsidR="005D768E" w:rsidRPr="008F59DC" w:rsidRDefault="005D768E" w:rsidP="005D768E">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F59DC">
        <w:rPr>
          <w:rFonts w:ascii="Times New Roman" w:hAnsi="Times New Roman" w:cs="Times New Roman"/>
          <w:sz w:val="28"/>
          <w:szCs w:val="28"/>
        </w:rPr>
        <w:t>сточники</w:t>
      </w:r>
      <w:r w:rsidR="00C64A2E">
        <w:rPr>
          <w:rFonts w:ascii="Times New Roman" w:hAnsi="Times New Roman" w:cs="Times New Roman"/>
          <w:sz w:val="28"/>
          <w:szCs w:val="28"/>
        </w:rPr>
        <w:t xml:space="preserve"> </w:t>
      </w:r>
      <w:r w:rsidRPr="008F59DC">
        <w:rPr>
          <w:rFonts w:ascii="Times New Roman" w:hAnsi="Times New Roman" w:cs="Times New Roman"/>
          <w:sz w:val="28"/>
          <w:szCs w:val="28"/>
        </w:rPr>
        <w:t xml:space="preserve">финансирования дефицита республиканского бюджета </w:t>
      </w:r>
    </w:p>
    <w:p w:rsidR="005D768E" w:rsidRDefault="005D768E" w:rsidP="008953A0">
      <w:pPr>
        <w:pStyle w:val="ConsPlusTitle"/>
        <w:jc w:val="center"/>
        <w:rPr>
          <w:rFonts w:ascii="Times New Roman" w:hAnsi="Times New Roman" w:cs="Times New Roman"/>
          <w:sz w:val="28"/>
          <w:szCs w:val="28"/>
        </w:rPr>
      </w:pPr>
      <w:r w:rsidRPr="008F59DC">
        <w:rPr>
          <w:rFonts w:ascii="Times New Roman" w:hAnsi="Times New Roman" w:cs="Times New Roman"/>
          <w:sz w:val="28"/>
          <w:szCs w:val="28"/>
        </w:rPr>
        <w:t>на 202</w:t>
      </w:r>
      <w:r w:rsidR="00C3011F">
        <w:rPr>
          <w:rFonts w:ascii="Times New Roman" w:hAnsi="Times New Roman" w:cs="Times New Roman"/>
          <w:sz w:val="28"/>
          <w:szCs w:val="28"/>
        </w:rPr>
        <w:t>2</w:t>
      </w:r>
      <w:r w:rsidRPr="008F59DC">
        <w:rPr>
          <w:rFonts w:ascii="Times New Roman" w:hAnsi="Times New Roman" w:cs="Times New Roman"/>
          <w:sz w:val="28"/>
          <w:szCs w:val="28"/>
        </w:rPr>
        <w:t xml:space="preserve"> год</w:t>
      </w:r>
    </w:p>
    <w:p w:rsidR="00983348" w:rsidRPr="00983348" w:rsidRDefault="00983348" w:rsidP="00983348">
      <w:pPr>
        <w:spacing w:after="0" w:line="240" w:lineRule="auto"/>
        <w:jc w:val="center"/>
        <w:rPr>
          <w:rFonts w:ascii="Times New Roman" w:eastAsia="Times New Roman" w:hAnsi="Times New Roman" w:cs="Times New Roman"/>
          <w:sz w:val="24"/>
          <w:szCs w:val="24"/>
          <w:lang w:eastAsia="ru-RU"/>
        </w:rPr>
      </w:pPr>
      <w:r w:rsidRPr="00983348">
        <w:rPr>
          <w:rFonts w:ascii="Times New Roman" w:eastAsia="Times New Roman" w:hAnsi="Times New Roman" w:cs="Times New Roman"/>
          <w:sz w:val="24"/>
          <w:szCs w:val="24"/>
          <w:lang w:eastAsia="ru-RU"/>
        </w:rPr>
        <w:t>(в ред. Закона РА от 25.03.2022 № 1-РЗ)</w:t>
      </w:r>
    </w:p>
    <w:p w:rsidR="00983348" w:rsidRPr="0000318F" w:rsidRDefault="00983348" w:rsidP="008953A0">
      <w:pPr>
        <w:pStyle w:val="ConsPlusTitle"/>
        <w:jc w:val="center"/>
        <w:rPr>
          <w:rFonts w:ascii="Times New Roman" w:hAnsi="Times New Roman" w:cs="Times New Roman"/>
          <w:sz w:val="24"/>
          <w:szCs w:val="24"/>
        </w:rPr>
      </w:pPr>
    </w:p>
    <w:p w:rsidR="005D768E" w:rsidRDefault="00C64A2E" w:rsidP="008953A0">
      <w:pPr>
        <w:pStyle w:val="ConsPlusNormal"/>
        <w:jc w:val="center"/>
      </w:pPr>
      <w:r>
        <w:rPr>
          <w:rFonts w:ascii="Times New Roman" w:hAnsi="Times New Roman" w:cs="Times New Roman"/>
          <w:sz w:val="24"/>
          <w:szCs w:val="24"/>
        </w:rPr>
        <w:t xml:space="preserve">                                                                                                                 </w:t>
      </w:r>
      <w:r w:rsidR="005D768E" w:rsidRPr="0000318F">
        <w:rPr>
          <w:rFonts w:ascii="Times New Roman" w:hAnsi="Times New Roman" w:cs="Times New Roman"/>
          <w:sz w:val="24"/>
          <w:szCs w:val="24"/>
        </w:rPr>
        <w:t>(тыс. рублей)</w:t>
      </w:r>
      <w:r>
        <w:rPr>
          <w:rFonts w:ascii="Times New Roman" w:hAnsi="Times New Roman" w:cs="Times New Roman"/>
          <w:sz w:val="24"/>
          <w:szCs w:val="24"/>
        </w:rPr>
        <w:t xml:space="preserve">  </w:t>
      </w:r>
    </w:p>
    <w:tbl>
      <w:tblPr>
        <w:tblStyle w:val="a3"/>
        <w:tblW w:w="0" w:type="auto"/>
        <w:tblInd w:w="108" w:type="dxa"/>
        <w:tblLook w:val="04A0" w:firstRow="1" w:lastRow="0" w:firstColumn="1" w:lastColumn="0" w:noHBand="0" w:noVBand="1"/>
      </w:tblPr>
      <w:tblGrid>
        <w:gridCol w:w="4282"/>
        <w:gridCol w:w="3118"/>
        <w:gridCol w:w="2239"/>
      </w:tblGrid>
      <w:tr w:rsidR="005D768E" w:rsidTr="00077A5E">
        <w:tc>
          <w:tcPr>
            <w:tcW w:w="4282" w:type="dxa"/>
          </w:tcPr>
          <w:p w:rsidR="005D768E" w:rsidRPr="00B741FB" w:rsidRDefault="005D768E" w:rsidP="005D768E">
            <w:pPr>
              <w:jc w:val="both"/>
              <w:rPr>
                <w:rFonts w:ascii="Times New Roman" w:hAnsi="Times New Roman" w:cs="Times New Roman"/>
                <w:sz w:val="24"/>
                <w:szCs w:val="24"/>
              </w:rPr>
            </w:pPr>
          </w:p>
        </w:tc>
        <w:tc>
          <w:tcPr>
            <w:tcW w:w="3118" w:type="dxa"/>
          </w:tcPr>
          <w:p w:rsidR="005D768E" w:rsidRPr="00B741FB" w:rsidRDefault="005D768E" w:rsidP="005D768E">
            <w:pPr>
              <w:pStyle w:val="ConsPlusNormal"/>
              <w:jc w:val="center"/>
              <w:rPr>
                <w:rFonts w:ascii="Times New Roman" w:hAnsi="Times New Roman" w:cs="Times New Roman"/>
                <w:b/>
                <w:sz w:val="24"/>
                <w:szCs w:val="24"/>
              </w:rPr>
            </w:pPr>
            <w:r w:rsidRPr="00B741FB">
              <w:rPr>
                <w:rFonts w:ascii="Times New Roman" w:hAnsi="Times New Roman" w:cs="Times New Roman"/>
                <w:b/>
                <w:sz w:val="24"/>
                <w:szCs w:val="24"/>
              </w:rPr>
              <w:t>Код</w:t>
            </w:r>
          </w:p>
        </w:tc>
        <w:tc>
          <w:tcPr>
            <w:tcW w:w="2239" w:type="dxa"/>
          </w:tcPr>
          <w:p w:rsidR="005D768E" w:rsidRPr="00B741FB" w:rsidRDefault="005D768E" w:rsidP="005D768E">
            <w:pPr>
              <w:pStyle w:val="ConsPlusNormal"/>
              <w:jc w:val="center"/>
              <w:rPr>
                <w:rFonts w:ascii="Times New Roman" w:hAnsi="Times New Roman" w:cs="Times New Roman"/>
                <w:b/>
                <w:sz w:val="24"/>
                <w:szCs w:val="24"/>
              </w:rPr>
            </w:pPr>
            <w:r w:rsidRPr="00B741FB">
              <w:rPr>
                <w:rFonts w:ascii="Times New Roman" w:hAnsi="Times New Roman" w:cs="Times New Roman"/>
                <w:b/>
                <w:sz w:val="24"/>
                <w:szCs w:val="24"/>
              </w:rPr>
              <w:t>Сумма</w:t>
            </w:r>
          </w:p>
        </w:tc>
      </w:tr>
      <w:tr w:rsidR="00AE019B" w:rsidRPr="0034496A" w:rsidTr="00077A5E">
        <w:tc>
          <w:tcPr>
            <w:tcW w:w="4282"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Дефицит бюджета (-)</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p>
        </w:tc>
        <w:tc>
          <w:tcPr>
            <w:tcW w:w="2239" w:type="dxa"/>
            <w:vAlign w:val="center"/>
          </w:tcPr>
          <w:p w:rsidR="00AE019B" w:rsidRPr="00DB6AB5" w:rsidRDefault="00AE019B" w:rsidP="00C3011F">
            <w:pPr>
              <w:pStyle w:val="ConsPlusNormal"/>
              <w:jc w:val="center"/>
              <w:rPr>
                <w:rFonts w:ascii="Times New Roman" w:hAnsi="Times New Roman" w:cs="Times New Roman"/>
                <w:b/>
                <w:szCs w:val="22"/>
              </w:rPr>
            </w:pPr>
            <w:r w:rsidRPr="00DB6AB5">
              <w:rPr>
                <w:rFonts w:ascii="Times New Roman" w:hAnsi="Times New Roman" w:cs="Times New Roman"/>
                <w:b/>
                <w:szCs w:val="22"/>
              </w:rPr>
              <w:t xml:space="preserve">- </w:t>
            </w:r>
            <w:r w:rsidR="00DB6AB5" w:rsidRPr="00DB6AB5">
              <w:rPr>
                <w:rFonts w:ascii="Times New Roman" w:hAnsi="Times New Roman" w:cs="Times New Roman"/>
                <w:b/>
                <w:szCs w:val="22"/>
              </w:rPr>
              <w:t>1 525 912,3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Источники внутреннего финансирования дефицитов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000 01 00 00 00 00 0000 000</w:t>
            </w:r>
          </w:p>
        </w:tc>
        <w:tc>
          <w:tcPr>
            <w:tcW w:w="2239" w:type="dxa"/>
            <w:vAlign w:val="center"/>
          </w:tcPr>
          <w:p w:rsidR="00AE019B" w:rsidRPr="00DB6AB5" w:rsidRDefault="00DB6AB5" w:rsidP="00C3011F">
            <w:pPr>
              <w:pStyle w:val="ConsPlusNormal"/>
              <w:jc w:val="center"/>
              <w:rPr>
                <w:rFonts w:ascii="Times New Roman" w:hAnsi="Times New Roman" w:cs="Times New Roman"/>
                <w:b/>
                <w:szCs w:val="22"/>
              </w:rPr>
            </w:pPr>
            <w:r w:rsidRPr="00DB6AB5">
              <w:rPr>
                <w:rFonts w:ascii="Times New Roman" w:hAnsi="Times New Roman" w:cs="Times New Roman"/>
                <w:b/>
                <w:szCs w:val="22"/>
              </w:rPr>
              <w:t>1 525 912,3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 том числе:</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Изменение остатков средств на счетах по учету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906 01 05 00 00 00 0000 000</w:t>
            </w:r>
          </w:p>
        </w:tc>
        <w:tc>
          <w:tcPr>
            <w:tcW w:w="2239" w:type="dxa"/>
            <w:vAlign w:val="center"/>
          </w:tcPr>
          <w:p w:rsidR="00AE019B" w:rsidRPr="00422C1B" w:rsidRDefault="00DB6AB5" w:rsidP="00C3011F">
            <w:pPr>
              <w:pStyle w:val="ConsPlusNormal"/>
              <w:jc w:val="center"/>
              <w:rPr>
                <w:rFonts w:ascii="Times New Roman" w:hAnsi="Times New Roman" w:cs="Times New Roman"/>
                <w:b/>
                <w:szCs w:val="22"/>
              </w:rPr>
            </w:pPr>
            <w:r>
              <w:rPr>
                <w:rFonts w:ascii="Times New Roman" w:hAnsi="Times New Roman" w:cs="Times New Roman"/>
                <w:b/>
                <w:szCs w:val="22"/>
              </w:rPr>
              <w:t>753 409,8</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остатков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906 01 05 00 00 00 0000 500</w:t>
            </w:r>
          </w:p>
        </w:tc>
        <w:tc>
          <w:tcPr>
            <w:tcW w:w="2239" w:type="dxa"/>
            <w:vAlign w:val="center"/>
          </w:tcPr>
          <w:p w:rsidR="00AE019B" w:rsidRPr="00DB6AB5" w:rsidRDefault="00D72943" w:rsidP="00D72943">
            <w:pPr>
              <w:pStyle w:val="ConsPlusNormal"/>
              <w:jc w:val="center"/>
              <w:rPr>
                <w:rFonts w:ascii="Times New Roman" w:hAnsi="Times New Roman" w:cs="Times New Roman"/>
                <w:szCs w:val="22"/>
              </w:rPr>
            </w:pPr>
            <w:r>
              <w:rPr>
                <w:rFonts w:ascii="Times New Roman" w:hAnsi="Times New Roman" w:cs="Times New Roman"/>
                <w:szCs w:val="22"/>
              </w:rPr>
              <w:t>-30 539 920,8</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906 01 05 02 00 00 0000 500</w:t>
            </w:r>
          </w:p>
        </w:tc>
        <w:tc>
          <w:tcPr>
            <w:tcW w:w="2239" w:type="dxa"/>
            <w:vAlign w:val="center"/>
          </w:tcPr>
          <w:p w:rsidR="00D72943" w:rsidRDefault="00D72943" w:rsidP="00D72943">
            <w:pPr>
              <w:jc w:val="center"/>
            </w:pPr>
            <w:r w:rsidRPr="00690F7C">
              <w:rPr>
                <w:rFonts w:ascii="Times New Roman" w:hAnsi="Times New Roman" w:cs="Times New Roman"/>
              </w:rPr>
              <w:t>-30 539 920,8</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денежных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906 01 05 02 01 00 0000 510</w:t>
            </w:r>
          </w:p>
        </w:tc>
        <w:tc>
          <w:tcPr>
            <w:tcW w:w="2239" w:type="dxa"/>
            <w:vAlign w:val="center"/>
          </w:tcPr>
          <w:p w:rsidR="00D72943" w:rsidRDefault="00D72943" w:rsidP="00D72943">
            <w:pPr>
              <w:jc w:val="center"/>
            </w:pPr>
            <w:r w:rsidRPr="00690F7C">
              <w:rPr>
                <w:rFonts w:ascii="Times New Roman" w:hAnsi="Times New Roman" w:cs="Times New Roman"/>
              </w:rPr>
              <w:t>-30 539 920,8</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денежных средств бюджетов субъектов Российской Федерации</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906 01 05 02 01 02 0000 510</w:t>
            </w:r>
          </w:p>
        </w:tc>
        <w:tc>
          <w:tcPr>
            <w:tcW w:w="2239" w:type="dxa"/>
            <w:vAlign w:val="center"/>
          </w:tcPr>
          <w:p w:rsidR="00D72943" w:rsidRDefault="00D72943" w:rsidP="00D72943">
            <w:pPr>
              <w:jc w:val="center"/>
            </w:pPr>
            <w:r w:rsidRPr="00690F7C">
              <w:rPr>
                <w:rFonts w:ascii="Times New Roman" w:hAnsi="Times New Roman" w:cs="Times New Roman"/>
              </w:rPr>
              <w:t>-30 539 920,8</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остатков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906 01 05 00 00 00 0000 600</w:t>
            </w:r>
          </w:p>
        </w:tc>
        <w:tc>
          <w:tcPr>
            <w:tcW w:w="2239" w:type="dxa"/>
            <w:vAlign w:val="center"/>
          </w:tcPr>
          <w:p w:rsidR="00AE019B" w:rsidRPr="00DB6AB5" w:rsidRDefault="00DB6AB5" w:rsidP="00D72943">
            <w:pPr>
              <w:pStyle w:val="ConsPlusNormal"/>
              <w:jc w:val="center"/>
              <w:rPr>
                <w:rFonts w:ascii="Times New Roman" w:hAnsi="Times New Roman" w:cs="Times New Roman"/>
                <w:szCs w:val="22"/>
              </w:rPr>
            </w:pPr>
            <w:r w:rsidRPr="00DB6AB5">
              <w:rPr>
                <w:rFonts w:ascii="Times New Roman" w:hAnsi="Times New Roman" w:cs="Times New Roman"/>
                <w:szCs w:val="22"/>
              </w:rPr>
              <w:t>31</w:t>
            </w:r>
            <w:r w:rsidR="00D72943">
              <w:rPr>
                <w:rFonts w:ascii="Times New Roman" w:hAnsi="Times New Roman" w:cs="Times New Roman"/>
                <w:szCs w:val="22"/>
              </w:rPr>
              <w:t> 293 330,6</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906 01 05 02 00 00 0000 600</w:t>
            </w:r>
          </w:p>
        </w:tc>
        <w:tc>
          <w:tcPr>
            <w:tcW w:w="2239" w:type="dxa"/>
            <w:vAlign w:val="center"/>
          </w:tcPr>
          <w:p w:rsidR="00D72943" w:rsidRDefault="00D72943" w:rsidP="00D72943">
            <w:pPr>
              <w:jc w:val="center"/>
            </w:pPr>
            <w:r w:rsidRPr="00340DE8">
              <w:rPr>
                <w:rFonts w:ascii="Times New Roman" w:hAnsi="Times New Roman" w:cs="Times New Roman"/>
              </w:rPr>
              <w:t>31 293 330,6</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денежных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906 01 05 02 01 00 0000 610</w:t>
            </w:r>
          </w:p>
        </w:tc>
        <w:tc>
          <w:tcPr>
            <w:tcW w:w="2239" w:type="dxa"/>
            <w:vAlign w:val="center"/>
          </w:tcPr>
          <w:p w:rsidR="00D72943" w:rsidRDefault="00D72943" w:rsidP="00D72943">
            <w:pPr>
              <w:jc w:val="center"/>
            </w:pPr>
            <w:r w:rsidRPr="00340DE8">
              <w:rPr>
                <w:rFonts w:ascii="Times New Roman" w:hAnsi="Times New Roman" w:cs="Times New Roman"/>
              </w:rPr>
              <w:t>31 293 330,6</w:t>
            </w:r>
          </w:p>
        </w:tc>
      </w:tr>
      <w:tr w:rsidR="00D72943" w:rsidRPr="0034496A" w:rsidTr="00077A5E">
        <w:tc>
          <w:tcPr>
            <w:tcW w:w="4282"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денежных средств бюджетов субъектов Российской Федерации</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906 01 05 02 01 02 0000 610</w:t>
            </w:r>
          </w:p>
        </w:tc>
        <w:tc>
          <w:tcPr>
            <w:tcW w:w="2239" w:type="dxa"/>
            <w:vAlign w:val="center"/>
          </w:tcPr>
          <w:p w:rsidR="00D72943" w:rsidRDefault="00D72943" w:rsidP="00D72943">
            <w:pPr>
              <w:jc w:val="center"/>
            </w:pPr>
            <w:r w:rsidRPr="00340DE8">
              <w:rPr>
                <w:rFonts w:ascii="Times New Roman" w:hAnsi="Times New Roman" w:cs="Times New Roman"/>
              </w:rPr>
              <w:t>31 293 330,6</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Кредиты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906 01 02 00 00 00 0000 000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413 946,0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906 01 02 00 00 00 0000 700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860 576,0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субъектами Российской Федерации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906 01 02 00 00 02 0000 710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860 576,0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 xml:space="preserve">Погашение кредитов, предоставленных </w:t>
            </w:r>
            <w:r w:rsidRPr="00422C1B">
              <w:rPr>
                <w:rFonts w:ascii="Times New Roman" w:hAnsi="Times New Roman" w:cs="Times New Roman"/>
                <w:szCs w:val="22"/>
              </w:rPr>
              <w:lastRenderedPageBreak/>
              <w:t>кредитными организациями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lastRenderedPageBreak/>
              <w:t>906 01 02 00 00 00 0000 800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- 446 630,0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lastRenderedPageBreak/>
              <w:t>Погашение субъектами Российской Федерации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906 01 02 00 00 02 0000 810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- 446 630,0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Бюджетные кредиты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906 01 03 01 00 00 0000 000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358 556,5</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бюджетных кредитов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906 01 03 01 00 00 0000 700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1 007 609,5</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906 01 03 01 00 02 0002 710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600 000,0</w:t>
            </w:r>
          </w:p>
        </w:tc>
      </w:tr>
      <w:tr w:rsidR="00AE019B" w:rsidRPr="0034496A" w:rsidTr="00077A5E">
        <w:tc>
          <w:tcPr>
            <w:tcW w:w="4282" w:type="dxa"/>
            <w:vAlign w:val="center"/>
          </w:tcPr>
          <w:p w:rsidR="00AE019B" w:rsidRPr="00422C1B" w:rsidRDefault="00AE019B" w:rsidP="00C3011F">
            <w:pPr>
              <w:autoSpaceDE w:val="0"/>
              <w:autoSpaceDN w:val="0"/>
              <w:adjustRightInd w:val="0"/>
              <w:jc w:val="both"/>
              <w:rPr>
                <w:rFonts w:ascii="Times New Roman" w:hAnsi="Times New Roman" w:cs="Times New Roman"/>
              </w:rPr>
            </w:pPr>
            <w:r w:rsidRPr="00422C1B">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906 01 03 01 00 02 2700 710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407 609,5</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906 01 03 01 00 00 0000 800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- 649 053,0</w:t>
            </w:r>
          </w:p>
        </w:tc>
      </w:tr>
      <w:tr w:rsidR="00AE019B" w:rsidRPr="0034496A" w:rsidTr="00077A5E">
        <w:trPr>
          <w:trHeight w:val="2878"/>
        </w:trPr>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906 01 03 01 00 02 0001 810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- 49 053,0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w:t>
            </w:r>
            <w:r w:rsidRPr="00422C1B">
              <w:rPr>
                <w:rFonts w:ascii="Times New Roman" w:hAnsi="Times New Roman" w:cs="Times New Roman"/>
                <w:szCs w:val="22"/>
              </w:rPr>
              <w:lastRenderedPageBreak/>
              <w:t>Российской Федерации за счет временно свободных средств единого счета федерального бюджета)</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lastRenderedPageBreak/>
              <w:t>906 01 03 01 00 02 0002 810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- 600 000,0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lastRenderedPageBreak/>
              <w:t>Иные источники внутреннего финансирования дефицитов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000 01 06 00 00 00 0000 000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Акции и иные формы участия в капитале, находящиеся в государственной и муниципальной собственности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928 01 06 01 00 00 0000 000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Средства от продажи акций и иных форм участия в капитале, находящихся в государственной и муниципальной собственности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928 01 06 01 00 00 0000 630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Средства от продажи акций и иных форм участия в капитале, находящихся в собственности субъектов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928 01 06 01 00 02 0000 630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Бюджетные кредиты, предоставленные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906 01 06 05 00 00 0000 000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- 24,3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906 01 06 05 00 00 0000 600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421 714,0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906 01 06 05 01 02 0000 640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906 01 06 05 02 02 0000 640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421 714,0</w:t>
            </w:r>
          </w:p>
          <w:p w:rsidR="00AE019B" w:rsidRPr="00422C1B" w:rsidRDefault="00AE019B" w:rsidP="00C3011F">
            <w:pPr>
              <w:pStyle w:val="ConsPlusNormal"/>
              <w:jc w:val="center"/>
              <w:rPr>
                <w:rFonts w:ascii="Times New Roman" w:hAnsi="Times New Roman" w:cs="Times New Roman"/>
                <w:szCs w:val="22"/>
              </w:rPr>
            </w:pP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906 01 06 05 00 00 0000 500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- 421 738,3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906 01 06 05 01 02 0000 540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906 01 06 05 02 02 0000 540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- 421 738,3</w:t>
            </w:r>
          </w:p>
          <w:p w:rsidR="00AE019B" w:rsidRPr="00422C1B" w:rsidRDefault="00AE019B" w:rsidP="00C3011F">
            <w:pPr>
              <w:pStyle w:val="ConsPlusNormal"/>
              <w:jc w:val="center"/>
              <w:rPr>
                <w:rFonts w:ascii="Times New Roman" w:hAnsi="Times New Roman" w:cs="Times New Roman"/>
                <w:szCs w:val="22"/>
              </w:rPr>
            </w:pP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Прочие бюджетные кредиты (ссуды), предоставленные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905 01 06 08 00 00 0000 000</w:t>
            </w:r>
          </w:p>
        </w:tc>
        <w:tc>
          <w:tcPr>
            <w:tcW w:w="2239"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24,3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прочих бюджетных кредитов (ссуд), предоставленных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905 01 06 08 00 00 0000 600</w:t>
            </w:r>
          </w:p>
        </w:tc>
        <w:tc>
          <w:tcPr>
            <w:tcW w:w="2239"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24,3</w:t>
            </w:r>
          </w:p>
        </w:tc>
      </w:tr>
      <w:tr w:rsidR="00AE019B" w:rsidRPr="0034496A" w:rsidTr="00077A5E">
        <w:tc>
          <w:tcPr>
            <w:tcW w:w="4282"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прочих бюджетных кредитов (ссуд), предоставленных бюджетами субъектов Российской Федерации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905 01 06 08 00 02 0000 640</w:t>
            </w:r>
          </w:p>
        </w:tc>
        <w:tc>
          <w:tcPr>
            <w:tcW w:w="2239" w:type="dxa"/>
            <w:vAlign w:val="center"/>
          </w:tcPr>
          <w:p w:rsidR="00AE019B" w:rsidRPr="00422C1B" w:rsidRDefault="00983348" w:rsidP="00C3011F">
            <w:pPr>
              <w:pStyle w:val="ConsPlusNormal"/>
              <w:jc w:val="center"/>
              <w:rPr>
                <w:rFonts w:ascii="Times New Roman" w:hAnsi="Times New Roman" w:cs="Times New Roman"/>
                <w:szCs w:val="22"/>
              </w:rPr>
            </w:pPr>
            <w:r>
              <w:rPr>
                <w:rFonts w:ascii="Times New Roman" w:hAnsi="Times New Roman" w:cs="Times New Roman"/>
                <w:szCs w:val="22"/>
              </w:rPr>
              <w:t>24,3</w:t>
            </w:r>
            <w:bookmarkStart w:id="0" w:name="_GoBack"/>
            <w:bookmarkEnd w:id="0"/>
          </w:p>
        </w:tc>
      </w:tr>
    </w:tbl>
    <w:p w:rsidR="005D768E" w:rsidRPr="0034496A" w:rsidRDefault="005D768E"/>
    <w:sectPr w:rsidR="005D768E" w:rsidRPr="0034496A" w:rsidSect="00077A5E">
      <w:headerReference w:type="default" r:id="rId6"/>
      <w:pgSz w:w="11906" w:h="16838"/>
      <w:pgMar w:top="1418" w:right="851" w:bottom="1134" w:left="1418" w:header="709" w:footer="709" w:gutter="0"/>
      <w:pgNumType w:start="2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5E0" w:rsidRDefault="002C05E0" w:rsidP="00050202">
      <w:pPr>
        <w:spacing w:after="0" w:line="240" w:lineRule="auto"/>
      </w:pPr>
      <w:r>
        <w:separator/>
      </w:r>
    </w:p>
  </w:endnote>
  <w:endnote w:type="continuationSeparator" w:id="0">
    <w:p w:rsidR="002C05E0" w:rsidRDefault="002C05E0" w:rsidP="00050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5E0" w:rsidRDefault="002C05E0" w:rsidP="00050202">
      <w:pPr>
        <w:spacing w:after="0" w:line="240" w:lineRule="auto"/>
      </w:pPr>
      <w:r>
        <w:separator/>
      </w:r>
    </w:p>
  </w:footnote>
  <w:footnote w:type="continuationSeparator" w:id="0">
    <w:p w:rsidR="002C05E0" w:rsidRDefault="002C05E0" w:rsidP="00050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394698"/>
      <w:docPartObj>
        <w:docPartGallery w:val="Page Numbers (Top of Page)"/>
        <w:docPartUnique/>
      </w:docPartObj>
    </w:sdtPr>
    <w:sdtEndPr>
      <w:rPr>
        <w:rFonts w:ascii="Times New Roman" w:hAnsi="Times New Roman" w:cs="Times New Roman"/>
        <w:sz w:val="24"/>
        <w:szCs w:val="24"/>
      </w:rPr>
    </w:sdtEndPr>
    <w:sdtContent>
      <w:p w:rsidR="004864EF" w:rsidRPr="004864EF" w:rsidRDefault="00152C16">
        <w:pPr>
          <w:pStyle w:val="a4"/>
          <w:jc w:val="center"/>
          <w:rPr>
            <w:rFonts w:ascii="Times New Roman" w:hAnsi="Times New Roman" w:cs="Times New Roman"/>
            <w:sz w:val="24"/>
            <w:szCs w:val="24"/>
          </w:rPr>
        </w:pPr>
        <w:r w:rsidRPr="004864EF">
          <w:rPr>
            <w:rFonts w:ascii="Times New Roman" w:hAnsi="Times New Roman" w:cs="Times New Roman"/>
            <w:sz w:val="24"/>
            <w:szCs w:val="24"/>
          </w:rPr>
          <w:fldChar w:fldCharType="begin"/>
        </w:r>
        <w:r w:rsidR="004864EF" w:rsidRPr="004864EF">
          <w:rPr>
            <w:rFonts w:ascii="Times New Roman" w:hAnsi="Times New Roman" w:cs="Times New Roman"/>
            <w:sz w:val="24"/>
            <w:szCs w:val="24"/>
          </w:rPr>
          <w:instrText>PAGE   \* MERGEFORMAT</w:instrText>
        </w:r>
        <w:r w:rsidRPr="004864EF">
          <w:rPr>
            <w:rFonts w:ascii="Times New Roman" w:hAnsi="Times New Roman" w:cs="Times New Roman"/>
            <w:sz w:val="24"/>
            <w:szCs w:val="24"/>
          </w:rPr>
          <w:fldChar w:fldCharType="separate"/>
        </w:r>
        <w:r w:rsidR="00983348">
          <w:rPr>
            <w:rFonts w:ascii="Times New Roman" w:hAnsi="Times New Roman" w:cs="Times New Roman"/>
            <w:noProof/>
            <w:sz w:val="24"/>
            <w:szCs w:val="24"/>
          </w:rPr>
          <w:t>24</w:t>
        </w:r>
        <w:r w:rsidRPr="004864EF">
          <w:rPr>
            <w:rFonts w:ascii="Times New Roman" w:hAnsi="Times New Roman" w:cs="Times New Roman"/>
            <w:sz w:val="24"/>
            <w:szCs w:val="24"/>
          </w:rPr>
          <w:fldChar w:fldCharType="end"/>
        </w:r>
      </w:p>
    </w:sdtContent>
  </w:sdt>
  <w:p w:rsidR="00050202" w:rsidRDefault="0005020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2001"/>
    <w:rsid w:val="00007D4A"/>
    <w:rsid w:val="000161CD"/>
    <w:rsid w:val="00050202"/>
    <w:rsid w:val="00077A5E"/>
    <w:rsid w:val="000A07B3"/>
    <w:rsid w:val="000E10AA"/>
    <w:rsid w:val="00142001"/>
    <w:rsid w:val="00143ED5"/>
    <w:rsid w:val="00152C16"/>
    <w:rsid w:val="002C05E0"/>
    <w:rsid w:val="00317FAD"/>
    <w:rsid w:val="00334B07"/>
    <w:rsid w:val="0034496A"/>
    <w:rsid w:val="00416345"/>
    <w:rsid w:val="004649D5"/>
    <w:rsid w:val="004864EF"/>
    <w:rsid w:val="004908A3"/>
    <w:rsid w:val="004926EC"/>
    <w:rsid w:val="004F1E11"/>
    <w:rsid w:val="005D768E"/>
    <w:rsid w:val="007175EE"/>
    <w:rsid w:val="00883DA2"/>
    <w:rsid w:val="008953A0"/>
    <w:rsid w:val="00983348"/>
    <w:rsid w:val="00AE019B"/>
    <w:rsid w:val="00B258BF"/>
    <w:rsid w:val="00C3011F"/>
    <w:rsid w:val="00C64A2E"/>
    <w:rsid w:val="00D5541D"/>
    <w:rsid w:val="00D72943"/>
    <w:rsid w:val="00DB6AB5"/>
    <w:rsid w:val="00E0275C"/>
    <w:rsid w:val="00E14B9C"/>
    <w:rsid w:val="00EC0026"/>
    <w:rsid w:val="00FE77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5397"/>
  <w15:docId w15:val="{F041ABAD-ECF2-4E44-9008-0880476A9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C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7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D76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768E"/>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uiPriority w:val="99"/>
    <w:unhideWhenUsed/>
    <w:rsid w:val="0005020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50202"/>
  </w:style>
  <w:style w:type="paragraph" w:styleId="a6">
    <w:name w:val="footer"/>
    <w:basedOn w:val="a"/>
    <w:link w:val="a7"/>
    <w:uiPriority w:val="99"/>
    <w:unhideWhenUsed/>
    <w:rsid w:val="000502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50202"/>
  </w:style>
  <w:style w:type="paragraph" w:styleId="a8">
    <w:name w:val="Balloon Text"/>
    <w:basedOn w:val="a"/>
    <w:link w:val="a9"/>
    <w:uiPriority w:val="99"/>
    <w:semiHidden/>
    <w:unhideWhenUsed/>
    <w:rsid w:val="004163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16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892</Words>
  <Characters>5086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31</cp:revision>
  <cp:lastPrinted>2022-02-24T03:11:00Z</cp:lastPrinted>
  <dcterms:created xsi:type="dcterms:W3CDTF">2021-04-19T05:29:00Z</dcterms:created>
  <dcterms:modified xsi:type="dcterms:W3CDTF">2022-04-07T12:46:00Z</dcterms:modified>
</cp:coreProperties>
</file>