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3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C3" w:rsidRDefault="00D758C3" w:rsidP="003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F7" w:rsidRDefault="00CB47F7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B5" w:rsidRDefault="003608B5" w:rsidP="0036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B3B60" w:rsidRPr="003608B5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A96AAB">
        <w:rPr>
          <w:rFonts w:ascii="Times New Roman" w:hAnsi="Times New Roman" w:cs="Times New Roman"/>
          <w:sz w:val="28"/>
          <w:szCs w:val="28"/>
        </w:rPr>
        <w:t>2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Pr="00EB3B60">
        <w:rPr>
          <w:rFonts w:ascii="Times New Roman" w:hAnsi="Times New Roman" w:cs="Times New Roman"/>
          <w:sz w:val="28"/>
          <w:szCs w:val="28"/>
          <w:u w:val="single"/>
        </w:rPr>
        <w:t>№       -п</w:t>
      </w:r>
      <w:r w:rsidRPr="00EB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60" w:rsidRPr="003608B5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Pr="00EB3B60" w:rsidRDefault="00EB3B60" w:rsidP="00BB1EB5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D5D14">
        <w:rPr>
          <w:rFonts w:ascii="Times New Roman" w:hAnsi="Times New Roman" w:cs="Times New Roman"/>
          <w:b/>
          <w:sz w:val="28"/>
          <w:szCs w:val="28"/>
        </w:rPr>
        <w:t>я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13793B">
        <w:rPr>
          <w:rFonts w:ascii="Times New Roman" w:hAnsi="Times New Roman" w:cs="Times New Roman"/>
          <w:b/>
          <w:sz w:val="28"/>
          <w:szCs w:val="28"/>
        </w:rPr>
        <w:t>о</w:t>
      </w:r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13793B">
        <w:rPr>
          <w:rFonts w:ascii="Times New Roman" w:hAnsi="Times New Roman" w:cs="Times New Roman"/>
          <w:b/>
          <w:sz w:val="28"/>
          <w:szCs w:val="28"/>
        </w:rPr>
        <w:t>ый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года № 06-п</w:t>
      </w:r>
    </w:p>
    <w:p w:rsidR="003608B5" w:rsidRPr="003608B5" w:rsidRDefault="003608B5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0" w:rsidRDefault="00A427CE" w:rsidP="00A4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>В соответствии с частями 3.7 и 3.10 статьи 2 Федерального закона от 3 ноября 2006 года № 174-ФЗ «Об автономных учреждениях», 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CE">
        <w:rPr>
          <w:rFonts w:ascii="Times New Roman" w:hAnsi="Times New Roman" w:cs="Times New Roman"/>
          <w:b/>
          <w:sz w:val="28"/>
          <w:szCs w:val="28"/>
        </w:rPr>
        <w:t>п</w:t>
      </w:r>
      <w:r w:rsidR="00EB3B60" w:rsidRPr="00EB3B60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="00EB3B60" w:rsidRPr="00EB3B6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B3B60" w:rsidRPr="00EB3B60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13793B" w:rsidRDefault="00A427CE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ED5D14">
        <w:rPr>
          <w:rFonts w:ascii="Times New Roman" w:hAnsi="Times New Roman" w:cs="Times New Roman"/>
          <w:sz w:val="28"/>
          <w:szCs w:val="28"/>
        </w:rPr>
        <w:t>риложение № 2 к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D5D14">
        <w:rPr>
          <w:rFonts w:ascii="Times New Roman" w:hAnsi="Times New Roman" w:cs="Times New Roman"/>
          <w:sz w:val="28"/>
          <w:szCs w:val="28"/>
        </w:rPr>
        <w:t>ку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ED5D14">
        <w:rPr>
          <w:rFonts w:ascii="Times New Roman" w:hAnsi="Times New Roman" w:cs="Times New Roman"/>
          <w:sz w:val="28"/>
          <w:szCs w:val="28"/>
        </w:rPr>
        <w:t>о</w:t>
      </w:r>
      <w:r w:rsidR="004E5C28">
        <w:rPr>
          <w:rFonts w:ascii="Times New Roman" w:hAnsi="Times New Roman" w:cs="Times New Roman"/>
          <w:sz w:val="28"/>
          <w:szCs w:val="28"/>
        </w:rPr>
        <w:t>му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 w:rsidR="0013793B">
        <w:rPr>
          <w:rFonts w:ascii="Times New Roman" w:hAnsi="Times New Roman" w:cs="Times New Roman"/>
          <w:sz w:val="28"/>
          <w:szCs w:val="28"/>
        </w:rPr>
        <w:t>й от 11 января 2019 года № 06-п</w:t>
      </w:r>
      <w:r w:rsidR="00ED5D14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D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D5D14">
        <w:rPr>
          <w:rFonts w:ascii="Times New Roman" w:hAnsi="Times New Roman" w:cs="Times New Roman"/>
          <w:sz w:val="28"/>
          <w:szCs w:val="28"/>
        </w:rPr>
        <w:t>:</w:t>
      </w:r>
    </w:p>
    <w:p w:rsidR="00ED5D14" w:rsidRDefault="00A427CE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ED5D14" w:rsidTr="003608B5">
        <w:tc>
          <w:tcPr>
            <w:tcW w:w="993" w:type="dxa"/>
          </w:tcPr>
          <w:p w:rsidR="00ED5D14" w:rsidRDefault="00ED5D14" w:rsidP="00A427C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2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9" w:type="dxa"/>
          </w:tcPr>
          <w:p w:rsidR="00ED5D14" w:rsidRDefault="00A427CE" w:rsidP="005255F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E">
              <w:rPr>
                <w:rFonts w:ascii="Times New Roman" w:hAnsi="Times New Roman" w:cs="Times New Roman"/>
                <w:sz w:val="28"/>
                <w:szCs w:val="28"/>
              </w:rPr>
              <w:t>Субсидии в целях приобретения нефинансовых активов</w:t>
            </w:r>
          </w:p>
        </w:tc>
        <w:tc>
          <w:tcPr>
            <w:tcW w:w="1585" w:type="dxa"/>
          </w:tcPr>
          <w:p w:rsidR="00ED5D14" w:rsidRDefault="00ED5D14" w:rsidP="00A427C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42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</w:t>
            </w:r>
          </w:p>
        </w:tc>
      </w:tr>
    </w:tbl>
    <w:p w:rsidR="00ED5D14" w:rsidRDefault="00A427CE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A427CE" w:rsidTr="0087371A">
        <w:tc>
          <w:tcPr>
            <w:tcW w:w="993" w:type="dxa"/>
          </w:tcPr>
          <w:p w:rsidR="00A427CE" w:rsidRDefault="00A427CE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9" w:type="dxa"/>
          </w:tcPr>
          <w:p w:rsidR="00A427CE" w:rsidRDefault="00A427CE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E">
              <w:rPr>
                <w:rFonts w:ascii="Times New Roman" w:hAnsi="Times New Roman" w:cs="Times New Roman"/>
                <w:sz w:val="28"/>
                <w:szCs w:val="28"/>
              </w:rPr>
              <w:t>Субсидии в целях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</w:t>
            </w:r>
            <w:r w:rsidRPr="00A427CE">
              <w:rPr>
                <w:rFonts w:ascii="Times New Roman" w:hAnsi="Times New Roman" w:cs="Times New Roman"/>
                <w:sz w:val="28"/>
                <w:szCs w:val="28"/>
              </w:rPr>
              <w:t xml:space="preserve"> нефинансовых активов</w:t>
            </w:r>
          </w:p>
        </w:tc>
        <w:tc>
          <w:tcPr>
            <w:tcW w:w="1585" w:type="dxa"/>
          </w:tcPr>
          <w:p w:rsidR="00A427CE" w:rsidRDefault="00A427CE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3 00 0»</w:t>
            </w:r>
          </w:p>
        </w:tc>
      </w:tr>
    </w:tbl>
    <w:p w:rsidR="00A427CE" w:rsidRDefault="00272C2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строку: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272C2B" w:rsidTr="0087371A">
        <w:tc>
          <w:tcPr>
            <w:tcW w:w="993" w:type="dxa"/>
          </w:tcPr>
          <w:p w:rsidR="00272C2B" w:rsidRDefault="00272C2B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272C2B" w:rsidRDefault="00272C2B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C2B">
              <w:rPr>
                <w:rFonts w:ascii="Times New Roman" w:hAnsi="Times New Roman" w:cs="Times New Roman"/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 для обеспечения основных видов деятельности государственного учреждения Республики Алтай, предусмотренных его уставом</w:t>
            </w:r>
          </w:p>
        </w:tc>
        <w:tc>
          <w:tcPr>
            <w:tcW w:w="1585" w:type="dxa"/>
          </w:tcPr>
          <w:p w:rsidR="00272C2B" w:rsidRDefault="00272C2B" w:rsidP="00272C2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3 02 0»</w:t>
            </w:r>
          </w:p>
        </w:tc>
      </w:tr>
    </w:tbl>
    <w:p w:rsidR="00272C2B" w:rsidRDefault="00272C2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272C2B" w:rsidTr="0087371A">
        <w:tc>
          <w:tcPr>
            <w:tcW w:w="993" w:type="dxa"/>
          </w:tcPr>
          <w:p w:rsidR="00272C2B" w:rsidRDefault="00272C2B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9" w:type="dxa"/>
          </w:tcPr>
          <w:p w:rsidR="00272C2B" w:rsidRDefault="00272C2B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C2B">
              <w:rPr>
                <w:rFonts w:ascii="Times New Roman" w:hAnsi="Times New Roman" w:cs="Times New Roman"/>
                <w:sz w:val="28"/>
                <w:szCs w:val="28"/>
              </w:rPr>
              <w:t>Субсидии в целях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</w:t>
            </w:r>
            <w:r w:rsidRPr="00272C2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особо ценного движимого имущества в части оборудования для обеспечения основных видов деятельности государственного учреждения Республики Алтай, предусмотренных его уставом</w:t>
            </w:r>
          </w:p>
        </w:tc>
        <w:tc>
          <w:tcPr>
            <w:tcW w:w="1585" w:type="dxa"/>
          </w:tcPr>
          <w:p w:rsidR="00272C2B" w:rsidRDefault="00272C2B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3 02 0»</w:t>
            </w:r>
          </w:p>
        </w:tc>
      </w:tr>
    </w:tbl>
    <w:p w:rsidR="005B0B51" w:rsidRDefault="005B0B51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C2B" w:rsidRDefault="00272C2B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строкой 3.7.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172A5A" w:rsidTr="0087371A">
        <w:tc>
          <w:tcPr>
            <w:tcW w:w="993" w:type="dxa"/>
          </w:tcPr>
          <w:p w:rsidR="00172A5A" w:rsidRDefault="00172A5A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9" w:type="dxa"/>
          </w:tcPr>
          <w:p w:rsidR="00172A5A" w:rsidRDefault="00172A5A" w:rsidP="00172A5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CE">
              <w:rPr>
                <w:rFonts w:ascii="Times New Roman" w:hAnsi="Times New Roman" w:cs="Times New Roman"/>
                <w:sz w:val="28"/>
                <w:szCs w:val="28"/>
              </w:rPr>
              <w:t>Субсидии в целях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</w:t>
            </w:r>
            <w:r w:rsidRPr="00A4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ценного движимого имущества в части нематериальных активов</w:t>
            </w:r>
          </w:p>
        </w:tc>
        <w:tc>
          <w:tcPr>
            <w:tcW w:w="1585" w:type="dxa"/>
          </w:tcPr>
          <w:p w:rsidR="00172A5A" w:rsidRDefault="00172A5A" w:rsidP="00172A5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3 07 0»</w:t>
            </w:r>
          </w:p>
        </w:tc>
      </w:tr>
    </w:tbl>
    <w:p w:rsidR="005B0B51" w:rsidRDefault="005B0B51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51" w:rsidRDefault="005B0B51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0B51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0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B51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5B0B51" w:rsidTr="0087371A">
        <w:tc>
          <w:tcPr>
            <w:tcW w:w="993" w:type="dxa"/>
          </w:tcPr>
          <w:p w:rsidR="005B0B51" w:rsidRDefault="005B0B51" w:rsidP="005B0B5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5B0B51" w:rsidRDefault="005B0B51" w:rsidP="005B0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мероприятий, направленных на просветительскую деятельность и развитие образования, включая создание условий для охраны здоровья обучающихся (профилактики заболеваний и оздоровления обучающихся, занятия ими физической культурой и спортом, организации питания обучающихся)</w:t>
            </w:r>
          </w:p>
        </w:tc>
        <w:tc>
          <w:tcPr>
            <w:tcW w:w="1585" w:type="dxa"/>
          </w:tcPr>
          <w:p w:rsidR="005B0B51" w:rsidRDefault="005B0B51" w:rsidP="005B0B5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5 04 0»</w:t>
            </w:r>
          </w:p>
        </w:tc>
      </w:tr>
    </w:tbl>
    <w:p w:rsidR="005B0B51" w:rsidRDefault="005B0B51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C2B" w:rsidRDefault="005B0B51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2A5A">
        <w:rPr>
          <w:rFonts w:ascii="Times New Roman" w:hAnsi="Times New Roman" w:cs="Times New Roman"/>
          <w:sz w:val="28"/>
          <w:szCs w:val="28"/>
        </w:rPr>
        <w:t>) строку: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172A5A" w:rsidTr="0087371A">
        <w:tc>
          <w:tcPr>
            <w:tcW w:w="993" w:type="dxa"/>
          </w:tcPr>
          <w:p w:rsidR="00172A5A" w:rsidRDefault="00172A5A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172A5A" w:rsidRDefault="00172A5A" w:rsidP="00172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мероприятий: конференций, семинаров, выставок, переговоров, встреч, совещаний, съездов</w:t>
            </w:r>
          </w:p>
        </w:tc>
        <w:tc>
          <w:tcPr>
            <w:tcW w:w="1585" w:type="dxa"/>
          </w:tcPr>
          <w:p w:rsidR="00172A5A" w:rsidRDefault="00172A5A" w:rsidP="00172A5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6 04 0»</w:t>
            </w:r>
          </w:p>
        </w:tc>
      </w:tr>
    </w:tbl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489"/>
        <w:gridCol w:w="1585"/>
      </w:tblGrid>
      <w:tr w:rsidR="00172A5A" w:rsidTr="0087371A">
        <w:tc>
          <w:tcPr>
            <w:tcW w:w="993" w:type="dxa"/>
          </w:tcPr>
          <w:p w:rsidR="00172A5A" w:rsidRDefault="00172A5A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3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9" w:type="dxa"/>
          </w:tcPr>
          <w:p w:rsidR="00172A5A" w:rsidRDefault="00172A5A" w:rsidP="00172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и проведения на территории Республики Алтай конференций, семинаров, выставок, переговоров, встреч, совещаний, съездов, конгрессов, соревнований (включая спортивные соревнования)</w:t>
            </w:r>
          </w:p>
        </w:tc>
        <w:tc>
          <w:tcPr>
            <w:tcW w:w="1585" w:type="dxa"/>
          </w:tcPr>
          <w:p w:rsidR="00172A5A" w:rsidRDefault="00172A5A" w:rsidP="0087371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6 04 0»</w:t>
            </w:r>
            <w:r w:rsidR="00762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5A" w:rsidRDefault="00172A5A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14" w:rsidRDefault="00ED5D14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A3443" w:rsidRPr="00EA3443" w:rsidRDefault="00EA3443" w:rsidP="00ED5D14">
      <w:pPr>
        <w:tabs>
          <w:tab w:val="left" w:pos="900"/>
        </w:tabs>
        <w:spacing w:after="0" w:line="24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EA344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404FC3" w:rsidRDefault="00EA3443" w:rsidP="00ED5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A344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A3443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EA3443">
        <w:rPr>
          <w:rFonts w:ascii="Times New Roman" w:hAnsi="Times New Roman" w:cs="Times New Roman"/>
          <w:sz w:val="28"/>
          <w:szCs w:val="28"/>
        </w:rPr>
        <w:t xml:space="preserve"> Завьялова</w:t>
      </w:r>
    </w:p>
    <w:sectPr w:rsidR="00404FC3" w:rsidSect="00A96AAB">
      <w:headerReference w:type="default" r:id="rId8"/>
      <w:pgSz w:w="11906" w:h="16838"/>
      <w:pgMar w:top="1440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64" w:rsidRDefault="00211264">
    <w:pPr>
      <w:pStyle w:val="a7"/>
      <w:jc w:val="center"/>
    </w:pPr>
  </w:p>
  <w:p w:rsidR="000B4886" w:rsidRPr="00211264" w:rsidRDefault="000B0B4B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939976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A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B4886" w:rsidRPr="0021126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271A1"/>
    <w:rsid w:val="000B4886"/>
    <w:rsid w:val="000E2F4C"/>
    <w:rsid w:val="000F3D27"/>
    <w:rsid w:val="0013793B"/>
    <w:rsid w:val="00172A5A"/>
    <w:rsid w:val="00205AFB"/>
    <w:rsid w:val="00211264"/>
    <w:rsid w:val="00272C2B"/>
    <w:rsid w:val="002A6D1F"/>
    <w:rsid w:val="002C572E"/>
    <w:rsid w:val="002F0421"/>
    <w:rsid w:val="002F1582"/>
    <w:rsid w:val="00337E29"/>
    <w:rsid w:val="003608B5"/>
    <w:rsid w:val="00404FC3"/>
    <w:rsid w:val="00461C8D"/>
    <w:rsid w:val="00464879"/>
    <w:rsid w:val="004E5C28"/>
    <w:rsid w:val="005B0B51"/>
    <w:rsid w:val="006A0121"/>
    <w:rsid w:val="006F6BE8"/>
    <w:rsid w:val="00702740"/>
    <w:rsid w:val="007458AF"/>
    <w:rsid w:val="00762AD2"/>
    <w:rsid w:val="008360D2"/>
    <w:rsid w:val="009874F9"/>
    <w:rsid w:val="009C0EF9"/>
    <w:rsid w:val="009E70EF"/>
    <w:rsid w:val="00A427CE"/>
    <w:rsid w:val="00A96AAB"/>
    <w:rsid w:val="00B279B7"/>
    <w:rsid w:val="00BB1EB5"/>
    <w:rsid w:val="00CA049B"/>
    <w:rsid w:val="00CB47F7"/>
    <w:rsid w:val="00CF62D8"/>
    <w:rsid w:val="00D758C3"/>
    <w:rsid w:val="00D904B7"/>
    <w:rsid w:val="00E875BA"/>
    <w:rsid w:val="00EA3443"/>
    <w:rsid w:val="00EB3B60"/>
    <w:rsid w:val="00ED5D14"/>
    <w:rsid w:val="00FA69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468BC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C653-4BB0-4FEF-A039-D0316E7D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3</cp:revision>
  <cp:lastPrinted>2022-09-16T08:19:00Z</cp:lastPrinted>
  <dcterms:created xsi:type="dcterms:W3CDTF">2022-09-16T08:15:00Z</dcterms:created>
  <dcterms:modified xsi:type="dcterms:W3CDTF">2022-09-16T09:05:00Z</dcterms:modified>
</cp:coreProperties>
</file>