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1760"/>
        <w:gridCol w:w="3260"/>
      </w:tblGrid>
      <w:tr w:rsidR="00F22A14" w:rsidRPr="00015719" w:rsidTr="00F22A14">
        <w:trPr>
          <w:trHeight w:val="2017"/>
        </w:trPr>
        <w:tc>
          <w:tcPr>
            <w:tcW w:w="715" w:type="dxa"/>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760" w:type="dxa"/>
            <w:tcBorders>
              <w:top w:val="single" w:sz="4" w:space="0" w:color="000000"/>
              <w:left w:val="single" w:sz="4" w:space="0" w:color="000000"/>
              <w:bottom w:val="single" w:sz="4" w:space="0" w:color="000000"/>
              <w:right w:val="single" w:sz="4" w:space="0" w:color="000000"/>
            </w:tcBorders>
            <w:vAlign w:val="center"/>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F22A14" w:rsidRPr="00015719" w:rsidRDefault="00F22A14" w:rsidP="0053547D">
            <w:pPr>
              <w:spacing w:after="0" w:line="240" w:lineRule="auto"/>
              <w:jc w:val="center"/>
              <w:rPr>
                <w:rFonts w:ascii="Times New Roman" w:hAnsi="Times New Roman" w:cs="Times New Roman"/>
                <w:b/>
                <w:sz w:val="28"/>
                <w:szCs w:val="28"/>
              </w:rPr>
            </w:pPr>
          </w:p>
          <w:p w:rsidR="00F22A14" w:rsidRPr="00015719" w:rsidRDefault="00F14DEC"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r w:rsidR="00F22A14" w:rsidRPr="00015719">
              <w:rPr>
                <w:rFonts w:ascii="Times New Roman" w:hAnsi="Times New Roman" w:cs="Times New Roman"/>
                <w:b/>
                <w:sz w:val="28"/>
                <w:szCs w:val="28"/>
              </w:rPr>
              <w:t>.0</w:t>
            </w:r>
            <w:r w:rsidR="00F22A14">
              <w:rPr>
                <w:rFonts w:ascii="Times New Roman" w:hAnsi="Times New Roman" w:cs="Times New Roman"/>
                <w:b/>
                <w:sz w:val="28"/>
                <w:szCs w:val="28"/>
              </w:rPr>
              <w:t>9.</w:t>
            </w:r>
            <w:r w:rsidR="00F22A14" w:rsidRPr="00015719">
              <w:rPr>
                <w:rFonts w:ascii="Times New Roman" w:hAnsi="Times New Roman" w:cs="Times New Roman"/>
                <w:b/>
                <w:sz w:val="28"/>
                <w:szCs w:val="28"/>
              </w:rPr>
              <w:t xml:space="preserve">2022 г. - </w:t>
            </w:r>
            <w:r>
              <w:rPr>
                <w:rFonts w:ascii="Times New Roman" w:hAnsi="Times New Roman" w:cs="Times New Roman"/>
                <w:b/>
                <w:sz w:val="28"/>
                <w:szCs w:val="28"/>
              </w:rPr>
              <w:t>23</w:t>
            </w:r>
            <w:r w:rsidR="00F22A14" w:rsidRPr="00015719">
              <w:rPr>
                <w:rFonts w:ascii="Times New Roman" w:hAnsi="Times New Roman" w:cs="Times New Roman"/>
                <w:b/>
                <w:sz w:val="28"/>
                <w:szCs w:val="28"/>
              </w:rPr>
              <w:t>.0</w:t>
            </w:r>
            <w:r w:rsidR="00F22A14">
              <w:rPr>
                <w:rFonts w:ascii="Times New Roman" w:hAnsi="Times New Roman" w:cs="Times New Roman"/>
                <w:b/>
                <w:sz w:val="28"/>
                <w:szCs w:val="28"/>
              </w:rPr>
              <w:t>9</w:t>
            </w:r>
            <w:r w:rsidR="00F22A14" w:rsidRPr="00015719">
              <w:rPr>
                <w:rFonts w:ascii="Times New Roman" w:hAnsi="Times New Roman" w:cs="Times New Roman"/>
                <w:b/>
                <w:sz w:val="28"/>
                <w:szCs w:val="28"/>
              </w:rPr>
              <w:t>.2022 г.</w:t>
            </w:r>
          </w:p>
        </w:tc>
        <w:tc>
          <w:tcPr>
            <w:tcW w:w="3260" w:type="dxa"/>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D96693"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D96693" w:rsidRDefault="00976A6D"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760" w:type="dxa"/>
            <w:tcBorders>
              <w:top w:val="single" w:sz="4" w:space="0" w:color="000000"/>
              <w:left w:val="single" w:sz="4" w:space="0" w:color="000000"/>
              <w:bottom w:val="single" w:sz="4" w:space="0" w:color="000000"/>
              <w:right w:val="single" w:sz="4" w:space="0" w:color="000000"/>
            </w:tcBorders>
            <w:vAlign w:val="center"/>
          </w:tcPr>
          <w:p w:rsidR="00D96693" w:rsidRPr="00D96693" w:rsidRDefault="00D96693" w:rsidP="00D96693">
            <w:pPr>
              <w:spacing w:after="0" w:line="240" w:lineRule="auto"/>
              <w:jc w:val="both"/>
              <w:rPr>
                <w:rFonts w:ascii="Times New Roman" w:hAnsi="Times New Roman" w:cs="Times New Roman"/>
                <w:b/>
                <w:sz w:val="28"/>
                <w:szCs w:val="28"/>
              </w:rPr>
            </w:pPr>
            <w:r w:rsidRPr="00D96693">
              <w:rPr>
                <w:rFonts w:ascii="Times New Roman" w:hAnsi="Times New Roman" w:cs="Times New Roman"/>
                <w:b/>
                <w:sz w:val="28"/>
                <w:szCs w:val="28"/>
              </w:rPr>
              <w:t xml:space="preserve">Федеральный закон от 24.09.2022 </w:t>
            </w:r>
            <w:r w:rsidR="003007B3">
              <w:rPr>
                <w:rFonts w:ascii="Times New Roman" w:hAnsi="Times New Roman" w:cs="Times New Roman"/>
                <w:b/>
                <w:sz w:val="28"/>
                <w:szCs w:val="28"/>
              </w:rPr>
              <w:t>№</w:t>
            </w:r>
            <w:r w:rsidRPr="00D96693">
              <w:rPr>
                <w:rFonts w:ascii="Times New Roman" w:hAnsi="Times New Roman" w:cs="Times New Roman"/>
                <w:b/>
                <w:sz w:val="28"/>
                <w:szCs w:val="28"/>
              </w:rPr>
              <w:t xml:space="preserve"> 366-ФЗ</w:t>
            </w:r>
          </w:p>
          <w:p w:rsidR="00D96693" w:rsidRDefault="003007B3" w:rsidP="00D966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D96693" w:rsidRPr="00D96693">
              <w:rPr>
                <w:rFonts w:ascii="Times New Roman" w:hAnsi="Times New Roman" w:cs="Times New Roman"/>
                <w:b/>
                <w:sz w:val="28"/>
                <w:szCs w:val="28"/>
              </w:rPr>
              <w:t xml:space="preserve">О внесении изменений в статьи 9 и 10 Федерального закона </w:t>
            </w:r>
            <w:r>
              <w:rPr>
                <w:rFonts w:ascii="Times New Roman" w:hAnsi="Times New Roman" w:cs="Times New Roman"/>
                <w:b/>
                <w:sz w:val="28"/>
                <w:szCs w:val="28"/>
              </w:rPr>
              <w:t>«</w:t>
            </w:r>
            <w:r w:rsidR="00D96693" w:rsidRPr="00D96693">
              <w:rPr>
                <w:rFonts w:ascii="Times New Roman" w:hAnsi="Times New Roman" w:cs="Times New Roman"/>
                <w:b/>
                <w:sz w:val="28"/>
                <w:szCs w:val="2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Pr>
                <w:rFonts w:ascii="Times New Roman" w:hAnsi="Times New Roman" w:cs="Times New Roman"/>
                <w:b/>
                <w:sz w:val="28"/>
                <w:szCs w:val="28"/>
              </w:rPr>
              <w:t>»</w:t>
            </w:r>
          </w:p>
          <w:p w:rsidR="00D96693" w:rsidRPr="00D96693" w:rsidRDefault="00D96693" w:rsidP="00D96693">
            <w:pPr>
              <w:spacing w:after="0" w:line="240" w:lineRule="auto"/>
              <w:jc w:val="both"/>
              <w:rPr>
                <w:rFonts w:ascii="Times New Roman" w:hAnsi="Times New Roman" w:cs="Times New Roman"/>
                <w:sz w:val="28"/>
                <w:szCs w:val="28"/>
              </w:rPr>
            </w:pPr>
            <w:r w:rsidRPr="00D96693">
              <w:rPr>
                <w:rFonts w:ascii="Times New Roman" w:hAnsi="Times New Roman" w:cs="Times New Roman"/>
                <w:sz w:val="28"/>
                <w:szCs w:val="28"/>
              </w:rPr>
              <w:t>Установлен срок внесения в Госдуму проекта федерального закона о федеральном бюджете на 2023 год и плановый период.</w:t>
            </w:r>
          </w:p>
          <w:p w:rsidR="00D96693" w:rsidRPr="007A685A" w:rsidRDefault="00D96693" w:rsidP="00D96693">
            <w:pPr>
              <w:spacing w:after="0" w:line="240" w:lineRule="auto"/>
              <w:jc w:val="both"/>
              <w:rPr>
                <w:rFonts w:ascii="Times New Roman" w:hAnsi="Times New Roman" w:cs="Times New Roman"/>
                <w:b/>
                <w:sz w:val="28"/>
                <w:szCs w:val="28"/>
              </w:rPr>
            </w:pPr>
            <w:r w:rsidRPr="00D96693">
              <w:rPr>
                <w:rFonts w:ascii="Times New Roman" w:hAnsi="Times New Roman" w:cs="Times New Roman"/>
                <w:sz w:val="28"/>
                <w:szCs w:val="28"/>
              </w:rPr>
              <w:t xml:space="preserve">Согласно закону в 2022 году Правительство РФ вносит на рассмотрение и утверждение проект федерального закона </w:t>
            </w:r>
            <w:r w:rsidR="003007B3">
              <w:rPr>
                <w:rFonts w:ascii="Times New Roman" w:hAnsi="Times New Roman" w:cs="Times New Roman"/>
                <w:sz w:val="28"/>
                <w:szCs w:val="28"/>
              </w:rPr>
              <w:t>«</w:t>
            </w:r>
            <w:r w:rsidRPr="00D96693">
              <w:rPr>
                <w:rFonts w:ascii="Times New Roman" w:hAnsi="Times New Roman" w:cs="Times New Roman"/>
                <w:sz w:val="28"/>
                <w:szCs w:val="28"/>
              </w:rPr>
              <w:t>О федеральном бюджете на 2023 год и на плановый период 2024 и 2025 годов</w:t>
            </w:r>
            <w:r w:rsidR="003007B3">
              <w:rPr>
                <w:rFonts w:ascii="Times New Roman" w:hAnsi="Times New Roman" w:cs="Times New Roman"/>
                <w:sz w:val="28"/>
                <w:szCs w:val="28"/>
              </w:rPr>
              <w:t>»</w:t>
            </w:r>
            <w:r w:rsidR="00976A6D">
              <w:rPr>
                <w:rFonts w:ascii="Times New Roman" w:hAnsi="Times New Roman" w:cs="Times New Roman"/>
                <w:sz w:val="28"/>
                <w:szCs w:val="28"/>
              </w:rPr>
              <w:t xml:space="preserve"> не позднее 1 </w:t>
            </w:r>
            <w:r w:rsidRPr="00D96693">
              <w:rPr>
                <w:rFonts w:ascii="Times New Roman" w:hAnsi="Times New Roman" w:cs="Times New Roman"/>
                <w:sz w:val="28"/>
                <w:szCs w:val="28"/>
              </w:rPr>
              <w:t>октября 2022 года (согласно общему правилу - не позднее 15 сентября текущего года).</w:t>
            </w:r>
          </w:p>
        </w:tc>
        <w:tc>
          <w:tcPr>
            <w:tcW w:w="3260" w:type="dxa"/>
            <w:tcBorders>
              <w:top w:val="single" w:sz="4" w:space="0" w:color="000000"/>
              <w:left w:val="single" w:sz="4" w:space="0" w:color="000000"/>
              <w:bottom w:val="single" w:sz="4" w:space="0" w:color="000000"/>
              <w:right w:val="single" w:sz="4" w:space="0" w:color="000000"/>
            </w:tcBorders>
          </w:tcPr>
          <w:p w:rsidR="00D96693" w:rsidRPr="00D96693" w:rsidRDefault="00D96693"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0C051C" w:rsidRPr="000C051C">
              <w:rPr>
                <w:rFonts w:ascii="Times New Roman" w:hAnsi="Times New Roman" w:cs="Times New Roman"/>
                <w:b/>
                <w:sz w:val="28"/>
                <w:szCs w:val="28"/>
              </w:rPr>
              <w:t>сведения</w:t>
            </w:r>
          </w:p>
        </w:tc>
      </w:tr>
      <w:tr w:rsidR="00421356"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421356"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760" w:type="dxa"/>
            <w:tcBorders>
              <w:top w:val="single" w:sz="4" w:space="0" w:color="000000"/>
              <w:left w:val="single" w:sz="4" w:space="0" w:color="000000"/>
              <w:bottom w:val="single" w:sz="4" w:space="0" w:color="000000"/>
              <w:right w:val="single" w:sz="4" w:space="0" w:color="000000"/>
            </w:tcBorders>
            <w:vAlign w:val="center"/>
          </w:tcPr>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b/>
                <w:sz w:val="28"/>
                <w:szCs w:val="28"/>
              </w:rPr>
              <w:t xml:space="preserve">Постановление Правительства РФ от 19.09.2022 </w:t>
            </w:r>
            <w:r w:rsidR="003007B3">
              <w:rPr>
                <w:rFonts w:ascii="Times New Roman" w:hAnsi="Times New Roman" w:cs="Times New Roman"/>
                <w:b/>
                <w:sz w:val="28"/>
                <w:szCs w:val="28"/>
              </w:rPr>
              <w:t>№</w:t>
            </w:r>
            <w:r w:rsidRPr="00421356">
              <w:rPr>
                <w:rFonts w:ascii="Times New Roman" w:hAnsi="Times New Roman" w:cs="Times New Roman"/>
                <w:b/>
                <w:sz w:val="28"/>
                <w:szCs w:val="28"/>
              </w:rPr>
              <w:t xml:space="preserve"> 1653</w:t>
            </w:r>
          </w:p>
          <w:p w:rsidR="00421356" w:rsidRDefault="003007B3" w:rsidP="0042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21356" w:rsidRPr="00421356">
              <w:rPr>
                <w:rFonts w:ascii="Times New Roman" w:hAnsi="Times New Roman" w:cs="Times New Roman"/>
                <w:b/>
                <w:sz w:val="28"/>
                <w:szCs w:val="28"/>
              </w:rPr>
              <w:t xml:space="preserve">О внесении изменений в постановление Правительства Российской Федерации от 30 марта 2022 г. </w:t>
            </w:r>
            <w:r>
              <w:rPr>
                <w:rFonts w:ascii="Times New Roman" w:hAnsi="Times New Roman" w:cs="Times New Roman"/>
                <w:b/>
                <w:sz w:val="28"/>
                <w:szCs w:val="28"/>
              </w:rPr>
              <w:t>№</w:t>
            </w:r>
            <w:r w:rsidR="00421356" w:rsidRPr="00421356">
              <w:rPr>
                <w:rFonts w:ascii="Times New Roman" w:hAnsi="Times New Roman" w:cs="Times New Roman"/>
                <w:b/>
                <w:sz w:val="28"/>
                <w:szCs w:val="28"/>
              </w:rPr>
              <w:t xml:space="preserve"> 511</w:t>
            </w:r>
            <w:r>
              <w:rPr>
                <w:rFonts w:ascii="Times New Roman" w:hAnsi="Times New Roman" w:cs="Times New Roman"/>
                <w:b/>
                <w:sz w:val="28"/>
                <w:szCs w:val="28"/>
              </w:rPr>
              <w:t>»</w:t>
            </w:r>
          </w:p>
          <w:p w:rsidR="00F729EF" w:rsidRPr="00F729EF" w:rsidRDefault="00F729EF" w:rsidP="00F729EF">
            <w:pPr>
              <w:spacing w:after="0" w:line="240" w:lineRule="auto"/>
              <w:jc w:val="both"/>
              <w:rPr>
                <w:rFonts w:ascii="Times New Roman" w:hAnsi="Times New Roman" w:cs="Times New Roman"/>
                <w:sz w:val="28"/>
                <w:szCs w:val="28"/>
              </w:rPr>
            </w:pPr>
            <w:r w:rsidRPr="00F729EF">
              <w:rPr>
                <w:rFonts w:ascii="Times New Roman" w:hAnsi="Times New Roman" w:cs="Times New Roman"/>
                <w:sz w:val="28"/>
                <w:szCs w:val="28"/>
              </w:rPr>
              <w:t>На 2023 год продлено действие особого порядка регулирования трудовых и иных непосредственно связанных с ними отношений.</w:t>
            </w:r>
          </w:p>
          <w:p w:rsidR="00F729EF" w:rsidRPr="00F729EF" w:rsidRDefault="00F729EF" w:rsidP="00F729EF">
            <w:pPr>
              <w:spacing w:after="0" w:line="240" w:lineRule="auto"/>
              <w:jc w:val="both"/>
              <w:rPr>
                <w:rFonts w:ascii="Times New Roman" w:hAnsi="Times New Roman" w:cs="Times New Roman"/>
                <w:sz w:val="28"/>
                <w:szCs w:val="28"/>
              </w:rPr>
            </w:pPr>
            <w:r w:rsidRPr="00F729EF">
              <w:rPr>
                <w:rFonts w:ascii="Times New Roman" w:hAnsi="Times New Roman" w:cs="Times New Roman"/>
                <w:sz w:val="28"/>
                <w:szCs w:val="28"/>
              </w:rPr>
              <w:t xml:space="preserve">Особенности регулирования трудовых отношений утверждены постановлением Правительства РФ от 30 марта 2022 г. </w:t>
            </w:r>
            <w:r w:rsidR="003007B3">
              <w:rPr>
                <w:rFonts w:ascii="Times New Roman" w:hAnsi="Times New Roman" w:cs="Times New Roman"/>
                <w:sz w:val="28"/>
                <w:szCs w:val="28"/>
              </w:rPr>
              <w:t>№</w:t>
            </w:r>
            <w:r w:rsidRPr="00F729EF">
              <w:rPr>
                <w:rFonts w:ascii="Times New Roman" w:hAnsi="Times New Roman" w:cs="Times New Roman"/>
                <w:sz w:val="28"/>
                <w:szCs w:val="28"/>
              </w:rPr>
              <w:t xml:space="preserve"> 511. Действие постановления было ограничено 31 декабря 2022 года, теперь - 31 декабря 2023 года.</w:t>
            </w:r>
          </w:p>
          <w:p w:rsidR="00F729EF" w:rsidRPr="00F1262C" w:rsidRDefault="00F729EF" w:rsidP="00F1262C">
            <w:pPr>
              <w:spacing w:after="0" w:line="240" w:lineRule="auto"/>
              <w:jc w:val="both"/>
              <w:rPr>
                <w:rFonts w:ascii="Times New Roman" w:hAnsi="Times New Roman" w:cs="Times New Roman"/>
                <w:b/>
                <w:sz w:val="28"/>
                <w:szCs w:val="28"/>
              </w:rPr>
            </w:pPr>
            <w:r w:rsidRPr="00F729EF">
              <w:rPr>
                <w:rFonts w:ascii="Times New Roman" w:hAnsi="Times New Roman" w:cs="Times New Roman"/>
                <w:sz w:val="28"/>
                <w:szCs w:val="28"/>
              </w:rPr>
              <w:t xml:space="preserve">Кроме того, установлены особенности заключения трудовых договоров с </w:t>
            </w:r>
            <w:r w:rsidR="00F1262C" w:rsidRPr="00F1262C">
              <w:rPr>
                <w:rFonts w:ascii="Times New Roman" w:hAnsi="Times New Roman" w:cs="Times New Roman"/>
                <w:sz w:val="28"/>
                <w:szCs w:val="28"/>
              </w:rPr>
              <w:t>гражданами, призванными на военную службу по мобилизации.</w:t>
            </w:r>
          </w:p>
        </w:tc>
        <w:tc>
          <w:tcPr>
            <w:tcW w:w="3260" w:type="dxa"/>
            <w:tcBorders>
              <w:top w:val="single" w:sz="4" w:space="0" w:color="000000"/>
              <w:left w:val="single" w:sz="4" w:space="0" w:color="000000"/>
              <w:bottom w:val="single" w:sz="4" w:space="0" w:color="000000"/>
              <w:right w:val="single" w:sz="4" w:space="0" w:color="000000"/>
            </w:tcBorders>
          </w:tcPr>
          <w:p w:rsidR="00421356"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F22A14"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F22A14"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760" w:type="dxa"/>
            <w:tcBorders>
              <w:top w:val="single" w:sz="4" w:space="0" w:color="000000"/>
              <w:left w:val="single" w:sz="4" w:space="0" w:color="000000"/>
              <w:bottom w:val="single" w:sz="4" w:space="0" w:color="000000"/>
              <w:right w:val="single" w:sz="4" w:space="0" w:color="000000"/>
            </w:tcBorders>
            <w:vAlign w:val="center"/>
          </w:tcPr>
          <w:p w:rsidR="00C246FB" w:rsidRPr="00C246FB" w:rsidRDefault="00C246FB" w:rsidP="00C246FB">
            <w:pPr>
              <w:spacing w:after="0" w:line="240" w:lineRule="auto"/>
              <w:jc w:val="both"/>
              <w:rPr>
                <w:rFonts w:ascii="Times New Roman" w:hAnsi="Times New Roman" w:cs="Times New Roman"/>
                <w:b/>
                <w:sz w:val="28"/>
                <w:szCs w:val="28"/>
              </w:rPr>
            </w:pPr>
            <w:r w:rsidRPr="00C246FB">
              <w:rPr>
                <w:rFonts w:ascii="Times New Roman" w:hAnsi="Times New Roman" w:cs="Times New Roman"/>
                <w:b/>
                <w:sz w:val="28"/>
                <w:szCs w:val="28"/>
              </w:rPr>
              <w:t xml:space="preserve">Постановление Правительства РФ от 19.09.2022 </w:t>
            </w:r>
            <w:r w:rsidR="003007B3">
              <w:rPr>
                <w:rFonts w:ascii="Times New Roman" w:hAnsi="Times New Roman" w:cs="Times New Roman"/>
                <w:b/>
                <w:sz w:val="28"/>
                <w:szCs w:val="28"/>
              </w:rPr>
              <w:t>№</w:t>
            </w:r>
            <w:r w:rsidRPr="00C246FB">
              <w:rPr>
                <w:rFonts w:ascii="Times New Roman" w:hAnsi="Times New Roman" w:cs="Times New Roman"/>
                <w:b/>
                <w:sz w:val="28"/>
                <w:szCs w:val="28"/>
              </w:rPr>
              <w:t xml:space="preserve"> 1657</w:t>
            </w:r>
          </w:p>
          <w:p w:rsidR="00F22A14" w:rsidRDefault="003007B3" w:rsidP="00C246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C246FB" w:rsidRPr="00C246FB">
              <w:rPr>
                <w:rFonts w:ascii="Times New Roman" w:hAnsi="Times New Roman" w:cs="Times New Roman"/>
                <w:b/>
                <w:sz w:val="28"/>
                <w:szCs w:val="28"/>
              </w:rPr>
              <w:t>О внесении изменений в Правила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Pr>
                <w:rFonts w:ascii="Times New Roman" w:hAnsi="Times New Roman" w:cs="Times New Roman"/>
                <w:b/>
                <w:sz w:val="28"/>
                <w:szCs w:val="28"/>
              </w:rPr>
              <w:t>»</w:t>
            </w:r>
          </w:p>
          <w:p w:rsidR="001479E0" w:rsidRPr="001479E0" w:rsidRDefault="001479E0" w:rsidP="001479E0">
            <w:pPr>
              <w:spacing w:after="0" w:line="240" w:lineRule="auto"/>
              <w:jc w:val="both"/>
              <w:rPr>
                <w:rFonts w:ascii="Times New Roman" w:hAnsi="Times New Roman" w:cs="Times New Roman"/>
                <w:sz w:val="28"/>
                <w:szCs w:val="28"/>
              </w:rPr>
            </w:pPr>
            <w:r w:rsidRPr="001479E0">
              <w:rPr>
                <w:rFonts w:ascii="Times New Roman" w:hAnsi="Times New Roman" w:cs="Times New Roman"/>
                <w:sz w:val="28"/>
                <w:szCs w:val="28"/>
              </w:rPr>
              <w:t>Уточнен порядок использования субъектом РФ средств, полученных из федерального бюджета в виде бюджетных кредитов на финансовое обеспечение реализации инфраструктурных проектов.</w:t>
            </w:r>
          </w:p>
          <w:p w:rsidR="001479E0" w:rsidRPr="00D32239" w:rsidRDefault="001479E0" w:rsidP="001479E0">
            <w:pPr>
              <w:spacing w:after="0" w:line="240" w:lineRule="auto"/>
              <w:jc w:val="both"/>
              <w:rPr>
                <w:rFonts w:ascii="Times New Roman" w:hAnsi="Times New Roman" w:cs="Times New Roman"/>
                <w:b/>
                <w:sz w:val="28"/>
                <w:szCs w:val="28"/>
              </w:rPr>
            </w:pPr>
            <w:r w:rsidRPr="001479E0">
              <w:rPr>
                <w:rFonts w:ascii="Times New Roman" w:hAnsi="Times New Roman" w:cs="Times New Roman"/>
                <w:sz w:val="28"/>
                <w:szCs w:val="28"/>
              </w:rPr>
              <w:t xml:space="preserve">Установлено, что не допускается использование субъектом РФ средств бюджетного кредита на финансовое обеспечение исполнения его расходных обязательств, </w:t>
            </w:r>
            <w:proofErr w:type="spellStart"/>
            <w:r w:rsidRPr="001479E0">
              <w:rPr>
                <w:rFonts w:ascii="Times New Roman" w:hAnsi="Times New Roman" w:cs="Times New Roman"/>
                <w:sz w:val="28"/>
                <w:szCs w:val="28"/>
              </w:rPr>
              <w:t>софинансирование</w:t>
            </w:r>
            <w:proofErr w:type="spellEnd"/>
            <w:r w:rsidRPr="001479E0">
              <w:rPr>
                <w:rFonts w:ascii="Times New Roman" w:hAnsi="Times New Roman" w:cs="Times New Roman"/>
                <w:sz w:val="28"/>
                <w:szCs w:val="28"/>
              </w:rPr>
              <w:t xml:space="preserve"> которых осуществляется из федерального бюджета, в отношении инфраструктурных проектов, одобренных президиумом (штабом) Правительственной комиссии по региональному развитию </w:t>
            </w:r>
            <w:r w:rsidR="003007B3">
              <w:rPr>
                <w:rFonts w:ascii="Times New Roman" w:hAnsi="Times New Roman" w:cs="Times New Roman"/>
                <w:sz w:val="28"/>
                <w:szCs w:val="28"/>
              </w:rPr>
              <w:t>в Российской Федерации после 1</w:t>
            </w:r>
            <w:r w:rsidR="000C051C">
              <w:rPr>
                <w:rFonts w:ascii="Times New Roman" w:hAnsi="Times New Roman" w:cs="Times New Roman"/>
                <w:sz w:val="28"/>
                <w:szCs w:val="28"/>
              </w:rPr>
              <w:t xml:space="preserve"> </w:t>
            </w:r>
            <w:r w:rsidR="003007B3">
              <w:rPr>
                <w:rFonts w:ascii="Times New Roman" w:hAnsi="Times New Roman" w:cs="Times New Roman"/>
                <w:sz w:val="28"/>
                <w:szCs w:val="28"/>
              </w:rPr>
              <w:t>я</w:t>
            </w:r>
            <w:r w:rsidRPr="001479E0">
              <w:rPr>
                <w:rFonts w:ascii="Times New Roman" w:hAnsi="Times New Roman" w:cs="Times New Roman"/>
                <w:sz w:val="28"/>
                <w:szCs w:val="28"/>
              </w:rPr>
              <w:t>нваря 2022 г.</w:t>
            </w:r>
          </w:p>
        </w:tc>
        <w:tc>
          <w:tcPr>
            <w:tcW w:w="3260" w:type="dxa"/>
            <w:tcBorders>
              <w:top w:val="single" w:sz="4" w:space="0" w:color="000000"/>
              <w:left w:val="single" w:sz="4" w:space="0" w:color="000000"/>
              <w:bottom w:val="single" w:sz="4" w:space="0" w:color="000000"/>
              <w:right w:val="single" w:sz="4" w:space="0" w:color="000000"/>
            </w:tcBorders>
          </w:tcPr>
          <w:p w:rsidR="00F22A14" w:rsidRDefault="00D96693" w:rsidP="00D52595">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рассмотрения</w:t>
            </w:r>
          </w:p>
        </w:tc>
      </w:tr>
      <w:tr w:rsidR="00F22A14"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F22A14"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760" w:type="dxa"/>
            <w:tcBorders>
              <w:top w:val="single" w:sz="4" w:space="0" w:color="000000"/>
              <w:left w:val="single" w:sz="4" w:space="0" w:color="000000"/>
              <w:bottom w:val="single" w:sz="4" w:space="0" w:color="000000"/>
              <w:right w:val="single" w:sz="4" w:space="0" w:color="000000"/>
            </w:tcBorders>
            <w:vAlign w:val="center"/>
          </w:tcPr>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b/>
                <w:sz w:val="28"/>
                <w:szCs w:val="28"/>
              </w:rPr>
              <w:t xml:space="preserve">Постановление Правительства РФ от 21.09.2022 </w:t>
            </w:r>
            <w:r w:rsidR="003007B3">
              <w:rPr>
                <w:rFonts w:ascii="Times New Roman" w:hAnsi="Times New Roman" w:cs="Times New Roman"/>
                <w:b/>
                <w:sz w:val="28"/>
                <w:szCs w:val="28"/>
              </w:rPr>
              <w:t>№</w:t>
            </w:r>
            <w:r w:rsidRPr="00421356">
              <w:rPr>
                <w:rFonts w:ascii="Times New Roman" w:hAnsi="Times New Roman" w:cs="Times New Roman"/>
                <w:b/>
                <w:sz w:val="28"/>
                <w:szCs w:val="28"/>
              </w:rPr>
              <w:t xml:space="preserve"> 1662</w:t>
            </w:r>
          </w:p>
          <w:p w:rsidR="00F14DEC" w:rsidRDefault="003007B3" w:rsidP="0042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21356" w:rsidRPr="00421356">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421356" w:rsidRPr="00421356" w:rsidRDefault="00421356" w:rsidP="00421356">
            <w:pPr>
              <w:spacing w:after="0" w:line="240" w:lineRule="auto"/>
              <w:jc w:val="both"/>
              <w:rPr>
                <w:rFonts w:ascii="Times New Roman" w:hAnsi="Times New Roman" w:cs="Times New Roman"/>
                <w:sz w:val="28"/>
                <w:szCs w:val="28"/>
              </w:rPr>
            </w:pPr>
            <w:r w:rsidRPr="00421356">
              <w:rPr>
                <w:rFonts w:ascii="Times New Roman" w:hAnsi="Times New Roman" w:cs="Times New Roman"/>
                <w:sz w:val="28"/>
                <w:szCs w:val="28"/>
              </w:rPr>
              <w:t>В 2022 году реструктурированная задолженность субъектов РФ перед Российской Федерацией по бюджетным кредитам не подлежит погашению, подлежащая погашению в 2022 году задолженность погашается в 2025 год.</w:t>
            </w:r>
          </w:p>
          <w:p w:rsidR="00421356" w:rsidRPr="000B14BF"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sz w:val="28"/>
                <w:szCs w:val="28"/>
              </w:rPr>
              <w:t xml:space="preserve">Установлено, что средства бюджета субъекта РФ, высвобождаемые в 2022 году в результате снижения объема погашения задолженности по бюджетным кредитам, подлежат направлению в 2022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обеспечение расходных обязательств субъектов РФ, связанных с реализацией региональных проектов,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rsidRPr="00421356">
              <w:rPr>
                <w:rFonts w:ascii="Times New Roman" w:hAnsi="Times New Roman" w:cs="Times New Roman"/>
                <w:sz w:val="28"/>
                <w:szCs w:val="28"/>
              </w:rPr>
              <w:t>коронавирусной</w:t>
            </w:r>
            <w:proofErr w:type="spellEnd"/>
            <w:r w:rsidRPr="00421356">
              <w:rPr>
                <w:rFonts w:ascii="Times New Roman" w:hAnsi="Times New Roman" w:cs="Times New Roman"/>
                <w:sz w:val="28"/>
                <w:szCs w:val="28"/>
              </w:rPr>
              <w:t xml:space="preserve"> инфекции.</w:t>
            </w:r>
          </w:p>
        </w:tc>
        <w:tc>
          <w:tcPr>
            <w:tcW w:w="3260" w:type="dxa"/>
            <w:tcBorders>
              <w:top w:val="single" w:sz="4" w:space="0" w:color="000000"/>
              <w:left w:val="single" w:sz="4" w:space="0" w:color="000000"/>
              <w:bottom w:val="single" w:sz="4" w:space="0" w:color="000000"/>
              <w:right w:val="single" w:sz="4" w:space="0" w:color="000000"/>
            </w:tcBorders>
          </w:tcPr>
          <w:p w:rsidR="00F22A14"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рассмотрения</w:t>
            </w:r>
          </w:p>
        </w:tc>
      </w:tr>
      <w:tr w:rsidR="00421356"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421356"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760" w:type="dxa"/>
            <w:tcBorders>
              <w:top w:val="single" w:sz="4" w:space="0" w:color="000000"/>
              <w:left w:val="single" w:sz="4" w:space="0" w:color="000000"/>
              <w:bottom w:val="single" w:sz="4" w:space="0" w:color="000000"/>
              <w:right w:val="single" w:sz="4" w:space="0" w:color="000000"/>
            </w:tcBorders>
            <w:vAlign w:val="center"/>
          </w:tcPr>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b/>
                <w:sz w:val="28"/>
                <w:szCs w:val="28"/>
              </w:rPr>
              <w:t xml:space="preserve">Постановление Правительства РФ от 21.09.2022 </w:t>
            </w:r>
            <w:r w:rsidR="003007B3">
              <w:rPr>
                <w:rFonts w:ascii="Times New Roman" w:hAnsi="Times New Roman" w:cs="Times New Roman"/>
                <w:b/>
                <w:sz w:val="28"/>
                <w:szCs w:val="28"/>
              </w:rPr>
              <w:t>№</w:t>
            </w:r>
            <w:r w:rsidRPr="00421356">
              <w:rPr>
                <w:rFonts w:ascii="Times New Roman" w:hAnsi="Times New Roman" w:cs="Times New Roman"/>
                <w:b/>
                <w:sz w:val="28"/>
                <w:szCs w:val="28"/>
              </w:rPr>
              <w:t xml:space="preserve"> 1666</w:t>
            </w:r>
          </w:p>
          <w:p w:rsidR="00421356" w:rsidRDefault="003007B3" w:rsidP="0042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21356" w:rsidRPr="00421356">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421356" w:rsidRPr="00421356" w:rsidRDefault="00421356" w:rsidP="00421356">
            <w:pPr>
              <w:spacing w:after="0" w:line="240" w:lineRule="auto"/>
              <w:jc w:val="both"/>
              <w:rPr>
                <w:rFonts w:ascii="Times New Roman" w:hAnsi="Times New Roman" w:cs="Times New Roman"/>
                <w:sz w:val="28"/>
                <w:szCs w:val="28"/>
              </w:rPr>
            </w:pPr>
            <w:r w:rsidRPr="00421356">
              <w:rPr>
                <w:rFonts w:ascii="Times New Roman" w:hAnsi="Times New Roman" w:cs="Times New Roman"/>
                <w:sz w:val="28"/>
                <w:szCs w:val="28"/>
              </w:rPr>
              <w:t>Уточнены требования к нормативным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w:t>
            </w:r>
          </w:p>
          <w:p w:rsidR="00421356" w:rsidRPr="00421356" w:rsidRDefault="00421356" w:rsidP="00421356">
            <w:pPr>
              <w:spacing w:after="0" w:line="240" w:lineRule="auto"/>
              <w:jc w:val="both"/>
              <w:rPr>
                <w:rFonts w:ascii="Times New Roman" w:hAnsi="Times New Roman" w:cs="Times New Roman"/>
                <w:sz w:val="28"/>
                <w:szCs w:val="28"/>
              </w:rPr>
            </w:pPr>
            <w:r w:rsidRPr="00421356">
              <w:rPr>
                <w:rFonts w:ascii="Times New Roman" w:hAnsi="Times New Roman" w:cs="Times New Roman"/>
                <w:sz w:val="28"/>
                <w:szCs w:val="28"/>
              </w:rPr>
              <w:t xml:space="preserve">Указанные требования утверждены Постановлением Правительства РФ от 18.09.2020 </w:t>
            </w:r>
            <w:r w:rsidR="003007B3">
              <w:rPr>
                <w:rFonts w:ascii="Times New Roman" w:hAnsi="Times New Roman" w:cs="Times New Roman"/>
                <w:sz w:val="28"/>
                <w:szCs w:val="28"/>
              </w:rPr>
              <w:t>№</w:t>
            </w:r>
            <w:r w:rsidRPr="00421356">
              <w:rPr>
                <w:rFonts w:ascii="Times New Roman" w:hAnsi="Times New Roman" w:cs="Times New Roman"/>
                <w:sz w:val="28"/>
                <w:szCs w:val="28"/>
              </w:rPr>
              <w:t xml:space="preserve"> 1492.</w:t>
            </w:r>
          </w:p>
          <w:p w:rsidR="00421356" w:rsidRPr="00421356" w:rsidRDefault="00421356" w:rsidP="00421356">
            <w:pPr>
              <w:spacing w:after="0" w:line="240" w:lineRule="auto"/>
              <w:jc w:val="both"/>
              <w:rPr>
                <w:rFonts w:ascii="Times New Roman" w:hAnsi="Times New Roman" w:cs="Times New Roman"/>
                <w:sz w:val="28"/>
                <w:szCs w:val="28"/>
              </w:rPr>
            </w:pPr>
            <w:r w:rsidRPr="00421356">
              <w:rPr>
                <w:rFonts w:ascii="Times New Roman" w:hAnsi="Times New Roman" w:cs="Times New Roman"/>
                <w:sz w:val="28"/>
                <w:szCs w:val="28"/>
              </w:rPr>
              <w:t>В частности, изменениями предусмотрено, что при необходимости в правовом акте, регулирующем предоставление субсидии, может быть установлено 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w:t>
            </w:r>
          </w:p>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sz w:val="28"/>
                <w:szCs w:val="28"/>
              </w:rPr>
              <w:t xml:space="preserve">Кроме этого, изменения внесены в постановление Правительства РФ от 5 апреля 2022 г. </w:t>
            </w:r>
            <w:r w:rsidR="003007B3">
              <w:rPr>
                <w:rFonts w:ascii="Times New Roman" w:hAnsi="Times New Roman" w:cs="Times New Roman"/>
                <w:sz w:val="28"/>
                <w:szCs w:val="28"/>
              </w:rPr>
              <w:t>№</w:t>
            </w:r>
            <w:r w:rsidRPr="00421356">
              <w:rPr>
                <w:rFonts w:ascii="Times New Roman" w:hAnsi="Times New Roman" w:cs="Times New Roman"/>
                <w:sz w:val="28"/>
                <w:szCs w:val="28"/>
              </w:rPr>
              <w:t xml:space="preserve"> 590, которым установлены особые условия предоставления в 2022 году субсидий, в том числе грантов, </w:t>
            </w:r>
            <w:proofErr w:type="spellStart"/>
            <w:r w:rsidRPr="00421356">
              <w:rPr>
                <w:rFonts w:ascii="Times New Roman" w:hAnsi="Times New Roman" w:cs="Times New Roman"/>
                <w:sz w:val="28"/>
                <w:szCs w:val="28"/>
              </w:rPr>
              <w:t>юрлицам</w:t>
            </w:r>
            <w:proofErr w:type="spellEnd"/>
            <w:r w:rsidRPr="00421356">
              <w:rPr>
                <w:rFonts w:ascii="Times New Roman" w:hAnsi="Times New Roman" w:cs="Times New Roman"/>
                <w:sz w:val="28"/>
                <w:szCs w:val="28"/>
              </w:rPr>
              <w:t>, ИП и физлицам - производителям товаров, работ, услуг.</w:t>
            </w:r>
          </w:p>
        </w:tc>
        <w:tc>
          <w:tcPr>
            <w:tcW w:w="3260" w:type="dxa"/>
            <w:tcBorders>
              <w:top w:val="single" w:sz="4" w:space="0" w:color="000000"/>
              <w:left w:val="single" w:sz="4" w:space="0" w:color="000000"/>
              <w:bottom w:val="single" w:sz="4" w:space="0" w:color="000000"/>
              <w:right w:val="single" w:sz="4" w:space="0" w:color="000000"/>
            </w:tcBorders>
          </w:tcPr>
          <w:p w:rsidR="00421356"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 xml:space="preserve">Для </w:t>
            </w:r>
            <w:r w:rsidR="00576E32" w:rsidRPr="00576E32">
              <w:rPr>
                <w:rFonts w:ascii="Times New Roman" w:hAnsi="Times New Roman" w:cs="Times New Roman"/>
                <w:b/>
                <w:sz w:val="28"/>
                <w:szCs w:val="28"/>
              </w:rPr>
              <w:t>рассмотрения</w:t>
            </w:r>
          </w:p>
        </w:tc>
      </w:tr>
      <w:tr w:rsidR="00F22A14"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F22A14"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760" w:type="dxa"/>
            <w:tcBorders>
              <w:top w:val="single" w:sz="4" w:space="0" w:color="000000"/>
              <w:left w:val="single" w:sz="4" w:space="0" w:color="000000"/>
              <w:bottom w:val="single" w:sz="4" w:space="0" w:color="000000"/>
              <w:right w:val="single" w:sz="4" w:space="0" w:color="000000"/>
            </w:tcBorders>
            <w:vAlign w:val="center"/>
          </w:tcPr>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b/>
                <w:sz w:val="28"/>
                <w:szCs w:val="28"/>
              </w:rPr>
              <w:t xml:space="preserve">Постановление Правительства РФ от 22.09.2022 </w:t>
            </w:r>
            <w:r w:rsidR="003007B3">
              <w:rPr>
                <w:rFonts w:ascii="Times New Roman" w:hAnsi="Times New Roman" w:cs="Times New Roman"/>
                <w:b/>
                <w:sz w:val="28"/>
                <w:szCs w:val="28"/>
              </w:rPr>
              <w:t>№</w:t>
            </w:r>
            <w:r w:rsidRPr="00421356">
              <w:rPr>
                <w:rFonts w:ascii="Times New Roman" w:hAnsi="Times New Roman" w:cs="Times New Roman"/>
                <w:b/>
                <w:sz w:val="28"/>
                <w:szCs w:val="28"/>
              </w:rPr>
              <w:t xml:space="preserve"> 1675</w:t>
            </w:r>
          </w:p>
          <w:p w:rsidR="00F22A14" w:rsidRDefault="003007B3" w:rsidP="0042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21356" w:rsidRPr="00421356">
              <w:rPr>
                <w:rFonts w:ascii="Times New Roman" w:hAnsi="Times New Roman" w:cs="Times New Roman"/>
                <w:b/>
                <w:sz w:val="28"/>
                <w:szCs w:val="28"/>
              </w:rPr>
              <w:t xml:space="preserve">О внесении изменений в постановление Правительства Российской Федерации от 30 декабря 2018 г. </w:t>
            </w:r>
            <w:r>
              <w:rPr>
                <w:rFonts w:ascii="Times New Roman" w:hAnsi="Times New Roman" w:cs="Times New Roman"/>
                <w:b/>
                <w:sz w:val="28"/>
                <w:szCs w:val="28"/>
              </w:rPr>
              <w:t>№</w:t>
            </w:r>
            <w:r w:rsidR="00421356" w:rsidRPr="00421356">
              <w:rPr>
                <w:rFonts w:ascii="Times New Roman" w:hAnsi="Times New Roman" w:cs="Times New Roman"/>
                <w:b/>
                <w:sz w:val="28"/>
                <w:szCs w:val="28"/>
              </w:rPr>
              <w:t xml:space="preserve"> 1766</w:t>
            </w:r>
            <w:r>
              <w:rPr>
                <w:rFonts w:ascii="Times New Roman" w:hAnsi="Times New Roman" w:cs="Times New Roman"/>
                <w:b/>
                <w:sz w:val="28"/>
                <w:szCs w:val="28"/>
              </w:rPr>
              <w:t>»</w:t>
            </w:r>
          </w:p>
          <w:p w:rsidR="00421356" w:rsidRPr="00421356" w:rsidRDefault="00421356" w:rsidP="00421356">
            <w:pPr>
              <w:spacing w:after="0" w:line="240" w:lineRule="auto"/>
              <w:jc w:val="both"/>
              <w:rPr>
                <w:rFonts w:ascii="Times New Roman" w:hAnsi="Times New Roman" w:cs="Times New Roman"/>
                <w:sz w:val="28"/>
                <w:szCs w:val="28"/>
              </w:rPr>
            </w:pPr>
            <w:r w:rsidRPr="00421356">
              <w:rPr>
                <w:rFonts w:ascii="Times New Roman" w:hAnsi="Times New Roman" w:cs="Times New Roman"/>
                <w:sz w:val="28"/>
                <w:szCs w:val="28"/>
              </w:rPr>
              <w:t>Внесены изменения в методику расчета нормативов формирования расходов на содержание органов государственной власти субъекта РФ</w:t>
            </w:r>
            <w:r>
              <w:rPr>
                <w:rFonts w:ascii="Times New Roman" w:hAnsi="Times New Roman" w:cs="Times New Roman"/>
                <w:sz w:val="28"/>
                <w:szCs w:val="28"/>
              </w:rPr>
              <w:t>.</w:t>
            </w:r>
          </w:p>
          <w:p w:rsidR="00421356" w:rsidRPr="000B14BF"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sz w:val="28"/>
                <w:szCs w:val="28"/>
              </w:rPr>
              <w:t xml:space="preserve">В числе прочего до 2025 года продлен срок, когда фактическая доля объема расходов на содержание органов </w:t>
            </w:r>
            <w:proofErr w:type="spellStart"/>
            <w:r w:rsidRPr="00421356">
              <w:rPr>
                <w:rFonts w:ascii="Times New Roman" w:hAnsi="Times New Roman" w:cs="Times New Roman"/>
                <w:sz w:val="28"/>
                <w:szCs w:val="28"/>
              </w:rPr>
              <w:t>госвласти</w:t>
            </w:r>
            <w:proofErr w:type="spellEnd"/>
            <w:r w:rsidRPr="00421356">
              <w:rPr>
                <w:rFonts w:ascii="Times New Roman" w:hAnsi="Times New Roman" w:cs="Times New Roman"/>
                <w:sz w:val="28"/>
                <w:szCs w:val="28"/>
              </w:rPr>
              <w:t xml:space="preserve"> субъекта РФ в доходной базе субъекта может превысить размер норматива не более чем на размер доли расходов, определенный исходя из нормативной численности работников не более 20 человек, на которых возложено выполнение задач по организации проектной деятельности и мониторинга реализации национальных проектов, и расчетного объема расходов, связанных с выплатой заработной платы указанным работникам.</w:t>
            </w:r>
          </w:p>
        </w:tc>
        <w:tc>
          <w:tcPr>
            <w:tcW w:w="3260" w:type="dxa"/>
            <w:tcBorders>
              <w:top w:val="single" w:sz="4" w:space="0" w:color="000000"/>
              <w:left w:val="single" w:sz="4" w:space="0" w:color="000000"/>
              <w:bottom w:val="single" w:sz="4" w:space="0" w:color="000000"/>
              <w:right w:val="single" w:sz="4" w:space="0" w:color="000000"/>
            </w:tcBorders>
          </w:tcPr>
          <w:p w:rsidR="00F22A14"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рассмотрения</w:t>
            </w:r>
          </w:p>
        </w:tc>
      </w:tr>
      <w:tr w:rsidR="00421356"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421356"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760" w:type="dxa"/>
            <w:tcBorders>
              <w:top w:val="single" w:sz="4" w:space="0" w:color="000000"/>
              <w:left w:val="single" w:sz="4" w:space="0" w:color="000000"/>
              <w:bottom w:val="single" w:sz="4" w:space="0" w:color="000000"/>
              <w:right w:val="single" w:sz="4" w:space="0" w:color="000000"/>
            </w:tcBorders>
            <w:vAlign w:val="center"/>
          </w:tcPr>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b/>
                <w:sz w:val="28"/>
                <w:szCs w:val="28"/>
              </w:rPr>
              <w:t xml:space="preserve">Постановление Правительства РФ от 22.09.2022 </w:t>
            </w:r>
            <w:r w:rsidR="003007B3">
              <w:rPr>
                <w:rFonts w:ascii="Times New Roman" w:hAnsi="Times New Roman" w:cs="Times New Roman"/>
                <w:b/>
                <w:sz w:val="28"/>
                <w:szCs w:val="28"/>
              </w:rPr>
              <w:t>№</w:t>
            </w:r>
            <w:r w:rsidRPr="00421356">
              <w:rPr>
                <w:rFonts w:ascii="Times New Roman" w:hAnsi="Times New Roman" w:cs="Times New Roman"/>
                <w:b/>
                <w:sz w:val="28"/>
                <w:szCs w:val="28"/>
              </w:rPr>
              <w:t xml:space="preserve"> 1677</w:t>
            </w:r>
          </w:p>
          <w:p w:rsidR="00421356" w:rsidRDefault="003007B3" w:rsidP="00421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21356" w:rsidRPr="00421356">
              <w:rPr>
                <w:rFonts w:ascii="Times New Roman" w:hAnsi="Times New Roman" w:cs="Times New Roman"/>
                <w:b/>
                <w:sz w:val="28"/>
                <w:szCs w:val="28"/>
              </w:rPr>
              <w:t>О внесении изменений в особенности правового регулирования трудовых отношений и иных непосредственно связанных с ними отношений в 2022 и 2023 годах</w:t>
            </w:r>
            <w:r>
              <w:rPr>
                <w:rFonts w:ascii="Times New Roman" w:hAnsi="Times New Roman" w:cs="Times New Roman"/>
                <w:b/>
                <w:sz w:val="28"/>
                <w:szCs w:val="28"/>
              </w:rPr>
              <w:t>»</w:t>
            </w:r>
          </w:p>
          <w:p w:rsidR="00421356" w:rsidRPr="00421356" w:rsidRDefault="00421356" w:rsidP="00421356">
            <w:pPr>
              <w:spacing w:after="0" w:line="240" w:lineRule="auto"/>
              <w:jc w:val="both"/>
              <w:rPr>
                <w:rFonts w:ascii="Times New Roman" w:hAnsi="Times New Roman" w:cs="Times New Roman"/>
                <w:sz w:val="28"/>
                <w:szCs w:val="28"/>
              </w:rPr>
            </w:pPr>
            <w:r w:rsidRPr="00421356">
              <w:rPr>
                <w:rFonts w:ascii="Times New Roman" w:hAnsi="Times New Roman" w:cs="Times New Roman"/>
                <w:sz w:val="28"/>
                <w:szCs w:val="28"/>
              </w:rPr>
              <w:t>Расторжение трудовых договоров и служебных контрактов с гражданами, призванными на военную службу по мобилизации, не допускается</w:t>
            </w:r>
            <w:r>
              <w:rPr>
                <w:rFonts w:ascii="Times New Roman" w:hAnsi="Times New Roman" w:cs="Times New Roman"/>
                <w:sz w:val="28"/>
                <w:szCs w:val="28"/>
              </w:rPr>
              <w:t>.</w:t>
            </w:r>
          </w:p>
          <w:p w:rsidR="00421356" w:rsidRPr="00421356" w:rsidRDefault="00421356" w:rsidP="00421356">
            <w:pPr>
              <w:spacing w:after="0" w:line="240" w:lineRule="auto"/>
              <w:jc w:val="both"/>
              <w:rPr>
                <w:rFonts w:ascii="Times New Roman" w:hAnsi="Times New Roman" w:cs="Times New Roman"/>
                <w:b/>
                <w:sz w:val="28"/>
                <w:szCs w:val="28"/>
              </w:rPr>
            </w:pPr>
            <w:r w:rsidRPr="00421356">
              <w:rPr>
                <w:rFonts w:ascii="Times New Roman" w:hAnsi="Times New Roman" w:cs="Times New Roman"/>
                <w:sz w:val="28"/>
                <w:szCs w:val="28"/>
              </w:rPr>
              <w:t>В целях обеспечения социально-трудовых гарантий действие таких договоров (контрактов), приостанавливается.</w:t>
            </w:r>
          </w:p>
        </w:tc>
        <w:tc>
          <w:tcPr>
            <w:tcW w:w="3260" w:type="dxa"/>
            <w:tcBorders>
              <w:top w:val="single" w:sz="4" w:space="0" w:color="000000"/>
              <w:left w:val="single" w:sz="4" w:space="0" w:color="000000"/>
              <w:bottom w:val="single" w:sz="4" w:space="0" w:color="000000"/>
              <w:right w:val="single" w:sz="4" w:space="0" w:color="000000"/>
            </w:tcBorders>
          </w:tcPr>
          <w:p w:rsidR="00421356"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F1262C"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F1262C"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760" w:type="dxa"/>
            <w:tcBorders>
              <w:top w:val="single" w:sz="4" w:space="0" w:color="000000"/>
              <w:left w:val="single" w:sz="4" w:space="0" w:color="000000"/>
              <w:bottom w:val="single" w:sz="4" w:space="0" w:color="000000"/>
              <w:right w:val="single" w:sz="4" w:space="0" w:color="000000"/>
            </w:tcBorders>
            <w:vAlign w:val="center"/>
          </w:tcPr>
          <w:p w:rsidR="008C799A" w:rsidRDefault="008C799A" w:rsidP="008C799A">
            <w:pPr>
              <w:spacing w:after="0" w:line="240" w:lineRule="auto"/>
              <w:jc w:val="both"/>
              <w:rPr>
                <w:rFonts w:ascii="Times New Roman" w:hAnsi="Times New Roman" w:cs="Times New Roman"/>
                <w:b/>
                <w:sz w:val="28"/>
                <w:szCs w:val="28"/>
              </w:rPr>
            </w:pPr>
            <w:r w:rsidRPr="008C799A">
              <w:rPr>
                <w:rFonts w:ascii="Times New Roman" w:hAnsi="Times New Roman" w:cs="Times New Roman"/>
                <w:b/>
                <w:sz w:val="28"/>
                <w:szCs w:val="28"/>
              </w:rPr>
              <w:t xml:space="preserve">Распоряжение </w:t>
            </w:r>
            <w:r>
              <w:rPr>
                <w:rFonts w:ascii="Times New Roman" w:hAnsi="Times New Roman" w:cs="Times New Roman"/>
                <w:b/>
                <w:sz w:val="28"/>
                <w:szCs w:val="28"/>
              </w:rPr>
              <w:t>Правительства РФ от 22.09.2022 № 2733-р «</w:t>
            </w:r>
            <w:r w:rsidRPr="008C799A">
              <w:rPr>
                <w:rFonts w:ascii="Times New Roman" w:hAnsi="Times New Roman" w:cs="Times New Roman"/>
                <w:b/>
                <w:sz w:val="28"/>
                <w:szCs w:val="28"/>
              </w:rPr>
              <w:t>О внесении изменений в распределение иных межбюджетных трансфертов бюджетам субъектов РФ в целях достижения рез</w:t>
            </w:r>
            <w:r>
              <w:rPr>
                <w:rFonts w:ascii="Times New Roman" w:hAnsi="Times New Roman" w:cs="Times New Roman"/>
                <w:b/>
                <w:sz w:val="28"/>
                <w:szCs w:val="28"/>
              </w:rPr>
              <w:t>ультатов национального проекта «</w:t>
            </w:r>
            <w:r w:rsidRPr="008C799A">
              <w:rPr>
                <w:rFonts w:ascii="Times New Roman" w:hAnsi="Times New Roman" w:cs="Times New Roman"/>
                <w:b/>
                <w:sz w:val="28"/>
                <w:szCs w:val="28"/>
              </w:rPr>
              <w:t>Производит</w:t>
            </w:r>
            <w:r>
              <w:rPr>
                <w:rFonts w:ascii="Times New Roman" w:hAnsi="Times New Roman" w:cs="Times New Roman"/>
                <w:b/>
                <w:sz w:val="28"/>
                <w:szCs w:val="28"/>
              </w:rPr>
              <w:t>ельность труда» на 2022 и 2023 годы»</w:t>
            </w:r>
          </w:p>
          <w:p w:rsidR="00F1262C" w:rsidRPr="00F1262C" w:rsidRDefault="00F1262C" w:rsidP="008C799A">
            <w:pPr>
              <w:spacing w:after="0" w:line="240" w:lineRule="auto"/>
              <w:jc w:val="both"/>
              <w:rPr>
                <w:rFonts w:ascii="Times New Roman" w:hAnsi="Times New Roman" w:cs="Times New Roman"/>
                <w:sz w:val="28"/>
                <w:szCs w:val="28"/>
              </w:rPr>
            </w:pPr>
            <w:r w:rsidRPr="00F1262C">
              <w:rPr>
                <w:rFonts w:ascii="Times New Roman" w:hAnsi="Times New Roman" w:cs="Times New Roman"/>
                <w:sz w:val="28"/>
                <w:szCs w:val="28"/>
              </w:rPr>
              <w:t>В соответствии с частью 2 статьи 7 Федерального закона</w:t>
            </w:r>
            <w:r w:rsidR="008C799A">
              <w:rPr>
                <w:rFonts w:ascii="Times New Roman" w:hAnsi="Times New Roman" w:cs="Times New Roman"/>
                <w:sz w:val="28"/>
                <w:szCs w:val="28"/>
              </w:rPr>
              <w:t xml:space="preserve"> от 28 ноября 2018 г. № 457-ФЗ «</w:t>
            </w:r>
            <w:r w:rsidRPr="00F1262C">
              <w:rPr>
                <w:rFonts w:ascii="Times New Roman" w:hAnsi="Times New Roman" w:cs="Times New Roman"/>
                <w:sz w:val="28"/>
                <w:szCs w:val="28"/>
              </w:rPr>
              <w:t>О внесении изменений в Бюджетный кодекс Российской Федерации и отдельные законодате</w:t>
            </w:r>
            <w:r w:rsidR="008C799A">
              <w:rPr>
                <w:rFonts w:ascii="Times New Roman" w:hAnsi="Times New Roman" w:cs="Times New Roman"/>
                <w:sz w:val="28"/>
                <w:szCs w:val="28"/>
              </w:rPr>
              <w:t>льные акты Российской Федерации»</w:t>
            </w:r>
            <w:r w:rsidRPr="00F1262C">
              <w:rPr>
                <w:rFonts w:ascii="Times New Roman" w:hAnsi="Times New Roman" w:cs="Times New Roman"/>
                <w:sz w:val="28"/>
                <w:szCs w:val="28"/>
              </w:rPr>
              <w:t xml:space="preserve"> </w:t>
            </w:r>
            <w:r w:rsidR="008C799A">
              <w:rPr>
                <w:rFonts w:ascii="Times New Roman" w:hAnsi="Times New Roman" w:cs="Times New Roman"/>
                <w:sz w:val="28"/>
                <w:szCs w:val="28"/>
              </w:rPr>
              <w:t xml:space="preserve">утверждены </w:t>
            </w:r>
            <w:r w:rsidRPr="00F1262C">
              <w:rPr>
                <w:rFonts w:ascii="Times New Roman" w:hAnsi="Times New Roman" w:cs="Times New Roman"/>
                <w:sz w:val="28"/>
                <w:szCs w:val="28"/>
              </w:rPr>
              <w:t xml:space="preserve"> изменения, которые вносятся в распределение иных межбюджетных трансфертов бюджетам субъектов Российской Федерации в целях достижения рез</w:t>
            </w:r>
            <w:r w:rsidR="008C799A">
              <w:rPr>
                <w:rFonts w:ascii="Times New Roman" w:hAnsi="Times New Roman" w:cs="Times New Roman"/>
                <w:sz w:val="28"/>
                <w:szCs w:val="28"/>
              </w:rPr>
              <w:t>ультатов национального проекта «Производительность труда»</w:t>
            </w:r>
            <w:r w:rsidR="00976A6D">
              <w:rPr>
                <w:rFonts w:ascii="Times New Roman" w:hAnsi="Times New Roman" w:cs="Times New Roman"/>
                <w:sz w:val="28"/>
                <w:szCs w:val="28"/>
              </w:rPr>
              <w:t xml:space="preserve"> на 2022 и 2023 гг</w:t>
            </w:r>
            <w:r w:rsidR="008C799A">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tcPr>
          <w:p w:rsidR="00F1262C" w:rsidRPr="00D96693" w:rsidRDefault="00976A6D"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457B1C" w:rsidRPr="00457B1C">
              <w:rPr>
                <w:rFonts w:ascii="Times New Roman" w:hAnsi="Times New Roman" w:cs="Times New Roman"/>
                <w:b/>
                <w:sz w:val="28"/>
                <w:szCs w:val="28"/>
              </w:rPr>
              <w:t>сведения</w:t>
            </w:r>
          </w:p>
        </w:tc>
      </w:tr>
      <w:tr w:rsidR="00F1262C"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F1262C" w:rsidRDefault="00457B1C" w:rsidP="00535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1760" w:type="dxa"/>
            <w:tcBorders>
              <w:top w:val="single" w:sz="4" w:space="0" w:color="000000"/>
              <w:left w:val="single" w:sz="4" w:space="0" w:color="000000"/>
              <w:bottom w:val="single" w:sz="4" w:space="0" w:color="000000"/>
              <w:right w:val="single" w:sz="4" w:space="0" w:color="000000"/>
            </w:tcBorders>
            <w:vAlign w:val="center"/>
          </w:tcPr>
          <w:p w:rsidR="00F1262C" w:rsidRDefault="008C799A" w:rsidP="00421356">
            <w:pPr>
              <w:spacing w:after="0" w:line="240" w:lineRule="auto"/>
              <w:jc w:val="both"/>
              <w:rPr>
                <w:rFonts w:ascii="Times New Roman" w:hAnsi="Times New Roman" w:cs="Times New Roman"/>
                <w:b/>
                <w:sz w:val="28"/>
                <w:szCs w:val="28"/>
              </w:rPr>
            </w:pPr>
            <w:r w:rsidRPr="008C799A">
              <w:rPr>
                <w:rFonts w:ascii="Times New Roman" w:hAnsi="Times New Roman" w:cs="Times New Roman"/>
                <w:b/>
                <w:sz w:val="28"/>
                <w:szCs w:val="28"/>
              </w:rPr>
              <w:t xml:space="preserve">Распоряжение </w:t>
            </w:r>
            <w:r>
              <w:rPr>
                <w:rFonts w:ascii="Times New Roman" w:hAnsi="Times New Roman" w:cs="Times New Roman"/>
                <w:b/>
                <w:sz w:val="28"/>
                <w:szCs w:val="28"/>
              </w:rPr>
              <w:t>Правительства РФ от 22.09.2022 № 2737-р «</w:t>
            </w:r>
            <w:r w:rsidRPr="008C799A">
              <w:rPr>
                <w:rFonts w:ascii="Times New Roman" w:hAnsi="Times New Roman" w:cs="Times New Roman"/>
                <w:b/>
                <w:sz w:val="28"/>
                <w:szCs w:val="28"/>
              </w:rPr>
              <w:t>О внесении изменений в распределение объемов субсидий бюджетам субъектов Российской Федерации на создание новых мест в общеобразовательных организациях и на модернизацию инфраструктуры общего образования на 2022 год и на пл</w:t>
            </w:r>
            <w:r>
              <w:rPr>
                <w:rFonts w:ascii="Times New Roman" w:hAnsi="Times New Roman" w:cs="Times New Roman"/>
                <w:b/>
                <w:sz w:val="28"/>
                <w:szCs w:val="28"/>
              </w:rPr>
              <w:t>ановый период 2023 и 2024 годов»</w:t>
            </w:r>
          </w:p>
          <w:p w:rsidR="008C799A" w:rsidRPr="00976A6D" w:rsidRDefault="00976A6D" w:rsidP="00976A6D">
            <w:pPr>
              <w:spacing w:after="0" w:line="240" w:lineRule="auto"/>
              <w:jc w:val="both"/>
              <w:rPr>
                <w:rFonts w:ascii="Times New Roman" w:hAnsi="Times New Roman" w:cs="Times New Roman"/>
                <w:sz w:val="28"/>
                <w:szCs w:val="28"/>
              </w:rPr>
            </w:pPr>
            <w:r w:rsidRPr="00976A6D">
              <w:rPr>
                <w:rFonts w:ascii="Times New Roman" w:hAnsi="Times New Roman" w:cs="Times New Roman"/>
                <w:sz w:val="28"/>
                <w:szCs w:val="28"/>
              </w:rPr>
              <w:t>Утверждены изменения, которые вносятся в распределение объемов субсидий бюджетам субъектов РФ на создание новых мест в общеобразовательных организациях на 2022 г. и на плановый период 2023 и 2024 гг.</w:t>
            </w:r>
          </w:p>
        </w:tc>
        <w:tc>
          <w:tcPr>
            <w:tcW w:w="3260" w:type="dxa"/>
            <w:tcBorders>
              <w:top w:val="single" w:sz="4" w:space="0" w:color="000000"/>
              <w:left w:val="single" w:sz="4" w:space="0" w:color="000000"/>
              <w:bottom w:val="single" w:sz="4" w:space="0" w:color="000000"/>
              <w:right w:val="single" w:sz="4" w:space="0" w:color="000000"/>
            </w:tcBorders>
          </w:tcPr>
          <w:p w:rsidR="00F1262C" w:rsidRPr="00D96693" w:rsidRDefault="00976A6D"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457B1C" w:rsidRPr="00457B1C">
              <w:rPr>
                <w:rFonts w:ascii="Times New Roman" w:hAnsi="Times New Roman" w:cs="Times New Roman"/>
                <w:b/>
                <w:sz w:val="28"/>
                <w:szCs w:val="28"/>
              </w:rPr>
              <w:t>сведения</w:t>
            </w:r>
          </w:p>
        </w:tc>
      </w:tr>
      <w:tr w:rsidR="00F22A14" w:rsidRPr="00015719" w:rsidTr="00764F3F">
        <w:trPr>
          <w:trHeight w:val="627"/>
        </w:trPr>
        <w:tc>
          <w:tcPr>
            <w:tcW w:w="715" w:type="dxa"/>
            <w:tcBorders>
              <w:top w:val="single" w:sz="4" w:space="0" w:color="000000"/>
              <w:left w:val="single" w:sz="4" w:space="0" w:color="000000"/>
              <w:bottom w:val="single" w:sz="4" w:space="0" w:color="000000"/>
              <w:right w:val="single" w:sz="4" w:space="0" w:color="000000"/>
            </w:tcBorders>
          </w:tcPr>
          <w:p w:rsidR="00F22A14" w:rsidRDefault="00976A6D"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0</w:t>
            </w:r>
          </w:p>
        </w:tc>
        <w:tc>
          <w:tcPr>
            <w:tcW w:w="11760" w:type="dxa"/>
            <w:tcBorders>
              <w:top w:val="single" w:sz="4" w:space="0" w:color="000000"/>
              <w:left w:val="single" w:sz="4" w:space="0" w:color="000000"/>
              <w:bottom w:val="single" w:sz="4" w:space="0" w:color="000000"/>
              <w:right w:val="single" w:sz="4" w:space="0" w:color="000000"/>
            </w:tcBorders>
            <w:vAlign w:val="center"/>
          </w:tcPr>
          <w:p w:rsidR="00764F3F" w:rsidRPr="00764F3F" w:rsidRDefault="00764F3F" w:rsidP="00764F3F">
            <w:pPr>
              <w:spacing w:after="0" w:line="240" w:lineRule="auto"/>
              <w:jc w:val="both"/>
              <w:rPr>
                <w:rFonts w:ascii="Times New Roman" w:hAnsi="Times New Roman" w:cs="Times New Roman"/>
                <w:b/>
                <w:sz w:val="28"/>
                <w:szCs w:val="28"/>
              </w:rPr>
            </w:pPr>
            <w:r w:rsidRPr="00764F3F">
              <w:rPr>
                <w:rFonts w:ascii="Times New Roman" w:hAnsi="Times New Roman" w:cs="Times New Roman"/>
                <w:b/>
                <w:sz w:val="28"/>
                <w:szCs w:val="28"/>
              </w:rPr>
              <w:t xml:space="preserve">Приказ ФНС России от 17.08.2022 </w:t>
            </w:r>
            <w:r w:rsidR="003007B3">
              <w:rPr>
                <w:rFonts w:ascii="Times New Roman" w:hAnsi="Times New Roman" w:cs="Times New Roman"/>
                <w:b/>
                <w:sz w:val="28"/>
                <w:szCs w:val="28"/>
              </w:rPr>
              <w:t>№</w:t>
            </w:r>
            <w:r w:rsidRPr="00764F3F">
              <w:rPr>
                <w:rFonts w:ascii="Times New Roman" w:hAnsi="Times New Roman" w:cs="Times New Roman"/>
                <w:b/>
                <w:sz w:val="28"/>
                <w:szCs w:val="28"/>
              </w:rPr>
              <w:t xml:space="preserve"> СД-7-3/753@</w:t>
            </w:r>
          </w:p>
          <w:p w:rsidR="00F22A14" w:rsidRDefault="003007B3" w:rsidP="00764F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764F3F" w:rsidRPr="00764F3F">
              <w:rPr>
                <w:rFonts w:ascii="Times New Roman" w:hAnsi="Times New Roman" w:cs="Times New Roman"/>
                <w:b/>
                <w:sz w:val="28"/>
                <w:szCs w:val="28"/>
              </w:rPr>
              <w:t xml:space="preserve">О внесении изменений в приложения к приказу Федеральной налоговой службы от 23.09.2019 </w:t>
            </w:r>
            <w:r>
              <w:rPr>
                <w:rFonts w:ascii="Times New Roman" w:hAnsi="Times New Roman" w:cs="Times New Roman"/>
                <w:b/>
                <w:sz w:val="28"/>
                <w:szCs w:val="28"/>
              </w:rPr>
              <w:t>№</w:t>
            </w:r>
            <w:r w:rsidR="00764F3F" w:rsidRPr="00764F3F">
              <w:rPr>
                <w:rFonts w:ascii="Times New Roman" w:hAnsi="Times New Roman" w:cs="Times New Roman"/>
                <w:b/>
                <w:sz w:val="28"/>
                <w:szCs w:val="28"/>
              </w:rPr>
              <w:t xml:space="preserve"> ММВ-7-3/475@</w:t>
            </w:r>
            <w:r>
              <w:rPr>
                <w:rFonts w:ascii="Times New Roman" w:hAnsi="Times New Roman" w:cs="Times New Roman"/>
                <w:b/>
                <w:sz w:val="28"/>
                <w:szCs w:val="28"/>
              </w:rPr>
              <w:t>»</w:t>
            </w:r>
          </w:p>
          <w:p w:rsidR="00764F3F" w:rsidRPr="00764F3F" w:rsidRDefault="00764F3F" w:rsidP="00764F3F">
            <w:pPr>
              <w:spacing w:after="0" w:line="240" w:lineRule="auto"/>
              <w:jc w:val="both"/>
              <w:rPr>
                <w:rFonts w:ascii="Times New Roman" w:hAnsi="Times New Roman" w:cs="Times New Roman"/>
                <w:sz w:val="28"/>
                <w:szCs w:val="28"/>
              </w:rPr>
            </w:pPr>
            <w:r w:rsidRPr="00764F3F">
              <w:rPr>
                <w:rFonts w:ascii="Times New Roman" w:hAnsi="Times New Roman" w:cs="Times New Roman"/>
                <w:sz w:val="28"/>
                <w:szCs w:val="28"/>
              </w:rPr>
              <w:t>Начиная с отчетности за 2022 год применяется обновленная форма налоговой декларации по налогу на прибыль</w:t>
            </w:r>
            <w:r w:rsidR="003007B3">
              <w:rPr>
                <w:rFonts w:ascii="Times New Roman" w:hAnsi="Times New Roman" w:cs="Times New Roman"/>
                <w:sz w:val="28"/>
                <w:szCs w:val="28"/>
              </w:rPr>
              <w:t>.</w:t>
            </w:r>
          </w:p>
          <w:p w:rsidR="00764F3F" w:rsidRPr="00764F3F" w:rsidRDefault="00764F3F" w:rsidP="00764F3F">
            <w:pPr>
              <w:spacing w:after="0" w:line="240" w:lineRule="auto"/>
              <w:jc w:val="both"/>
              <w:rPr>
                <w:rFonts w:ascii="Times New Roman" w:hAnsi="Times New Roman" w:cs="Times New Roman"/>
                <w:sz w:val="28"/>
                <w:szCs w:val="28"/>
              </w:rPr>
            </w:pPr>
            <w:r w:rsidRPr="00764F3F">
              <w:rPr>
                <w:rFonts w:ascii="Times New Roman" w:hAnsi="Times New Roman" w:cs="Times New Roman"/>
                <w:sz w:val="28"/>
                <w:szCs w:val="28"/>
              </w:rPr>
              <w:t>В новой редакции изложены:</w:t>
            </w:r>
          </w:p>
          <w:p w:rsidR="00764F3F" w:rsidRPr="00764F3F" w:rsidRDefault="00764F3F" w:rsidP="00764F3F">
            <w:pPr>
              <w:spacing w:after="0" w:line="240" w:lineRule="auto"/>
              <w:jc w:val="both"/>
              <w:rPr>
                <w:rFonts w:ascii="Times New Roman" w:hAnsi="Times New Roman" w:cs="Times New Roman"/>
                <w:sz w:val="28"/>
                <w:szCs w:val="28"/>
              </w:rPr>
            </w:pPr>
            <w:r w:rsidRPr="00764F3F">
              <w:rPr>
                <w:rFonts w:ascii="Times New Roman" w:hAnsi="Times New Roman" w:cs="Times New Roman"/>
                <w:sz w:val="28"/>
                <w:szCs w:val="28"/>
              </w:rPr>
              <w:t xml:space="preserve">Лист 03 </w:t>
            </w:r>
            <w:r w:rsidR="003007B3">
              <w:rPr>
                <w:rFonts w:ascii="Times New Roman" w:hAnsi="Times New Roman" w:cs="Times New Roman"/>
                <w:sz w:val="28"/>
                <w:szCs w:val="28"/>
              </w:rPr>
              <w:t>«</w:t>
            </w:r>
            <w:r w:rsidRPr="00764F3F">
              <w:rPr>
                <w:rFonts w:ascii="Times New Roman" w:hAnsi="Times New Roman" w:cs="Times New Roman"/>
                <w:sz w:val="28"/>
                <w:szCs w:val="28"/>
              </w:rPr>
              <w:t>Расчет налога на прибыль организаций с доходов, удерживаемого налоговым агентом (источником выплаты доходов)</w:t>
            </w:r>
            <w:r w:rsidR="003007B3">
              <w:rPr>
                <w:rFonts w:ascii="Times New Roman" w:hAnsi="Times New Roman" w:cs="Times New Roman"/>
                <w:sz w:val="28"/>
                <w:szCs w:val="28"/>
              </w:rPr>
              <w:t>»</w:t>
            </w:r>
            <w:r w:rsidRPr="00764F3F">
              <w:rPr>
                <w:rFonts w:ascii="Times New Roman" w:hAnsi="Times New Roman" w:cs="Times New Roman"/>
                <w:sz w:val="28"/>
                <w:szCs w:val="28"/>
              </w:rPr>
              <w:t>;</w:t>
            </w:r>
          </w:p>
          <w:p w:rsidR="00764F3F" w:rsidRPr="00764F3F" w:rsidRDefault="00764F3F" w:rsidP="00764F3F">
            <w:pPr>
              <w:spacing w:after="0" w:line="240" w:lineRule="auto"/>
              <w:jc w:val="both"/>
              <w:rPr>
                <w:rFonts w:ascii="Times New Roman" w:hAnsi="Times New Roman" w:cs="Times New Roman"/>
                <w:sz w:val="28"/>
                <w:szCs w:val="28"/>
              </w:rPr>
            </w:pPr>
            <w:r w:rsidRPr="00764F3F">
              <w:rPr>
                <w:rFonts w:ascii="Times New Roman" w:hAnsi="Times New Roman" w:cs="Times New Roman"/>
                <w:sz w:val="28"/>
                <w:szCs w:val="28"/>
              </w:rPr>
              <w:t xml:space="preserve">Лист 04 </w:t>
            </w:r>
            <w:r w:rsidR="003007B3">
              <w:rPr>
                <w:rFonts w:ascii="Times New Roman" w:hAnsi="Times New Roman" w:cs="Times New Roman"/>
                <w:sz w:val="28"/>
                <w:szCs w:val="28"/>
              </w:rPr>
              <w:t>«</w:t>
            </w:r>
            <w:r w:rsidRPr="00764F3F">
              <w:rPr>
                <w:rFonts w:ascii="Times New Roman" w:hAnsi="Times New Roman" w:cs="Times New Roman"/>
                <w:sz w:val="28"/>
                <w:szCs w:val="28"/>
              </w:rPr>
              <w:t>Расчет налога на прибыль организаций с доходов, исчисленного по ставкам, отличным от ставки, указанной в пункте 1 статьи 284 Налогового кодекса Российской Федерации</w:t>
            </w:r>
            <w:r w:rsidR="003007B3">
              <w:rPr>
                <w:rFonts w:ascii="Times New Roman" w:hAnsi="Times New Roman" w:cs="Times New Roman"/>
                <w:sz w:val="28"/>
                <w:szCs w:val="28"/>
              </w:rPr>
              <w:t>»</w:t>
            </w:r>
            <w:r w:rsidRPr="00764F3F">
              <w:rPr>
                <w:rFonts w:ascii="Times New Roman" w:hAnsi="Times New Roman" w:cs="Times New Roman"/>
                <w:sz w:val="28"/>
                <w:szCs w:val="28"/>
              </w:rPr>
              <w:t>.</w:t>
            </w:r>
          </w:p>
          <w:p w:rsidR="00764F3F" w:rsidRPr="00764F3F" w:rsidRDefault="00764F3F" w:rsidP="00764F3F">
            <w:pPr>
              <w:spacing w:after="0" w:line="240" w:lineRule="auto"/>
              <w:jc w:val="both"/>
              <w:rPr>
                <w:rFonts w:ascii="Times New Roman" w:hAnsi="Times New Roman" w:cs="Times New Roman"/>
                <w:sz w:val="28"/>
                <w:szCs w:val="28"/>
              </w:rPr>
            </w:pPr>
            <w:r w:rsidRPr="00764F3F">
              <w:rPr>
                <w:rFonts w:ascii="Times New Roman" w:hAnsi="Times New Roman" w:cs="Times New Roman"/>
                <w:sz w:val="28"/>
                <w:szCs w:val="28"/>
              </w:rPr>
              <w:t>Кроме того, необходимые изменения внесены в порядок заполнения налоговой декларации и формат ее представления в электронной форме.</w:t>
            </w:r>
          </w:p>
          <w:p w:rsidR="00764F3F" w:rsidRPr="00BA40C2" w:rsidRDefault="00764F3F" w:rsidP="00764F3F">
            <w:pPr>
              <w:spacing w:after="0" w:line="240" w:lineRule="auto"/>
              <w:jc w:val="both"/>
              <w:rPr>
                <w:rFonts w:ascii="Times New Roman" w:hAnsi="Times New Roman" w:cs="Times New Roman"/>
                <w:sz w:val="28"/>
                <w:szCs w:val="28"/>
              </w:rPr>
            </w:pPr>
            <w:r w:rsidRPr="00764F3F">
              <w:rPr>
                <w:rFonts w:ascii="Times New Roman" w:hAnsi="Times New Roman" w:cs="Times New Roman"/>
                <w:sz w:val="28"/>
                <w:szCs w:val="28"/>
              </w:rPr>
              <w:t>Обновление формы налоговой декларации связано с принятием ряда федеральных законов, вносящих изменения в НК РФ.</w:t>
            </w:r>
          </w:p>
        </w:tc>
        <w:tc>
          <w:tcPr>
            <w:tcW w:w="3260" w:type="dxa"/>
            <w:tcBorders>
              <w:top w:val="single" w:sz="4" w:space="0" w:color="000000"/>
              <w:left w:val="single" w:sz="4" w:space="0" w:color="000000"/>
              <w:bottom w:val="single" w:sz="4" w:space="0" w:color="000000"/>
              <w:right w:val="single" w:sz="4" w:space="0" w:color="000000"/>
            </w:tcBorders>
          </w:tcPr>
          <w:p w:rsidR="00F22A14" w:rsidRDefault="00F22A14"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F22A14" w:rsidRDefault="00D96693"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1</w:t>
            </w:r>
          </w:p>
        </w:tc>
        <w:tc>
          <w:tcPr>
            <w:tcW w:w="11760" w:type="dxa"/>
            <w:tcBorders>
              <w:top w:val="single" w:sz="4" w:space="0" w:color="000000"/>
              <w:left w:val="single" w:sz="4" w:space="0" w:color="000000"/>
              <w:bottom w:val="single" w:sz="4" w:space="0" w:color="000000"/>
              <w:right w:val="single" w:sz="4" w:space="0" w:color="000000"/>
            </w:tcBorders>
            <w:vAlign w:val="center"/>
          </w:tcPr>
          <w:p w:rsidR="00C67CD1" w:rsidRPr="00C67CD1" w:rsidRDefault="00C67CD1" w:rsidP="00C67CD1">
            <w:pPr>
              <w:spacing w:after="0" w:line="240" w:lineRule="auto"/>
              <w:jc w:val="both"/>
              <w:rPr>
                <w:rFonts w:ascii="Times New Roman" w:hAnsi="Times New Roman" w:cs="Times New Roman"/>
                <w:b/>
                <w:sz w:val="28"/>
                <w:szCs w:val="28"/>
              </w:rPr>
            </w:pPr>
            <w:r w:rsidRPr="00C67CD1">
              <w:rPr>
                <w:rFonts w:ascii="Times New Roman" w:hAnsi="Times New Roman" w:cs="Times New Roman"/>
                <w:b/>
                <w:sz w:val="28"/>
                <w:szCs w:val="28"/>
              </w:rPr>
              <w:t xml:space="preserve">Приказ ФНС России от 24.08.2022 </w:t>
            </w:r>
            <w:r w:rsidR="003007B3">
              <w:rPr>
                <w:rFonts w:ascii="Times New Roman" w:hAnsi="Times New Roman" w:cs="Times New Roman"/>
                <w:b/>
                <w:sz w:val="28"/>
                <w:szCs w:val="28"/>
              </w:rPr>
              <w:t>№</w:t>
            </w:r>
            <w:r w:rsidRPr="00C67CD1">
              <w:rPr>
                <w:rFonts w:ascii="Times New Roman" w:hAnsi="Times New Roman" w:cs="Times New Roman"/>
                <w:b/>
                <w:sz w:val="28"/>
                <w:szCs w:val="28"/>
              </w:rPr>
              <w:t xml:space="preserve"> ЕД-7-21/766@</w:t>
            </w:r>
          </w:p>
          <w:p w:rsidR="00C67CD1" w:rsidRPr="00C67CD1" w:rsidRDefault="003007B3" w:rsidP="00C67C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C67CD1" w:rsidRPr="00C67CD1">
              <w:rPr>
                <w:rFonts w:ascii="Times New Roman" w:hAnsi="Times New Roman" w:cs="Times New Roman"/>
                <w:b/>
                <w:sz w:val="28"/>
                <w:szCs w:val="28"/>
              </w:rPr>
              <w:t>Об утверждении формы и формата представления налоговой декларации по налогу на имущество организаций в электронной форме и порядка ее заполнения</w:t>
            </w:r>
            <w:r>
              <w:rPr>
                <w:rFonts w:ascii="Times New Roman" w:hAnsi="Times New Roman" w:cs="Times New Roman"/>
                <w:b/>
                <w:sz w:val="28"/>
                <w:szCs w:val="28"/>
              </w:rPr>
              <w:t>»</w:t>
            </w:r>
          </w:p>
          <w:p w:rsidR="00F22A14" w:rsidRDefault="00C67CD1" w:rsidP="00C67CD1">
            <w:pPr>
              <w:spacing w:after="0" w:line="240" w:lineRule="auto"/>
              <w:jc w:val="both"/>
              <w:rPr>
                <w:rFonts w:ascii="Times New Roman" w:hAnsi="Times New Roman" w:cs="Times New Roman"/>
                <w:b/>
                <w:sz w:val="28"/>
                <w:szCs w:val="28"/>
              </w:rPr>
            </w:pPr>
            <w:r w:rsidRPr="00C67CD1">
              <w:rPr>
                <w:rFonts w:ascii="Times New Roman" w:hAnsi="Times New Roman" w:cs="Times New Roman"/>
                <w:b/>
                <w:sz w:val="28"/>
                <w:szCs w:val="28"/>
              </w:rPr>
              <w:t xml:space="preserve">Зарегистрировано в Минюсте России 23.09.2022 </w:t>
            </w:r>
            <w:r w:rsidR="003007B3">
              <w:rPr>
                <w:rFonts w:ascii="Times New Roman" w:hAnsi="Times New Roman" w:cs="Times New Roman"/>
                <w:b/>
                <w:sz w:val="28"/>
                <w:szCs w:val="28"/>
              </w:rPr>
              <w:t>№</w:t>
            </w:r>
            <w:r w:rsidRPr="00C67CD1">
              <w:rPr>
                <w:rFonts w:ascii="Times New Roman" w:hAnsi="Times New Roman" w:cs="Times New Roman"/>
                <w:b/>
                <w:sz w:val="28"/>
                <w:szCs w:val="28"/>
              </w:rPr>
              <w:t xml:space="preserve"> 70205.</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Начиная с отчетности за 2022 год применяется новая форма налоговой декларации по налогу на имущество</w:t>
            </w:r>
            <w:r>
              <w:rPr>
                <w:rFonts w:ascii="Times New Roman" w:hAnsi="Times New Roman" w:cs="Times New Roman"/>
                <w:sz w:val="28"/>
                <w:szCs w:val="28"/>
              </w:rPr>
              <w:t>.</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 xml:space="preserve">Приказом утверждены форма налоговой декларации, формат ее представления в электронном виде и порядок заполнения, в связи с изменениями в НК РФ, внесенными федеральными законами от 02.07.2021 </w:t>
            </w:r>
            <w:r w:rsidR="003007B3">
              <w:rPr>
                <w:rFonts w:ascii="Times New Roman" w:hAnsi="Times New Roman" w:cs="Times New Roman"/>
                <w:sz w:val="28"/>
                <w:szCs w:val="28"/>
              </w:rPr>
              <w:t>№</w:t>
            </w:r>
            <w:r w:rsidRPr="00C67CD1">
              <w:rPr>
                <w:rFonts w:ascii="Times New Roman" w:hAnsi="Times New Roman" w:cs="Times New Roman"/>
                <w:sz w:val="28"/>
                <w:szCs w:val="28"/>
              </w:rPr>
              <w:t xml:space="preserve"> 305-ФЗ, от 29.11.2021 </w:t>
            </w:r>
            <w:r w:rsidR="003007B3">
              <w:rPr>
                <w:rFonts w:ascii="Times New Roman" w:hAnsi="Times New Roman" w:cs="Times New Roman"/>
                <w:sz w:val="28"/>
                <w:szCs w:val="28"/>
              </w:rPr>
              <w:t>№</w:t>
            </w:r>
            <w:r w:rsidRPr="00C67CD1">
              <w:rPr>
                <w:rFonts w:ascii="Times New Roman" w:hAnsi="Times New Roman" w:cs="Times New Roman"/>
                <w:sz w:val="28"/>
                <w:szCs w:val="28"/>
              </w:rPr>
              <w:t xml:space="preserve"> 382-ФЗ, от 28.06.2022 </w:t>
            </w:r>
            <w:r w:rsidR="003007B3">
              <w:rPr>
                <w:rFonts w:ascii="Times New Roman" w:hAnsi="Times New Roman" w:cs="Times New Roman"/>
                <w:sz w:val="28"/>
                <w:szCs w:val="28"/>
              </w:rPr>
              <w:t>№</w:t>
            </w:r>
            <w:r w:rsidRPr="00C67CD1">
              <w:rPr>
                <w:rFonts w:ascii="Times New Roman" w:hAnsi="Times New Roman" w:cs="Times New Roman"/>
                <w:sz w:val="28"/>
                <w:szCs w:val="28"/>
              </w:rPr>
              <w:t xml:space="preserve"> 225-ФЗ.</w:t>
            </w:r>
          </w:p>
          <w:p w:rsidR="00C67CD1" w:rsidRPr="00C67CD1" w:rsidRDefault="00C67CD1" w:rsidP="00C67CD1">
            <w:pPr>
              <w:spacing w:after="0" w:line="240" w:lineRule="auto"/>
              <w:jc w:val="both"/>
              <w:rPr>
                <w:rFonts w:ascii="Times New Roman" w:hAnsi="Times New Roman" w:cs="Times New Roman"/>
                <w:b/>
                <w:sz w:val="28"/>
                <w:szCs w:val="28"/>
              </w:rPr>
            </w:pPr>
            <w:r w:rsidRPr="00C67CD1">
              <w:rPr>
                <w:rFonts w:ascii="Times New Roman" w:hAnsi="Times New Roman" w:cs="Times New Roman"/>
                <w:sz w:val="28"/>
                <w:szCs w:val="28"/>
              </w:rPr>
              <w:t xml:space="preserve">С утверждением новой формы декларации утрачивает силу приказ ФНС России от 14.08.2019 </w:t>
            </w:r>
            <w:r w:rsidR="003007B3">
              <w:rPr>
                <w:rFonts w:ascii="Times New Roman" w:hAnsi="Times New Roman" w:cs="Times New Roman"/>
                <w:sz w:val="28"/>
                <w:szCs w:val="28"/>
              </w:rPr>
              <w:t>№</w:t>
            </w:r>
            <w:r w:rsidRPr="00C67CD1">
              <w:rPr>
                <w:rFonts w:ascii="Times New Roman" w:hAnsi="Times New Roman" w:cs="Times New Roman"/>
                <w:sz w:val="28"/>
                <w:szCs w:val="28"/>
              </w:rPr>
              <w:t xml:space="preserve"> СА-7-21/405@.</w:t>
            </w:r>
          </w:p>
        </w:tc>
        <w:tc>
          <w:tcPr>
            <w:tcW w:w="3260" w:type="dxa"/>
            <w:tcBorders>
              <w:top w:val="single" w:sz="4" w:space="0" w:color="000000"/>
              <w:left w:val="single" w:sz="4" w:space="0" w:color="000000"/>
              <w:bottom w:val="single" w:sz="4" w:space="0" w:color="000000"/>
              <w:right w:val="single" w:sz="4" w:space="0" w:color="000000"/>
            </w:tcBorders>
          </w:tcPr>
          <w:p w:rsidR="00F22A14" w:rsidRDefault="00F22A14"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C67CD1"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C67CD1" w:rsidRDefault="00976A6D"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2</w:t>
            </w:r>
          </w:p>
        </w:tc>
        <w:tc>
          <w:tcPr>
            <w:tcW w:w="11760" w:type="dxa"/>
            <w:tcBorders>
              <w:top w:val="single" w:sz="4" w:space="0" w:color="000000"/>
              <w:left w:val="single" w:sz="4" w:space="0" w:color="000000"/>
              <w:bottom w:val="single" w:sz="4" w:space="0" w:color="000000"/>
              <w:right w:val="single" w:sz="4" w:space="0" w:color="000000"/>
            </w:tcBorders>
            <w:vAlign w:val="center"/>
          </w:tcPr>
          <w:p w:rsidR="00C67CD1" w:rsidRDefault="003007B3" w:rsidP="00F14D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Информация </w:t>
            </w:r>
            <w:r w:rsidR="00C67CD1" w:rsidRPr="00C67CD1">
              <w:rPr>
                <w:rFonts w:ascii="Times New Roman" w:hAnsi="Times New Roman" w:cs="Times New Roman"/>
                <w:b/>
                <w:sz w:val="28"/>
                <w:szCs w:val="28"/>
              </w:rPr>
              <w:t xml:space="preserve">Минтруда России от 22.09.2022 </w:t>
            </w:r>
            <w:r>
              <w:rPr>
                <w:rFonts w:ascii="Times New Roman" w:hAnsi="Times New Roman" w:cs="Times New Roman"/>
                <w:b/>
                <w:sz w:val="28"/>
                <w:szCs w:val="28"/>
              </w:rPr>
              <w:t>«</w:t>
            </w:r>
            <w:r w:rsidR="00C67CD1" w:rsidRPr="00C67CD1">
              <w:rPr>
                <w:rFonts w:ascii="Times New Roman" w:hAnsi="Times New Roman" w:cs="Times New Roman"/>
                <w:b/>
                <w:sz w:val="28"/>
                <w:szCs w:val="28"/>
              </w:rPr>
              <w:t>МРОТ на 2023 год предлагается увеличить до 16 242 руб., а прожиточный минимум - до 14 375 руб.</w:t>
            </w:r>
            <w:r>
              <w:rPr>
                <w:rFonts w:ascii="Times New Roman" w:hAnsi="Times New Roman" w:cs="Times New Roman"/>
                <w:b/>
                <w:sz w:val="28"/>
                <w:szCs w:val="28"/>
              </w:rPr>
              <w:t>»</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Подготовлены проекты законов, предусматривающие увеличение с 1 января 2023 года прожиточного минимума до 14 375 рублей, МРОТ - до 16 242 рублей.</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Сообщается, что проекты законов были поддержаны на заседании Правительства и будут внесены в Госдуму в составе бюджетного пакета.</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С 1 июня 2022 года прожиточный минимум и МРОТ были проиндексированы на 10%. С 1 января 2023 предлагается повысить прожиточный минимум еще на 3,3%, а МРОТ - на 6,3%.</w:t>
            </w:r>
          </w:p>
          <w:p w:rsidR="00C67CD1" w:rsidRPr="00F14DEC" w:rsidRDefault="00C67CD1" w:rsidP="00C67CD1">
            <w:pPr>
              <w:spacing w:after="0" w:line="240" w:lineRule="auto"/>
              <w:jc w:val="both"/>
              <w:rPr>
                <w:rFonts w:ascii="Times New Roman" w:hAnsi="Times New Roman" w:cs="Times New Roman"/>
                <w:b/>
                <w:sz w:val="28"/>
                <w:szCs w:val="28"/>
              </w:rPr>
            </w:pPr>
            <w:r w:rsidRPr="00C67CD1">
              <w:rPr>
                <w:rFonts w:ascii="Times New Roman" w:hAnsi="Times New Roman" w:cs="Times New Roman"/>
                <w:sz w:val="28"/>
                <w:szCs w:val="28"/>
              </w:rPr>
              <w:t>От величины прожиточного минимума зависят размеры социальных выплат. Повышение прожиточного минимума позволит увеличить ежемесячные выплаты для нуждающихся семей с детьми, пенсионеров, беременных женщин.</w:t>
            </w:r>
          </w:p>
        </w:tc>
        <w:tc>
          <w:tcPr>
            <w:tcW w:w="3260" w:type="dxa"/>
            <w:tcBorders>
              <w:top w:val="single" w:sz="4" w:space="0" w:color="000000"/>
              <w:left w:val="single" w:sz="4" w:space="0" w:color="000000"/>
              <w:bottom w:val="single" w:sz="4" w:space="0" w:color="000000"/>
              <w:right w:val="single" w:sz="4" w:space="0" w:color="000000"/>
            </w:tcBorders>
          </w:tcPr>
          <w:p w:rsidR="00C67CD1"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7A685A"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7A685A" w:rsidRDefault="00D96693"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3</w:t>
            </w:r>
          </w:p>
        </w:tc>
        <w:tc>
          <w:tcPr>
            <w:tcW w:w="11760" w:type="dxa"/>
            <w:tcBorders>
              <w:top w:val="single" w:sz="4" w:space="0" w:color="000000"/>
              <w:left w:val="single" w:sz="4" w:space="0" w:color="000000"/>
              <w:bottom w:val="single" w:sz="4" w:space="0" w:color="000000"/>
              <w:right w:val="single" w:sz="4" w:space="0" w:color="000000"/>
            </w:tcBorders>
            <w:vAlign w:val="center"/>
          </w:tcPr>
          <w:p w:rsidR="007A685A" w:rsidRDefault="007A685A" w:rsidP="00F14DEC">
            <w:pPr>
              <w:spacing w:after="0" w:line="240" w:lineRule="auto"/>
              <w:jc w:val="both"/>
              <w:rPr>
                <w:rFonts w:ascii="Times New Roman" w:hAnsi="Times New Roman" w:cs="Times New Roman"/>
                <w:b/>
                <w:sz w:val="28"/>
                <w:szCs w:val="28"/>
              </w:rPr>
            </w:pPr>
            <w:r w:rsidRPr="007A685A">
              <w:rPr>
                <w:rFonts w:ascii="Times New Roman" w:hAnsi="Times New Roman" w:cs="Times New Roman"/>
                <w:b/>
                <w:sz w:val="28"/>
                <w:szCs w:val="28"/>
              </w:rPr>
              <w:t xml:space="preserve">Проект Федерального закона </w:t>
            </w:r>
            <w:r w:rsidR="003007B3">
              <w:rPr>
                <w:rFonts w:ascii="Times New Roman" w:hAnsi="Times New Roman" w:cs="Times New Roman"/>
                <w:b/>
                <w:sz w:val="28"/>
                <w:szCs w:val="28"/>
              </w:rPr>
              <w:t>№</w:t>
            </w:r>
            <w:r w:rsidRPr="007A685A">
              <w:rPr>
                <w:rFonts w:ascii="Times New Roman" w:hAnsi="Times New Roman" w:cs="Times New Roman"/>
                <w:b/>
                <w:sz w:val="28"/>
                <w:szCs w:val="28"/>
              </w:rPr>
              <w:t xml:space="preserve"> 149518-8 </w:t>
            </w:r>
            <w:r w:rsidR="003007B3">
              <w:rPr>
                <w:rFonts w:ascii="Times New Roman" w:hAnsi="Times New Roman" w:cs="Times New Roman"/>
                <w:b/>
                <w:sz w:val="28"/>
                <w:szCs w:val="28"/>
              </w:rPr>
              <w:t>«</w:t>
            </w:r>
            <w:r w:rsidRPr="007A685A">
              <w:rPr>
                <w:rFonts w:ascii="Times New Roman" w:hAnsi="Times New Roman" w:cs="Times New Roman"/>
                <w:b/>
                <w:sz w:val="28"/>
                <w:szCs w:val="28"/>
              </w:rPr>
              <w:t>О внесении изменений в статьи 166.1 и 236.1 Бюджетного кодекса Российской Федерации</w:t>
            </w:r>
            <w:r w:rsidR="003007B3">
              <w:rPr>
                <w:rFonts w:ascii="Times New Roman" w:hAnsi="Times New Roman" w:cs="Times New Roman"/>
                <w:b/>
                <w:sz w:val="28"/>
                <w:szCs w:val="28"/>
              </w:rPr>
              <w:t>»</w:t>
            </w:r>
            <w:r w:rsidRPr="007A685A">
              <w:rPr>
                <w:rFonts w:ascii="Times New Roman" w:hAnsi="Times New Roman" w:cs="Times New Roman"/>
                <w:b/>
                <w:sz w:val="28"/>
                <w:szCs w:val="28"/>
              </w:rPr>
              <w:t xml:space="preserve"> (ред., принятая ГД ФС РФ в I чтении 20.09.2022)</w:t>
            </w:r>
          </w:p>
          <w:p w:rsidR="007A685A" w:rsidRPr="00174693" w:rsidRDefault="007A685A" w:rsidP="00F14DEC">
            <w:pPr>
              <w:spacing w:after="0" w:line="240" w:lineRule="auto"/>
              <w:jc w:val="both"/>
              <w:rPr>
                <w:rFonts w:ascii="Times New Roman" w:hAnsi="Times New Roman" w:cs="Times New Roman"/>
                <w:sz w:val="28"/>
                <w:szCs w:val="28"/>
              </w:rPr>
            </w:pPr>
            <w:r w:rsidRPr="00174693">
              <w:rPr>
                <w:rFonts w:ascii="Times New Roman" w:hAnsi="Times New Roman" w:cs="Times New Roman"/>
                <w:sz w:val="28"/>
                <w:szCs w:val="28"/>
              </w:rPr>
              <w:t>Законопроект разработан в целях обеспечения сохранности и возвратности средств страховых взносов на финансирование накопительной пенсии, поступивших в течение финансового года в Пенсионный фонд Российской Федерации (далее - ПФР), и резерва по обязательному пенсионному страхованию ПФР при их инвестировании.</w:t>
            </w:r>
          </w:p>
        </w:tc>
        <w:tc>
          <w:tcPr>
            <w:tcW w:w="3260" w:type="dxa"/>
            <w:tcBorders>
              <w:top w:val="single" w:sz="4" w:space="0" w:color="000000"/>
              <w:left w:val="single" w:sz="4" w:space="0" w:color="000000"/>
              <w:bottom w:val="single" w:sz="4" w:space="0" w:color="000000"/>
              <w:right w:val="single" w:sz="4" w:space="0" w:color="000000"/>
            </w:tcBorders>
          </w:tcPr>
          <w:p w:rsidR="007A685A"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D96693"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D96693" w:rsidRDefault="00D96693"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4</w:t>
            </w:r>
          </w:p>
        </w:tc>
        <w:tc>
          <w:tcPr>
            <w:tcW w:w="11760" w:type="dxa"/>
            <w:tcBorders>
              <w:top w:val="single" w:sz="4" w:space="0" w:color="000000"/>
              <w:left w:val="single" w:sz="4" w:space="0" w:color="000000"/>
              <w:bottom w:val="single" w:sz="4" w:space="0" w:color="000000"/>
              <w:right w:val="single" w:sz="4" w:space="0" w:color="000000"/>
            </w:tcBorders>
            <w:vAlign w:val="center"/>
          </w:tcPr>
          <w:p w:rsidR="00D96693" w:rsidRDefault="00D96693" w:rsidP="00D96693">
            <w:pPr>
              <w:spacing w:after="0" w:line="240" w:lineRule="auto"/>
              <w:jc w:val="both"/>
              <w:rPr>
                <w:rFonts w:ascii="Times New Roman" w:hAnsi="Times New Roman" w:cs="Times New Roman"/>
                <w:b/>
                <w:sz w:val="28"/>
                <w:szCs w:val="28"/>
              </w:rPr>
            </w:pPr>
            <w:r w:rsidRPr="00D96693">
              <w:rPr>
                <w:rFonts w:ascii="Times New Roman" w:hAnsi="Times New Roman" w:cs="Times New Roman"/>
                <w:b/>
                <w:sz w:val="28"/>
                <w:szCs w:val="28"/>
              </w:rPr>
              <w:t xml:space="preserve">Проект Федерального закона </w:t>
            </w:r>
            <w:r w:rsidR="003007B3">
              <w:rPr>
                <w:rFonts w:ascii="Times New Roman" w:hAnsi="Times New Roman" w:cs="Times New Roman"/>
                <w:b/>
                <w:sz w:val="28"/>
                <w:szCs w:val="28"/>
              </w:rPr>
              <w:t>№</w:t>
            </w:r>
            <w:r w:rsidRPr="00D96693">
              <w:rPr>
                <w:rFonts w:ascii="Times New Roman" w:hAnsi="Times New Roman" w:cs="Times New Roman"/>
                <w:b/>
                <w:sz w:val="28"/>
                <w:szCs w:val="28"/>
              </w:rPr>
              <w:t xml:space="preserve"> 131689-8 </w:t>
            </w:r>
            <w:r w:rsidR="003007B3">
              <w:rPr>
                <w:rFonts w:ascii="Times New Roman" w:hAnsi="Times New Roman" w:cs="Times New Roman"/>
                <w:b/>
                <w:sz w:val="28"/>
                <w:szCs w:val="28"/>
              </w:rPr>
              <w:t>«</w:t>
            </w:r>
            <w:r w:rsidRPr="00D96693">
              <w:rPr>
                <w:rFonts w:ascii="Times New Roman" w:hAnsi="Times New Roman" w:cs="Times New Roman"/>
                <w:b/>
                <w:sz w:val="28"/>
                <w:szCs w:val="28"/>
              </w:rPr>
              <w:t>О внесении изменений в статью 149 части второй Налогового кодекса Российской Федерации</w:t>
            </w:r>
            <w:r w:rsidR="003007B3">
              <w:rPr>
                <w:rFonts w:ascii="Times New Roman" w:hAnsi="Times New Roman" w:cs="Times New Roman"/>
                <w:b/>
                <w:sz w:val="28"/>
                <w:szCs w:val="28"/>
              </w:rPr>
              <w:t>»</w:t>
            </w:r>
            <w:r w:rsidRPr="00D96693">
              <w:rPr>
                <w:rFonts w:ascii="Times New Roman" w:hAnsi="Times New Roman" w:cs="Times New Roman"/>
                <w:b/>
                <w:sz w:val="28"/>
                <w:szCs w:val="28"/>
              </w:rPr>
              <w:t xml:space="preserve"> (принят Государ</w:t>
            </w:r>
            <w:r>
              <w:rPr>
                <w:rFonts w:ascii="Times New Roman" w:hAnsi="Times New Roman" w:cs="Times New Roman"/>
                <w:b/>
                <w:sz w:val="28"/>
                <w:szCs w:val="28"/>
              </w:rPr>
              <w:t>ственной Думой ФС РФ в I чтении - 20.09.2022</w:t>
            </w:r>
            <w:r w:rsidRPr="00D96693">
              <w:rPr>
                <w:rFonts w:ascii="Times New Roman" w:hAnsi="Times New Roman" w:cs="Times New Roman"/>
                <w:b/>
                <w:sz w:val="28"/>
                <w:szCs w:val="28"/>
              </w:rPr>
              <w:t>)</w:t>
            </w:r>
          </w:p>
          <w:p w:rsidR="00D96693" w:rsidRPr="00D96693" w:rsidRDefault="00D96693" w:rsidP="00D96693">
            <w:pPr>
              <w:spacing w:after="0" w:line="240" w:lineRule="auto"/>
              <w:jc w:val="both"/>
              <w:rPr>
                <w:rFonts w:ascii="Times New Roman" w:hAnsi="Times New Roman" w:cs="Times New Roman"/>
                <w:sz w:val="28"/>
                <w:szCs w:val="28"/>
              </w:rPr>
            </w:pPr>
            <w:r w:rsidRPr="00D96693">
              <w:rPr>
                <w:rFonts w:ascii="Times New Roman" w:hAnsi="Times New Roman" w:cs="Times New Roman"/>
                <w:sz w:val="28"/>
                <w:szCs w:val="28"/>
              </w:rPr>
              <w:t>Законопроект разработан в целях обеспечения равного и недискриминационного характера обложения налогом на добавленную стоимость услуг, оказываемых государственной управляющей компанией.</w:t>
            </w:r>
          </w:p>
        </w:tc>
        <w:tc>
          <w:tcPr>
            <w:tcW w:w="3260" w:type="dxa"/>
            <w:tcBorders>
              <w:top w:val="single" w:sz="4" w:space="0" w:color="000000"/>
              <w:left w:val="single" w:sz="4" w:space="0" w:color="000000"/>
              <w:bottom w:val="single" w:sz="4" w:space="0" w:color="000000"/>
              <w:right w:val="single" w:sz="4" w:space="0" w:color="000000"/>
            </w:tcBorders>
          </w:tcPr>
          <w:p w:rsidR="00D96693"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7A685A"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7A685A" w:rsidRDefault="00976A6D"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5</w:t>
            </w:r>
          </w:p>
        </w:tc>
        <w:tc>
          <w:tcPr>
            <w:tcW w:w="11760" w:type="dxa"/>
            <w:tcBorders>
              <w:top w:val="single" w:sz="4" w:space="0" w:color="000000"/>
              <w:left w:val="single" w:sz="4" w:space="0" w:color="000000"/>
              <w:bottom w:val="single" w:sz="4" w:space="0" w:color="000000"/>
              <w:right w:val="single" w:sz="4" w:space="0" w:color="000000"/>
            </w:tcBorders>
            <w:vAlign w:val="center"/>
          </w:tcPr>
          <w:p w:rsidR="007A685A" w:rsidRDefault="007A685A" w:rsidP="00F14DEC">
            <w:pPr>
              <w:spacing w:after="0" w:line="240" w:lineRule="auto"/>
              <w:jc w:val="both"/>
              <w:rPr>
                <w:rFonts w:ascii="Times New Roman" w:hAnsi="Times New Roman" w:cs="Times New Roman"/>
                <w:b/>
                <w:sz w:val="28"/>
                <w:szCs w:val="28"/>
              </w:rPr>
            </w:pPr>
            <w:r w:rsidRPr="007A685A">
              <w:rPr>
                <w:rFonts w:ascii="Times New Roman" w:hAnsi="Times New Roman" w:cs="Times New Roman"/>
                <w:b/>
                <w:sz w:val="28"/>
                <w:szCs w:val="28"/>
              </w:rPr>
              <w:t xml:space="preserve">Проект Федерального закона </w:t>
            </w:r>
            <w:r w:rsidR="003007B3">
              <w:rPr>
                <w:rFonts w:ascii="Times New Roman" w:hAnsi="Times New Roman" w:cs="Times New Roman"/>
                <w:b/>
                <w:sz w:val="28"/>
                <w:szCs w:val="28"/>
              </w:rPr>
              <w:t>№</w:t>
            </w:r>
            <w:r w:rsidRPr="007A685A">
              <w:rPr>
                <w:rFonts w:ascii="Times New Roman" w:hAnsi="Times New Roman" w:cs="Times New Roman"/>
                <w:b/>
                <w:sz w:val="28"/>
                <w:szCs w:val="28"/>
              </w:rPr>
              <w:t xml:space="preserve"> 137906-8 </w:t>
            </w:r>
            <w:r w:rsidR="003007B3">
              <w:rPr>
                <w:rFonts w:ascii="Times New Roman" w:hAnsi="Times New Roman" w:cs="Times New Roman"/>
                <w:b/>
                <w:sz w:val="28"/>
                <w:szCs w:val="28"/>
              </w:rPr>
              <w:t>«</w:t>
            </w:r>
            <w:r w:rsidRPr="007A685A">
              <w:rPr>
                <w:rFonts w:ascii="Times New Roman" w:hAnsi="Times New Roman" w:cs="Times New Roman"/>
                <w:b/>
                <w:sz w:val="28"/>
                <w:szCs w:val="28"/>
              </w:rPr>
              <w:t>О внесении изменений в статью 333.33 части второй Налогового кодекса Российской Федерации</w:t>
            </w:r>
            <w:r w:rsidR="003007B3">
              <w:rPr>
                <w:rFonts w:ascii="Times New Roman" w:hAnsi="Times New Roman" w:cs="Times New Roman"/>
                <w:b/>
                <w:sz w:val="28"/>
                <w:szCs w:val="28"/>
              </w:rPr>
              <w:t>»</w:t>
            </w:r>
            <w:r w:rsidRPr="007A685A">
              <w:rPr>
                <w:rFonts w:ascii="Times New Roman" w:hAnsi="Times New Roman" w:cs="Times New Roman"/>
                <w:b/>
                <w:sz w:val="28"/>
                <w:szCs w:val="28"/>
              </w:rPr>
              <w:t xml:space="preserve"> (ред., принятая ГД ФС РФ в I чтении 21.09.2022)</w:t>
            </w:r>
          </w:p>
          <w:p w:rsidR="007A685A" w:rsidRPr="007A685A" w:rsidRDefault="007A685A" w:rsidP="00F14DEC">
            <w:pPr>
              <w:spacing w:after="0" w:line="240" w:lineRule="auto"/>
              <w:jc w:val="both"/>
              <w:rPr>
                <w:rFonts w:ascii="Times New Roman" w:hAnsi="Times New Roman" w:cs="Times New Roman"/>
                <w:sz w:val="28"/>
                <w:szCs w:val="28"/>
              </w:rPr>
            </w:pPr>
            <w:r w:rsidRPr="007A685A">
              <w:rPr>
                <w:rFonts w:ascii="Times New Roman" w:hAnsi="Times New Roman" w:cs="Times New Roman"/>
                <w:sz w:val="28"/>
                <w:szCs w:val="28"/>
              </w:rPr>
              <w:t>Законопроект разработан в целях совершенствования правоприменительной практики, связанной со взиманием государственной пошлины за государственную регистрацию соглашений об изменении, расторжении договоров аренды, зарегистрированных в Едином государственном реестре недвижимости.</w:t>
            </w:r>
          </w:p>
        </w:tc>
        <w:tc>
          <w:tcPr>
            <w:tcW w:w="3260" w:type="dxa"/>
            <w:tcBorders>
              <w:top w:val="single" w:sz="4" w:space="0" w:color="000000"/>
              <w:left w:val="single" w:sz="4" w:space="0" w:color="000000"/>
              <w:bottom w:val="single" w:sz="4" w:space="0" w:color="000000"/>
              <w:right w:val="single" w:sz="4" w:space="0" w:color="000000"/>
            </w:tcBorders>
          </w:tcPr>
          <w:p w:rsidR="007A685A"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174693"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174693" w:rsidRDefault="00976A6D"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457B1C">
              <w:rPr>
                <w:rFonts w:ascii="Times New Roman" w:hAnsi="Times New Roman" w:cs="Times New Roman"/>
                <w:sz w:val="28"/>
                <w:szCs w:val="28"/>
              </w:rPr>
              <w:t>6</w:t>
            </w:r>
          </w:p>
        </w:tc>
        <w:tc>
          <w:tcPr>
            <w:tcW w:w="11760" w:type="dxa"/>
            <w:tcBorders>
              <w:top w:val="single" w:sz="4" w:space="0" w:color="000000"/>
              <w:left w:val="single" w:sz="4" w:space="0" w:color="000000"/>
              <w:bottom w:val="single" w:sz="4" w:space="0" w:color="000000"/>
              <w:right w:val="single" w:sz="4" w:space="0" w:color="000000"/>
            </w:tcBorders>
            <w:vAlign w:val="center"/>
          </w:tcPr>
          <w:p w:rsidR="00174693" w:rsidRDefault="00174693" w:rsidP="00F14DEC">
            <w:pPr>
              <w:spacing w:after="0" w:line="240" w:lineRule="auto"/>
              <w:jc w:val="both"/>
              <w:rPr>
                <w:rFonts w:ascii="Times New Roman" w:hAnsi="Times New Roman" w:cs="Times New Roman"/>
                <w:b/>
                <w:sz w:val="28"/>
                <w:szCs w:val="28"/>
              </w:rPr>
            </w:pPr>
            <w:r w:rsidRPr="00174693">
              <w:rPr>
                <w:rFonts w:ascii="Times New Roman" w:hAnsi="Times New Roman" w:cs="Times New Roman"/>
                <w:b/>
                <w:sz w:val="28"/>
                <w:szCs w:val="28"/>
              </w:rPr>
              <w:t xml:space="preserve">Проект Федерального закона (доработанный текст) </w:t>
            </w:r>
            <w:r w:rsidR="003007B3">
              <w:rPr>
                <w:rFonts w:ascii="Times New Roman" w:hAnsi="Times New Roman" w:cs="Times New Roman"/>
                <w:b/>
                <w:sz w:val="28"/>
                <w:szCs w:val="28"/>
              </w:rPr>
              <w:t>«</w:t>
            </w:r>
            <w:r w:rsidRPr="00174693">
              <w:rPr>
                <w:rFonts w:ascii="Times New Roman" w:hAnsi="Times New Roman" w:cs="Times New Roman"/>
                <w:b/>
                <w:sz w:val="28"/>
                <w:szCs w:val="28"/>
              </w:rPr>
              <w:t>О внесении изменений в главы 21 и 25 части второй Налогового кодекса Российской Федерации</w:t>
            </w:r>
            <w:r w:rsidR="003007B3">
              <w:rPr>
                <w:rFonts w:ascii="Times New Roman" w:hAnsi="Times New Roman" w:cs="Times New Roman"/>
                <w:b/>
                <w:sz w:val="28"/>
                <w:szCs w:val="28"/>
              </w:rPr>
              <w:t>»</w:t>
            </w:r>
            <w:r w:rsidRPr="00174693">
              <w:rPr>
                <w:rFonts w:ascii="Times New Roman" w:hAnsi="Times New Roman" w:cs="Times New Roman"/>
                <w:b/>
                <w:sz w:val="28"/>
                <w:szCs w:val="28"/>
              </w:rPr>
              <w:t xml:space="preserve"> (подготовлен Минфином России, ID проекта 02/04/03-22/00125657) (не внесен в ГД ФС РФ, текст по состоянию на 19.09.2022)</w:t>
            </w:r>
          </w:p>
          <w:p w:rsidR="00174693" w:rsidRPr="00174693" w:rsidRDefault="00174693" w:rsidP="00174693">
            <w:pPr>
              <w:spacing w:after="0" w:line="240" w:lineRule="auto"/>
              <w:jc w:val="both"/>
              <w:rPr>
                <w:rFonts w:ascii="Times New Roman" w:hAnsi="Times New Roman" w:cs="Times New Roman"/>
                <w:sz w:val="28"/>
                <w:szCs w:val="28"/>
              </w:rPr>
            </w:pPr>
            <w:r w:rsidRPr="00174693">
              <w:rPr>
                <w:rFonts w:ascii="Times New Roman" w:hAnsi="Times New Roman" w:cs="Times New Roman"/>
                <w:sz w:val="28"/>
                <w:szCs w:val="28"/>
              </w:rPr>
              <w:t>Законопроект направлен на снижение дополнительных налоговых издержек сервисных компаний в авиационной отрасли, оказывающих услуги доступа к складам (пулам) запасных частей.</w:t>
            </w:r>
          </w:p>
          <w:p w:rsidR="00174693" w:rsidRPr="007A685A" w:rsidRDefault="00174693" w:rsidP="00174693">
            <w:pPr>
              <w:spacing w:after="0" w:line="240" w:lineRule="auto"/>
              <w:jc w:val="both"/>
              <w:rPr>
                <w:rFonts w:ascii="Times New Roman" w:hAnsi="Times New Roman" w:cs="Times New Roman"/>
                <w:b/>
                <w:sz w:val="28"/>
                <w:szCs w:val="28"/>
              </w:rPr>
            </w:pPr>
            <w:r w:rsidRPr="00174693">
              <w:rPr>
                <w:rFonts w:ascii="Times New Roman" w:hAnsi="Times New Roman" w:cs="Times New Roman"/>
                <w:sz w:val="28"/>
                <w:szCs w:val="28"/>
              </w:rPr>
              <w:t xml:space="preserve">Принятие законопроекта будет способствовать реализации целей Государственной программы Российской Федерации </w:t>
            </w:r>
            <w:r w:rsidR="003007B3">
              <w:rPr>
                <w:rFonts w:ascii="Times New Roman" w:hAnsi="Times New Roman" w:cs="Times New Roman"/>
                <w:sz w:val="28"/>
                <w:szCs w:val="28"/>
              </w:rPr>
              <w:t>«</w:t>
            </w:r>
            <w:r w:rsidRPr="00174693">
              <w:rPr>
                <w:rFonts w:ascii="Times New Roman" w:hAnsi="Times New Roman" w:cs="Times New Roman"/>
                <w:sz w:val="28"/>
                <w:szCs w:val="28"/>
              </w:rPr>
              <w:t>Развитие авиационной промышленности на 2012 - 2025 годы</w:t>
            </w:r>
            <w:r w:rsidR="003007B3">
              <w:rPr>
                <w:rFonts w:ascii="Times New Roman" w:hAnsi="Times New Roman" w:cs="Times New Roman"/>
                <w:sz w:val="28"/>
                <w:szCs w:val="28"/>
              </w:rPr>
              <w:t>»</w:t>
            </w:r>
            <w:r w:rsidRPr="00174693">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tcPr>
          <w:p w:rsidR="00174693"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r w:rsidR="00515FBC"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515FBC" w:rsidRDefault="00457B1C"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1760" w:type="dxa"/>
            <w:tcBorders>
              <w:top w:val="single" w:sz="4" w:space="0" w:color="000000"/>
              <w:left w:val="single" w:sz="4" w:space="0" w:color="000000"/>
              <w:bottom w:val="single" w:sz="4" w:space="0" w:color="000000"/>
              <w:right w:val="single" w:sz="4" w:space="0" w:color="000000"/>
            </w:tcBorders>
            <w:vAlign w:val="center"/>
          </w:tcPr>
          <w:p w:rsidR="00C67CD1" w:rsidRPr="00C67CD1" w:rsidRDefault="00C67CD1" w:rsidP="00C67CD1">
            <w:pPr>
              <w:spacing w:after="0" w:line="240" w:lineRule="auto"/>
              <w:jc w:val="both"/>
              <w:rPr>
                <w:rFonts w:ascii="Times New Roman" w:hAnsi="Times New Roman" w:cs="Times New Roman"/>
                <w:b/>
                <w:sz w:val="28"/>
                <w:szCs w:val="28"/>
              </w:rPr>
            </w:pPr>
            <w:r w:rsidRPr="00C67CD1">
              <w:rPr>
                <w:rFonts w:ascii="Times New Roman" w:hAnsi="Times New Roman" w:cs="Times New Roman"/>
                <w:b/>
                <w:sz w:val="28"/>
                <w:szCs w:val="28"/>
              </w:rPr>
              <w:t xml:space="preserve">Проект Приказа ФНС России </w:t>
            </w:r>
            <w:r w:rsidR="003007B3">
              <w:rPr>
                <w:rFonts w:ascii="Times New Roman" w:hAnsi="Times New Roman" w:cs="Times New Roman"/>
                <w:b/>
                <w:sz w:val="28"/>
                <w:szCs w:val="28"/>
              </w:rPr>
              <w:t>«</w:t>
            </w:r>
            <w:r w:rsidRPr="00C67CD1">
              <w:rPr>
                <w:rFonts w:ascii="Times New Roman" w:hAnsi="Times New Roman" w:cs="Times New Roman"/>
                <w:b/>
                <w:sz w:val="28"/>
                <w:szCs w:val="28"/>
              </w:rPr>
              <w:t xml:space="preserve">О внесении изменений в приложения к приказу Федеральной налоговой службы от 29 октября 2014 года </w:t>
            </w:r>
            <w:r w:rsidR="003007B3">
              <w:rPr>
                <w:rFonts w:ascii="Times New Roman" w:hAnsi="Times New Roman" w:cs="Times New Roman"/>
                <w:b/>
                <w:sz w:val="28"/>
                <w:szCs w:val="28"/>
              </w:rPr>
              <w:t>№</w:t>
            </w:r>
            <w:r w:rsidRPr="00C67CD1">
              <w:rPr>
                <w:rFonts w:ascii="Times New Roman" w:hAnsi="Times New Roman" w:cs="Times New Roman"/>
                <w:b/>
                <w:sz w:val="28"/>
                <w:szCs w:val="28"/>
              </w:rPr>
              <w:t xml:space="preserve"> ММВ-7-3/558@ </w:t>
            </w:r>
            <w:r w:rsidR="003007B3">
              <w:rPr>
                <w:rFonts w:ascii="Times New Roman" w:hAnsi="Times New Roman" w:cs="Times New Roman"/>
                <w:b/>
                <w:sz w:val="28"/>
                <w:szCs w:val="28"/>
              </w:rPr>
              <w:t>«</w:t>
            </w:r>
            <w:r w:rsidRPr="00C67CD1">
              <w:rPr>
                <w:rFonts w:ascii="Times New Roman" w:hAnsi="Times New Roman" w:cs="Times New Roman"/>
                <w:b/>
                <w:sz w:val="28"/>
                <w:szCs w:val="28"/>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sidR="003007B3">
              <w:rPr>
                <w:rFonts w:ascii="Times New Roman" w:hAnsi="Times New Roman" w:cs="Times New Roman"/>
                <w:b/>
                <w:sz w:val="28"/>
                <w:szCs w:val="28"/>
              </w:rPr>
              <w:t>»</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Подготовлен проект изменений в декларацию по НДС.</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 xml:space="preserve">В новой редакции изложен раздел 3 </w:t>
            </w:r>
            <w:r w:rsidR="003007B3">
              <w:rPr>
                <w:rFonts w:ascii="Times New Roman" w:hAnsi="Times New Roman" w:cs="Times New Roman"/>
                <w:sz w:val="28"/>
                <w:szCs w:val="28"/>
              </w:rPr>
              <w:t>«</w:t>
            </w:r>
            <w:r w:rsidRPr="00C67CD1">
              <w:rPr>
                <w:rFonts w:ascii="Times New Roman" w:hAnsi="Times New Roman" w:cs="Times New Roman"/>
                <w:sz w:val="28"/>
                <w:szCs w:val="28"/>
              </w:rPr>
              <w:t>Расчет суммы налога, подлежащей уплате в бюджет по операциям, облагаемым по налоговым ставкам, предусмотренным пунктами 1 - 4 статьи 164 Налогового кодекса Российской Федерации</w:t>
            </w:r>
            <w:r w:rsidR="003007B3">
              <w:rPr>
                <w:rFonts w:ascii="Times New Roman" w:hAnsi="Times New Roman" w:cs="Times New Roman"/>
                <w:sz w:val="28"/>
                <w:szCs w:val="28"/>
              </w:rPr>
              <w:t>»</w:t>
            </w:r>
            <w:r w:rsidRPr="00C67CD1">
              <w:rPr>
                <w:rFonts w:ascii="Times New Roman" w:hAnsi="Times New Roman" w:cs="Times New Roman"/>
                <w:sz w:val="28"/>
                <w:szCs w:val="28"/>
              </w:rPr>
              <w:t>, а также скорректированы требования к заполнения налоговой декларации.</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 xml:space="preserve">Помимо этого, внесены изменения в </w:t>
            </w:r>
            <w:r w:rsidR="003007B3">
              <w:rPr>
                <w:rFonts w:ascii="Times New Roman" w:hAnsi="Times New Roman" w:cs="Times New Roman"/>
                <w:sz w:val="28"/>
                <w:szCs w:val="28"/>
              </w:rPr>
              <w:t>«</w:t>
            </w:r>
            <w:r w:rsidRPr="00C67CD1">
              <w:rPr>
                <w:rFonts w:ascii="Times New Roman" w:hAnsi="Times New Roman" w:cs="Times New Roman"/>
                <w:sz w:val="28"/>
                <w:szCs w:val="28"/>
              </w:rPr>
              <w:t>Коды операций</w:t>
            </w:r>
            <w:r w:rsidR="003007B3">
              <w:rPr>
                <w:rFonts w:ascii="Times New Roman" w:hAnsi="Times New Roman" w:cs="Times New Roman"/>
                <w:sz w:val="28"/>
                <w:szCs w:val="28"/>
              </w:rPr>
              <w:t>»</w:t>
            </w:r>
            <w:r w:rsidRPr="00C67CD1">
              <w:rPr>
                <w:rFonts w:ascii="Times New Roman" w:hAnsi="Times New Roman" w:cs="Times New Roman"/>
                <w:sz w:val="28"/>
                <w:szCs w:val="28"/>
              </w:rPr>
              <w:t>, а также приложения, содержащие некоторые форматы представления сведений, включая формат представления налоговой декларации по налогу на добавленную стоимость в электронной форме.</w:t>
            </w:r>
          </w:p>
          <w:p w:rsidR="00C67CD1" w:rsidRPr="00C67CD1" w:rsidRDefault="00C67CD1" w:rsidP="00515FBC">
            <w:pPr>
              <w:spacing w:after="0" w:line="240" w:lineRule="auto"/>
              <w:jc w:val="both"/>
              <w:rPr>
                <w:rFonts w:ascii="Times New Roman" w:hAnsi="Times New Roman" w:cs="Times New Roman"/>
                <w:b/>
                <w:sz w:val="28"/>
                <w:szCs w:val="28"/>
              </w:rPr>
            </w:pPr>
            <w:r w:rsidRPr="00C67CD1">
              <w:rPr>
                <w:rFonts w:ascii="Times New Roman" w:hAnsi="Times New Roman" w:cs="Times New Roman"/>
                <w:sz w:val="28"/>
                <w:szCs w:val="28"/>
              </w:rPr>
              <w:t>Предполагается, что обновленная декларация будет применяться начиная с представления отчетности за 1 квартал 2023 года.</w:t>
            </w:r>
          </w:p>
        </w:tc>
        <w:tc>
          <w:tcPr>
            <w:tcW w:w="3260" w:type="dxa"/>
            <w:tcBorders>
              <w:top w:val="single" w:sz="4" w:space="0" w:color="000000"/>
              <w:left w:val="single" w:sz="4" w:space="0" w:color="000000"/>
              <w:bottom w:val="single" w:sz="4" w:space="0" w:color="000000"/>
              <w:right w:val="single" w:sz="4" w:space="0" w:color="000000"/>
            </w:tcBorders>
          </w:tcPr>
          <w:p w:rsidR="00515FBC" w:rsidRDefault="00E343F1"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C67CD1" w:rsidRPr="00015719" w:rsidTr="00F22A14">
        <w:trPr>
          <w:trHeight w:val="667"/>
        </w:trPr>
        <w:tc>
          <w:tcPr>
            <w:tcW w:w="715" w:type="dxa"/>
            <w:tcBorders>
              <w:top w:val="single" w:sz="4" w:space="0" w:color="000000"/>
              <w:left w:val="single" w:sz="4" w:space="0" w:color="000000"/>
              <w:bottom w:val="single" w:sz="4" w:space="0" w:color="000000"/>
              <w:right w:val="single" w:sz="4" w:space="0" w:color="000000"/>
            </w:tcBorders>
          </w:tcPr>
          <w:p w:rsidR="00C67CD1" w:rsidRDefault="00457B1C" w:rsidP="00457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bookmarkStart w:id="0" w:name="_GoBack"/>
            <w:bookmarkEnd w:id="0"/>
          </w:p>
        </w:tc>
        <w:tc>
          <w:tcPr>
            <w:tcW w:w="11760" w:type="dxa"/>
            <w:tcBorders>
              <w:top w:val="single" w:sz="4" w:space="0" w:color="000000"/>
              <w:left w:val="single" w:sz="4" w:space="0" w:color="000000"/>
              <w:bottom w:val="single" w:sz="4" w:space="0" w:color="000000"/>
              <w:right w:val="single" w:sz="4" w:space="0" w:color="000000"/>
            </w:tcBorders>
            <w:vAlign w:val="center"/>
          </w:tcPr>
          <w:p w:rsidR="00C67CD1" w:rsidRPr="00C67CD1" w:rsidRDefault="003007B3" w:rsidP="00C67C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C67CD1" w:rsidRPr="00C67CD1">
              <w:rPr>
                <w:rFonts w:ascii="Times New Roman" w:hAnsi="Times New Roman" w:cs="Times New Roman"/>
                <w:b/>
                <w:sz w:val="28"/>
                <w:szCs w:val="28"/>
              </w:rPr>
              <w:t>Заседание Правительства</w:t>
            </w:r>
            <w:r>
              <w:rPr>
                <w:rFonts w:ascii="Times New Roman" w:hAnsi="Times New Roman" w:cs="Times New Roman"/>
                <w:b/>
                <w:sz w:val="28"/>
                <w:szCs w:val="28"/>
              </w:rPr>
              <w:t>»</w:t>
            </w:r>
            <w:r w:rsidR="00C67CD1" w:rsidRPr="00C67CD1">
              <w:rPr>
                <w:rFonts w:ascii="Times New Roman" w:hAnsi="Times New Roman" w:cs="Times New Roman"/>
                <w:b/>
                <w:sz w:val="28"/>
                <w:szCs w:val="28"/>
              </w:rPr>
              <w:t xml:space="preserve"> (информация с официального сайта Правительства РФ от 22.09.2022)</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Правительство завершает подготовку проекта бюджета на следующие три года.</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Проект составлен с учетом параметров макроэкономического прогноза, который учитывает постепенное восстановление экономики и выход на устойчивые положительные темпы роста уже в 2024 году. Для достижения таких параметров приняты меры по повышению доходной части бюджета.</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В перечне ключевых предложений - повышение экспортных пошлин на трубопроводный газ, изъятие дополнительных доходов производителей сжиженного природного газа, введение экспортной пошлины на удобрения и энергетический уголь в случае сохранения высоких цен на эту продукцию, повышение налогообложения нефтяной отрасли путем сохранения уточненного в текущем году механизма демпфера и корректировки расчета налога на добычу полезных ископаемых.</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Проект предусматривает полное обеспечение социальных мер поддержки семей с детьми, пенсионеров, работников бюджетной сферы, продолжение реализации таких программ, как выплата материнского капитала, ипотечные программы, включая семейную ипотеку и сельскую ипотеку. Значительные средства заложены на поддержку промышленности, на создание новых мощностей в микроэлектронике, в авиастроении, других секторах промышленности.</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Основными источниками финансирования дефицита бюджета будут являться внутренние заимствования. Предлагается скорректировать верхний предел заимствований на предстоящие два года таким образом, чтобы минимизировать использование ФНБ, а больше привлекать ресурсов с финансового рынка.</w:t>
            </w:r>
          </w:p>
          <w:p w:rsidR="00C67CD1" w:rsidRPr="00C67CD1" w:rsidRDefault="00C67CD1" w:rsidP="00C67CD1">
            <w:pPr>
              <w:spacing w:after="0" w:line="240" w:lineRule="auto"/>
              <w:jc w:val="both"/>
              <w:rPr>
                <w:rFonts w:ascii="Times New Roman" w:hAnsi="Times New Roman" w:cs="Times New Roman"/>
                <w:sz w:val="28"/>
                <w:szCs w:val="28"/>
              </w:rPr>
            </w:pPr>
            <w:r w:rsidRPr="00C67CD1">
              <w:rPr>
                <w:rFonts w:ascii="Times New Roman" w:hAnsi="Times New Roman" w:cs="Times New Roman"/>
                <w:sz w:val="28"/>
                <w:szCs w:val="28"/>
              </w:rPr>
              <w:t>Кроме того, с 1 января предлагается ввести универсальное пособие для семей с низкими доходами. Оно объединит целый ряд действующих мер социальной защиты, в том числе выплаты, которые предоставляются в связи с рождением или усыновлением малыша и до достижения им трех лет, а также на детей от 3 до 7 лет и от 8 до 17. Будет оно назначаться и нуждающимся женщинам, вставшим на учет на ранних сроках беременности.</w:t>
            </w:r>
          </w:p>
          <w:p w:rsidR="00C67CD1" w:rsidRPr="00C67CD1" w:rsidRDefault="00C67CD1" w:rsidP="00C67CD1">
            <w:pPr>
              <w:spacing w:after="0" w:line="240" w:lineRule="auto"/>
              <w:jc w:val="both"/>
              <w:rPr>
                <w:rFonts w:ascii="Times New Roman" w:hAnsi="Times New Roman" w:cs="Times New Roman"/>
                <w:b/>
                <w:sz w:val="28"/>
                <w:szCs w:val="28"/>
              </w:rPr>
            </w:pPr>
            <w:r w:rsidRPr="00C67CD1">
              <w:rPr>
                <w:rFonts w:ascii="Times New Roman" w:hAnsi="Times New Roman" w:cs="Times New Roman"/>
                <w:sz w:val="28"/>
                <w:szCs w:val="28"/>
              </w:rPr>
              <w:t xml:space="preserve">Чтобы оформить такое универсальное пособие, необходимо будет подать лишь одно заявление без дополнительных справок. Сделать это можно как через портал </w:t>
            </w:r>
            <w:proofErr w:type="spellStart"/>
            <w:r w:rsidRPr="00C67CD1">
              <w:rPr>
                <w:rFonts w:ascii="Times New Roman" w:hAnsi="Times New Roman" w:cs="Times New Roman"/>
                <w:sz w:val="28"/>
                <w:szCs w:val="28"/>
              </w:rPr>
              <w:t>госуслуг</w:t>
            </w:r>
            <w:proofErr w:type="spellEnd"/>
            <w:r w:rsidRPr="00C67CD1">
              <w:rPr>
                <w:rFonts w:ascii="Times New Roman" w:hAnsi="Times New Roman" w:cs="Times New Roman"/>
                <w:sz w:val="28"/>
                <w:szCs w:val="28"/>
              </w:rPr>
              <w:t>, так и лично через МФЦ или Фонд пенсионного и социального страхования.</w:t>
            </w:r>
          </w:p>
        </w:tc>
        <w:tc>
          <w:tcPr>
            <w:tcW w:w="3260" w:type="dxa"/>
            <w:tcBorders>
              <w:top w:val="single" w:sz="4" w:space="0" w:color="000000"/>
              <w:left w:val="single" w:sz="4" w:space="0" w:color="000000"/>
              <w:bottom w:val="single" w:sz="4" w:space="0" w:color="000000"/>
              <w:right w:val="single" w:sz="4" w:space="0" w:color="000000"/>
            </w:tcBorders>
          </w:tcPr>
          <w:p w:rsidR="00C67CD1" w:rsidRDefault="00D96693" w:rsidP="0053547D">
            <w:pPr>
              <w:spacing w:after="0" w:line="240" w:lineRule="auto"/>
              <w:jc w:val="center"/>
              <w:rPr>
                <w:rFonts w:ascii="Times New Roman" w:hAnsi="Times New Roman" w:cs="Times New Roman"/>
                <w:b/>
                <w:sz w:val="28"/>
                <w:szCs w:val="28"/>
              </w:rPr>
            </w:pPr>
            <w:r w:rsidRPr="00D96693">
              <w:rPr>
                <w:rFonts w:ascii="Times New Roman" w:hAnsi="Times New Roman" w:cs="Times New Roman"/>
                <w:b/>
                <w:sz w:val="28"/>
                <w:szCs w:val="28"/>
              </w:rPr>
              <w:t>Для сведения</w:t>
            </w:r>
          </w:p>
        </w:tc>
      </w:tr>
    </w:tbl>
    <w:p w:rsidR="00756D14" w:rsidRDefault="00756D14"/>
    <w:sectPr w:rsidR="00756D14" w:rsidSect="00945C8B">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457B1C">
          <w:rPr>
            <w:noProof/>
          </w:rPr>
          <w:t>1</w:t>
        </w:r>
        <w:r>
          <w:fldChar w:fldCharType="end"/>
        </w:r>
      </w:p>
    </w:sdtContent>
  </w:sdt>
  <w:p w:rsidR="006706F5" w:rsidRDefault="006706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6130C"/>
    <w:rsid w:val="0006589C"/>
    <w:rsid w:val="000B14BF"/>
    <w:rsid w:val="000C051C"/>
    <w:rsid w:val="000E31F9"/>
    <w:rsid w:val="000F5198"/>
    <w:rsid w:val="001321FF"/>
    <w:rsid w:val="0013520C"/>
    <w:rsid w:val="001479E0"/>
    <w:rsid w:val="00152CC6"/>
    <w:rsid w:val="00174693"/>
    <w:rsid w:val="001956C6"/>
    <w:rsid w:val="001C352B"/>
    <w:rsid w:val="001C5D0F"/>
    <w:rsid w:val="001E25CC"/>
    <w:rsid w:val="00221405"/>
    <w:rsid w:val="00256A6C"/>
    <w:rsid w:val="002823C3"/>
    <w:rsid w:val="002844A8"/>
    <w:rsid w:val="002B55D8"/>
    <w:rsid w:val="002D0BCF"/>
    <w:rsid w:val="002E0E6D"/>
    <w:rsid w:val="003007B3"/>
    <w:rsid w:val="0032408C"/>
    <w:rsid w:val="003305E3"/>
    <w:rsid w:val="00375669"/>
    <w:rsid w:val="003A1A98"/>
    <w:rsid w:val="003B018B"/>
    <w:rsid w:val="003D3733"/>
    <w:rsid w:val="00421356"/>
    <w:rsid w:val="00434E9C"/>
    <w:rsid w:val="00455F53"/>
    <w:rsid w:val="00457B1C"/>
    <w:rsid w:val="00462153"/>
    <w:rsid w:val="004B4AEE"/>
    <w:rsid w:val="004D26AC"/>
    <w:rsid w:val="004F5493"/>
    <w:rsid w:val="00507456"/>
    <w:rsid w:val="005122C0"/>
    <w:rsid w:val="00515FBC"/>
    <w:rsid w:val="00572856"/>
    <w:rsid w:val="00576E32"/>
    <w:rsid w:val="005B4B83"/>
    <w:rsid w:val="005B6C90"/>
    <w:rsid w:val="005F084F"/>
    <w:rsid w:val="0061032C"/>
    <w:rsid w:val="00614397"/>
    <w:rsid w:val="00626AC0"/>
    <w:rsid w:val="006519C0"/>
    <w:rsid w:val="00665C66"/>
    <w:rsid w:val="006706F5"/>
    <w:rsid w:val="00690C83"/>
    <w:rsid w:val="006C0359"/>
    <w:rsid w:val="006D29DA"/>
    <w:rsid w:val="006D3ED0"/>
    <w:rsid w:val="006E713F"/>
    <w:rsid w:val="00705100"/>
    <w:rsid w:val="00740965"/>
    <w:rsid w:val="00746DF9"/>
    <w:rsid w:val="00750C92"/>
    <w:rsid w:val="0075614F"/>
    <w:rsid w:val="00756D14"/>
    <w:rsid w:val="00764F3F"/>
    <w:rsid w:val="00781236"/>
    <w:rsid w:val="00785558"/>
    <w:rsid w:val="007959E7"/>
    <w:rsid w:val="007A685A"/>
    <w:rsid w:val="007C6AFF"/>
    <w:rsid w:val="007F7C8D"/>
    <w:rsid w:val="008A52F2"/>
    <w:rsid w:val="008B1AF0"/>
    <w:rsid w:val="008C17FF"/>
    <w:rsid w:val="008C799A"/>
    <w:rsid w:val="008E60BE"/>
    <w:rsid w:val="008F1DCE"/>
    <w:rsid w:val="009154BB"/>
    <w:rsid w:val="00945C8B"/>
    <w:rsid w:val="00963495"/>
    <w:rsid w:val="009720AE"/>
    <w:rsid w:val="00976A6D"/>
    <w:rsid w:val="00991108"/>
    <w:rsid w:val="00996D9C"/>
    <w:rsid w:val="009C3EF7"/>
    <w:rsid w:val="009C507D"/>
    <w:rsid w:val="009D03BD"/>
    <w:rsid w:val="009D6FDB"/>
    <w:rsid w:val="00A12258"/>
    <w:rsid w:val="00A37A69"/>
    <w:rsid w:val="00A46873"/>
    <w:rsid w:val="00A830D7"/>
    <w:rsid w:val="00AA440F"/>
    <w:rsid w:val="00AC4D5F"/>
    <w:rsid w:val="00AE2356"/>
    <w:rsid w:val="00B63DC8"/>
    <w:rsid w:val="00BA2947"/>
    <w:rsid w:val="00BA40C2"/>
    <w:rsid w:val="00BC2A33"/>
    <w:rsid w:val="00C246FB"/>
    <w:rsid w:val="00C4119C"/>
    <w:rsid w:val="00C67CD1"/>
    <w:rsid w:val="00C802F3"/>
    <w:rsid w:val="00C874F3"/>
    <w:rsid w:val="00CB68A0"/>
    <w:rsid w:val="00CC37B4"/>
    <w:rsid w:val="00D04505"/>
    <w:rsid w:val="00D14730"/>
    <w:rsid w:val="00D16CB8"/>
    <w:rsid w:val="00D32239"/>
    <w:rsid w:val="00D36608"/>
    <w:rsid w:val="00D37206"/>
    <w:rsid w:val="00D403FF"/>
    <w:rsid w:val="00D42DCB"/>
    <w:rsid w:val="00D52595"/>
    <w:rsid w:val="00D56755"/>
    <w:rsid w:val="00D579C4"/>
    <w:rsid w:val="00D71DC9"/>
    <w:rsid w:val="00D96693"/>
    <w:rsid w:val="00DA7D8C"/>
    <w:rsid w:val="00DC2175"/>
    <w:rsid w:val="00DE2F0F"/>
    <w:rsid w:val="00E343F1"/>
    <w:rsid w:val="00E42CDD"/>
    <w:rsid w:val="00E95AD2"/>
    <w:rsid w:val="00E97BA6"/>
    <w:rsid w:val="00EB48E7"/>
    <w:rsid w:val="00EE1D0C"/>
    <w:rsid w:val="00F01623"/>
    <w:rsid w:val="00F1262C"/>
    <w:rsid w:val="00F13A04"/>
    <w:rsid w:val="00F13DC7"/>
    <w:rsid w:val="00F14DEC"/>
    <w:rsid w:val="00F22811"/>
    <w:rsid w:val="00F22A14"/>
    <w:rsid w:val="00F26318"/>
    <w:rsid w:val="00F463CA"/>
    <w:rsid w:val="00F729EF"/>
    <w:rsid w:val="00F75257"/>
    <w:rsid w:val="00FA11E0"/>
    <w:rsid w:val="00FB706D"/>
    <w:rsid w:val="00FC71BB"/>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7562"/>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character" w:styleId="a7">
    <w:name w:val="Intense Emphasis"/>
    <w:basedOn w:val="a0"/>
    <w:uiPriority w:val="21"/>
    <w:qFormat/>
    <w:rsid w:val="00D1473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1667">
      <w:bodyDiv w:val="1"/>
      <w:marLeft w:val="0"/>
      <w:marRight w:val="0"/>
      <w:marTop w:val="0"/>
      <w:marBottom w:val="0"/>
      <w:divBdr>
        <w:top w:val="none" w:sz="0" w:space="0" w:color="auto"/>
        <w:left w:val="none" w:sz="0" w:space="0" w:color="auto"/>
        <w:bottom w:val="none" w:sz="0" w:space="0" w:color="auto"/>
        <w:right w:val="none" w:sz="0" w:space="0" w:color="auto"/>
      </w:divBdr>
    </w:div>
    <w:div w:id="1012103950">
      <w:bodyDiv w:val="1"/>
      <w:marLeft w:val="0"/>
      <w:marRight w:val="0"/>
      <w:marTop w:val="0"/>
      <w:marBottom w:val="0"/>
      <w:divBdr>
        <w:top w:val="none" w:sz="0" w:space="0" w:color="auto"/>
        <w:left w:val="none" w:sz="0" w:space="0" w:color="auto"/>
        <w:bottom w:val="none" w:sz="0" w:space="0" w:color="auto"/>
        <w:right w:val="none" w:sz="0" w:space="0" w:color="auto"/>
      </w:divBdr>
    </w:div>
    <w:div w:id="1153256485">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7170-75EE-463D-8D8B-F8388027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2291</Words>
  <Characters>13062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Чиркова Анастасия Константиновна</cp:lastModifiedBy>
  <cp:revision>8</cp:revision>
  <dcterms:created xsi:type="dcterms:W3CDTF">2022-09-26T07:35:00Z</dcterms:created>
  <dcterms:modified xsi:type="dcterms:W3CDTF">2022-09-29T06:41:00Z</dcterms:modified>
</cp:coreProperties>
</file>