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8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482"/>
        <w:gridCol w:w="3409"/>
      </w:tblGrid>
      <w:tr w:rsidR="00945C8B" w:rsidRPr="00015719" w:rsidTr="00487ECB">
        <w:trPr>
          <w:trHeight w:val="2113"/>
        </w:trPr>
        <w:tc>
          <w:tcPr>
            <w:tcW w:w="993" w:type="dxa"/>
            <w:tcBorders>
              <w:top w:val="single" w:sz="4" w:space="0" w:color="000000"/>
              <w:left w:val="single" w:sz="4" w:space="0" w:color="000000"/>
              <w:bottom w:val="single" w:sz="4" w:space="0" w:color="000000"/>
              <w:right w:val="single" w:sz="4" w:space="0" w:color="000000"/>
            </w:tcBorders>
            <w:hideMark/>
          </w:tcPr>
          <w:p w:rsidR="00945C8B" w:rsidRPr="00015719" w:rsidRDefault="00945C8B" w:rsidP="000955D0">
            <w:pPr>
              <w:spacing w:after="0" w:line="240" w:lineRule="auto"/>
              <w:ind w:right="99"/>
              <w:jc w:val="center"/>
              <w:rPr>
                <w:rFonts w:ascii="Times New Roman" w:hAnsi="Times New Roman" w:cs="Times New Roman"/>
                <w:b/>
                <w:sz w:val="28"/>
                <w:szCs w:val="28"/>
              </w:rPr>
            </w:pPr>
            <w:r w:rsidRPr="00015719">
              <w:rPr>
                <w:rFonts w:ascii="Times New Roman" w:hAnsi="Times New Roman" w:cs="Times New Roman"/>
                <w:b/>
                <w:sz w:val="28"/>
                <w:szCs w:val="28"/>
              </w:rPr>
              <w:t>№</w:t>
            </w:r>
          </w:p>
        </w:tc>
        <w:tc>
          <w:tcPr>
            <w:tcW w:w="11482" w:type="dxa"/>
            <w:tcBorders>
              <w:top w:val="single" w:sz="4" w:space="0" w:color="000000"/>
              <w:left w:val="single" w:sz="4" w:space="0" w:color="000000"/>
              <w:bottom w:val="single" w:sz="4" w:space="0" w:color="000000"/>
              <w:right w:val="single" w:sz="4" w:space="0" w:color="000000"/>
            </w:tcBorders>
            <w:vAlign w:val="center"/>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Федеральный конституционный закон, Федеральный закон, Указ и Распоряжение Президента Российской Федерации, Постановление и Распоряжение Правительства Российской Федерации, правовой акт федерального органа исполнительной власти, судебная практика (реквизиты, суть правового регулирования, дата вступления в силу)</w:t>
            </w:r>
          </w:p>
          <w:p w:rsidR="00945C8B" w:rsidRPr="00015719" w:rsidRDefault="00945C8B" w:rsidP="0053547D">
            <w:pPr>
              <w:spacing w:after="0" w:line="240" w:lineRule="auto"/>
              <w:jc w:val="center"/>
              <w:rPr>
                <w:rFonts w:ascii="Times New Roman" w:hAnsi="Times New Roman" w:cs="Times New Roman"/>
                <w:b/>
                <w:sz w:val="28"/>
                <w:szCs w:val="28"/>
              </w:rPr>
            </w:pPr>
          </w:p>
          <w:p w:rsidR="00945C8B" w:rsidRPr="00015719" w:rsidRDefault="004648E4" w:rsidP="00C46E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w:t>
            </w:r>
            <w:r w:rsidR="00302C6B">
              <w:rPr>
                <w:rFonts w:ascii="Times New Roman" w:hAnsi="Times New Roman" w:cs="Times New Roman"/>
                <w:b/>
                <w:sz w:val="28"/>
                <w:szCs w:val="28"/>
              </w:rPr>
              <w:t>.10</w:t>
            </w:r>
            <w:r w:rsidR="00FE76F8">
              <w:rPr>
                <w:rFonts w:ascii="Times New Roman" w:hAnsi="Times New Roman" w:cs="Times New Roman"/>
                <w:b/>
                <w:sz w:val="28"/>
                <w:szCs w:val="28"/>
              </w:rPr>
              <w:t>.</w:t>
            </w:r>
            <w:r w:rsidR="00945C8B" w:rsidRPr="00015719">
              <w:rPr>
                <w:rFonts w:ascii="Times New Roman" w:hAnsi="Times New Roman" w:cs="Times New Roman"/>
                <w:b/>
                <w:sz w:val="28"/>
                <w:szCs w:val="28"/>
              </w:rPr>
              <w:t xml:space="preserve">2022 г. - </w:t>
            </w:r>
            <w:r>
              <w:rPr>
                <w:rFonts w:ascii="Times New Roman" w:hAnsi="Times New Roman" w:cs="Times New Roman"/>
                <w:b/>
                <w:sz w:val="28"/>
                <w:szCs w:val="28"/>
              </w:rPr>
              <w:t>21</w:t>
            </w:r>
            <w:r w:rsidR="00302C6B">
              <w:rPr>
                <w:rFonts w:ascii="Times New Roman" w:hAnsi="Times New Roman" w:cs="Times New Roman"/>
                <w:b/>
                <w:sz w:val="28"/>
                <w:szCs w:val="28"/>
              </w:rPr>
              <w:t>.10</w:t>
            </w:r>
            <w:r w:rsidR="00945C8B" w:rsidRPr="00015719">
              <w:rPr>
                <w:rFonts w:ascii="Times New Roman" w:hAnsi="Times New Roman" w:cs="Times New Roman"/>
                <w:b/>
                <w:sz w:val="28"/>
                <w:szCs w:val="28"/>
              </w:rPr>
              <w:t>.2022 г.</w:t>
            </w:r>
          </w:p>
        </w:tc>
        <w:tc>
          <w:tcPr>
            <w:tcW w:w="3409" w:type="dxa"/>
            <w:tcBorders>
              <w:top w:val="single" w:sz="4" w:space="0" w:color="000000"/>
              <w:left w:val="single" w:sz="4" w:space="0" w:color="000000"/>
              <w:bottom w:val="single" w:sz="4" w:space="0" w:color="000000"/>
              <w:right w:val="single" w:sz="4" w:space="0" w:color="000000"/>
            </w:tcBorders>
            <w:hideMark/>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Реализация положений федерального законодательства Министерством финансов Республики Алтай в установленной сфере деятельности</w:t>
            </w:r>
          </w:p>
        </w:tc>
      </w:tr>
      <w:tr w:rsidR="00743547" w:rsidRPr="00015719" w:rsidTr="00487ECB">
        <w:trPr>
          <w:trHeight w:val="699"/>
        </w:trPr>
        <w:tc>
          <w:tcPr>
            <w:tcW w:w="993" w:type="dxa"/>
            <w:tcBorders>
              <w:top w:val="single" w:sz="4" w:space="0" w:color="000000"/>
              <w:left w:val="single" w:sz="4" w:space="0" w:color="000000"/>
              <w:bottom w:val="single" w:sz="4" w:space="0" w:color="000000"/>
              <w:right w:val="single" w:sz="4" w:space="0" w:color="000000"/>
            </w:tcBorders>
          </w:tcPr>
          <w:p w:rsidR="00743547" w:rsidRPr="001000FF" w:rsidRDefault="00743547" w:rsidP="00487ECB">
            <w:pPr>
              <w:pStyle w:val="a7"/>
              <w:numPr>
                <w:ilvl w:val="0"/>
                <w:numId w:val="1"/>
              </w:numPr>
              <w:tabs>
                <w:tab w:val="left" w:pos="458"/>
              </w:tabs>
              <w:spacing w:after="0" w:line="240" w:lineRule="auto"/>
              <w:ind w:left="600" w:right="99"/>
              <w:jc w:val="center"/>
              <w:rPr>
                <w:rFonts w:ascii="Times New Roman" w:hAnsi="Times New Roman" w:cs="Times New Roman"/>
                <w:sz w:val="28"/>
                <w:szCs w:val="28"/>
              </w:rPr>
            </w:pPr>
          </w:p>
        </w:tc>
        <w:tc>
          <w:tcPr>
            <w:tcW w:w="11482" w:type="dxa"/>
            <w:tcBorders>
              <w:top w:val="single" w:sz="4" w:space="0" w:color="000000"/>
              <w:left w:val="single" w:sz="4" w:space="0" w:color="000000"/>
              <w:bottom w:val="single" w:sz="4" w:space="0" w:color="000000"/>
              <w:right w:val="single" w:sz="4" w:space="0" w:color="000000"/>
            </w:tcBorders>
            <w:vAlign w:val="center"/>
          </w:tcPr>
          <w:p w:rsidR="00743547" w:rsidRPr="00743547" w:rsidRDefault="00743547" w:rsidP="00743547">
            <w:pPr>
              <w:spacing w:after="0" w:line="240" w:lineRule="auto"/>
              <w:jc w:val="both"/>
              <w:rPr>
                <w:rFonts w:ascii="Times New Roman" w:hAnsi="Times New Roman" w:cs="Times New Roman"/>
                <w:b/>
                <w:sz w:val="28"/>
                <w:szCs w:val="28"/>
              </w:rPr>
            </w:pPr>
            <w:r w:rsidRPr="00743547">
              <w:rPr>
                <w:rFonts w:ascii="Times New Roman" w:hAnsi="Times New Roman" w:cs="Times New Roman"/>
                <w:b/>
                <w:sz w:val="28"/>
                <w:szCs w:val="28"/>
              </w:rPr>
              <w:t xml:space="preserve">Федеральный закон от 20.10.2022 </w:t>
            </w:r>
            <w:r w:rsidR="007C06C0">
              <w:rPr>
                <w:rFonts w:ascii="Times New Roman" w:hAnsi="Times New Roman" w:cs="Times New Roman"/>
                <w:b/>
                <w:sz w:val="28"/>
                <w:szCs w:val="28"/>
              </w:rPr>
              <w:t>№</w:t>
            </w:r>
            <w:r w:rsidRPr="00743547">
              <w:rPr>
                <w:rFonts w:ascii="Times New Roman" w:hAnsi="Times New Roman" w:cs="Times New Roman"/>
                <w:b/>
                <w:sz w:val="28"/>
                <w:szCs w:val="28"/>
              </w:rPr>
              <w:t xml:space="preserve"> 402-ФЗ</w:t>
            </w:r>
          </w:p>
          <w:p w:rsidR="00743547" w:rsidRDefault="007C06C0" w:rsidP="0074354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743547" w:rsidRPr="00743547">
              <w:rPr>
                <w:rFonts w:ascii="Times New Roman" w:hAnsi="Times New Roman" w:cs="Times New Roman"/>
                <w:b/>
                <w:sz w:val="28"/>
                <w:szCs w:val="28"/>
              </w:rPr>
              <w:t>О нематериальном этнокультурном достоянии Российской Федерации</w:t>
            </w:r>
            <w:r>
              <w:rPr>
                <w:rFonts w:ascii="Times New Roman" w:hAnsi="Times New Roman" w:cs="Times New Roman"/>
                <w:b/>
                <w:sz w:val="28"/>
                <w:szCs w:val="28"/>
              </w:rPr>
              <w:t>»</w:t>
            </w:r>
          </w:p>
          <w:p w:rsidR="007C06C0" w:rsidRPr="007C06C0" w:rsidRDefault="007C06C0" w:rsidP="007C06C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Начало действия документа - 20.10.2022 (за исключением отдельных положений).</w:t>
            </w:r>
          </w:p>
          <w:p w:rsidR="00743547" w:rsidRPr="00743547" w:rsidRDefault="00743547" w:rsidP="00743547">
            <w:pPr>
              <w:spacing w:after="0" w:line="240" w:lineRule="auto"/>
              <w:jc w:val="both"/>
              <w:rPr>
                <w:rFonts w:ascii="Times New Roman" w:hAnsi="Times New Roman" w:cs="Times New Roman"/>
                <w:sz w:val="28"/>
                <w:szCs w:val="28"/>
              </w:rPr>
            </w:pPr>
            <w:r w:rsidRPr="00743547">
              <w:rPr>
                <w:rFonts w:ascii="Times New Roman" w:hAnsi="Times New Roman" w:cs="Times New Roman"/>
                <w:sz w:val="28"/>
                <w:szCs w:val="28"/>
              </w:rPr>
              <w:t>Законодательно закреплены правовые и организационные основы сохранения этнокультурного разнообразия в России</w:t>
            </w:r>
            <w:r>
              <w:rPr>
                <w:rFonts w:ascii="Times New Roman" w:hAnsi="Times New Roman" w:cs="Times New Roman"/>
                <w:sz w:val="28"/>
                <w:szCs w:val="28"/>
              </w:rPr>
              <w:t>.</w:t>
            </w:r>
          </w:p>
          <w:p w:rsidR="00743547" w:rsidRPr="00743547" w:rsidRDefault="00743547" w:rsidP="00743547">
            <w:pPr>
              <w:spacing w:after="0" w:line="240" w:lineRule="auto"/>
              <w:jc w:val="both"/>
              <w:rPr>
                <w:rFonts w:ascii="Times New Roman" w:hAnsi="Times New Roman" w:cs="Times New Roman"/>
                <w:sz w:val="28"/>
                <w:szCs w:val="28"/>
              </w:rPr>
            </w:pPr>
            <w:r w:rsidRPr="00743547">
              <w:rPr>
                <w:rFonts w:ascii="Times New Roman" w:hAnsi="Times New Roman" w:cs="Times New Roman"/>
                <w:sz w:val="28"/>
                <w:szCs w:val="28"/>
              </w:rPr>
              <w:t>Федеральным законом, в числе прочего, вводится понятийный аппарат в области нематериального этнокультурного достояния РФ, устанавливаются права и полномочия федеральных и региональных органов государственной власти, органов местного самоуправления, определяются основные принципы создания и ведения федерального и регионального реестров объектов нематериального этнокультурного достояния, к которым относятся, в частности, устное народное творчество, формы традиционного исполнительского искусства, обряды, празднества, обычаи, игрища и другие формы народной культуры, технологии и навыки, связанные с укладами жизни и традиционными ремеслами.</w:t>
            </w:r>
          </w:p>
          <w:p w:rsidR="00743547" w:rsidRPr="00743547" w:rsidRDefault="00743547" w:rsidP="00743547">
            <w:pPr>
              <w:spacing w:after="0" w:line="240" w:lineRule="auto"/>
              <w:jc w:val="both"/>
              <w:rPr>
                <w:rFonts w:ascii="Times New Roman" w:hAnsi="Times New Roman" w:cs="Times New Roman"/>
                <w:sz w:val="28"/>
                <w:szCs w:val="28"/>
              </w:rPr>
            </w:pPr>
            <w:r w:rsidRPr="00743547">
              <w:rPr>
                <w:rFonts w:ascii="Times New Roman" w:hAnsi="Times New Roman" w:cs="Times New Roman"/>
                <w:sz w:val="28"/>
                <w:szCs w:val="28"/>
              </w:rPr>
              <w:t>Настоящий Федеральный закон вступает в силу со дня его официального опубликования, за исключением отдельных положений, вступающих в силу с 1 января 2023 года.</w:t>
            </w:r>
          </w:p>
          <w:p w:rsidR="00743547" w:rsidRPr="00A55293" w:rsidRDefault="00743547" w:rsidP="00743547">
            <w:pPr>
              <w:spacing w:after="0" w:line="240" w:lineRule="auto"/>
              <w:jc w:val="both"/>
              <w:rPr>
                <w:rFonts w:ascii="Times New Roman" w:hAnsi="Times New Roman" w:cs="Times New Roman"/>
                <w:b/>
                <w:sz w:val="28"/>
                <w:szCs w:val="28"/>
              </w:rPr>
            </w:pPr>
            <w:r w:rsidRPr="00743547">
              <w:rPr>
                <w:rFonts w:ascii="Times New Roman" w:hAnsi="Times New Roman" w:cs="Times New Roman"/>
                <w:sz w:val="28"/>
                <w:szCs w:val="28"/>
              </w:rPr>
              <w:t>Нормативные правовые акты субъектов РФ подлежат приведению в соответствие с настоящим Федеральным законом не позднее 1 января 2023 года.</w:t>
            </w:r>
          </w:p>
        </w:tc>
        <w:tc>
          <w:tcPr>
            <w:tcW w:w="3409" w:type="dxa"/>
            <w:tcBorders>
              <w:top w:val="single" w:sz="4" w:space="0" w:color="000000"/>
              <w:left w:val="single" w:sz="4" w:space="0" w:color="000000"/>
              <w:bottom w:val="single" w:sz="4" w:space="0" w:color="000000"/>
              <w:right w:val="single" w:sz="4" w:space="0" w:color="000000"/>
            </w:tcBorders>
          </w:tcPr>
          <w:p w:rsidR="00743547" w:rsidRDefault="007C06C0" w:rsidP="00BD1D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BD1DCF">
              <w:rPr>
                <w:rFonts w:ascii="Times New Roman" w:hAnsi="Times New Roman" w:cs="Times New Roman"/>
                <w:b/>
                <w:sz w:val="28"/>
                <w:szCs w:val="28"/>
              </w:rPr>
              <w:t>сведения</w:t>
            </w:r>
          </w:p>
        </w:tc>
      </w:tr>
      <w:tr w:rsidR="00564562" w:rsidRPr="00015719" w:rsidTr="00487ECB">
        <w:trPr>
          <w:trHeight w:val="699"/>
        </w:trPr>
        <w:tc>
          <w:tcPr>
            <w:tcW w:w="993" w:type="dxa"/>
            <w:tcBorders>
              <w:top w:val="single" w:sz="4" w:space="0" w:color="000000"/>
              <w:left w:val="single" w:sz="4" w:space="0" w:color="000000"/>
              <w:bottom w:val="single" w:sz="4" w:space="0" w:color="000000"/>
              <w:right w:val="single" w:sz="4" w:space="0" w:color="000000"/>
            </w:tcBorders>
          </w:tcPr>
          <w:p w:rsidR="00564562" w:rsidRPr="001000FF" w:rsidRDefault="00564562" w:rsidP="000955D0">
            <w:pPr>
              <w:pStyle w:val="a7"/>
              <w:numPr>
                <w:ilvl w:val="0"/>
                <w:numId w:val="1"/>
              </w:numPr>
              <w:spacing w:after="0" w:line="240" w:lineRule="auto"/>
              <w:ind w:right="99"/>
              <w:jc w:val="center"/>
              <w:rPr>
                <w:rFonts w:ascii="Times New Roman" w:hAnsi="Times New Roman" w:cs="Times New Roman"/>
                <w:sz w:val="28"/>
                <w:szCs w:val="28"/>
              </w:rPr>
            </w:pPr>
          </w:p>
        </w:tc>
        <w:tc>
          <w:tcPr>
            <w:tcW w:w="11482" w:type="dxa"/>
            <w:tcBorders>
              <w:top w:val="single" w:sz="4" w:space="0" w:color="000000"/>
              <w:left w:val="single" w:sz="4" w:space="0" w:color="000000"/>
              <w:bottom w:val="single" w:sz="4" w:space="0" w:color="000000"/>
              <w:right w:val="single" w:sz="4" w:space="0" w:color="000000"/>
            </w:tcBorders>
            <w:vAlign w:val="center"/>
          </w:tcPr>
          <w:p w:rsidR="00A55293" w:rsidRPr="00A55293" w:rsidRDefault="00A55293" w:rsidP="00A55293">
            <w:pPr>
              <w:spacing w:after="0" w:line="240" w:lineRule="auto"/>
              <w:jc w:val="both"/>
              <w:rPr>
                <w:rFonts w:ascii="Times New Roman" w:hAnsi="Times New Roman" w:cs="Times New Roman"/>
                <w:b/>
                <w:sz w:val="28"/>
                <w:szCs w:val="28"/>
              </w:rPr>
            </w:pPr>
            <w:r w:rsidRPr="00A55293">
              <w:rPr>
                <w:rFonts w:ascii="Times New Roman" w:hAnsi="Times New Roman" w:cs="Times New Roman"/>
                <w:b/>
                <w:sz w:val="28"/>
                <w:szCs w:val="28"/>
              </w:rPr>
              <w:t xml:space="preserve">Постановление Правительства РФ от 15.10.2022 </w:t>
            </w:r>
            <w:r w:rsidR="007C06C0">
              <w:rPr>
                <w:rFonts w:ascii="Times New Roman" w:hAnsi="Times New Roman" w:cs="Times New Roman"/>
                <w:b/>
                <w:sz w:val="28"/>
                <w:szCs w:val="28"/>
              </w:rPr>
              <w:t>№</w:t>
            </w:r>
            <w:r w:rsidRPr="00A55293">
              <w:rPr>
                <w:rFonts w:ascii="Times New Roman" w:hAnsi="Times New Roman" w:cs="Times New Roman"/>
                <w:b/>
                <w:sz w:val="28"/>
                <w:szCs w:val="28"/>
              </w:rPr>
              <w:t xml:space="preserve"> 1838</w:t>
            </w:r>
          </w:p>
          <w:p w:rsidR="00564562" w:rsidRDefault="007C06C0" w:rsidP="00A552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A55293" w:rsidRPr="00A55293">
              <w:rPr>
                <w:rFonts w:ascii="Times New Roman" w:hAnsi="Times New Roman" w:cs="Times New Roman"/>
                <w:b/>
                <w:sz w:val="28"/>
                <w:szCs w:val="28"/>
              </w:rPr>
              <w:t xml:space="preserve">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w:t>
            </w:r>
            <w:r w:rsidR="00A55293" w:rsidRPr="00A55293">
              <w:rPr>
                <w:rFonts w:ascii="Times New Roman" w:hAnsi="Times New Roman" w:cs="Times New Roman"/>
                <w:b/>
                <w:sz w:val="28"/>
                <w:szCs w:val="28"/>
              </w:rPr>
              <w:lastRenderedPageBreak/>
              <w:t xml:space="preserve">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 </w:t>
            </w:r>
            <w:r>
              <w:rPr>
                <w:rFonts w:ascii="Times New Roman" w:hAnsi="Times New Roman" w:cs="Times New Roman"/>
                <w:b/>
                <w:sz w:val="28"/>
                <w:szCs w:val="28"/>
              </w:rPr>
              <w:t>№</w:t>
            </w:r>
            <w:r w:rsidR="00A55293" w:rsidRPr="00A55293">
              <w:rPr>
                <w:rFonts w:ascii="Times New Roman" w:hAnsi="Times New Roman" w:cs="Times New Roman"/>
                <w:b/>
                <w:sz w:val="28"/>
                <w:szCs w:val="28"/>
              </w:rPr>
              <w:t xml:space="preserve"> 1663</w:t>
            </w:r>
            <w:r>
              <w:rPr>
                <w:rFonts w:ascii="Times New Roman" w:hAnsi="Times New Roman" w:cs="Times New Roman"/>
                <w:b/>
                <w:sz w:val="28"/>
                <w:szCs w:val="28"/>
              </w:rPr>
              <w:t>»</w:t>
            </w:r>
          </w:p>
          <w:p w:rsidR="007C06C0" w:rsidRDefault="007C06C0" w:rsidP="00A55293">
            <w:pPr>
              <w:spacing w:after="0" w:line="240" w:lineRule="auto"/>
              <w:jc w:val="both"/>
              <w:rPr>
                <w:rFonts w:ascii="Times New Roman" w:hAnsi="Times New Roman" w:cs="Times New Roman"/>
                <w:b/>
                <w:sz w:val="28"/>
                <w:szCs w:val="28"/>
              </w:rPr>
            </w:pPr>
            <w:r w:rsidRPr="007C06C0">
              <w:rPr>
                <w:rFonts w:ascii="Times New Roman" w:hAnsi="Times New Roman" w:cs="Times New Roman"/>
                <w:b/>
                <w:sz w:val="28"/>
                <w:szCs w:val="28"/>
              </w:rPr>
              <w:t>Начало действия документа - 18.10.2022 (за исключением отдельных положений).</w:t>
            </w:r>
          </w:p>
          <w:p w:rsidR="00A55293" w:rsidRPr="00A55293" w:rsidRDefault="00A55293" w:rsidP="00A55293">
            <w:pPr>
              <w:spacing w:after="0" w:line="240" w:lineRule="auto"/>
              <w:jc w:val="both"/>
              <w:rPr>
                <w:rFonts w:ascii="Times New Roman" w:hAnsi="Times New Roman" w:cs="Times New Roman"/>
                <w:sz w:val="28"/>
                <w:szCs w:val="28"/>
              </w:rPr>
            </w:pPr>
            <w:r w:rsidRPr="00A55293">
              <w:rPr>
                <w:rFonts w:ascii="Times New Roman" w:hAnsi="Times New Roman" w:cs="Times New Roman"/>
                <w:sz w:val="28"/>
                <w:szCs w:val="28"/>
              </w:rPr>
              <w:t xml:space="preserve">Правительством РФ определены особенности исполнения контрактов по </w:t>
            </w:r>
            <w:proofErr w:type="spellStart"/>
            <w:r w:rsidRPr="00A55293">
              <w:rPr>
                <w:rFonts w:ascii="Times New Roman" w:hAnsi="Times New Roman" w:cs="Times New Roman"/>
                <w:sz w:val="28"/>
                <w:szCs w:val="28"/>
              </w:rPr>
              <w:t>госзакупкам</w:t>
            </w:r>
            <w:proofErr w:type="spellEnd"/>
            <w:r w:rsidRPr="00A55293">
              <w:rPr>
                <w:rFonts w:ascii="Times New Roman" w:hAnsi="Times New Roman" w:cs="Times New Roman"/>
                <w:sz w:val="28"/>
                <w:szCs w:val="28"/>
              </w:rPr>
              <w:t xml:space="preserve"> в связи с проведением мобилизации</w:t>
            </w:r>
            <w:r>
              <w:rPr>
                <w:rFonts w:ascii="Times New Roman" w:hAnsi="Times New Roman" w:cs="Times New Roman"/>
                <w:sz w:val="28"/>
                <w:szCs w:val="28"/>
              </w:rPr>
              <w:t>.</w:t>
            </w:r>
          </w:p>
          <w:p w:rsidR="00A55293" w:rsidRPr="00A55293" w:rsidRDefault="00A55293" w:rsidP="00A55293">
            <w:pPr>
              <w:spacing w:after="0" w:line="240" w:lineRule="auto"/>
              <w:jc w:val="both"/>
              <w:rPr>
                <w:rFonts w:ascii="Times New Roman" w:hAnsi="Times New Roman" w:cs="Times New Roman"/>
                <w:sz w:val="28"/>
                <w:szCs w:val="28"/>
              </w:rPr>
            </w:pPr>
            <w:r w:rsidRPr="00A55293">
              <w:rPr>
                <w:rFonts w:ascii="Times New Roman" w:hAnsi="Times New Roman" w:cs="Times New Roman"/>
                <w:sz w:val="28"/>
                <w:szCs w:val="28"/>
              </w:rPr>
              <w:t>Установлено, что по соглашению сторон допускается изменение существенных условий контракта, заключенного до 1 января 2023 года для обеспечения федеральных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 Российской Федерации.</w:t>
            </w:r>
          </w:p>
          <w:p w:rsidR="00A55293" w:rsidRPr="00A55293" w:rsidRDefault="00A55293" w:rsidP="00A55293">
            <w:pPr>
              <w:spacing w:after="0" w:line="240" w:lineRule="auto"/>
              <w:jc w:val="both"/>
              <w:rPr>
                <w:rFonts w:ascii="Times New Roman" w:hAnsi="Times New Roman" w:cs="Times New Roman"/>
                <w:sz w:val="28"/>
                <w:szCs w:val="28"/>
              </w:rPr>
            </w:pPr>
            <w:r w:rsidRPr="00A55293">
              <w:rPr>
                <w:rFonts w:ascii="Times New Roman" w:hAnsi="Times New Roman" w:cs="Times New Roman"/>
                <w:sz w:val="28"/>
                <w:szCs w:val="28"/>
              </w:rPr>
              <w:t>Начисленные и неуплаченные суммы неустоек по контракту будут списаны, если обязательства по контракту не были исполнены в полном объеме в связи с мобилизацией. Также отмечено, что компании и ИП, которые не смогли обеспечить исполнение контракта из-за мобилизации, не будут включаться в реестр недобросовестных поставщиков.</w:t>
            </w:r>
          </w:p>
          <w:p w:rsidR="00A55293" w:rsidRPr="00564562" w:rsidRDefault="00A55293" w:rsidP="00A55293">
            <w:pPr>
              <w:spacing w:after="0" w:line="240" w:lineRule="auto"/>
              <w:jc w:val="both"/>
              <w:rPr>
                <w:rFonts w:ascii="Times New Roman" w:hAnsi="Times New Roman" w:cs="Times New Roman"/>
                <w:b/>
                <w:sz w:val="28"/>
                <w:szCs w:val="28"/>
              </w:rPr>
            </w:pPr>
            <w:r w:rsidRPr="00A55293">
              <w:rPr>
                <w:rFonts w:ascii="Times New Roman" w:hAnsi="Times New Roman" w:cs="Times New Roman"/>
                <w:sz w:val="28"/>
                <w:szCs w:val="28"/>
              </w:rPr>
              <w:t>Настоящее Постановление вступает в силу со дня его официального опубликования, за исключением положений, для которых предусмотрен иной срок их вступления в силу.</w:t>
            </w:r>
          </w:p>
        </w:tc>
        <w:tc>
          <w:tcPr>
            <w:tcW w:w="3409" w:type="dxa"/>
            <w:tcBorders>
              <w:top w:val="single" w:sz="4" w:space="0" w:color="000000"/>
              <w:left w:val="single" w:sz="4" w:space="0" w:color="000000"/>
              <w:bottom w:val="single" w:sz="4" w:space="0" w:color="000000"/>
              <w:right w:val="single" w:sz="4" w:space="0" w:color="000000"/>
            </w:tcBorders>
          </w:tcPr>
          <w:p w:rsidR="00564562" w:rsidRDefault="0023530D" w:rsidP="00EA7460">
            <w:pPr>
              <w:spacing w:after="0" w:line="240" w:lineRule="auto"/>
              <w:jc w:val="center"/>
              <w:rPr>
                <w:rFonts w:ascii="Times New Roman" w:hAnsi="Times New Roman" w:cs="Times New Roman"/>
                <w:b/>
                <w:sz w:val="28"/>
                <w:szCs w:val="28"/>
              </w:rPr>
            </w:pPr>
            <w:r w:rsidRPr="0023530D">
              <w:rPr>
                <w:rFonts w:ascii="Times New Roman" w:hAnsi="Times New Roman" w:cs="Times New Roman"/>
                <w:b/>
                <w:sz w:val="28"/>
                <w:szCs w:val="28"/>
              </w:rPr>
              <w:lastRenderedPageBreak/>
              <w:t>Для рассмотрения</w:t>
            </w:r>
          </w:p>
        </w:tc>
      </w:tr>
      <w:tr w:rsidR="00564562" w:rsidRPr="00015719" w:rsidTr="00487ECB">
        <w:trPr>
          <w:trHeight w:val="699"/>
        </w:trPr>
        <w:tc>
          <w:tcPr>
            <w:tcW w:w="993" w:type="dxa"/>
            <w:tcBorders>
              <w:top w:val="single" w:sz="4" w:space="0" w:color="000000"/>
              <w:left w:val="single" w:sz="4" w:space="0" w:color="000000"/>
              <w:bottom w:val="single" w:sz="4" w:space="0" w:color="000000"/>
              <w:right w:val="single" w:sz="4" w:space="0" w:color="000000"/>
            </w:tcBorders>
          </w:tcPr>
          <w:p w:rsidR="00564562" w:rsidRPr="001000FF" w:rsidRDefault="00564562" w:rsidP="000955D0">
            <w:pPr>
              <w:pStyle w:val="a7"/>
              <w:numPr>
                <w:ilvl w:val="0"/>
                <w:numId w:val="1"/>
              </w:numPr>
              <w:spacing w:after="0" w:line="240" w:lineRule="auto"/>
              <w:ind w:right="99"/>
              <w:jc w:val="center"/>
              <w:rPr>
                <w:rFonts w:ascii="Times New Roman" w:hAnsi="Times New Roman" w:cs="Times New Roman"/>
                <w:sz w:val="28"/>
                <w:szCs w:val="28"/>
              </w:rPr>
            </w:pPr>
          </w:p>
        </w:tc>
        <w:tc>
          <w:tcPr>
            <w:tcW w:w="11482" w:type="dxa"/>
            <w:tcBorders>
              <w:top w:val="single" w:sz="4" w:space="0" w:color="000000"/>
              <w:left w:val="single" w:sz="4" w:space="0" w:color="000000"/>
              <w:bottom w:val="single" w:sz="4" w:space="0" w:color="000000"/>
              <w:right w:val="single" w:sz="4" w:space="0" w:color="000000"/>
            </w:tcBorders>
            <w:vAlign w:val="center"/>
          </w:tcPr>
          <w:p w:rsidR="00564562" w:rsidRDefault="00743547" w:rsidP="00564562">
            <w:pPr>
              <w:spacing w:after="0" w:line="240" w:lineRule="auto"/>
              <w:jc w:val="both"/>
              <w:rPr>
                <w:rFonts w:ascii="Times New Roman" w:hAnsi="Times New Roman" w:cs="Times New Roman"/>
                <w:b/>
                <w:sz w:val="28"/>
                <w:szCs w:val="28"/>
              </w:rPr>
            </w:pPr>
            <w:r w:rsidRPr="00743547">
              <w:rPr>
                <w:rFonts w:ascii="Times New Roman" w:hAnsi="Times New Roman" w:cs="Times New Roman"/>
                <w:b/>
                <w:sz w:val="28"/>
                <w:szCs w:val="28"/>
              </w:rPr>
              <w:t xml:space="preserve">Указ Президента РФ от 21.10.2022 </w:t>
            </w:r>
            <w:r w:rsidR="007C06C0">
              <w:rPr>
                <w:rFonts w:ascii="Times New Roman" w:hAnsi="Times New Roman" w:cs="Times New Roman"/>
                <w:b/>
                <w:sz w:val="28"/>
                <w:szCs w:val="28"/>
              </w:rPr>
              <w:t>№</w:t>
            </w:r>
            <w:r w:rsidRPr="00743547">
              <w:rPr>
                <w:rFonts w:ascii="Times New Roman" w:hAnsi="Times New Roman" w:cs="Times New Roman"/>
                <w:b/>
                <w:sz w:val="28"/>
                <w:szCs w:val="28"/>
              </w:rPr>
              <w:t xml:space="preserve"> 763 </w:t>
            </w:r>
            <w:r w:rsidR="007C06C0">
              <w:rPr>
                <w:rFonts w:ascii="Times New Roman" w:hAnsi="Times New Roman" w:cs="Times New Roman"/>
                <w:b/>
                <w:sz w:val="28"/>
                <w:szCs w:val="28"/>
              </w:rPr>
              <w:t>«</w:t>
            </w:r>
            <w:r w:rsidRPr="00743547">
              <w:rPr>
                <w:rFonts w:ascii="Times New Roman" w:hAnsi="Times New Roman" w:cs="Times New Roman"/>
                <w:b/>
                <w:sz w:val="28"/>
                <w:szCs w:val="28"/>
              </w:rPr>
              <w:t>О Координационном совете при Правительстве Российской Федерации по обеспечению потребностей Вооруженных Сил Российской Федерации, других войск, воинских формирований и органов</w:t>
            </w:r>
            <w:r w:rsidR="007C06C0">
              <w:rPr>
                <w:rFonts w:ascii="Times New Roman" w:hAnsi="Times New Roman" w:cs="Times New Roman"/>
                <w:b/>
                <w:sz w:val="28"/>
                <w:szCs w:val="28"/>
              </w:rPr>
              <w:t>»</w:t>
            </w:r>
            <w:r w:rsidRPr="00743547">
              <w:rPr>
                <w:rFonts w:ascii="Times New Roman" w:hAnsi="Times New Roman" w:cs="Times New Roman"/>
                <w:b/>
                <w:sz w:val="28"/>
                <w:szCs w:val="28"/>
              </w:rPr>
              <w:t xml:space="preserve"> (вместе с </w:t>
            </w:r>
            <w:r w:rsidR="007C06C0">
              <w:rPr>
                <w:rFonts w:ascii="Times New Roman" w:hAnsi="Times New Roman" w:cs="Times New Roman"/>
                <w:b/>
                <w:sz w:val="28"/>
                <w:szCs w:val="28"/>
              </w:rPr>
              <w:t>«</w:t>
            </w:r>
            <w:r w:rsidRPr="00743547">
              <w:rPr>
                <w:rFonts w:ascii="Times New Roman" w:hAnsi="Times New Roman" w:cs="Times New Roman"/>
                <w:b/>
                <w:sz w:val="28"/>
                <w:szCs w:val="28"/>
              </w:rPr>
              <w:t>Положением о Координационном совете при Правительстве Российской Федерации по обеспечению потребностей Вооруженных сил Российской Федерации, других войск, воинских формирований и органов</w:t>
            </w:r>
            <w:r w:rsidR="007C06C0">
              <w:rPr>
                <w:rFonts w:ascii="Times New Roman" w:hAnsi="Times New Roman" w:cs="Times New Roman"/>
                <w:b/>
                <w:sz w:val="28"/>
                <w:szCs w:val="28"/>
              </w:rPr>
              <w:t>»</w:t>
            </w:r>
            <w:r w:rsidRPr="00743547">
              <w:rPr>
                <w:rFonts w:ascii="Times New Roman" w:hAnsi="Times New Roman" w:cs="Times New Roman"/>
                <w:b/>
                <w:sz w:val="28"/>
                <w:szCs w:val="28"/>
              </w:rPr>
              <w:t>)</w:t>
            </w:r>
          </w:p>
          <w:p w:rsidR="007C06C0" w:rsidRDefault="007C06C0" w:rsidP="00564562">
            <w:pPr>
              <w:spacing w:after="0" w:line="240" w:lineRule="auto"/>
              <w:jc w:val="both"/>
              <w:rPr>
                <w:rFonts w:ascii="Times New Roman" w:hAnsi="Times New Roman" w:cs="Times New Roman"/>
                <w:b/>
                <w:sz w:val="28"/>
                <w:szCs w:val="28"/>
              </w:rPr>
            </w:pPr>
            <w:r w:rsidRPr="007C06C0">
              <w:rPr>
                <w:rFonts w:ascii="Times New Roman" w:hAnsi="Times New Roman" w:cs="Times New Roman"/>
                <w:b/>
                <w:sz w:val="28"/>
                <w:szCs w:val="28"/>
              </w:rPr>
              <w:t>Начало действия документа - 21.10.2022.</w:t>
            </w:r>
          </w:p>
          <w:p w:rsidR="00743547" w:rsidRPr="00743547" w:rsidRDefault="00743547" w:rsidP="005645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43547">
              <w:rPr>
                <w:rFonts w:ascii="Times New Roman" w:hAnsi="Times New Roman" w:cs="Times New Roman"/>
                <w:sz w:val="28"/>
                <w:szCs w:val="28"/>
              </w:rPr>
              <w:t xml:space="preserve"> целях организации взаимодействия федеральных органов исполнительной власти и органов исполнительной власти субъектов Российской Федерации при решении вопросов, связанных с обеспечением в ходе проведения специальной военной операции потребностей Вооруженных Сил Российской Федерации, других войск, воинских формирований и органов </w:t>
            </w:r>
            <w:r w:rsidRPr="00743547">
              <w:rPr>
                <w:rFonts w:ascii="Times New Roman" w:hAnsi="Times New Roman" w:cs="Times New Roman"/>
                <w:sz w:val="28"/>
                <w:szCs w:val="28"/>
              </w:rPr>
              <w:lastRenderedPageBreak/>
              <w:t>(в том числе в части, касающейся поставок и ремонта вооружения, военной и специальной техники, материальных средств, медико-санитарного обслуживания, проведения ремонтно-восстановительных, строительно-монтажных и иных работ, обеспечения логистики)</w:t>
            </w:r>
            <w:r>
              <w:rPr>
                <w:rFonts w:ascii="Times New Roman" w:hAnsi="Times New Roman" w:cs="Times New Roman"/>
                <w:sz w:val="28"/>
                <w:szCs w:val="28"/>
              </w:rPr>
              <w:t xml:space="preserve"> образован Координационный совет</w:t>
            </w:r>
            <w:r w:rsidRPr="00743547">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564562" w:rsidRDefault="0023530D" w:rsidP="00BD1DCF">
            <w:pPr>
              <w:spacing w:after="0" w:line="240" w:lineRule="auto"/>
              <w:jc w:val="center"/>
              <w:rPr>
                <w:rFonts w:ascii="Times New Roman" w:hAnsi="Times New Roman" w:cs="Times New Roman"/>
                <w:b/>
                <w:sz w:val="28"/>
                <w:szCs w:val="28"/>
              </w:rPr>
            </w:pPr>
            <w:r w:rsidRPr="0023530D">
              <w:rPr>
                <w:rFonts w:ascii="Times New Roman" w:hAnsi="Times New Roman" w:cs="Times New Roman"/>
                <w:b/>
                <w:sz w:val="28"/>
                <w:szCs w:val="28"/>
              </w:rPr>
              <w:lastRenderedPageBreak/>
              <w:t xml:space="preserve">Для </w:t>
            </w:r>
            <w:r w:rsidR="00BD1DCF">
              <w:rPr>
                <w:rFonts w:ascii="Times New Roman" w:hAnsi="Times New Roman" w:cs="Times New Roman"/>
                <w:b/>
                <w:sz w:val="28"/>
                <w:szCs w:val="28"/>
              </w:rPr>
              <w:t>сведения</w:t>
            </w:r>
            <w:bookmarkStart w:id="0" w:name="_GoBack"/>
            <w:bookmarkEnd w:id="0"/>
          </w:p>
        </w:tc>
      </w:tr>
      <w:tr w:rsidR="007C69E0" w:rsidRPr="00015719" w:rsidTr="00487ECB">
        <w:trPr>
          <w:trHeight w:val="699"/>
        </w:trPr>
        <w:tc>
          <w:tcPr>
            <w:tcW w:w="993" w:type="dxa"/>
            <w:tcBorders>
              <w:top w:val="single" w:sz="4" w:space="0" w:color="000000"/>
              <w:left w:val="single" w:sz="4" w:space="0" w:color="000000"/>
              <w:bottom w:val="single" w:sz="4" w:space="0" w:color="000000"/>
              <w:right w:val="single" w:sz="4" w:space="0" w:color="000000"/>
            </w:tcBorders>
          </w:tcPr>
          <w:p w:rsidR="007C69E0" w:rsidRPr="001000FF" w:rsidRDefault="007C69E0" w:rsidP="000955D0">
            <w:pPr>
              <w:pStyle w:val="a7"/>
              <w:numPr>
                <w:ilvl w:val="0"/>
                <w:numId w:val="1"/>
              </w:numPr>
              <w:spacing w:after="0" w:line="240" w:lineRule="auto"/>
              <w:ind w:right="99"/>
              <w:jc w:val="center"/>
              <w:rPr>
                <w:rFonts w:ascii="Times New Roman" w:hAnsi="Times New Roman" w:cs="Times New Roman"/>
                <w:sz w:val="28"/>
                <w:szCs w:val="28"/>
              </w:rPr>
            </w:pPr>
          </w:p>
        </w:tc>
        <w:tc>
          <w:tcPr>
            <w:tcW w:w="11482" w:type="dxa"/>
            <w:tcBorders>
              <w:top w:val="single" w:sz="4" w:space="0" w:color="000000"/>
              <w:left w:val="single" w:sz="4" w:space="0" w:color="000000"/>
              <w:bottom w:val="single" w:sz="4" w:space="0" w:color="000000"/>
              <w:right w:val="single" w:sz="4" w:space="0" w:color="000000"/>
            </w:tcBorders>
            <w:vAlign w:val="center"/>
          </w:tcPr>
          <w:p w:rsidR="007C06C0" w:rsidRDefault="00F65C43" w:rsidP="007C06C0">
            <w:pPr>
              <w:spacing w:after="0" w:line="240" w:lineRule="auto"/>
              <w:jc w:val="both"/>
              <w:rPr>
                <w:rFonts w:ascii="Times New Roman" w:hAnsi="Times New Roman" w:cs="Times New Roman"/>
                <w:b/>
                <w:sz w:val="28"/>
                <w:szCs w:val="28"/>
              </w:rPr>
            </w:pPr>
            <w:r w:rsidRPr="00F65C43">
              <w:rPr>
                <w:rFonts w:ascii="Times New Roman" w:hAnsi="Times New Roman" w:cs="Times New Roman"/>
                <w:b/>
                <w:sz w:val="28"/>
                <w:szCs w:val="28"/>
              </w:rPr>
              <w:t>Распоряжение Правитель</w:t>
            </w:r>
            <w:r w:rsidR="007C06C0">
              <w:rPr>
                <w:rFonts w:ascii="Times New Roman" w:hAnsi="Times New Roman" w:cs="Times New Roman"/>
                <w:b/>
                <w:sz w:val="28"/>
                <w:szCs w:val="28"/>
              </w:rPr>
              <w:t>ства РФ от 19.10.2022 № 3072-р «</w:t>
            </w:r>
            <w:r w:rsidRPr="00F65C43">
              <w:rPr>
                <w:rFonts w:ascii="Times New Roman" w:hAnsi="Times New Roman" w:cs="Times New Roman"/>
                <w:b/>
                <w:sz w:val="28"/>
                <w:szCs w:val="28"/>
              </w:rPr>
              <w:t>О внесении изменений в распоряжение Правите</w:t>
            </w:r>
            <w:r w:rsidR="007C06C0">
              <w:rPr>
                <w:rFonts w:ascii="Times New Roman" w:hAnsi="Times New Roman" w:cs="Times New Roman"/>
                <w:b/>
                <w:sz w:val="28"/>
                <w:szCs w:val="28"/>
              </w:rPr>
              <w:t>льства РФ от 22.04.2010 № 636-р»</w:t>
            </w:r>
          </w:p>
          <w:p w:rsidR="007C06C0" w:rsidRPr="007C06C0" w:rsidRDefault="007C06C0" w:rsidP="007C06C0">
            <w:pPr>
              <w:spacing w:after="0" w:line="240" w:lineRule="auto"/>
              <w:jc w:val="both"/>
              <w:rPr>
                <w:rFonts w:ascii="Times New Roman" w:hAnsi="Times New Roman" w:cs="Times New Roman"/>
                <w:b/>
                <w:sz w:val="28"/>
                <w:szCs w:val="28"/>
              </w:rPr>
            </w:pPr>
            <w:r w:rsidRPr="007C06C0">
              <w:rPr>
                <w:rFonts w:ascii="Times New Roman" w:hAnsi="Times New Roman" w:cs="Times New Roman"/>
                <w:b/>
                <w:sz w:val="28"/>
                <w:szCs w:val="28"/>
              </w:rPr>
              <w:t>Начало действия документа - 19.10.2022.</w:t>
            </w:r>
          </w:p>
          <w:p w:rsidR="007C06C0" w:rsidRPr="007C06C0" w:rsidRDefault="007C06C0" w:rsidP="007C06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Утверждены</w:t>
            </w:r>
            <w:r w:rsidRPr="007C06C0">
              <w:rPr>
                <w:rFonts w:ascii="Times New Roman" w:hAnsi="Times New Roman" w:cs="Times New Roman"/>
                <w:sz w:val="28"/>
                <w:szCs w:val="28"/>
              </w:rPr>
              <w:t xml:space="preserve"> изменения, которые вносятся в федеральную программу </w:t>
            </w:r>
            <w:r>
              <w:rPr>
                <w:rFonts w:ascii="Times New Roman" w:hAnsi="Times New Roman" w:cs="Times New Roman"/>
                <w:sz w:val="28"/>
                <w:szCs w:val="28"/>
              </w:rPr>
              <w:t>«</w:t>
            </w:r>
            <w:r w:rsidRPr="007C06C0">
              <w:rPr>
                <w:rFonts w:ascii="Times New Roman" w:hAnsi="Times New Roman" w:cs="Times New Roman"/>
                <w:sz w:val="28"/>
                <w:szCs w:val="28"/>
              </w:rPr>
              <w:t>Подготовка и переподготовка резерва управленческих кадров (2010 - 2024 годы)</w:t>
            </w:r>
            <w:r>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7C69E0" w:rsidRDefault="001000FF" w:rsidP="00EA74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EA7460">
              <w:rPr>
                <w:rFonts w:ascii="Times New Roman" w:hAnsi="Times New Roman" w:cs="Times New Roman"/>
                <w:b/>
                <w:sz w:val="28"/>
                <w:szCs w:val="28"/>
              </w:rPr>
              <w:t>сведения</w:t>
            </w:r>
          </w:p>
        </w:tc>
      </w:tr>
      <w:tr w:rsidR="001A6D83" w:rsidRPr="00015719" w:rsidTr="00487ECB">
        <w:trPr>
          <w:trHeight w:val="699"/>
        </w:trPr>
        <w:tc>
          <w:tcPr>
            <w:tcW w:w="993" w:type="dxa"/>
            <w:tcBorders>
              <w:top w:val="single" w:sz="4" w:space="0" w:color="000000"/>
              <w:left w:val="single" w:sz="4" w:space="0" w:color="000000"/>
              <w:bottom w:val="single" w:sz="4" w:space="0" w:color="000000"/>
              <w:right w:val="single" w:sz="4" w:space="0" w:color="000000"/>
            </w:tcBorders>
          </w:tcPr>
          <w:p w:rsidR="001A6D83" w:rsidRPr="001000FF" w:rsidRDefault="001A6D83" w:rsidP="000955D0">
            <w:pPr>
              <w:pStyle w:val="a7"/>
              <w:numPr>
                <w:ilvl w:val="0"/>
                <w:numId w:val="1"/>
              </w:numPr>
              <w:spacing w:after="0" w:line="240" w:lineRule="auto"/>
              <w:ind w:right="99"/>
              <w:jc w:val="center"/>
              <w:rPr>
                <w:rFonts w:ascii="Times New Roman" w:hAnsi="Times New Roman" w:cs="Times New Roman"/>
                <w:sz w:val="28"/>
                <w:szCs w:val="28"/>
              </w:rPr>
            </w:pPr>
          </w:p>
        </w:tc>
        <w:tc>
          <w:tcPr>
            <w:tcW w:w="11482" w:type="dxa"/>
            <w:tcBorders>
              <w:top w:val="single" w:sz="4" w:space="0" w:color="000000"/>
              <w:left w:val="single" w:sz="4" w:space="0" w:color="000000"/>
              <w:bottom w:val="single" w:sz="4" w:space="0" w:color="000000"/>
              <w:right w:val="single" w:sz="4" w:space="0" w:color="000000"/>
            </w:tcBorders>
            <w:vAlign w:val="center"/>
          </w:tcPr>
          <w:p w:rsidR="00945E76" w:rsidRPr="00945E76" w:rsidRDefault="00945E76" w:rsidP="00945E76">
            <w:pPr>
              <w:spacing w:after="0" w:line="240" w:lineRule="auto"/>
              <w:jc w:val="both"/>
              <w:rPr>
                <w:rFonts w:ascii="Times New Roman" w:hAnsi="Times New Roman" w:cs="Times New Roman"/>
                <w:b/>
                <w:sz w:val="28"/>
                <w:szCs w:val="28"/>
              </w:rPr>
            </w:pPr>
            <w:r w:rsidRPr="00945E76">
              <w:rPr>
                <w:rFonts w:ascii="Times New Roman" w:hAnsi="Times New Roman" w:cs="Times New Roman"/>
                <w:b/>
                <w:sz w:val="28"/>
                <w:szCs w:val="28"/>
              </w:rPr>
              <w:t xml:space="preserve">Приказ Минфина России от 08.09.2022 </w:t>
            </w:r>
            <w:r w:rsidR="007C06C0">
              <w:rPr>
                <w:rFonts w:ascii="Times New Roman" w:hAnsi="Times New Roman" w:cs="Times New Roman"/>
                <w:b/>
                <w:sz w:val="28"/>
                <w:szCs w:val="28"/>
              </w:rPr>
              <w:t>№</w:t>
            </w:r>
            <w:r w:rsidRPr="00945E76">
              <w:rPr>
                <w:rFonts w:ascii="Times New Roman" w:hAnsi="Times New Roman" w:cs="Times New Roman"/>
                <w:b/>
                <w:sz w:val="28"/>
                <w:szCs w:val="28"/>
              </w:rPr>
              <w:t xml:space="preserve"> 137н</w:t>
            </w:r>
          </w:p>
          <w:p w:rsidR="00945E76" w:rsidRPr="00945E76" w:rsidRDefault="007C06C0" w:rsidP="00945E7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945E76" w:rsidRPr="00945E76">
              <w:rPr>
                <w:rFonts w:ascii="Times New Roman" w:hAnsi="Times New Roman" w:cs="Times New Roman"/>
                <w:b/>
                <w:sz w:val="28"/>
                <w:szCs w:val="28"/>
              </w:rPr>
              <w:t xml:space="preserve">О внесении изменений в Порядок применения классификации операций сектора государственного управления, утвержденный приказом Министерства финансов Российской Федерации от 29 ноября 2017 г. </w:t>
            </w:r>
            <w:r>
              <w:rPr>
                <w:rFonts w:ascii="Times New Roman" w:hAnsi="Times New Roman" w:cs="Times New Roman"/>
                <w:b/>
                <w:sz w:val="28"/>
                <w:szCs w:val="28"/>
              </w:rPr>
              <w:t>№</w:t>
            </w:r>
            <w:r w:rsidR="00945E76" w:rsidRPr="00945E76">
              <w:rPr>
                <w:rFonts w:ascii="Times New Roman" w:hAnsi="Times New Roman" w:cs="Times New Roman"/>
                <w:b/>
                <w:sz w:val="28"/>
                <w:szCs w:val="28"/>
              </w:rPr>
              <w:t xml:space="preserve"> 209н</w:t>
            </w:r>
            <w:r>
              <w:rPr>
                <w:rFonts w:ascii="Times New Roman" w:hAnsi="Times New Roman" w:cs="Times New Roman"/>
                <w:b/>
                <w:sz w:val="28"/>
                <w:szCs w:val="28"/>
              </w:rPr>
              <w:t>»</w:t>
            </w:r>
          </w:p>
          <w:p w:rsidR="001A6D83" w:rsidRDefault="00945E76" w:rsidP="00945E76">
            <w:pPr>
              <w:spacing w:after="0" w:line="240" w:lineRule="auto"/>
              <w:jc w:val="both"/>
              <w:rPr>
                <w:rFonts w:ascii="Times New Roman" w:hAnsi="Times New Roman" w:cs="Times New Roman"/>
                <w:b/>
                <w:sz w:val="28"/>
                <w:szCs w:val="28"/>
              </w:rPr>
            </w:pPr>
            <w:r w:rsidRPr="00945E76">
              <w:rPr>
                <w:rFonts w:ascii="Times New Roman" w:hAnsi="Times New Roman" w:cs="Times New Roman"/>
                <w:b/>
                <w:sz w:val="28"/>
                <w:szCs w:val="28"/>
              </w:rPr>
              <w:t xml:space="preserve">Зарегистрировано в Минюсте России 14.10.2022 </w:t>
            </w:r>
            <w:r w:rsidR="007C06C0">
              <w:rPr>
                <w:rFonts w:ascii="Times New Roman" w:hAnsi="Times New Roman" w:cs="Times New Roman"/>
                <w:b/>
                <w:sz w:val="28"/>
                <w:szCs w:val="28"/>
              </w:rPr>
              <w:t>№</w:t>
            </w:r>
            <w:r w:rsidRPr="00945E76">
              <w:rPr>
                <w:rFonts w:ascii="Times New Roman" w:hAnsi="Times New Roman" w:cs="Times New Roman"/>
                <w:b/>
                <w:sz w:val="28"/>
                <w:szCs w:val="28"/>
              </w:rPr>
              <w:t xml:space="preserve"> 70535.</w:t>
            </w:r>
          </w:p>
          <w:p w:rsidR="007C06C0" w:rsidRDefault="007C06C0" w:rsidP="00945E76">
            <w:pPr>
              <w:spacing w:after="0" w:line="240" w:lineRule="auto"/>
              <w:jc w:val="both"/>
              <w:rPr>
                <w:rFonts w:ascii="Times New Roman" w:hAnsi="Times New Roman" w:cs="Times New Roman"/>
                <w:b/>
                <w:sz w:val="28"/>
                <w:szCs w:val="28"/>
              </w:rPr>
            </w:pPr>
            <w:r w:rsidRPr="007C06C0">
              <w:rPr>
                <w:rFonts w:ascii="Times New Roman" w:hAnsi="Times New Roman" w:cs="Times New Roman"/>
                <w:b/>
                <w:sz w:val="28"/>
                <w:szCs w:val="28"/>
              </w:rPr>
              <w:t>Начало действия документа - 25.10.2022.</w:t>
            </w:r>
          </w:p>
          <w:p w:rsidR="00945E76" w:rsidRPr="00945E76" w:rsidRDefault="00945E76" w:rsidP="00945E76">
            <w:pPr>
              <w:spacing w:after="0" w:line="240" w:lineRule="auto"/>
              <w:jc w:val="both"/>
              <w:rPr>
                <w:rFonts w:ascii="Times New Roman" w:hAnsi="Times New Roman" w:cs="Times New Roman"/>
                <w:sz w:val="28"/>
                <w:szCs w:val="28"/>
              </w:rPr>
            </w:pPr>
            <w:r w:rsidRPr="00945E76">
              <w:rPr>
                <w:rFonts w:ascii="Times New Roman" w:hAnsi="Times New Roman" w:cs="Times New Roman"/>
                <w:sz w:val="28"/>
                <w:szCs w:val="28"/>
              </w:rPr>
              <w:t>Внесены изменения в порядок применения КОСГУ</w:t>
            </w:r>
            <w:r>
              <w:rPr>
                <w:rFonts w:ascii="Times New Roman" w:hAnsi="Times New Roman" w:cs="Times New Roman"/>
                <w:sz w:val="28"/>
                <w:szCs w:val="28"/>
              </w:rPr>
              <w:t>.</w:t>
            </w:r>
          </w:p>
          <w:p w:rsidR="00945E76" w:rsidRPr="003C1CE1" w:rsidRDefault="00945E76" w:rsidP="00945E76">
            <w:pPr>
              <w:spacing w:after="0" w:line="240" w:lineRule="auto"/>
              <w:jc w:val="both"/>
              <w:rPr>
                <w:rFonts w:ascii="Times New Roman" w:hAnsi="Times New Roman" w:cs="Times New Roman"/>
                <w:b/>
                <w:sz w:val="28"/>
                <w:szCs w:val="28"/>
              </w:rPr>
            </w:pPr>
            <w:r w:rsidRPr="00945E76">
              <w:rPr>
                <w:rFonts w:ascii="Times New Roman" w:hAnsi="Times New Roman" w:cs="Times New Roman"/>
                <w:sz w:val="28"/>
                <w:szCs w:val="28"/>
              </w:rPr>
              <w:t>Изменения касаются, в частности, разграничения безвозмездных поступлений в сектор государственного управления на поступления текущего и капитального характера, а также отнесения на статьи КОСГУ отдельных доходов и расходов.</w:t>
            </w:r>
          </w:p>
        </w:tc>
        <w:tc>
          <w:tcPr>
            <w:tcW w:w="3409" w:type="dxa"/>
            <w:tcBorders>
              <w:top w:val="single" w:sz="4" w:space="0" w:color="000000"/>
              <w:left w:val="single" w:sz="4" w:space="0" w:color="000000"/>
              <w:bottom w:val="single" w:sz="4" w:space="0" w:color="000000"/>
              <w:right w:val="single" w:sz="4" w:space="0" w:color="000000"/>
            </w:tcBorders>
          </w:tcPr>
          <w:p w:rsidR="001A6D83" w:rsidRDefault="001000FF" w:rsidP="005A19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5A19BA">
              <w:rPr>
                <w:rFonts w:ascii="Times New Roman" w:hAnsi="Times New Roman" w:cs="Times New Roman"/>
                <w:b/>
                <w:sz w:val="28"/>
                <w:szCs w:val="28"/>
              </w:rPr>
              <w:t>сведения</w:t>
            </w:r>
          </w:p>
        </w:tc>
      </w:tr>
      <w:tr w:rsidR="006D0914" w:rsidRPr="00015719" w:rsidTr="00487ECB">
        <w:trPr>
          <w:trHeight w:val="699"/>
        </w:trPr>
        <w:tc>
          <w:tcPr>
            <w:tcW w:w="993" w:type="dxa"/>
            <w:tcBorders>
              <w:top w:val="single" w:sz="4" w:space="0" w:color="000000"/>
              <w:left w:val="single" w:sz="4" w:space="0" w:color="000000"/>
              <w:bottom w:val="single" w:sz="4" w:space="0" w:color="000000"/>
              <w:right w:val="single" w:sz="4" w:space="0" w:color="000000"/>
            </w:tcBorders>
          </w:tcPr>
          <w:p w:rsidR="006D0914" w:rsidRPr="001000FF" w:rsidRDefault="006D0914" w:rsidP="00BD6C12">
            <w:pPr>
              <w:pStyle w:val="a7"/>
              <w:numPr>
                <w:ilvl w:val="0"/>
                <w:numId w:val="1"/>
              </w:numPr>
              <w:tabs>
                <w:tab w:val="left" w:pos="524"/>
              </w:tabs>
              <w:spacing w:after="0" w:line="240" w:lineRule="auto"/>
              <w:ind w:left="884" w:right="99" w:hanging="568"/>
              <w:jc w:val="center"/>
              <w:rPr>
                <w:rFonts w:ascii="Times New Roman" w:hAnsi="Times New Roman" w:cs="Times New Roman"/>
                <w:sz w:val="28"/>
                <w:szCs w:val="28"/>
              </w:rPr>
            </w:pPr>
          </w:p>
        </w:tc>
        <w:tc>
          <w:tcPr>
            <w:tcW w:w="11482" w:type="dxa"/>
            <w:tcBorders>
              <w:top w:val="single" w:sz="4" w:space="0" w:color="000000"/>
              <w:left w:val="single" w:sz="4" w:space="0" w:color="000000"/>
              <w:bottom w:val="single" w:sz="4" w:space="0" w:color="000000"/>
              <w:right w:val="single" w:sz="4" w:space="0" w:color="000000"/>
            </w:tcBorders>
            <w:vAlign w:val="center"/>
          </w:tcPr>
          <w:p w:rsidR="003C1CE1" w:rsidRDefault="000955D0" w:rsidP="003C1CE1">
            <w:pPr>
              <w:spacing w:after="0" w:line="240" w:lineRule="auto"/>
              <w:jc w:val="both"/>
              <w:rPr>
                <w:rFonts w:ascii="Times New Roman" w:hAnsi="Times New Roman" w:cs="Times New Roman"/>
                <w:b/>
                <w:sz w:val="28"/>
                <w:szCs w:val="28"/>
              </w:rPr>
            </w:pPr>
            <w:r w:rsidRPr="000955D0">
              <w:rPr>
                <w:rFonts w:ascii="Times New Roman" w:hAnsi="Times New Roman" w:cs="Times New Roman"/>
                <w:b/>
                <w:sz w:val="28"/>
                <w:szCs w:val="28"/>
              </w:rPr>
              <w:t xml:space="preserve">Проект Приказа Минфина России </w:t>
            </w:r>
            <w:r w:rsidR="007C06C0">
              <w:rPr>
                <w:rFonts w:ascii="Times New Roman" w:hAnsi="Times New Roman" w:cs="Times New Roman"/>
                <w:b/>
                <w:sz w:val="28"/>
                <w:szCs w:val="28"/>
              </w:rPr>
              <w:t>«</w:t>
            </w:r>
            <w:r w:rsidRPr="000955D0">
              <w:rPr>
                <w:rFonts w:ascii="Times New Roman" w:hAnsi="Times New Roman" w:cs="Times New Roman"/>
                <w:b/>
                <w:sz w:val="28"/>
                <w:szCs w:val="28"/>
              </w:rPr>
              <w:t xml:space="preserve">О внесении изменений в Порядок проведения Федеральным казначейством проверок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5 апреля 2013 г. </w:t>
            </w:r>
            <w:r w:rsidR="007C06C0">
              <w:rPr>
                <w:rFonts w:ascii="Times New Roman" w:hAnsi="Times New Roman" w:cs="Times New Roman"/>
                <w:b/>
                <w:sz w:val="28"/>
                <w:szCs w:val="28"/>
              </w:rPr>
              <w:t>№</w:t>
            </w:r>
            <w:r w:rsidRPr="000955D0">
              <w:rPr>
                <w:rFonts w:ascii="Times New Roman" w:hAnsi="Times New Roman" w:cs="Times New Roman"/>
                <w:b/>
                <w:sz w:val="28"/>
                <w:szCs w:val="28"/>
              </w:rPr>
              <w:t xml:space="preserve"> 44-ФЗ </w:t>
            </w:r>
            <w:r w:rsidR="007C06C0">
              <w:rPr>
                <w:rFonts w:ascii="Times New Roman" w:hAnsi="Times New Roman" w:cs="Times New Roman"/>
                <w:b/>
                <w:sz w:val="28"/>
                <w:szCs w:val="28"/>
              </w:rPr>
              <w:t>«</w:t>
            </w:r>
            <w:r w:rsidRPr="000955D0">
              <w:rPr>
                <w:rFonts w:ascii="Times New Roman" w:hAnsi="Times New Roman" w:cs="Times New Roman"/>
                <w:b/>
                <w:sz w:val="28"/>
                <w:szCs w:val="28"/>
              </w:rPr>
              <w:t>О контрактной системе в сфере закупок товаров, работ, услуг для обеспечения государственных и муниципальных нужд</w:t>
            </w:r>
            <w:r w:rsidR="007C06C0">
              <w:rPr>
                <w:rFonts w:ascii="Times New Roman" w:hAnsi="Times New Roman" w:cs="Times New Roman"/>
                <w:b/>
                <w:sz w:val="28"/>
                <w:szCs w:val="28"/>
              </w:rPr>
              <w:t>»</w:t>
            </w:r>
            <w:r w:rsidRPr="000955D0">
              <w:rPr>
                <w:rFonts w:ascii="Times New Roman" w:hAnsi="Times New Roman" w:cs="Times New Roman"/>
                <w:b/>
                <w:sz w:val="28"/>
                <w:szCs w:val="28"/>
              </w:rPr>
              <w:t xml:space="preserve">, утвержденный приказом Министерства финансов Российской Федерации от 29 октября 2021 г. </w:t>
            </w:r>
            <w:r w:rsidR="007C06C0">
              <w:rPr>
                <w:rFonts w:ascii="Times New Roman" w:hAnsi="Times New Roman" w:cs="Times New Roman"/>
                <w:b/>
                <w:sz w:val="28"/>
                <w:szCs w:val="28"/>
              </w:rPr>
              <w:t>№</w:t>
            </w:r>
            <w:r w:rsidRPr="000955D0">
              <w:rPr>
                <w:rFonts w:ascii="Times New Roman" w:hAnsi="Times New Roman" w:cs="Times New Roman"/>
                <w:b/>
                <w:sz w:val="28"/>
                <w:szCs w:val="28"/>
              </w:rPr>
              <w:t xml:space="preserve"> 167н</w:t>
            </w:r>
            <w:r w:rsidR="007C06C0">
              <w:rPr>
                <w:rFonts w:ascii="Times New Roman" w:hAnsi="Times New Roman" w:cs="Times New Roman"/>
                <w:b/>
                <w:sz w:val="28"/>
                <w:szCs w:val="28"/>
              </w:rPr>
              <w:t>»</w:t>
            </w:r>
            <w:r w:rsidRPr="000955D0">
              <w:rPr>
                <w:rFonts w:ascii="Times New Roman" w:hAnsi="Times New Roman" w:cs="Times New Roman"/>
                <w:b/>
                <w:sz w:val="28"/>
                <w:szCs w:val="28"/>
              </w:rPr>
              <w:t xml:space="preserve"> (по состоянию на 18.10.2022) (подготовлен Минфином России, ID проекта 01/02/10-22/00132411)</w:t>
            </w:r>
          </w:p>
          <w:p w:rsidR="000955D0" w:rsidRPr="000955D0" w:rsidRDefault="000955D0" w:rsidP="003C1C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Законопроект р</w:t>
            </w:r>
            <w:r w:rsidRPr="000955D0">
              <w:rPr>
                <w:rFonts w:ascii="Times New Roman" w:hAnsi="Times New Roman" w:cs="Times New Roman"/>
                <w:sz w:val="28"/>
                <w:szCs w:val="28"/>
              </w:rPr>
              <w:t xml:space="preserve">азработан в целях совершенствования законодательства Российской Федерации в сфере закупок товаров, работ, услуг для обеспечения государственных и муниципальных нужд с учетом анализа правоприменительной практики, обусловившей необходимость внесения изменений в Порядок </w:t>
            </w:r>
            <w:r w:rsidR="007C06C0">
              <w:rPr>
                <w:rFonts w:ascii="Times New Roman" w:hAnsi="Times New Roman" w:cs="Times New Roman"/>
                <w:sz w:val="28"/>
                <w:szCs w:val="28"/>
              </w:rPr>
              <w:t>№</w:t>
            </w:r>
            <w:r w:rsidRPr="000955D0">
              <w:rPr>
                <w:rFonts w:ascii="Times New Roman" w:hAnsi="Times New Roman" w:cs="Times New Roman"/>
                <w:sz w:val="28"/>
                <w:szCs w:val="28"/>
              </w:rPr>
              <w:t xml:space="preserve"> 167н.</w:t>
            </w:r>
          </w:p>
        </w:tc>
        <w:tc>
          <w:tcPr>
            <w:tcW w:w="3409" w:type="dxa"/>
            <w:tcBorders>
              <w:top w:val="single" w:sz="4" w:space="0" w:color="000000"/>
              <w:left w:val="single" w:sz="4" w:space="0" w:color="000000"/>
              <w:bottom w:val="single" w:sz="4" w:space="0" w:color="000000"/>
              <w:right w:val="single" w:sz="4" w:space="0" w:color="000000"/>
            </w:tcBorders>
          </w:tcPr>
          <w:p w:rsidR="006D0914" w:rsidRDefault="001000FF" w:rsidP="00C46E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Для </w:t>
            </w:r>
            <w:r w:rsidR="00C46E58">
              <w:rPr>
                <w:rFonts w:ascii="Times New Roman" w:hAnsi="Times New Roman" w:cs="Times New Roman"/>
                <w:b/>
                <w:sz w:val="28"/>
                <w:szCs w:val="28"/>
              </w:rPr>
              <w:t>сведения</w:t>
            </w:r>
          </w:p>
        </w:tc>
      </w:tr>
      <w:tr w:rsidR="000955D0" w:rsidRPr="00015719" w:rsidTr="00487ECB">
        <w:trPr>
          <w:trHeight w:val="699"/>
        </w:trPr>
        <w:tc>
          <w:tcPr>
            <w:tcW w:w="993" w:type="dxa"/>
            <w:tcBorders>
              <w:top w:val="single" w:sz="4" w:space="0" w:color="000000"/>
              <w:left w:val="single" w:sz="4" w:space="0" w:color="000000"/>
              <w:bottom w:val="single" w:sz="4" w:space="0" w:color="000000"/>
              <w:right w:val="single" w:sz="4" w:space="0" w:color="000000"/>
            </w:tcBorders>
          </w:tcPr>
          <w:p w:rsidR="000955D0" w:rsidRPr="001000FF" w:rsidRDefault="000955D0" w:rsidP="00BD6C12">
            <w:pPr>
              <w:pStyle w:val="a7"/>
              <w:numPr>
                <w:ilvl w:val="0"/>
                <w:numId w:val="1"/>
              </w:numPr>
              <w:tabs>
                <w:tab w:val="left" w:pos="524"/>
              </w:tabs>
              <w:spacing w:after="0" w:line="240" w:lineRule="auto"/>
              <w:ind w:left="884" w:right="99" w:hanging="710"/>
              <w:jc w:val="center"/>
              <w:rPr>
                <w:rFonts w:ascii="Times New Roman" w:hAnsi="Times New Roman" w:cs="Times New Roman"/>
                <w:sz w:val="28"/>
                <w:szCs w:val="28"/>
              </w:rPr>
            </w:pPr>
          </w:p>
        </w:tc>
        <w:tc>
          <w:tcPr>
            <w:tcW w:w="11482" w:type="dxa"/>
            <w:tcBorders>
              <w:top w:val="single" w:sz="4" w:space="0" w:color="000000"/>
              <w:left w:val="single" w:sz="4" w:space="0" w:color="000000"/>
              <w:bottom w:val="single" w:sz="4" w:space="0" w:color="000000"/>
              <w:right w:val="single" w:sz="4" w:space="0" w:color="000000"/>
            </w:tcBorders>
            <w:vAlign w:val="center"/>
          </w:tcPr>
          <w:p w:rsidR="00BD6C12" w:rsidRDefault="000955D0" w:rsidP="003C1CE1">
            <w:pPr>
              <w:spacing w:after="0" w:line="240" w:lineRule="auto"/>
              <w:jc w:val="both"/>
            </w:pPr>
            <w:r w:rsidRPr="000955D0">
              <w:rPr>
                <w:rFonts w:ascii="Times New Roman" w:hAnsi="Times New Roman" w:cs="Times New Roman"/>
                <w:b/>
                <w:sz w:val="28"/>
                <w:szCs w:val="28"/>
              </w:rPr>
              <w:t xml:space="preserve">Проект Постановления Правительства РФ </w:t>
            </w:r>
            <w:r w:rsidR="007C06C0">
              <w:rPr>
                <w:rFonts w:ascii="Times New Roman" w:hAnsi="Times New Roman" w:cs="Times New Roman"/>
                <w:b/>
                <w:sz w:val="28"/>
                <w:szCs w:val="28"/>
              </w:rPr>
              <w:t>«</w:t>
            </w:r>
            <w:r w:rsidRPr="000955D0">
              <w:rPr>
                <w:rFonts w:ascii="Times New Roman" w:hAnsi="Times New Roman" w:cs="Times New Roman"/>
                <w:b/>
                <w:sz w:val="28"/>
                <w:szCs w:val="28"/>
              </w:rPr>
              <w:t xml:space="preserve">О внесении изменений в государственную программу Российской Федерации </w:t>
            </w:r>
            <w:r w:rsidR="007C06C0">
              <w:rPr>
                <w:rFonts w:ascii="Times New Roman" w:hAnsi="Times New Roman" w:cs="Times New Roman"/>
                <w:b/>
                <w:sz w:val="28"/>
                <w:szCs w:val="28"/>
              </w:rPr>
              <w:t>«</w:t>
            </w:r>
            <w:r w:rsidRPr="000955D0">
              <w:rPr>
                <w:rFonts w:ascii="Times New Roman" w:hAnsi="Times New Roman" w:cs="Times New Roman"/>
                <w:b/>
                <w:sz w:val="28"/>
                <w:szCs w:val="28"/>
              </w:rPr>
              <w:t>Управление государственными финансами и регулирование финансовых рынков</w:t>
            </w:r>
            <w:r w:rsidR="007C06C0">
              <w:rPr>
                <w:rFonts w:ascii="Times New Roman" w:hAnsi="Times New Roman" w:cs="Times New Roman"/>
                <w:b/>
                <w:sz w:val="28"/>
                <w:szCs w:val="28"/>
              </w:rPr>
              <w:t>»</w:t>
            </w:r>
            <w:r w:rsidRPr="000955D0">
              <w:rPr>
                <w:rFonts w:ascii="Times New Roman" w:hAnsi="Times New Roman" w:cs="Times New Roman"/>
                <w:b/>
                <w:sz w:val="28"/>
                <w:szCs w:val="28"/>
              </w:rPr>
              <w:t xml:space="preserve"> (по состоянию на 17.10.2022) (подготовлен Минфином России, ID проекта 01/01/10-22/00132359)</w:t>
            </w:r>
            <w:r>
              <w:t xml:space="preserve"> </w:t>
            </w:r>
          </w:p>
          <w:p w:rsidR="000955D0" w:rsidRPr="00BD6C12" w:rsidRDefault="000955D0" w:rsidP="00BD6C12">
            <w:pPr>
              <w:spacing w:after="0" w:line="240" w:lineRule="auto"/>
              <w:jc w:val="both"/>
              <w:rPr>
                <w:rFonts w:ascii="Times New Roman" w:hAnsi="Times New Roman" w:cs="Times New Roman"/>
                <w:sz w:val="28"/>
                <w:szCs w:val="28"/>
              </w:rPr>
            </w:pPr>
            <w:r w:rsidRPr="00BD6C12">
              <w:rPr>
                <w:rFonts w:ascii="Times New Roman" w:hAnsi="Times New Roman" w:cs="Times New Roman"/>
                <w:sz w:val="28"/>
                <w:szCs w:val="28"/>
              </w:rPr>
              <w:t>Проектом постановления предусматривается внесение изменений в государственную программу в связи с утверждением паспорта государственной программы Председателем Правительства Российск</w:t>
            </w:r>
            <w:r w:rsidR="00BD6C12">
              <w:rPr>
                <w:rFonts w:ascii="Times New Roman" w:hAnsi="Times New Roman" w:cs="Times New Roman"/>
                <w:sz w:val="28"/>
                <w:szCs w:val="28"/>
              </w:rPr>
              <w:t xml:space="preserve">ой Федерации М.В. </w:t>
            </w:r>
            <w:proofErr w:type="spellStart"/>
            <w:r w:rsidR="00BD6C12">
              <w:rPr>
                <w:rFonts w:ascii="Times New Roman" w:hAnsi="Times New Roman" w:cs="Times New Roman"/>
                <w:sz w:val="28"/>
                <w:szCs w:val="28"/>
              </w:rPr>
              <w:t>Мишустиным</w:t>
            </w:r>
            <w:proofErr w:type="spellEnd"/>
            <w:r w:rsidRPr="00BD6C12">
              <w:rPr>
                <w:rFonts w:ascii="Times New Roman" w:hAnsi="Times New Roman" w:cs="Times New Roman"/>
                <w:sz w:val="28"/>
                <w:szCs w:val="28"/>
              </w:rPr>
              <w:t xml:space="preserve">, утверждением Заместителем Председателя Правительства Российской Федерации - Руководителем Аппарата Правительства Российской Федерации Д.Ю. Григоренко </w:t>
            </w:r>
            <w:r w:rsidR="00BD6C12">
              <w:rPr>
                <w:rFonts w:ascii="Times New Roman" w:hAnsi="Times New Roman" w:cs="Times New Roman"/>
                <w:sz w:val="28"/>
                <w:szCs w:val="28"/>
              </w:rPr>
              <w:t xml:space="preserve">единых запросов на изменение </w:t>
            </w:r>
            <w:r w:rsidRPr="00BD6C12">
              <w:rPr>
                <w:rFonts w:ascii="Times New Roman" w:hAnsi="Times New Roman" w:cs="Times New Roman"/>
                <w:sz w:val="28"/>
                <w:szCs w:val="28"/>
              </w:rPr>
              <w:t xml:space="preserve"> государственной программы в подсистеме управления государственными программами государственной интегрированной информационной системы управления общественными финансами </w:t>
            </w:r>
            <w:r w:rsidR="007C06C0">
              <w:rPr>
                <w:rFonts w:ascii="Times New Roman" w:hAnsi="Times New Roman" w:cs="Times New Roman"/>
                <w:sz w:val="28"/>
                <w:szCs w:val="28"/>
              </w:rPr>
              <w:t>«</w:t>
            </w:r>
            <w:r w:rsidRPr="00BD6C12">
              <w:rPr>
                <w:rFonts w:ascii="Times New Roman" w:hAnsi="Times New Roman" w:cs="Times New Roman"/>
                <w:sz w:val="28"/>
                <w:szCs w:val="28"/>
              </w:rPr>
              <w:t>Электронный бюджет</w:t>
            </w:r>
            <w:r w:rsidR="007C06C0">
              <w:rPr>
                <w:rFonts w:ascii="Times New Roman" w:hAnsi="Times New Roman" w:cs="Times New Roman"/>
                <w:sz w:val="28"/>
                <w:szCs w:val="28"/>
              </w:rPr>
              <w:t>»</w:t>
            </w:r>
            <w:r w:rsidRPr="00BD6C12">
              <w:rPr>
                <w:rFonts w:ascii="Times New Roman" w:hAnsi="Times New Roman" w:cs="Times New Roman"/>
                <w:sz w:val="28"/>
                <w:szCs w:val="28"/>
              </w:rPr>
              <w:t>, а также в соответствии с пунктом 19 Графика подготовки и рассмотрения в 2022 году документов и материалов, необходимых для разработки прогноза социально-экономического развития Российской Федерации и федеральной адресной инвестиционной программы на 2023 год и плановый период 2024 и 2025 годов, а также целевых программ, паспортов государственных программ Российской Федерации (их структурных элементов)</w:t>
            </w:r>
            <w:r w:rsidR="00BD6C12">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0955D0" w:rsidRDefault="007C06C0" w:rsidP="00C46E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487ECB" w:rsidRPr="00015719" w:rsidTr="00487ECB">
        <w:trPr>
          <w:trHeight w:val="699"/>
        </w:trPr>
        <w:tc>
          <w:tcPr>
            <w:tcW w:w="993" w:type="dxa"/>
            <w:tcBorders>
              <w:top w:val="single" w:sz="4" w:space="0" w:color="000000"/>
              <w:left w:val="single" w:sz="4" w:space="0" w:color="000000"/>
              <w:bottom w:val="single" w:sz="4" w:space="0" w:color="000000"/>
              <w:right w:val="single" w:sz="4" w:space="0" w:color="000000"/>
            </w:tcBorders>
          </w:tcPr>
          <w:p w:rsidR="00487ECB" w:rsidRPr="001000FF" w:rsidRDefault="00487ECB" w:rsidP="00BD6C12">
            <w:pPr>
              <w:pStyle w:val="a7"/>
              <w:numPr>
                <w:ilvl w:val="0"/>
                <w:numId w:val="1"/>
              </w:numPr>
              <w:tabs>
                <w:tab w:val="left" w:pos="524"/>
              </w:tabs>
              <w:spacing w:after="0" w:line="240" w:lineRule="auto"/>
              <w:ind w:left="884" w:right="99" w:hanging="710"/>
              <w:jc w:val="center"/>
              <w:rPr>
                <w:rFonts w:ascii="Times New Roman" w:hAnsi="Times New Roman" w:cs="Times New Roman"/>
                <w:sz w:val="28"/>
                <w:szCs w:val="28"/>
              </w:rPr>
            </w:pPr>
          </w:p>
        </w:tc>
        <w:tc>
          <w:tcPr>
            <w:tcW w:w="11482" w:type="dxa"/>
            <w:tcBorders>
              <w:top w:val="single" w:sz="4" w:space="0" w:color="000000"/>
              <w:left w:val="single" w:sz="4" w:space="0" w:color="000000"/>
              <w:bottom w:val="single" w:sz="4" w:space="0" w:color="000000"/>
              <w:right w:val="single" w:sz="4" w:space="0" w:color="000000"/>
            </w:tcBorders>
            <w:vAlign w:val="center"/>
          </w:tcPr>
          <w:p w:rsidR="00487ECB" w:rsidRDefault="00487ECB" w:rsidP="003C1C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Проект Приказа Минтруда России «</w:t>
            </w:r>
            <w:r w:rsidRPr="00487ECB">
              <w:rPr>
                <w:rFonts w:ascii="Times New Roman" w:hAnsi="Times New Roman" w:cs="Times New Roman"/>
                <w:b/>
                <w:sz w:val="28"/>
                <w:szCs w:val="28"/>
              </w:rPr>
              <w:t>ОБ утверждении схемы размещения территориальных органов и обособленных подразделений Фонда пенсионного и социального с</w:t>
            </w:r>
            <w:r>
              <w:rPr>
                <w:rFonts w:ascii="Times New Roman" w:hAnsi="Times New Roman" w:cs="Times New Roman"/>
                <w:b/>
                <w:sz w:val="28"/>
                <w:szCs w:val="28"/>
              </w:rPr>
              <w:t>трахования Российской Федерации»</w:t>
            </w:r>
            <w:r w:rsidRPr="00487ECB">
              <w:rPr>
                <w:rFonts w:ascii="Times New Roman" w:hAnsi="Times New Roman" w:cs="Times New Roman"/>
                <w:b/>
                <w:sz w:val="28"/>
                <w:szCs w:val="28"/>
              </w:rPr>
              <w:t xml:space="preserve"> (по состоянию на 19.08.2022) (подготовлен Минтрудом России, ID проекта 01/02/08-22/00130709)</w:t>
            </w:r>
          </w:p>
          <w:p w:rsidR="00487ECB" w:rsidRPr="00487ECB" w:rsidRDefault="00487ECB" w:rsidP="00487ECB">
            <w:pPr>
              <w:spacing w:after="0" w:line="240" w:lineRule="auto"/>
              <w:jc w:val="both"/>
              <w:rPr>
                <w:rFonts w:ascii="Times New Roman" w:hAnsi="Times New Roman" w:cs="Times New Roman"/>
                <w:sz w:val="28"/>
                <w:szCs w:val="28"/>
              </w:rPr>
            </w:pPr>
            <w:r w:rsidRPr="00487ECB">
              <w:rPr>
                <w:rFonts w:ascii="Times New Roman" w:hAnsi="Times New Roman" w:cs="Times New Roman"/>
                <w:sz w:val="28"/>
                <w:szCs w:val="28"/>
              </w:rPr>
              <w:t xml:space="preserve">В целях оптимизации деятельности территориальных органов и обособленных подразделений Фонда пенсионного и социального страхования РФ утверждается Схема размещения </w:t>
            </w:r>
            <w:r w:rsidRPr="00487ECB">
              <w:rPr>
                <w:rFonts w:ascii="Times New Roman" w:hAnsi="Times New Roman" w:cs="Times New Roman"/>
                <w:sz w:val="28"/>
                <w:szCs w:val="28"/>
              </w:rPr>
              <w:lastRenderedPageBreak/>
              <w:t>территориальных органов и обособленных подразделений Фонда пенсионного и социального страхования Российской Федерации.</w:t>
            </w:r>
          </w:p>
        </w:tc>
        <w:tc>
          <w:tcPr>
            <w:tcW w:w="3409" w:type="dxa"/>
            <w:tcBorders>
              <w:top w:val="single" w:sz="4" w:space="0" w:color="000000"/>
              <w:left w:val="single" w:sz="4" w:space="0" w:color="000000"/>
              <w:bottom w:val="single" w:sz="4" w:space="0" w:color="000000"/>
              <w:right w:val="single" w:sz="4" w:space="0" w:color="000000"/>
            </w:tcBorders>
          </w:tcPr>
          <w:p w:rsidR="00487ECB" w:rsidRDefault="00487ECB" w:rsidP="00C46E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Для сведения</w:t>
            </w:r>
          </w:p>
        </w:tc>
      </w:tr>
      <w:tr w:rsidR="00960149" w:rsidRPr="00015719" w:rsidTr="00487ECB">
        <w:trPr>
          <w:trHeight w:val="699"/>
        </w:trPr>
        <w:tc>
          <w:tcPr>
            <w:tcW w:w="993" w:type="dxa"/>
            <w:tcBorders>
              <w:top w:val="single" w:sz="4" w:space="0" w:color="000000"/>
              <w:left w:val="single" w:sz="4" w:space="0" w:color="000000"/>
              <w:bottom w:val="single" w:sz="4" w:space="0" w:color="000000"/>
              <w:right w:val="single" w:sz="4" w:space="0" w:color="000000"/>
            </w:tcBorders>
          </w:tcPr>
          <w:p w:rsidR="00960149" w:rsidRPr="001000FF" w:rsidRDefault="00960149" w:rsidP="00BD6C12">
            <w:pPr>
              <w:pStyle w:val="a7"/>
              <w:numPr>
                <w:ilvl w:val="0"/>
                <w:numId w:val="1"/>
              </w:numPr>
              <w:tabs>
                <w:tab w:val="left" w:pos="524"/>
              </w:tabs>
              <w:spacing w:after="0" w:line="240" w:lineRule="auto"/>
              <w:ind w:left="884" w:right="99" w:hanging="710"/>
              <w:jc w:val="center"/>
              <w:rPr>
                <w:rFonts w:ascii="Times New Roman" w:hAnsi="Times New Roman" w:cs="Times New Roman"/>
                <w:sz w:val="28"/>
                <w:szCs w:val="28"/>
              </w:rPr>
            </w:pPr>
          </w:p>
        </w:tc>
        <w:tc>
          <w:tcPr>
            <w:tcW w:w="11482" w:type="dxa"/>
            <w:tcBorders>
              <w:top w:val="single" w:sz="4" w:space="0" w:color="000000"/>
              <w:left w:val="single" w:sz="4" w:space="0" w:color="000000"/>
              <w:bottom w:val="single" w:sz="4" w:space="0" w:color="000000"/>
              <w:right w:val="single" w:sz="4" w:space="0" w:color="000000"/>
            </w:tcBorders>
            <w:vAlign w:val="center"/>
          </w:tcPr>
          <w:p w:rsidR="00960149" w:rsidRDefault="00960149" w:rsidP="003C1C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Проект Федерального закона № 155690-8 «</w:t>
            </w:r>
            <w:r w:rsidRPr="00960149">
              <w:rPr>
                <w:rFonts w:ascii="Times New Roman" w:hAnsi="Times New Roman" w:cs="Times New Roman"/>
                <w:b/>
                <w:sz w:val="28"/>
                <w:szCs w:val="28"/>
              </w:rPr>
              <w:t>О внесении изменений в Бюджетный кодекс Российской Федерации и</w:t>
            </w:r>
            <w:r>
              <w:rPr>
                <w:rFonts w:ascii="Times New Roman" w:hAnsi="Times New Roman" w:cs="Times New Roman"/>
                <w:b/>
                <w:sz w:val="28"/>
                <w:szCs w:val="28"/>
              </w:rPr>
              <w:t xml:space="preserve"> статью 10 Федерального закона «</w:t>
            </w:r>
            <w:r w:rsidRPr="00960149">
              <w:rPr>
                <w:rFonts w:ascii="Times New Roman" w:hAnsi="Times New Roman" w:cs="Times New Roman"/>
                <w:b/>
                <w:sz w:val="28"/>
                <w:szCs w:val="28"/>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w:t>
            </w:r>
            <w:r>
              <w:rPr>
                <w:rFonts w:ascii="Times New Roman" w:hAnsi="Times New Roman" w:cs="Times New Roman"/>
                <w:b/>
                <w:sz w:val="28"/>
                <w:szCs w:val="28"/>
              </w:rPr>
              <w:t>оссийской Федерации в 2022 году»</w:t>
            </w:r>
            <w:r w:rsidRPr="00960149">
              <w:rPr>
                <w:rFonts w:ascii="Times New Roman" w:hAnsi="Times New Roman" w:cs="Times New Roman"/>
                <w:b/>
                <w:sz w:val="28"/>
                <w:szCs w:val="28"/>
              </w:rPr>
              <w:t xml:space="preserve"> (окончательная ред., принятая ГД ФС РФ 19.10.2022)</w:t>
            </w:r>
          </w:p>
          <w:p w:rsidR="00960149" w:rsidRPr="00960149" w:rsidRDefault="00960149" w:rsidP="009601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Законопроект</w:t>
            </w:r>
            <w:r w:rsidRPr="00960149">
              <w:rPr>
                <w:rFonts w:ascii="Times New Roman" w:hAnsi="Times New Roman" w:cs="Times New Roman"/>
                <w:sz w:val="28"/>
                <w:szCs w:val="28"/>
              </w:rPr>
              <w:t xml:space="preserve"> обеспечивает реализацию концепции единого налогового платежа в части определения в Бюджетном кодексе Российской Федерации особенностей порядка зачисления, отражения операций по единому налоговому платежу, зачисления авансовых платежей и денежного залога, предусмотренных правом Евразийского экономического союза и законодательства Российской Федерации, на отдельный казначейский счет, а также включает в себя положения срочного и первоочередного характера.</w:t>
            </w:r>
          </w:p>
        </w:tc>
        <w:tc>
          <w:tcPr>
            <w:tcW w:w="3409" w:type="dxa"/>
            <w:tcBorders>
              <w:top w:val="single" w:sz="4" w:space="0" w:color="000000"/>
              <w:left w:val="single" w:sz="4" w:space="0" w:color="000000"/>
              <w:bottom w:val="single" w:sz="4" w:space="0" w:color="000000"/>
              <w:right w:val="single" w:sz="4" w:space="0" w:color="000000"/>
            </w:tcBorders>
          </w:tcPr>
          <w:p w:rsidR="00960149" w:rsidRDefault="00960149" w:rsidP="00C46E58">
            <w:pPr>
              <w:spacing w:after="0" w:line="240" w:lineRule="auto"/>
              <w:jc w:val="center"/>
              <w:rPr>
                <w:rFonts w:ascii="Times New Roman" w:hAnsi="Times New Roman" w:cs="Times New Roman"/>
                <w:b/>
                <w:sz w:val="28"/>
                <w:szCs w:val="28"/>
              </w:rPr>
            </w:pPr>
            <w:r w:rsidRPr="00960149">
              <w:rPr>
                <w:rFonts w:ascii="Times New Roman" w:hAnsi="Times New Roman" w:cs="Times New Roman"/>
                <w:b/>
                <w:sz w:val="28"/>
                <w:szCs w:val="28"/>
              </w:rPr>
              <w:t>Для сведения</w:t>
            </w:r>
          </w:p>
        </w:tc>
      </w:tr>
      <w:tr w:rsidR="00960149" w:rsidRPr="00015719" w:rsidTr="00487ECB">
        <w:trPr>
          <w:trHeight w:val="699"/>
        </w:trPr>
        <w:tc>
          <w:tcPr>
            <w:tcW w:w="993" w:type="dxa"/>
            <w:tcBorders>
              <w:top w:val="single" w:sz="4" w:space="0" w:color="000000"/>
              <w:left w:val="single" w:sz="4" w:space="0" w:color="000000"/>
              <w:bottom w:val="single" w:sz="4" w:space="0" w:color="000000"/>
              <w:right w:val="single" w:sz="4" w:space="0" w:color="000000"/>
            </w:tcBorders>
          </w:tcPr>
          <w:p w:rsidR="00960149" w:rsidRPr="001000FF" w:rsidRDefault="00960149" w:rsidP="00BD6C12">
            <w:pPr>
              <w:pStyle w:val="a7"/>
              <w:numPr>
                <w:ilvl w:val="0"/>
                <w:numId w:val="1"/>
              </w:numPr>
              <w:tabs>
                <w:tab w:val="left" w:pos="524"/>
              </w:tabs>
              <w:spacing w:after="0" w:line="240" w:lineRule="auto"/>
              <w:ind w:left="884" w:right="99" w:hanging="710"/>
              <w:jc w:val="center"/>
              <w:rPr>
                <w:rFonts w:ascii="Times New Roman" w:hAnsi="Times New Roman" w:cs="Times New Roman"/>
                <w:sz w:val="28"/>
                <w:szCs w:val="28"/>
              </w:rPr>
            </w:pPr>
          </w:p>
        </w:tc>
        <w:tc>
          <w:tcPr>
            <w:tcW w:w="11482" w:type="dxa"/>
            <w:tcBorders>
              <w:top w:val="single" w:sz="4" w:space="0" w:color="000000"/>
              <w:left w:val="single" w:sz="4" w:space="0" w:color="000000"/>
              <w:bottom w:val="single" w:sz="4" w:space="0" w:color="000000"/>
              <w:right w:val="single" w:sz="4" w:space="0" w:color="000000"/>
            </w:tcBorders>
            <w:vAlign w:val="center"/>
          </w:tcPr>
          <w:p w:rsidR="00960149" w:rsidRDefault="00960149" w:rsidP="003C1C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Проект Федерального закона № 136923-8 «</w:t>
            </w:r>
            <w:r w:rsidRPr="00960149">
              <w:rPr>
                <w:rFonts w:ascii="Times New Roman" w:hAnsi="Times New Roman" w:cs="Times New Roman"/>
                <w:b/>
                <w:sz w:val="28"/>
                <w:szCs w:val="28"/>
              </w:rPr>
              <w:t>О внесении изменений в часть вторую Налогово</w:t>
            </w:r>
            <w:r>
              <w:rPr>
                <w:rFonts w:ascii="Times New Roman" w:hAnsi="Times New Roman" w:cs="Times New Roman"/>
                <w:b/>
                <w:sz w:val="28"/>
                <w:szCs w:val="28"/>
              </w:rPr>
              <w:t>го кодекса Российской Федерации»</w:t>
            </w:r>
            <w:r w:rsidRPr="00960149">
              <w:rPr>
                <w:rFonts w:ascii="Times New Roman" w:hAnsi="Times New Roman" w:cs="Times New Roman"/>
                <w:b/>
                <w:sz w:val="28"/>
                <w:szCs w:val="28"/>
              </w:rPr>
              <w:t xml:space="preserve"> (окончательная ред., принятая ГД ФС РФ 19.10.2022)</w:t>
            </w:r>
          </w:p>
          <w:p w:rsidR="00960149" w:rsidRPr="00960149" w:rsidRDefault="00960149" w:rsidP="003A5438">
            <w:pPr>
              <w:spacing w:after="0" w:line="240" w:lineRule="auto"/>
              <w:jc w:val="both"/>
              <w:rPr>
                <w:rFonts w:ascii="Times New Roman" w:hAnsi="Times New Roman" w:cs="Times New Roman"/>
                <w:sz w:val="28"/>
                <w:szCs w:val="28"/>
              </w:rPr>
            </w:pPr>
            <w:r w:rsidRPr="00960149">
              <w:rPr>
                <w:rFonts w:ascii="Times New Roman" w:hAnsi="Times New Roman" w:cs="Times New Roman"/>
                <w:sz w:val="28"/>
                <w:szCs w:val="28"/>
              </w:rPr>
              <w:t xml:space="preserve">В Налоговый кодекс Российской Федерации </w:t>
            </w:r>
            <w:r w:rsidR="003A5438">
              <w:rPr>
                <w:rFonts w:ascii="Times New Roman" w:hAnsi="Times New Roman" w:cs="Times New Roman"/>
                <w:sz w:val="28"/>
                <w:szCs w:val="28"/>
              </w:rPr>
              <w:t>вносятся</w:t>
            </w:r>
            <w:r w:rsidRPr="00960149">
              <w:rPr>
                <w:rFonts w:ascii="Times New Roman" w:hAnsi="Times New Roman" w:cs="Times New Roman"/>
                <w:sz w:val="28"/>
                <w:szCs w:val="28"/>
              </w:rPr>
              <w:t xml:space="preserve"> изменения, касающиеся порядка обложения налогом на доходы физических лиц доходов в виде процентов, полученных по вкладам (остаткам на счетах) в банках, находящихся на территории Российской Федерации.</w:t>
            </w:r>
          </w:p>
        </w:tc>
        <w:tc>
          <w:tcPr>
            <w:tcW w:w="3409" w:type="dxa"/>
            <w:tcBorders>
              <w:top w:val="single" w:sz="4" w:space="0" w:color="000000"/>
              <w:left w:val="single" w:sz="4" w:space="0" w:color="000000"/>
              <w:bottom w:val="single" w:sz="4" w:space="0" w:color="000000"/>
              <w:right w:val="single" w:sz="4" w:space="0" w:color="000000"/>
            </w:tcBorders>
          </w:tcPr>
          <w:p w:rsidR="00960149" w:rsidRPr="00960149" w:rsidRDefault="00960149" w:rsidP="00C46E58">
            <w:pPr>
              <w:spacing w:after="0" w:line="240" w:lineRule="auto"/>
              <w:jc w:val="center"/>
              <w:rPr>
                <w:rFonts w:ascii="Times New Roman" w:hAnsi="Times New Roman" w:cs="Times New Roman"/>
                <w:b/>
                <w:sz w:val="28"/>
                <w:szCs w:val="28"/>
              </w:rPr>
            </w:pPr>
            <w:r w:rsidRPr="00960149">
              <w:rPr>
                <w:rFonts w:ascii="Times New Roman" w:hAnsi="Times New Roman" w:cs="Times New Roman"/>
                <w:b/>
                <w:sz w:val="28"/>
                <w:szCs w:val="28"/>
              </w:rPr>
              <w:t>Для сведения</w:t>
            </w:r>
          </w:p>
        </w:tc>
      </w:tr>
      <w:tr w:rsidR="00960149" w:rsidRPr="00015719" w:rsidTr="00487ECB">
        <w:trPr>
          <w:trHeight w:val="699"/>
        </w:trPr>
        <w:tc>
          <w:tcPr>
            <w:tcW w:w="993" w:type="dxa"/>
            <w:tcBorders>
              <w:top w:val="single" w:sz="4" w:space="0" w:color="000000"/>
              <w:left w:val="single" w:sz="4" w:space="0" w:color="000000"/>
              <w:bottom w:val="single" w:sz="4" w:space="0" w:color="000000"/>
              <w:right w:val="single" w:sz="4" w:space="0" w:color="000000"/>
            </w:tcBorders>
          </w:tcPr>
          <w:p w:rsidR="00960149" w:rsidRPr="001000FF" w:rsidRDefault="00960149" w:rsidP="00BD6C12">
            <w:pPr>
              <w:pStyle w:val="a7"/>
              <w:numPr>
                <w:ilvl w:val="0"/>
                <w:numId w:val="1"/>
              </w:numPr>
              <w:tabs>
                <w:tab w:val="left" w:pos="524"/>
              </w:tabs>
              <w:spacing w:after="0" w:line="240" w:lineRule="auto"/>
              <w:ind w:left="884" w:right="99" w:hanging="710"/>
              <w:jc w:val="center"/>
              <w:rPr>
                <w:rFonts w:ascii="Times New Roman" w:hAnsi="Times New Roman" w:cs="Times New Roman"/>
                <w:sz w:val="28"/>
                <w:szCs w:val="28"/>
              </w:rPr>
            </w:pPr>
          </w:p>
        </w:tc>
        <w:tc>
          <w:tcPr>
            <w:tcW w:w="11482" w:type="dxa"/>
            <w:tcBorders>
              <w:top w:val="single" w:sz="4" w:space="0" w:color="000000"/>
              <w:left w:val="single" w:sz="4" w:space="0" w:color="000000"/>
              <w:bottom w:val="single" w:sz="4" w:space="0" w:color="000000"/>
              <w:right w:val="single" w:sz="4" w:space="0" w:color="000000"/>
            </w:tcBorders>
            <w:vAlign w:val="center"/>
          </w:tcPr>
          <w:p w:rsidR="00960149" w:rsidRDefault="00960149" w:rsidP="003C1C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Проект Федерального закона № 131689-8 «</w:t>
            </w:r>
            <w:r w:rsidRPr="00960149">
              <w:rPr>
                <w:rFonts w:ascii="Times New Roman" w:hAnsi="Times New Roman" w:cs="Times New Roman"/>
                <w:b/>
                <w:sz w:val="28"/>
                <w:szCs w:val="28"/>
              </w:rPr>
              <w:t>О внесении изменения в статью 149 части второй Налогово</w:t>
            </w:r>
            <w:r>
              <w:rPr>
                <w:rFonts w:ascii="Times New Roman" w:hAnsi="Times New Roman" w:cs="Times New Roman"/>
                <w:b/>
                <w:sz w:val="28"/>
                <w:szCs w:val="28"/>
              </w:rPr>
              <w:t>го кодекса Российской Федерации»</w:t>
            </w:r>
            <w:r w:rsidRPr="00960149">
              <w:rPr>
                <w:rFonts w:ascii="Times New Roman" w:hAnsi="Times New Roman" w:cs="Times New Roman"/>
                <w:b/>
                <w:sz w:val="28"/>
                <w:szCs w:val="28"/>
              </w:rPr>
              <w:t xml:space="preserve"> (окончательная ред., принятая ГД ФС РФ 19.10.2022)</w:t>
            </w:r>
          </w:p>
          <w:p w:rsidR="00960149" w:rsidRPr="00960149" w:rsidRDefault="00960149" w:rsidP="003C1C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Законопроект</w:t>
            </w:r>
            <w:r w:rsidRPr="00960149">
              <w:rPr>
                <w:rFonts w:ascii="Times New Roman" w:hAnsi="Times New Roman" w:cs="Times New Roman"/>
                <w:sz w:val="28"/>
                <w:szCs w:val="28"/>
              </w:rPr>
              <w:t xml:space="preserve"> разработан в целях обеспечения равного и недискриминационного характера обложения налогом на добавленную стоимость услуг, оказываемых государственной управляющей компанией.</w:t>
            </w:r>
          </w:p>
        </w:tc>
        <w:tc>
          <w:tcPr>
            <w:tcW w:w="3409" w:type="dxa"/>
            <w:tcBorders>
              <w:top w:val="single" w:sz="4" w:space="0" w:color="000000"/>
              <w:left w:val="single" w:sz="4" w:space="0" w:color="000000"/>
              <w:bottom w:val="single" w:sz="4" w:space="0" w:color="000000"/>
              <w:right w:val="single" w:sz="4" w:space="0" w:color="000000"/>
            </w:tcBorders>
          </w:tcPr>
          <w:p w:rsidR="00960149" w:rsidRPr="00960149" w:rsidRDefault="00960149" w:rsidP="00C46E58">
            <w:pPr>
              <w:spacing w:after="0" w:line="240" w:lineRule="auto"/>
              <w:jc w:val="center"/>
              <w:rPr>
                <w:rFonts w:ascii="Times New Roman" w:hAnsi="Times New Roman" w:cs="Times New Roman"/>
                <w:b/>
                <w:sz w:val="28"/>
                <w:szCs w:val="28"/>
              </w:rPr>
            </w:pPr>
            <w:r w:rsidRPr="00960149">
              <w:rPr>
                <w:rFonts w:ascii="Times New Roman" w:hAnsi="Times New Roman" w:cs="Times New Roman"/>
                <w:b/>
                <w:sz w:val="28"/>
                <w:szCs w:val="28"/>
              </w:rPr>
              <w:t>Для сведения</w:t>
            </w:r>
          </w:p>
        </w:tc>
      </w:tr>
      <w:tr w:rsidR="00960149" w:rsidRPr="00015719" w:rsidTr="00487ECB">
        <w:trPr>
          <w:trHeight w:val="699"/>
        </w:trPr>
        <w:tc>
          <w:tcPr>
            <w:tcW w:w="993" w:type="dxa"/>
            <w:tcBorders>
              <w:top w:val="single" w:sz="4" w:space="0" w:color="000000"/>
              <w:left w:val="single" w:sz="4" w:space="0" w:color="000000"/>
              <w:bottom w:val="single" w:sz="4" w:space="0" w:color="000000"/>
              <w:right w:val="single" w:sz="4" w:space="0" w:color="000000"/>
            </w:tcBorders>
          </w:tcPr>
          <w:p w:rsidR="00960149" w:rsidRPr="001000FF" w:rsidRDefault="00960149" w:rsidP="00BD6C12">
            <w:pPr>
              <w:pStyle w:val="a7"/>
              <w:numPr>
                <w:ilvl w:val="0"/>
                <w:numId w:val="1"/>
              </w:numPr>
              <w:tabs>
                <w:tab w:val="left" w:pos="524"/>
              </w:tabs>
              <w:spacing w:after="0" w:line="240" w:lineRule="auto"/>
              <w:ind w:left="884" w:right="99" w:hanging="710"/>
              <w:jc w:val="center"/>
              <w:rPr>
                <w:rFonts w:ascii="Times New Roman" w:hAnsi="Times New Roman" w:cs="Times New Roman"/>
                <w:sz w:val="28"/>
                <w:szCs w:val="28"/>
              </w:rPr>
            </w:pPr>
          </w:p>
        </w:tc>
        <w:tc>
          <w:tcPr>
            <w:tcW w:w="11482" w:type="dxa"/>
            <w:tcBorders>
              <w:top w:val="single" w:sz="4" w:space="0" w:color="000000"/>
              <w:left w:val="single" w:sz="4" w:space="0" w:color="000000"/>
              <w:bottom w:val="single" w:sz="4" w:space="0" w:color="000000"/>
              <w:right w:val="single" w:sz="4" w:space="0" w:color="000000"/>
            </w:tcBorders>
            <w:vAlign w:val="center"/>
          </w:tcPr>
          <w:p w:rsidR="00960149" w:rsidRDefault="00960149" w:rsidP="003C1C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Проект Федерального закона № 160041-8 «</w:t>
            </w:r>
            <w:r w:rsidRPr="00960149">
              <w:rPr>
                <w:rFonts w:ascii="Times New Roman" w:hAnsi="Times New Roman" w:cs="Times New Roman"/>
                <w:b/>
                <w:sz w:val="28"/>
                <w:szCs w:val="28"/>
              </w:rPr>
              <w:t>О внесении изменений в статью 286.1 части второй Налогово</w:t>
            </w:r>
            <w:r>
              <w:rPr>
                <w:rFonts w:ascii="Times New Roman" w:hAnsi="Times New Roman" w:cs="Times New Roman"/>
                <w:b/>
                <w:sz w:val="28"/>
                <w:szCs w:val="28"/>
              </w:rPr>
              <w:t>го кодекса Российской Федерации»</w:t>
            </w:r>
            <w:r w:rsidRPr="00960149">
              <w:rPr>
                <w:rFonts w:ascii="Times New Roman" w:hAnsi="Times New Roman" w:cs="Times New Roman"/>
                <w:b/>
                <w:sz w:val="28"/>
                <w:szCs w:val="28"/>
              </w:rPr>
              <w:t xml:space="preserve"> (окончательная ред., принятая ГД ФС РФ 19.10.2022)</w:t>
            </w:r>
          </w:p>
          <w:p w:rsidR="00960149" w:rsidRPr="00960149" w:rsidRDefault="00960149" w:rsidP="003C1CE1">
            <w:pPr>
              <w:spacing w:after="0" w:line="240" w:lineRule="auto"/>
              <w:jc w:val="both"/>
              <w:rPr>
                <w:rFonts w:ascii="Times New Roman" w:hAnsi="Times New Roman" w:cs="Times New Roman"/>
                <w:sz w:val="28"/>
                <w:szCs w:val="28"/>
              </w:rPr>
            </w:pPr>
            <w:r w:rsidRPr="00960149">
              <w:rPr>
                <w:rFonts w:ascii="Times New Roman" w:hAnsi="Times New Roman" w:cs="Times New Roman"/>
                <w:sz w:val="28"/>
                <w:szCs w:val="28"/>
              </w:rPr>
              <w:t>Законопроектом предлагается предоставить налогоплательщикам налога на прибыль организаций на основании закона субъекта Российской Федерации право на применение инвестиционного налогового вычета в размере не более 100 процентов суммы расходов в виде стоимости имущества (включая денежные средства), безвозмездно переданного образовательным организациям, реализующим образовательные программы среднего профессионального образования, имеющие государственную аккредитацию.</w:t>
            </w:r>
          </w:p>
        </w:tc>
        <w:tc>
          <w:tcPr>
            <w:tcW w:w="3409" w:type="dxa"/>
            <w:tcBorders>
              <w:top w:val="single" w:sz="4" w:space="0" w:color="000000"/>
              <w:left w:val="single" w:sz="4" w:space="0" w:color="000000"/>
              <w:bottom w:val="single" w:sz="4" w:space="0" w:color="000000"/>
              <w:right w:val="single" w:sz="4" w:space="0" w:color="000000"/>
            </w:tcBorders>
          </w:tcPr>
          <w:p w:rsidR="00960149" w:rsidRPr="00960149" w:rsidRDefault="00154F4C" w:rsidP="00C46E58">
            <w:pPr>
              <w:spacing w:after="0" w:line="240" w:lineRule="auto"/>
              <w:jc w:val="center"/>
              <w:rPr>
                <w:rFonts w:ascii="Times New Roman" w:hAnsi="Times New Roman" w:cs="Times New Roman"/>
                <w:b/>
                <w:sz w:val="28"/>
                <w:szCs w:val="28"/>
              </w:rPr>
            </w:pPr>
            <w:r w:rsidRPr="00154F4C">
              <w:rPr>
                <w:rFonts w:ascii="Times New Roman" w:hAnsi="Times New Roman" w:cs="Times New Roman"/>
                <w:b/>
                <w:sz w:val="28"/>
                <w:szCs w:val="28"/>
              </w:rPr>
              <w:t>Для сведения</w:t>
            </w:r>
          </w:p>
        </w:tc>
      </w:tr>
      <w:tr w:rsidR="00960149" w:rsidRPr="00015719" w:rsidTr="00487ECB">
        <w:trPr>
          <w:trHeight w:val="699"/>
        </w:trPr>
        <w:tc>
          <w:tcPr>
            <w:tcW w:w="993" w:type="dxa"/>
            <w:tcBorders>
              <w:top w:val="single" w:sz="4" w:space="0" w:color="000000"/>
              <w:left w:val="single" w:sz="4" w:space="0" w:color="000000"/>
              <w:bottom w:val="single" w:sz="4" w:space="0" w:color="000000"/>
              <w:right w:val="single" w:sz="4" w:space="0" w:color="000000"/>
            </w:tcBorders>
          </w:tcPr>
          <w:p w:rsidR="00960149" w:rsidRPr="001000FF" w:rsidRDefault="00960149" w:rsidP="00BD6C12">
            <w:pPr>
              <w:pStyle w:val="a7"/>
              <w:numPr>
                <w:ilvl w:val="0"/>
                <w:numId w:val="1"/>
              </w:numPr>
              <w:tabs>
                <w:tab w:val="left" w:pos="524"/>
              </w:tabs>
              <w:spacing w:after="0" w:line="240" w:lineRule="auto"/>
              <w:ind w:left="884" w:right="99" w:hanging="710"/>
              <w:jc w:val="center"/>
              <w:rPr>
                <w:rFonts w:ascii="Times New Roman" w:hAnsi="Times New Roman" w:cs="Times New Roman"/>
                <w:sz w:val="28"/>
                <w:szCs w:val="28"/>
              </w:rPr>
            </w:pPr>
          </w:p>
        </w:tc>
        <w:tc>
          <w:tcPr>
            <w:tcW w:w="11482" w:type="dxa"/>
            <w:tcBorders>
              <w:top w:val="single" w:sz="4" w:space="0" w:color="000000"/>
              <w:left w:val="single" w:sz="4" w:space="0" w:color="000000"/>
              <w:bottom w:val="single" w:sz="4" w:space="0" w:color="000000"/>
              <w:right w:val="single" w:sz="4" w:space="0" w:color="000000"/>
            </w:tcBorders>
            <w:vAlign w:val="center"/>
          </w:tcPr>
          <w:p w:rsidR="00960149" w:rsidRDefault="00960149" w:rsidP="003C1C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Проект Федерального закона №</w:t>
            </w:r>
            <w:r w:rsidR="00154F4C">
              <w:rPr>
                <w:rFonts w:ascii="Times New Roman" w:hAnsi="Times New Roman" w:cs="Times New Roman"/>
                <w:b/>
                <w:sz w:val="28"/>
                <w:szCs w:val="28"/>
              </w:rPr>
              <w:t xml:space="preserve"> 201629-8 «</w:t>
            </w:r>
            <w:r w:rsidRPr="00960149">
              <w:rPr>
                <w:rFonts w:ascii="Times New Roman" w:hAnsi="Times New Roman" w:cs="Times New Roman"/>
                <w:b/>
                <w:sz w:val="28"/>
                <w:szCs w:val="28"/>
              </w:rPr>
              <w:t xml:space="preserve">О внесении изменений в часть вторую Налогового кодекса Российской Федерации </w:t>
            </w:r>
            <w:r w:rsidR="00154F4C">
              <w:rPr>
                <w:rFonts w:ascii="Times New Roman" w:hAnsi="Times New Roman" w:cs="Times New Roman"/>
                <w:b/>
                <w:sz w:val="28"/>
                <w:szCs w:val="28"/>
              </w:rPr>
              <w:t>и статью 2 Федерального закона «</w:t>
            </w:r>
            <w:r w:rsidRPr="00960149">
              <w:rPr>
                <w:rFonts w:ascii="Times New Roman" w:hAnsi="Times New Roman" w:cs="Times New Roman"/>
                <w:b/>
                <w:sz w:val="28"/>
                <w:szCs w:val="28"/>
              </w:rPr>
              <w:t>О внесении изменений в части первую и вторую Налогового кодекса Российской Федерации и стат</w:t>
            </w:r>
            <w:r w:rsidR="00154F4C">
              <w:rPr>
                <w:rFonts w:ascii="Times New Roman" w:hAnsi="Times New Roman" w:cs="Times New Roman"/>
                <w:b/>
                <w:sz w:val="28"/>
                <w:szCs w:val="28"/>
              </w:rPr>
              <w:t>ьи 18 и 19 Федерального закона «</w:t>
            </w:r>
            <w:r w:rsidRPr="00960149">
              <w:rPr>
                <w:rFonts w:ascii="Times New Roman" w:hAnsi="Times New Roman" w:cs="Times New Roman"/>
                <w:b/>
                <w:sz w:val="28"/>
                <w:szCs w:val="28"/>
              </w:rPr>
              <w:t xml:space="preserve">О проведении эксперимента по установлению </w:t>
            </w:r>
            <w:r w:rsidR="00154F4C">
              <w:rPr>
                <w:rFonts w:ascii="Times New Roman" w:hAnsi="Times New Roman" w:cs="Times New Roman"/>
                <w:b/>
                <w:sz w:val="28"/>
                <w:szCs w:val="28"/>
              </w:rPr>
              <w:t>специального налогового режима «</w:t>
            </w:r>
            <w:r w:rsidRPr="00960149">
              <w:rPr>
                <w:rFonts w:ascii="Times New Roman" w:hAnsi="Times New Roman" w:cs="Times New Roman"/>
                <w:b/>
                <w:sz w:val="28"/>
                <w:szCs w:val="28"/>
              </w:rPr>
              <w:t>Автоматизированная упр</w:t>
            </w:r>
            <w:r w:rsidR="00154F4C">
              <w:rPr>
                <w:rFonts w:ascii="Times New Roman" w:hAnsi="Times New Roman" w:cs="Times New Roman"/>
                <w:b/>
                <w:sz w:val="28"/>
                <w:szCs w:val="28"/>
              </w:rPr>
              <w:t>ощенная система налогообложения»</w:t>
            </w:r>
            <w:r w:rsidRPr="00960149">
              <w:rPr>
                <w:rFonts w:ascii="Times New Roman" w:hAnsi="Times New Roman" w:cs="Times New Roman"/>
                <w:b/>
                <w:sz w:val="28"/>
                <w:szCs w:val="28"/>
              </w:rPr>
              <w:t xml:space="preserve"> (ред., принятая ГД ФС РФ в I чтении 18.10.2022)</w:t>
            </w:r>
          </w:p>
          <w:p w:rsidR="00154F4C" w:rsidRPr="00154F4C" w:rsidRDefault="00154F4C" w:rsidP="003C1CE1">
            <w:pPr>
              <w:spacing w:after="0" w:line="240" w:lineRule="auto"/>
              <w:jc w:val="both"/>
              <w:rPr>
                <w:rFonts w:ascii="Times New Roman" w:hAnsi="Times New Roman" w:cs="Times New Roman"/>
                <w:sz w:val="28"/>
                <w:szCs w:val="28"/>
              </w:rPr>
            </w:pPr>
            <w:r w:rsidRPr="00154F4C">
              <w:rPr>
                <w:rFonts w:ascii="Times New Roman" w:hAnsi="Times New Roman" w:cs="Times New Roman"/>
                <w:sz w:val="28"/>
                <w:szCs w:val="28"/>
              </w:rPr>
              <w:t>Законопроект разработан в целях формирования дополнительных источников доходов бюджетной системы Российской Федерации, необходимых для финансирования расходных обязательств на социальную сферу, развитие ключевых отраслей промышленности, стимулирование внутреннего производства, а также в целях обеспечения справедливого распределения формируемых сверхдоходов в ряде отраслей, сохраняя при этом достаточный уровень отраслевой рентабельности в таких отраслях и стимулы для дальнейшей инвестиционной активности.</w:t>
            </w:r>
          </w:p>
        </w:tc>
        <w:tc>
          <w:tcPr>
            <w:tcW w:w="3409" w:type="dxa"/>
            <w:tcBorders>
              <w:top w:val="single" w:sz="4" w:space="0" w:color="000000"/>
              <w:left w:val="single" w:sz="4" w:space="0" w:color="000000"/>
              <w:bottom w:val="single" w:sz="4" w:space="0" w:color="000000"/>
              <w:right w:val="single" w:sz="4" w:space="0" w:color="000000"/>
            </w:tcBorders>
          </w:tcPr>
          <w:p w:rsidR="00960149" w:rsidRPr="00960149" w:rsidRDefault="00154F4C" w:rsidP="00C46E58">
            <w:pPr>
              <w:spacing w:after="0" w:line="240" w:lineRule="auto"/>
              <w:jc w:val="center"/>
              <w:rPr>
                <w:rFonts w:ascii="Times New Roman" w:hAnsi="Times New Roman" w:cs="Times New Roman"/>
                <w:b/>
                <w:sz w:val="28"/>
                <w:szCs w:val="28"/>
              </w:rPr>
            </w:pPr>
            <w:r w:rsidRPr="00154F4C">
              <w:rPr>
                <w:rFonts w:ascii="Times New Roman" w:hAnsi="Times New Roman" w:cs="Times New Roman"/>
                <w:b/>
                <w:sz w:val="28"/>
                <w:szCs w:val="28"/>
              </w:rPr>
              <w:t>Для сведения</w:t>
            </w:r>
          </w:p>
        </w:tc>
      </w:tr>
      <w:tr w:rsidR="00154F4C" w:rsidRPr="00015719" w:rsidTr="00487ECB">
        <w:trPr>
          <w:trHeight w:val="699"/>
        </w:trPr>
        <w:tc>
          <w:tcPr>
            <w:tcW w:w="993" w:type="dxa"/>
            <w:tcBorders>
              <w:top w:val="single" w:sz="4" w:space="0" w:color="000000"/>
              <w:left w:val="single" w:sz="4" w:space="0" w:color="000000"/>
              <w:bottom w:val="single" w:sz="4" w:space="0" w:color="000000"/>
              <w:right w:val="single" w:sz="4" w:space="0" w:color="000000"/>
            </w:tcBorders>
          </w:tcPr>
          <w:p w:rsidR="00154F4C" w:rsidRPr="001000FF" w:rsidRDefault="00154F4C" w:rsidP="00BD6C12">
            <w:pPr>
              <w:pStyle w:val="a7"/>
              <w:numPr>
                <w:ilvl w:val="0"/>
                <w:numId w:val="1"/>
              </w:numPr>
              <w:tabs>
                <w:tab w:val="left" w:pos="524"/>
              </w:tabs>
              <w:spacing w:after="0" w:line="240" w:lineRule="auto"/>
              <w:ind w:left="884" w:right="99" w:hanging="710"/>
              <w:jc w:val="center"/>
              <w:rPr>
                <w:rFonts w:ascii="Times New Roman" w:hAnsi="Times New Roman" w:cs="Times New Roman"/>
                <w:sz w:val="28"/>
                <w:szCs w:val="28"/>
              </w:rPr>
            </w:pPr>
          </w:p>
        </w:tc>
        <w:tc>
          <w:tcPr>
            <w:tcW w:w="11482" w:type="dxa"/>
            <w:tcBorders>
              <w:top w:val="single" w:sz="4" w:space="0" w:color="000000"/>
              <w:left w:val="single" w:sz="4" w:space="0" w:color="000000"/>
              <w:bottom w:val="single" w:sz="4" w:space="0" w:color="000000"/>
              <w:right w:val="single" w:sz="4" w:space="0" w:color="000000"/>
            </w:tcBorders>
            <w:vAlign w:val="center"/>
          </w:tcPr>
          <w:p w:rsidR="00154F4C" w:rsidRDefault="00154F4C" w:rsidP="003C1C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Проект Федерального закона № 101376-8 «</w:t>
            </w:r>
            <w:r w:rsidRPr="00154F4C">
              <w:rPr>
                <w:rFonts w:ascii="Times New Roman" w:hAnsi="Times New Roman" w:cs="Times New Roman"/>
                <w:b/>
                <w:sz w:val="28"/>
                <w:szCs w:val="28"/>
              </w:rPr>
              <w:t>О внесении изменений в часть вторую Налогового кодекса Российской Федерации в связи с</w:t>
            </w:r>
            <w:r>
              <w:rPr>
                <w:rFonts w:ascii="Times New Roman" w:hAnsi="Times New Roman" w:cs="Times New Roman"/>
                <w:b/>
                <w:sz w:val="28"/>
                <w:szCs w:val="28"/>
              </w:rPr>
              <w:t xml:space="preserve"> принятием Федерального закона «</w:t>
            </w:r>
            <w:r w:rsidRPr="00154F4C">
              <w:rPr>
                <w:rFonts w:ascii="Times New Roman" w:hAnsi="Times New Roman" w:cs="Times New Roman"/>
                <w:b/>
                <w:sz w:val="28"/>
                <w:szCs w:val="28"/>
              </w:rPr>
              <w:t>О внесении изменений в ста</w:t>
            </w:r>
            <w:r>
              <w:rPr>
                <w:rFonts w:ascii="Times New Roman" w:hAnsi="Times New Roman" w:cs="Times New Roman"/>
                <w:b/>
                <w:sz w:val="28"/>
                <w:szCs w:val="28"/>
              </w:rPr>
              <w:t>тью 10 Федерального закона «</w:t>
            </w:r>
            <w:r w:rsidRPr="00154F4C">
              <w:rPr>
                <w:rFonts w:ascii="Times New Roman" w:hAnsi="Times New Roman" w:cs="Times New Roman"/>
                <w:b/>
                <w:sz w:val="28"/>
                <w:szCs w:val="28"/>
              </w:rPr>
              <w:t>О него</w:t>
            </w:r>
            <w:r>
              <w:rPr>
                <w:rFonts w:ascii="Times New Roman" w:hAnsi="Times New Roman" w:cs="Times New Roman"/>
                <w:b/>
                <w:sz w:val="28"/>
                <w:szCs w:val="28"/>
              </w:rPr>
              <w:t>сударственных пенсионных фондах»</w:t>
            </w:r>
            <w:r w:rsidRPr="00154F4C">
              <w:rPr>
                <w:rFonts w:ascii="Times New Roman" w:hAnsi="Times New Roman" w:cs="Times New Roman"/>
                <w:b/>
                <w:sz w:val="28"/>
                <w:szCs w:val="28"/>
              </w:rPr>
              <w:t xml:space="preserve"> по вопросам назн</w:t>
            </w:r>
            <w:r>
              <w:rPr>
                <w:rFonts w:ascii="Times New Roman" w:hAnsi="Times New Roman" w:cs="Times New Roman"/>
                <w:b/>
                <w:sz w:val="28"/>
                <w:szCs w:val="28"/>
              </w:rPr>
              <w:t>ачения негосударственных пенсий»</w:t>
            </w:r>
            <w:r w:rsidRPr="00154F4C">
              <w:rPr>
                <w:rFonts w:ascii="Times New Roman" w:hAnsi="Times New Roman" w:cs="Times New Roman"/>
                <w:b/>
                <w:sz w:val="28"/>
                <w:szCs w:val="28"/>
              </w:rPr>
              <w:t xml:space="preserve"> (ред., принятая ГД ФС РФ в I чтении 18.10.2022)</w:t>
            </w:r>
          </w:p>
          <w:p w:rsidR="00154F4C" w:rsidRPr="00154F4C" w:rsidRDefault="00154F4C" w:rsidP="00154F4C">
            <w:pPr>
              <w:spacing w:after="0" w:line="240" w:lineRule="auto"/>
              <w:jc w:val="both"/>
              <w:rPr>
                <w:rFonts w:ascii="Times New Roman" w:hAnsi="Times New Roman" w:cs="Times New Roman"/>
                <w:sz w:val="28"/>
                <w:szCs w:val="28"/>
              </w:rPr>
            </w:pPr>
            <w:r w:rsidRPr="00154F4C">
              <w:rPr>
                <w:rFonts w:ascii="Times New Roman" w:hAnsi="Times New Roman" w:cs="Times New Roman"/>
                <w:sz w:val="28"/>
                <w:szCs w:val="28"/>
              </w:rPr>
              <w:lastRenderedPageBreak/>
              <w:t>Законопроектом предусматривается дополнить статью 213.1 части второй НК РФ положениями, согласно которым пенсионные выплаты, получаемые по указанным договорам, не учитываются при определении налоговой базы для взимания налога на доходы физических лиц.</w:t>
            </w:r>
          </w:p>
        </w:tc>
        <w:tc>
          <w:tcPr>
            <w:tcW w:w="3409" w:type="dxa"/>
            <w:tcBorders>
              <w:top w:val="single" w:sz="4" w:space="0" w:color="000000"/>
              <w:left w:val="single" w:sz="4" w:space="0" w:color="000000"/>
              <w:bottom w:val="single" w:sz="4" w:space="0" w:color="000000"/>
              <w:right w:val="single" w:sz="4" w:space="0" w:color="000000"/>
            </w:tcBorders>
          </w:tcPr>
          <w:p w:rsidR="00154F4C" w:rsidRPr="00960149" w:rsidRDefault="00154F4C" w:rsidP="00C46E58">
            <w:pPr>
              <w:spacing w:after="0" w:line="240" w:lineRule="auto"/>
              <w:jc w:val="center"/>
              <w:rPr>
                <w:rFonts w:ascii="Times New Roman" w:hAnsi="Times New Roman" w:cs="Times New Roman"/>
                <w:b/>
                <w:sz w:val="28"/>
                <w:szCs w:val="28"/>
              </w:rPr>
            </w:pPr>
            <w:r w:rsidRPr="00154F4C">
              <w:rPr>
                <w:rFonts w:ascii="Times New Roman" w:hAnsi="Times New Roman" w:cs="Times New Roman"/>
                <w:b/>
                <w:sz w:val="28"/>
                <w:szCs w:val="28"/>
              </w:rPr>
              <w:lastRenderedPageBreak/>
              <w:t>Для сведения</w:t>
            </w:r>
          </w:p>
        </w:tc>
      </w:tr>
      <w:tr w:rsidR="00154F4C" w:rsidRPr="00015719" w:rsidTr="00487ECB">
        <w:trPr>
          <w:trHeight w:val="699"/>
        </w:trPr>
        <w:tc>
          <w:tcPr>
            <w:tcW w:w="993" w:type="dxa"/>
            <w:tcBorders>
              <w:top w:val="single" w:sz="4" w:space="0" w:color="000000"/>
              <w:left w:val="single" w:sz="4" w:space="0" w:color="000000"/>
              <w:bottom w:val="single" w:sz="4" w:space="0" w:color="000000"/>
              <w:right w:val="single" w:sz="4" w:space="0" w:color="000000"/>
            </w:tcBorders>
          </w:tcPr>
          <w:p w:rsidR="00154F4C" w:rsidRPr="001000FF" w:rsidRDefault="00154F4C" w:rsidP="00BD6C12">
            <w:pPr>
              <w:pStyle w:val="a7"/>
              <w:numPr>
                <w:ilvl w:val="0"/>
                <w:numId w:val="1"/>
              </w:numPr>
              <w:tabs>
                <w:tab w:val="left" w:pos="524"/>
              </w:tabs>
              <w:spacing w:after="0" w:line="240" w:lineRule="auto"/>
              <w:ind w:left="884" w:right="99" w:hanging="710"/>
              <w:jc w:val="center"/>
              <w:rPr>
                <w:rFonts w:ascii="Times New Roman" w:hAnsi="Times New Roman" w:cs="Times New Roman"/>
                <w:sz w:val="28"/>
                <w:szCs w:val="28"/>
              </w:rPr>
            </w:pPr>
          </w:p>
        </w:tc>
        <w:tc>
          <w:tcPr>
            <w:tcW w:w="11482" w:type="dxa"/>
            <w:tcBorders>
              <w:top w:val="single" w:sz="4" w:space="0" w:color="000000"/>
              <w:left w:val="single" w:sz="4" w:space="0" w:color="000000"/>
              <w:bottom w:val="single" w:sz="4" w:space="0" w:color="000000"/>
              <w:right w:val="single" w:sz="4" w:space="0" w:color="000000"/>
            </w:tcBorders>
            <w:vAlign w:val="center"/>
          </w:tcPr>
          <w:p w:rsidR="00154F4C" w:rsidRDefault="002E6FFB" w:rsidP="003C1C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Проект Федерального закона № 214237-8 «</w:t>
            </w:r>
            <w:r w:rsidR="00154F4C" w:rsidRPr="00154F4C">
              <w:rPr>
                <w:rFonts w:ascii="Times New Roman" w:hAnsi="Times New Roman" w:cs="Times New Roman"/>
                <w:b/>
                <w:sz w:val="28"/>
                <w:szCs w:val="28"/>
              </w:rPr>
              <w:t>О внесении изменений в</w:t>
            </w:r>
            <w:r>
              <w:rPr>
                <w:rFonts w:ascii="Times New Roman" w:hAnsi="Times New Roman" w:cs="Times New Roman"/>
                <w:b/>
                <w:sz w:val="28"/>
                <w:szCs w:val="28"/>
              </w:rPr>
              <w:t xml:space="preserve"> статью 12 Федерального закона «</w:t>
            </w:r>
            <w:r w:rsidR="00154F4C" w:rsidRPr="00154F4C">
              <w:rPr>
                <w:rFonts w:ascii="Times New Roman" w:hAnsi="Times New Roman" w:cs="Times New Roman"/>
                <w:b/>
                <w:sz w:val="28"/>
                <w:szCs w:val="28"/>
              </w:rPr>
              <w:t>Об общих принципах организации и деятельности контрольно-счетных органов субъектов Российской Федера</w:t>
            </w:r>
            <w:r>
              <w:rPr>
                <w:rFonts w:ascii="Times New Roman" w:hAnsi="Times New Roman" w:cs="Times New Roman"/>
                <w:b/>
                <w:sz w:val="28"/>
                <w:szCs w:val="28"/>
              </w:rPr>
              <w:t>ции и муниципальных образований»</w:t>
            </w:r>
            <w:r w:rsidR="00154F4C" w:rsidRPr="00154F4C">
              <w:rPr>
                <w:rFonts w:ascii="Times New Roman" w:hAnsi="Times New Roman" w:cs="Times New Roman"/>
                <w:b/>
                <w:sz w:val="28"/>
                <w:szCs w:val="28"/>
              </w:rPr>
              <w:t xml:space="preserve"> и </w:t>
            </w:r>
            <w:r>
              <w:rPr>
                <w:rFonts w:ascii="Times New Roman" w:hAnsi="Times New Roman" w:cs="Times New Roman"/>
                <w:b/>
                <w:sz w:val="28"/>
                <w:szCs w:val="28"/>
              </w:rPr>
              <w:t>статью 14 Федерального закона «</w:t>
            </w:r>
            <w:r w:rsidR="00154F4C" w:rsidRPr="00154F4C">
              <w:rPr>
                <w:rFonts w:ascii="Times New Roman" w:hAnsi="Times New Roman" w:cs="Times New Roman"/>
                <w:b/>
                <w:sz w:val="28"/>
                <w:szCs w:val="28"/>
              </w:rPr>
              <w:t>О Счет</w:t>
            </w:r>
            <w:r>
              <w:rPr>
                <w:rFonts w:ascii="Times New Roman" w:hAnsi="Times New Roman" w:cs="Times New Roman"/>
                <w:b/>
                <w:sz w:val="28"/>
                <w:szCs w:val="28"/>
              </w:rPr>
              <w:t>ной палате Российской Федерации»</w:t>
            </w:r>
            <w:r w:rsidR="00154F4C" w:rsidRPr="00154F4C">
              <w:rPr>
                <w:rFonts w:ascii="Times New Roman" w:hAnsi="Times New Roman" w:cs="Times New Roman"/>
                <w:b/>
                <w:sz w:val="28"/>
                <w:szCs w:val="28"/>
              </w:rPr>
              <w:t xml:space="preserve"> (ред., внесенная в ГД ФС РФ, текст по состоянию на 17.10.2022)</w:t>
            </w:r>
          </w:p>
          <w:p w:rsidR="002E6FFB" w:rsidRPr="002E6FFB" w:rsidRDefault="002E6FFB" w:rsidP="003C1C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Законопроектом </w:t>
            </w:r>
            <w:r w:rsidRPr="002E6FFB">
              <w:rPr>
                <w:rFonts w:ascii="Times New Roman" w:hAnsi="Times New Roman" w:cs="Times New Roman"/>
                <w:sz w:val="28"/>
                <w:szCs w:val="28"/>
              </w:rPr>
              <w:t>устанавливается полномочие Счетной палаты Российской Федерации давать поручение контрольно-счетным органам субъектов Российской Федерации о проведении на территориях соответствующих субъектов Российской Федерации контрольных и экспертно-аналитических мероприятий в рамках их компетенции, а также включение данных поручений в планы деятельности контрольно-счетных органов.</w:t>
            </w:r>
          </w:p>
        </w:tc>
        <w:tc>
          <w:tcPr>
            <w:tcW w:w="3409" w:type="dxa"/>
            <w:tcBorders>
              <w:top w:val="single" w:sz="4" w:space="0" w:color="000000"/>
              <w:left w:val="single" w:sz="4" w:space="0" w:color="000000"/>
              <w:bottom w:val="single" w:sz="4" w:space="0" w:color="000000"/>
              <w:right w:val="single" w:sz="4" w:space="0" w:color="000000"/>
            </w:tcBorders>
          </w:tcPr>
          <w:p w:rsidR="00154F4C" w:rsidRPr="00154F4C" w:rsidRDefault="002E6FFB" w:rsidP="00C46E58">
            <w:pPr>
              <w:spacing w:after="0" w:line="240" w:lineRule="auto"/>
              <w:jc w:val="center"/>
              <w:rPr>
                <w:rFonts w:ascii="Times New Roman" w:hAnsi="Times New Roman" w:cs="Times New Roman"/>
                <w:b/>
                <w:sz w:val="28"/>
                <w:szCs w:val="28"/>
              </w:rPr>
            </w:pPr>
            <w:r w:rsidRPr="002E6FFB">
              <w:rPr>
                <w:rFonts w:ascii="Times New Roman" w:hAnsi="Times New Roman" w:cs="Times New Roman"/>
                <w:b/>
                <w:sz w:val="28"/>
                <w:szCs w:val="28"/>
              </w:rPr>
              <w:t>Для сведения</w:t>
            </w:r>
          </w:p>
        </w:tc>
      </w:tr>
      <w:tr w:rsidR="002E6FFB" w:rsidRPr="00015719" w:rsidTr="00487ECB">
        <w:trPr>
          <w:trHeight w:val="699"/>
        </w:trPr>
        <w:tc>
          <w:tcPr>
            <w:tcW w:w="993" w:type="dxa"/>
            <w:tcBorders>
              <w:top w:val="single" w:sz="4" w:space="0" w:color="000000"/>
              <w:left w:val="single" w:sz="4" w:space="0" w:color="000000"/>
              <w:bottom w:val="single" w:sz="4" w:space="0" w:color="000000"/>
              <w:right w:val="single" w:sz="4" w:space="0" w:color="000000"/>
            </w:tcBorders>
          </w:tcPr>
          <w:p w:rsidR="002E6FFB" w:rsidRPr="001000FF" w:rsidRDefault="002E6FFB" w:rsidP="00BD6C12">
            <w:pPr>
              <w:pStyle w:val="a7"/>
              <w:numPr>
                <w:ilvl w:val="0"/>
                <w:numId w:val="1"/>
              </w:numPr>
              <w:tabs>
                <w:tab w:val="left" w:pos="524"/>
              </w:tabs>
              <w:spacing w:after="0" w:line="240" w:lineRule="auto"/>
              <w:ind w:left="884" w:right="99" w:hanging="710"/>
              <w:jc w:val="center"/>
              <w:rPr>
                <w:rFonts w:ascii="Times New Roman" w:hAnsi="Times New Roman" w:cs="Times New Roman"/>
                <w:sz w:val="28"/>
                <w:szCs w:val="28"/>
              </w:rPr>
            </w:pPr>
          </w:p>
        </w:tc>
        <w:tc>
          <w:tcPr>
            <w:tcW w:w="11482" w:type="dxa"/>
            <w:tcBorders>
              <w:top w:val="single" w:sz="4" w:space="0" w:color="000000"/>
              <w:left w:val="single" w:sz="4" w:space="0" w:color="000000"/>
              <w:bottom w:val="single" w:sz="4" w:space="0" w:color="000000"/>
              <w:right w:val="single" w:sz="4" w:space="0" w:color="000000"/>
            </w:tcBorders>
            <w:vAlign w:val="center"/>
          </w:tcPr>
          <w:p w:rsidR="002E6FFB" w:rsidRDefault="002E6FFB" w:rsidP="003C1C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Проект Федерального закона «</w:t>
            </w:r>
            <w:r w:rsidRPr="002E6FFB">
              <w:rPr>
                <w:rFonts w:ascii="Times New Roman" w:hAnsi="Times New Roman" w:cs="Times New Roman"/>
                <w:b/>
                <w:sz w:val="28"/>
                <w:szCs w:val="28"/>
              </w:rPr>
              <w:t>О внесении изменений в Бюджет</w:t>
            </w:r>
            <w:r>
              <w:rPr>
                <w:rFonts w:ascii="Times New Roman" w:hAnsi="Times New Roman" w:cs="Times New Roman"/>
                <w:b/>
                <w:sz w:val="28"/>
                <w:szCs w:val="28"/>
              </w:rPr>
              <w:t>ный кодекс Российской Федерации»</w:t>
            </w:r>
            <w:r w:rsidRPr="002E6FFB">
              <w:rPr>
                <w:rFonts w:ascii="Times New Roman" w:hAnsi="Times New Roman" w:cs="Times New Roman"/>
                <w:b/>
                <w:sz w:val="28"/>
                <w:szCs w:val="28"/>
              </w:rPr>
              <w:t xml:space="preserve"> (подготовлен Минфином России, ID проекта 01/05/10-22/00132360) (не внесен в ГД ФС РФ, текст по состоянию на 17.10.2022)</w:t>
            </w:r>
          </w:p>
          <w:p w:rsidR="002E6FFB" w:rsidRPr="002E6FFB" w:rsidRDefault="002E6FFB" w:rsidP="003C1CE1">
            <w:pPr>
              <w:spacing w:after="0" w:line="240" w:lineRule="auto"/>
              <w:jc w:val="both"/>
              <w:rPr>
                <w:rFonts w:ascii="Times New Roman" w:hAnsi="Times New Roman" w:cs="Times New Roman"/>
                <w:sz w:val="28"/>
                <w:szCs w:val="28"/>
              </w:rPr>
            </w:pPr>
            <w:r w:rsidRPr="002E6FFB">
              <w:rPr>
                <w:rFonts w:ascii="Times New Roman" w:hAnsi="Times New Roman" w:cs="Times New Roman"/>
                <w:sz w:val="28"/>
                <w:szCs w:val="28"/>
              </w:rPr>
              <w:t xml:space="preserve">Законопроектом предлагается ввести новые методы предварительного государственного (муниципального) финансового контроля, такие как наблюдение, экспертно-аналитическое мероприятие, финансово-бюджетный </w:t>
            </w:r>
            <w:proofErr w:type="spellStart"/>
            <w:r w:rsidRPr="002E6FFB">
              <w:rPr>
                <w:rFonts w:ascii="Times New Roman" w:hAnsi="Times New Roman" w:cs="Times New Roman"/>
                <w:sz w:val="28"/>
                <w:szCs w:val="28"/>
              </w:rPr>
              <w:t>контроллинг</w:t>
            </w:r>
            <w:proofErr w:type="spellEnd"/>
            <w:r w:rsidRPr="002E6FFB">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2E6FFB" w:rsidRPr="002E6FFB" w:rsidRDefault="0023530D" w:rsidP="00C46E58">
            <w:pPr>
              <w:spacing w:after="0" w:line="240" w:lineRule="auto"/>
              <w:jc w:val="center"/>
              <w:rPr>
                <w:rFonts w:ascii="Times New Roman" w:hAnsi="Times New Roman" w:cs="Times New Roman"/>
                <w:b/>
                <w:sz w:val="28"/>
                <w:szCs w:val="28"/>
              </w:rPr>
            </w:pPr>
            <w:r w:rsidRPr="0023530D">
              <w:rPr>
                <w:rFonts w:ascii="Times New Roman" w:hAnsi="Times New Roman" w:cs="Times New Roman"/>
                <w:b/>
                <w:sz w:val="28"/>
                <w:szCs w:val="28"/>
              </w:rPr>
              <w:t>Для сведения</w:t>
            </w:r>
          </w:p>
        </w:tc>
      </w:tr>
    </w:tbl>
    <w:p w:rsidR="00756D14" w:rsidRDefault="00756D14"/>
    <w:sectPr w:rsidR="00756D14" w:rsidSect="00945C8B">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F5" w:rsidRDefault="006706F5" w:rsidP="006706F5">
      <w:pPr>
        <w:spacing w:after="0" w:line="240" w:lineRule="auto"/>
      </w:pPr>
      <w:r>
        <w:separator/>
      </w:r>
    </w:p>
  </w:endnote>
  <w:endnote w:type="continuationSeparator" w:id="0">
    <w:p w:rsidR="006706F5" w:rsidRDefault="006706F5" w:rsidP="0067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F5" w:rsidRDefault="006706F5" w:rsidP="006706F5">
      <w:pPr>
        <w:spacing w:after="0" w:line="240" w:lineRule="auto"/>
      </w:pPr>
      <w:r>
        <w:separator/>
      </w:r>
    </w:p>
  </w:footnote>
  <w:footnote w:type="continuationSeparator" w:id="0">
    <w:p w:rsidR="006706F5" w:rsidRDefault="006706F5" w:rsidP="0067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5268"/>
      <w:docPartObj>
        <w:docPartGallery w:val="Page Numbers (Top of Page)"/>
        <w:docPartUnique/>
      </w:docPartObj>
    </w:sdtPr>
    <w:sdtEndPr/>
    <w:sdtContent>
      <w:p w:rsidR="006706F5" w:rsidRDefault="006706F5">
        <w:pPr>
          <w:pStyle w:val="a3"/>
          <w:jc w:val="center"/>
        </w:pPr>
        <w:r>
          <w:fldChar w:fldCharType="begin"/>
        </w:r>
        <w:r>
          <w:instrText>PAGE   \* MERGEFORMAT</w:instrText>
        </w:r>
        <w:r>
          <w:fldChar w:fldCharType="separate"/>
        </w:r>
        <w:r w:rsidR="00BD1DCF">
          <w:rPr>
            <w:noProof/>
          </w:rPr>
          <w:t>7</w:t>
        </w:r>
        <w:r>
          <w:fldChar w:fldCharType="end"/>
        </w:r>
      </w:p>
    </w:sdtContent>
  </w:sdt>
  <w:p w:rsidR="006706F5" w:rsidRDefault="006706F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D4BD5"/>
    <w:multiLevelType w:val="hybridMultilevel"/>
    <w:tmpl w:val="DA7AF53A"/>
    <w:lvl w:ilvl="0" w:tplc="0419000F">
      <w:start w:val="1"/>
      <w:numFmt w:val="decimal"/>
      <w:lvlText w:val="%1."/>
      <w:lvlJc w:val="left"/>
      <w:pPr>
        <w:ind w:left="644"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8B"/>
    <w:rsid w:val="00036486"/>
    <w:rsid w:val="00067085"/>
    <w:rsid w:val="000931B1"/>
    <w:rsid w:val="000955D0"/>
    <w:rsid w:val="000B14BF"/>
    <w:rsid w:val="000C12FF"/>
    <w:rsid w:val="000E0599"/>
    <w:rsid w:val="001000FF"/>
    <w:rsid w:val="00146364"/>
    <w:rsid w:val="00154F4C"/>
    <w:rsid w:val="001956C6"/>
    <w:rsid w:val="001A6D83"/>
    <w:rsid w:val="001C352B"/>
    <w:rsid w:val="001C5D0F"/>
    <w:rsid w:val="001E25CC"/>
    <w:rsid w:val="001E4CD0"/>
    <w:rsid w:val="00221405"/>
    <w:rsid w:val="0023530D"/>
    <w:rsid w:val="002844A8"/>
    <w:rsid w:val="002B55D8"/>
    <w:rsid w:val="002D0BCF"/>
    <w:rsid w:val="002E0E6D"/>
    <w:rsid w:val="002E6FFB"/>
    <w:rsid w:val="00302C6B"/>
    <w:rsid w:val="0032408C"/>
    <w:rsid w:val="003305E3"/>
    <w:rsid w:val="00344425"/>
    <w:rsid w:val="00375669"/>
    <w:rsid w:val="003A5438"/>
    <w:rsid w:val="003C1CE1"/>
    <w:rsid w:val="003D19DE"/>
    <w:rsid w:val="003D3733"/>
    <w:rsid w:val="00434E9C"/>
    <w:rsid w:val="00462153"/>
    <w:rsid w:val="004648E4"/>
    <w:rsid w:val="00487ECB"/>
    <w:rsid w:val="004D26AC"/>
    <w:rsid w:val="005019B8"/>
    <w:rsid w:val="005122C0"/>
    <w:rsid w:val="00564562"/>
    <w:rsid w:val="00567A19"/>
    <w:rsid w:val="00572856"/>
    <w:rsid w:val="005777AF"/>
    <w:rsid w:val="005A19BA"/>
    <w:rsid w:val="005B4B83"/>
    <w:rsid w:val="005B6C90"/>
    <w:rsid w:val="005E74F8"/>
    <w:rsid w:val="005F084F"/>
    <w:rsid w:val="0061032C"/>
    <w:rsid w:val="00614397"/>
    <w:rsid w:val="00626AC0"/>
    <w:rsid w:val="006519C0"/>
    <w:rsid w:val="00665C66"/>
    <w:rsid w:val="006706F5"/>
    <w:rsid w:val="006C0359"/>
    <w:rsid w:val="006D0914"/>
    <w:rsid w:val="006D3ED0"/>
    <w:rsid w:val="006E713F"/>
    <w:rsid w:val="00705100"/>
    <w:rsid w:val="00743547"/>
    <w:rsid w:val="00746DF9"/>
    <w:rsid w:val="0075614F"/>
    <w:rsid w:val="00756D14"/>
    <w:rsid w:val="00781236"/>
    <w:rsid w:val="007959E7"/>
    <w:rsid w:val="007C06C0"/>
    <w:rsid w:val="007C69E0"/>
    <w:rsid w:val="007C6AFF"/>
    <w:rsid w:val="007F7C8D"/>
    <w:rsid w:val="008011F9"/>
    <w:rsid w:val="00824F29"/>
    <w:rsid w:val="008B1AF0"/>
    <w:rsid w:val="008C17FF"/>
    <w:rsid w:val="008E60BE"/>
    <w:rsid w:val="008F1DCE"/>
    <w:rsid w:val="009154BB"/>
    <w:rsid w:val="00945C8B"/>
    <w:rsid w:val="00945E76"/>
    <w:rsid w:val="009524BE"/>
    <w:rsid w:val="00960149"/>
    <w:rsid w:val="009720AE"/>
    <w:rsid w:val="00991108"/>
    <w:rsid w:val="00996D9C"/>
    <w:rsid w:val="009C3EF7"/>
    <w:rsid w:val="009C507D"/>
    <w:rsid w:val="009D6FDB"/>
    <w:rsid w:val="00A12258"/>
    <w:rsid w:val="00A37A69"/>
    <w:rsid w:val="00A55293"/>
    <w:rsid w:val="00A830D7"/>
    <w:rsid w:val="00AC4D5F"/>
    <w:rsid w:val="00AE2356"/>
    <w:rsid w:val="00AE267B"/>
    <w:rsid w:val="00B46734"/>
    <w:rsid w:val="00B63DC8"/>
    <w:rsid w:val="00B90221"/>
    <w:rsid w:val="00BA2947"/>
    <w:rsid w:val="00BC2A33"/>
    <w:rsid w:val="00BD1DCF"/>
    <w:rsid w:val="00BD6C12"/>
    <w:rsid w:val="00C30CF1"/>
    <w:rsid w:val="00C46E58"/>
    <w:rsid w:val="00C70AAD"/>
    <w:rsid w:val="00C802F3"/>
    <w:rsid w:val="00C874F3"/>
    <w:rsid w:val="00C9113C"/>
    <w:rsid w:val="00CB68A0"/>
    <w:rsid w:val="00CC37B4"/>
    <w:rsid w:val="00D04505"/>
    <w:rsid w:val="00D16AC8"/>
    <w:rsid w:val="00D16CB8"/>
    <w:rsid w:val="00D32239"/>
    <w:rsid w:val="00D36608"/>
    <w:rsid w:val="00D37206"/>
    <w:rsid w:val="00D403FF"/>
    <w:rsid w:val="00D42DCB"/>
    <w:rsid w:val="00D56755"/>
    <w:rsid w:val="00DC2175"/>
    <w:rsid w:val="00DE2F0F"/>
    <w:rsid w:val="00E42CDD"/>
    <w:rsid w:val="00E95AD2"/>
    <w:rsid w:val="00E97BA6"/>
    <w:rsid w:val="00EA7460"/>
    <w:rsid w:val="00EB48E7"/>
    <w:rsid w:val="00EE1D0C"/>
    <w:rsid w:val="00F13A04"/>
    <w:rsid w:val="00F13DC7"/>
    <w:rsid w:val="00F22811"/>
    <w:rsid w:val="00F2312B"/>
    <w:rsid w:val="00F26318"/>
    <w:rsid w:val="00F30B19"/>
    <w:rsid w:val="00F463CA"/>
    <w:rsid w:val="00F65C43"/>
    <w:rsid w:val="00F75257"/>
    <w:rsid w:val="00FE390E"/>
    <w:rsid w:val="00FE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8B2C"/>
  <w15:chartTrackingRefBased/>
  <w15:docId w15:val="{0D7C85BE-A356-49CC-98B4-0698BEBA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6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6F5"/>
  </w:style>
  <w:style w:type="paragraph" w:styleId="a5">
    <w:name w:val="footer"/>
    <w:basedOn w:val="a"/>
    <w:link w:val="a6"/>
    <w:uiPriority w:val="99"/>
    <w:unhideWhenUsed/>
    <w:rsid w:val="006706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6F5"/>
  </w:style>
  <w:style w:type="paragraph" w:styleId="a7">
    <w:name w:val="List Paragraph"/>
    <w:basedOn w:val="a"/>
    <w:uiPriority w:val="34"/>
    <w:qFormat/>
    <w:rsid w:val="00100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770312">
      <w:bodyDiv w:val="1"/>
      <w:marLeft w:val="0"/>
      <w:marRight w:val="0"/>
      <w:marTop w:val="0"/>
      <w:marBottom w:val="0"/>
      <w:divBdr>
        <w:top w:val="none" w:sz="0" w:space="0" w:color="auto"/>
        <w:left w:val="none" w:sz="0" w:space="0" w:color="auto"/>
        <w:bottom w:val="none" w:sz="0" w:space="0" w:color="auto"/>
        <w:right w:val="none" w:sz="0" w:space="0" w:color="auto"/>
      </w:divBdr>
    </w:div>
    <w:div w:id="1814055570">
      <w:bodyDiv w:val="1"/>
      <w:marLeft w:val="0"/>
      <w:marRight w:val="0"/>
      <w:marTop w:val="0"/>
      <w:marBottom w:val="0"/>
      <w:divBdr>
        <w:top w:val="none" w:sz="0" w:space="0" w:color="auto"/>
        <w:left w:val="none" w:sz="0" w:space="0" w:color="auto"/>
        <w:bottom w:val="none" w:sz="0" w:space="0" w:color="auto"/>
        <w:right w:val="none" w:sz="0" w:space="0" w:color="auto"/>
      </w:divBdr>
    </w:div>
    <w:div w:id="2039425162">
      <w:bodyDiv w:val="1"/>
      <w:marLeft w:val="0"/>
      <w:marRight w:val="0"/>
      <w:marTop w:val="0"/>
      <w:marBottom w:val="0"/>
      <w:divBdr>
        <w:top w:val="none" w:sz="0" w:space="0" w:color="auto"/>
        <w:left w:val="none" w:sz="0" w:space="0" w:color="auto"/>
        <w:bottom w:val="none" w:sz="0" w:space="0" w:color="auto"/>
        <w:right w:val="none" w:sz="0" w:space="0" w:color="auto"/>
      </w:divBdr>
      <w:divsChild>
        <w:div w:id="1080835097">
          <w:marLeft w:val="0"/>
          <w:marRight w:val="0"/>
          <w:marTop w:val="0"/>
          <w:marBottom w:val="0"/>
          <w:divBdr>
            <w:top w:val="none" w:sz="0" w:space="0" w:color="auto"/>
            <w:left w:val="none" w:sz="0" w:space="0" w:color="auto"/>
            <w:bottom w:val="none" w:sz="0" w:space="0" w:color="auto"/>
            <w:right w:val="none" w:sz="0" w:space="0" w:color="auto"/>
          </w:divBdr>
        </w:div>
        <w:div w:id="652370303">
          <w:marLeft w:val="0"/>
          <w:marRight w:val="0"/>
          <w:marTop w:val="0"/>
          <w:marBottom w:val="0"/>
          <w:divBdr>
            <w:top w:val="none" w:sz="0" w:space="0" w:color="auto"/>
            <w:left w:val="none" w:sz="0" w:space="0" w:color="auto"/>
            <w:bottom w:val="none" w:sz="0" w:space="0" w:color="auto"/>
            <w:right w:val="none" w:sz="0" w:space="0" w:color="auto"/>
          </w:divBdr>
        </w:div>
      </w:divsChild>
    </w:div>
    <w:div w:id="20756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3A898-B391-4E66-A42C-FA797F24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7</Pages>
  <Words>1989</Words>
  <Characters>11341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Акчинова Руслана Сергеевна</dc:creator>
  <cp:keywords/>
  <dc:description/>
  <cp:lastModifiedBy>Арбанакова</cp:lastModifiedBy>
  <cp:revision>7</cp:revision>
  <dcterms:created xsi:type="dcterms:W3CDTF">2022-10-24T02:16:00Z</dcterms:created>
  <dcterms:modified xsi:type="dcterms:W3CDTF">2022-10-26T09:45:00Z</dcterms:modified>
</cp:coreProperties>
</file>