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C6B" w:rsidRPr="00C3011F" w:rsidRDefault="00F43C6B" w:rsidP="006C6A53">
      <w:pPr>
        <w:pStyle w:val="ConsPlusNormal"/>
        <w:tabs>
          <w:tab w:val="left" w:pos="9356"/>
        </w:tabs>
        <w:ind w:right="-1"/>
        <w:jc w:val="right"/>
        <w:outlineLvl w:val="0"/>
        <w:rPr>
          <w:rFonts w:ascii="Times New Roman" w:hAnsi="Times New Roman" w:cs="Times New Roman"/>
          <w:sz w:val="24"/>
          <w:szCs w:val="24"/>
        </w:rPr>
      </w:pPr>
      <w:bookmarkStart w:id="0" w:name="_GoBack"/>
      <w:bookmarkEnd w:id="0"/>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2</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DC2C6D">
        <w:rPr>
          <w:rFonts w:ascii="Times New Roman" w:hAnsi="Times New Roman" w:cs="Times New Roman"/>
          <w:sz w:val="24"/>
          <w:szCs w:val="24"/>
        </w:rPr>
        <w:t>3</w:t>
      </w:r>
      <w:r w:rsidRPr="00C3011F">
        <w:rPr>
          <w:rFonts w:ascii="Times New Roman" w:hAnsi="Times New Roman" w:cs="Times New Roman"/>
          <w:sz w:val="24"/>
          <w:szCs w:val="24"/>
        </w:rPr>
        <w:t xml:space="preserve"> год</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DC2C6D">
        <w:rPr>
          <w:rFonts w:ascii="Times New Roman" w:hAnsi="Times New Roman" w:cs="Times New Roman"/>
          <w:sz w:val="24"/>
          <w:szCs w:val="24"/>
        </w:rPr>
        <w:t>4</w:t>
      </w:r>
      <w:r w:rsidRPr="00C3011F">
        <w:rPr>
          <w:rFonts w:ascii="Times New Roman" w:hAnsi="Times New Roman" w:cs="Times New Roman"/>
          <w:sz w:val="24"/>
          <w:szCs w:val="24"/>
        </w:rPr>
        <w:t xml:space="preserve"> и 202</w:t>
      </w:r>
      <w:r w:rsidR="00DC2C6D">
        <w:rPr>
          <w:rFonts w:ascii="Times New Roman" w:hAnsi="Times New Roman" w:cs="Times New Roman"/>
          <w:sz w:val="24"/>
          <w:szCs w:val="24"/>
        </w:rPr>
        <w:t>5</w:t>
      </w:r>
      <w:r w:rsidRPr="00C3011F">
        <w:rPr>
          <w:rFonts w:ascii="Times New Roman" w:hAnsi="Times New Roman" w:cs="Times New Roman"/>
          <w:sz w:val="24"/>
          <w:szCs w:val="24"/>
        </w:rPr>
        <w:t xml:space="preserve"> годов»</w:t>
      </w:r>
    </w:p>
    <w:p w:rsidR="00F43C6B" w:rsidRDefault="00F43C6B" w:rsidP="00F43C6B">
      <w:pPr>
        <w:pStyle w:val="ConsPlusTitle"/>
        <w:tabs>
          <w:tab w:val="left" w:pos="9072"/>
        </w:tabs>
        <w:jc w:val="center"/>
        <w:rPr>
          <w:rFonts w:ascii="Times New Roman" w:hAnsi="Times New Roman" w:cs="Times New Roman"/>
          <w:b w:val="0"/>
        </w:rPr>
      </w:pPr>
    </w:p>
    <w:p w:rsidR="00C66AA5" w:rsidRDefault="00C66AA5">
      <w:pPr>
        <w:pStyle w:val="ConsPlusTitle"/>
        <w:jc w:val="center"/>
        <w:rPr>
          <w:rFonts w:ascii="Times New Roman" w:hAnsi="Times New Roman" w:cs="Times New Roman"/>
          <w:b w:val="0"/>
        </w:rPr>
      </w:pPr>
    </w:p>
    <w:p w:rsidR="006948BF" w:rsidRPr="00B265FD" w:rsidRDefault="006948BF">
      <w:pPr>
        <w:pStyle w:val="ConsPlusTitle"/>
        <w:jc w:val="center"/>
        <w:rPr>
          <w:rFonts w:ascii="Times New Roman" w:hAnsi="Times New Roman" w:cs="Times New Roman"/>
          <w:b w:val="0"/>
        </w:rPr>
      </w:pPr>
    </w:p>
    <w:p w:rsidR="003E3C03"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И</w:t>
      </w:r>
      <w:r w:rsidRPr="008D7744">
        <w:rPr>
          <w:rFonts w:ascii="Times New Roman" w:hAnsi="Times New Roman" w:cs="Times New Roman"/>
          <w:sz w:val="28"/>
          <w:szCs w:val="28"/>
        </w:rPr>
        <w:t>сточники</w:t>
      </w:r>
      <w:r>
        <w:rPr>
          <w:rFonts w:ascii="Times New Roman" w:hAnsi="Times New Roman" w:cs="Times New Roman"/>
          <w:sz w:val="28"/>
          <w:szCs w:val="28"/>
        </w:rPr>
        <w:t xml:space="preserve"> </w:t>
      </w:r>
      <w:r w:rsidRPr="008D7744">
        <w:rPr>
          <w:rFonts w:ascii="Times New Roman" w:hAnsi="Times New Roman" w:cs="Times New Roman"/>
          <w:sz w:val="28"/>
          <w:szCs w:val="28"/>
        </w:rPr>
        <w:t>финансирования дефицита республиканского бюджета</w:t>
      </w:r>
    </w:p>
    <w:p w:rsidR="004A0C9E" w:rsidRPr="008D7744"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w:t>
      </w:r>
      <w:r w:rsidRPr="008D7744">
        <w:rPr>
          <w:rFonts w:ascii="Times New Roman" w:hAnsi="Times New Roman" w:cs="Times New Roman"/>
          <w:sz w:val="28"/>
          <w:szCs w:val="28"/>
        </w:rPr>
        <w:t>на 202</w:t>
      </w:r>
      <w:r w:rsidR="00DC2C6D">
        <w:rPr>
          <w:rFonts w:ascii="Times New Roman" w:hAnsi="Times New Roman" w:cs="Times New Roman"/>
          <w:sz w:val="28"/>
          <w:szCs w:val="28"/>
        </w:rPr>
        <w:t>3</w:t>
      </w:r>
      <w:r w:rsidRPr="008D7744">
        <w:rPr>
          <w:rFonts w:ascii="Times New Roman" w:hAnsi="Times New Roman" w:cs="Times New Roman"/>
          <w:sz w:val="28"/>
          <w:szCs w:val="28"/>
        </w:rPr>
        <w:t xml:space="preserve"> год</w:t>
      </w:r>
    </w:p>
    <w:p w:rsidR="004A0C9E" w:rsidRPr="008D7744" w:rsidRDefault="004A0C9E">
      <w:pPr>
        <w:pStyle w:val="ConsPlusNormal"/>
        <w:jc w:val="both"/>
        <w:outlineLvl w:val="0"/>
        <w:rPr>
          <w:rFonts w:ascii="Times New Roman" w:hAnsi="Times New Roman" w:cs="Times New Roman"/>
          <w:sz w:val="28"/>
          <w:szCs w:val="28"/>
        </w:rPr>
      </w:pPr>
    </w:p>
    <w:p w:rsidR="004A0C9E" w:rsidRDefault="004A0C9E" w:rsidP="00C66AA5">
      <w:pPr>
        <w:pStyle w:val="ConsPlusNormal"/>
        <w:jc w:val="right"/>
        <w:rPr>
          <w:rFonts w:ascii="Times New Roman" w:hAnsi="Times New Roman" w:cs="Times New Roman"/>
          <w:sz w:val="22"/>
        </w:rPr>
      </w:pPr>
      <w:r w:rsidRPr="008D7744">
        <w:rPr>
          <w:rFonts w:ascii="Times New Roman" w:hAnsi="Times New Roman" w:cs="Times New Roman"/>
          <w:sz w:val="22"/>
        </w:rPr>
        <w:t>(тыс. рублей)</w:t>
      </w:r>
    </w:p>
    <w:tbl>
      <w:tblPr>
        <w:tblStyle w:val="a3"/>
        <w:tblW w:w="9634" w:type="dxa"/>
        <w:tblLook w:val="04A0" w:firstRow="1" w:lastRow="0" w:firstColumn="1" w:lastColumn="0" w:noHBand="0" w:noVBand="1"/>
      </w:tblPr>
      <w:tblGrid>
        <w:gridCol w:w="4815"/>
        <w:gridCol w:w="2977"/>
        <w:gridCol w:w="1842"/>
      </w:tblGrid>
      <w:tr w:rsidR="00754851" w:rsidTr="003E3C03">
        <w:tc>
          <w:tcPr>
            <w:tcW w:w="4815"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977"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842" w:type="dxa"/>
            <w:vAlign w:val="center"/>
          </w:tcPr>
          <w:p w:rsidR="003E3C03" w:rsidRDefault="00754851" w:rsidP="00DC2C6D">
            <w:pPr>
              <w:pStyle w:val="ConsPlusNormal"/>
              <w:jc w:val="center"/>
              <w:rPr>
                <w:rFonts w:ascii="Times New Roman" w:hAnsi="Times New Roman" w:cs="Times New Roman"/>
                <w:b/>
                <w:sz w:val="24"/>
                <w:szCs w:val="24"/>
              </w:rPr>
            </w:pPr>
            <w:r w:rsidRPr="00C85EAA">
              <w:rPr>
                <w:rFonts w:ascii="Times New Roman" w:hAnsi="Times New Roman" w:cs="Times New Roman"/>
                <w:b/>
                <w:sz w:val="24"/>
                <w:szCs w:val="24"/>
              </w:rPr>
              <w:t>Сумма</w:t>
            </w:r>
          </w:p>
          <w:p w:rsidR="00754851" w:rsidRPr="00C85EAA" w:rsidRDefault="00754851" w:rsidP="00DC2C6D">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 на 202</w:t>
            </w:r>
            <w:r w:rsidR="00DC2C6D">
              <w:rPr>
                <w:rFonts w:ascii="Times New Roman" w:hAnsi="Times New Roman" w:cs="Times New Roman"/>
                <w:b/>
                <w:sz w:val="24"/>
                <w:szCs w:val="24"/>
              </w:rPr>
              <w:t>3</w:t>
            </w:r>
            <w:r>
              <w:rPr>
                <w:rFonts w:ascii="Times New Roman" w:hAnsi="Times New Roman" w:cs="Times New Roman"/>
                <w:b/>
                <w:sz w:val="24"/>
                <w:szCs w:val="24"/>
              </w:rPr>
              <w:t xml:space="preserve"> год</w:t>
            </w:r>
          </w:p>
        </w:tc>
      </w:tr>
      <w:tr w:rsidR="00754851" w:rsidTr="003E3C03">
        <w:tc>
          <w:tcPr>
            <w:tcW w:w="4815" w:type="dxa"/>
            <w:vAlign w:val="center"/>
          </w:tcPr>
          <w:p w:rsidR="00754851" w:rsidRPr="00C85EAA" w:rsidRDefault="00754851" w:rsidP="00754851">
            <w:pPr>
              <w:pStyle w:val="ConsPlusNormal"/>
              <w:jc w:val="both"/>
              <w:rPr>
                <w:rFonts w:ascii="Times New Roman" w:hAnsi="Times New Roman" w:cs="Times New Roman"/>
                <w:b/>
                <w:sz w:val="24"/>
                <w:szCs w:val="24"/>
              </w:rPr>
            </w:pPr>
            <w:r w:rsidRPr="00C85EAA">
              <w:rPr>
                <w:rFonts w:ascii="Times New Roman" w:hAnsi="Times New Roman" w:cs="Times New Roman"/>
                <w:b/>
                <w:sz w:val="24"/>
                <w:szCs w:val="24"/>
              </w:rPr>
              <w:t>Дефицит бюджета (-)</w:t>
            </w:r>
          </w:p>
        </w:tc>
        <w:tc>
          <w:tcPr>
            <w:tcW w:w="2977" w:type="dxa"/>
            <w:vAlign w:val="center"/>
          </w:tcPr>
          <w:p w:rsidR="00754851" w:rsidRPr="00C85EAA" w:rsidRDefault="00754851" w:rsidP="00754851">
            <w:pPr>
              <w:pStyle w:val="ConsPlusNormal"/>
              <w:rPr>
                <w:rFonts w:ascii="Times New Roman" w:hAnsi="Times New Roman" w:cs="Times New Roman"/>
                <w:b/>
                <w:sz w:val="24"/>
                <w:szCs w:val="24"/>
              </w:rPr>
            </w:pPr>
          </w:p>
        </w:tc>
        <w:tc>
          <w:tcPr>
            <w:tcW w:w="1842" w:type="dxa"/>
            <w:vAlign w:val="center"/>
          </w:tcPr>
          <w:p w:rsidR="00754851" w:rsidRPr="00C85EAA" w:rsidRDefault="0036321C" w:rsidP="00754851">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-407 609,5</w:t>
            </w:r>
          </w:p>
        </w:tc>
      </w:tr>
      <w:tr w:rsidR="00754851" w:rsidTr="003E3C03">
        <w:tc>
          <w:tcPr>
            <w:tcW w:w="4815" w:type="dxa"/>
            <w:vAlign w:val="center"/>
          </w:tcPr>
          <w:p w:rsidR="00754851" w:rsidRPr="00C26FE4" w:rsidRDefault="00754851" w:rsidP="00754851">
            <w:pPr>
              <w:pStyle w:val="ConsPlusNormal"/>
              <w:jc w:val="both"/>
              <w:rPr>
                <w:rFonts w:ascii="Times New Roman" w:hAnsi="Times New Roman" w:cs="Times New Roman"/>
                <w:b/>
                <w:sz w:val="22"/>
              </w:rPr>
            </w:pPr>
            <w:r w:rsidRPr="00C26FE4">
              <w:rPr>
                <w:rFonts w:ascii="Times New Roman" w:hAnsi="Times New Roman" w:cs="Times New Roman"/>
                <w:b/>
                <w:sz w:val="22"/>
              </w:rPr>
              <w:t>Источники внутреннего финансирования дефицитов бюджетов</w:t>
            </w:r>
          </w:p>
        </w:tc>
        <w:tc>
          <w:tcPr>
            <w:tcW w:w="2977" w:type="dxa"/>
            <w:vAlign w:val="center"/>
          </w:tcPr>
          <w:p w:rsidR="00754851" w:rsidRPr="00C26FE4" w:rsidRDefault="00754851" w:rsidP="00754851">
            <w:pPr>
              <w:pStyle w:val="ConsPlusNormal"/>
              <w:jc w:val="center"/>
              <w:rPr>
                <w:rFonts w:ascii="Times New Roman" w:hAnsi="Times New Roman" w:cs="Times New Roman"/>
                <w:b/>
                <w:sz w:val="22"/>
              </w:rPr>
            </w:pPr>
            <w:r w:rsidRPr="00C26FE4">
              <w:rPr>
                <w:rFonts w:ascii="Times New Roman" w:hAnsi="Times New Roman" w:cs="Times New Roman"/>
                <w:b/>
                <w:sz w:val="22"/>
              </w:rPr>
              <w:t>000 01 00 00 00 00 0000 000</w:t>
            </w:r>
          </w:p>
        </w:tc>
        <w:tc>
          <w:tcPr>
            <w:tcW w:w="1842" w:type="dxa"/>
            <w:vAlign w:val="center"/>
          </w:tcPr>
          <w:p w:rsidR="00754851" w:rsidRPr="00C26FE4" w:rsidRDefault="0036321C" w:rsidP="00754851">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407 609,5</w:t>
            </w:r>
          </w:p>
        </w:tc>
      </w:tr>
      <w:tr w:rsidR="00754851" w:rsidTr="003E3C03">
        <w:tc>
          <w:tcPr>
            <w:tcW w:w="4815"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в том числе:</w:t>
            </w:r>
          </w:p>
        </w:tc>
        <w:tc>
          <w:tcPr>
            <w:tcW w:w="2977" w:type="dxa"/>
            <w:vAlign w:val="center"/>
          </w:tcPr>
          <w:p w:rsidR="00754851" w:rsidRPr="00C85EAA" w:rsidRDefault="00754851" w:rsidP="00754851">
            <w:pPr>
              <w:pStyle w:val="ConsPlusNormal"/>
              <w:rPr>
                <w:rFonts w:ascii="Times New Roman" w:hAnsi="Times New Roman" w:cs="Times New Roman"/>
                <w:sz w:val="22"/>
              </w:rPr>
            </w:pPr>
          </w:p>
        </w:tc>
        <w:tc>
          <w:tcPr>
            <w:tcW w:w="1842" w:type="dxa"/>
            <w:vAlign w:val="center"/>
          </w:tcPr>
          <w:p w:rsidR="00754851" w:rsidRPr="00AE6917" w:rsidRDefault="00754851" w:rsidP="00754851">
            <w:pPr>
              <w:autoSpaceDE w:val="0"/>
              <w:autoSpaceDN w:val="0"/>
              <w:adjustRightInd w:val="0"/>
              <w:outlineLvl w:val="0"/>
              <w:rPr>
                <w:rFonts w:ascii="Times New Roman" w:hAnsi="Times New Roman" w:cs="Times New Roman"/>
                <w:bCs/>
                <w:sz w:val="24"/>
                <w:szCs w:val="24"/>
              </w:rPr>
            </w:pPr>
          </w:p>
        </w:tc>
      </w:tr>
      <w:tr w:rsidR="0071460A" w:rsidTr="003E3C03">
        <w:tc>
          <w:tcPr>
            <w:tcW w:w="4815" w:type="dxa"/>
            <w:vAlign w:val="center"/>
          </w:tcPr>
          <w:p w:rsidR="0071460A" w:rsidRPr="00633DA8" w:rsidRDefault="0071460A" w:rsidP="0071460A">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2977" w:type="dxa"/>
            <w:vAlign w:val="center"/>
          </w:tcPr>
          <w:p w:rsidR="0071460A" w:rsidRPr="00633DA8" w:rsidRDefault="0071460A" w:rsidP="0071460A">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842" w:type="dxa"/>
            <w:vAlign w:val="center"/>
          </w:tcPr>
          <w:p w:rsidR="0071460A" w:rsidRPr="0046556F" w:rsidRDefault="0071460A" w:rsidP="0071460A">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r>
      <w:tr w:rsidR="0071460A" w:rsidTr="003E3C03">
        <w:tc>
          <w:tcPr>
            <w:tcW w:w="4815" w:type="dxa"/>
            <w:vAlign w:val="center"/>
          </w:tcPr>
          <w:p w:rsidR="0071460A" w:rsidRPr="00C85EAA" w:rsidRDefault="0071460A" w:rsidP="0071460A">
            <w:pPr>
              <w:pStyle w:val="ConsPlusNormal"/>
              <w:jc w:val="both"/>
              <w:rPr>
                <w:rFonts w:ascii="Times New Roman" w:hAnsi="Times New Roman" w:cs="Times New Roman"/>
                <w:b/>
                <w:sz w:val="22"/>
              </w:rPr>
            </w:pPr>
            <w:r w:rsidRPr="00C85EAA">
              <w:rPr>
                <w:rFonts w:ascii="Times New Roman" w:hAnsi="Times New Roman" w:cs="Times New Roman"/>
                <w:b/>
                <w:sz w:val="22"/>
              </w:rPr>
              <w:t>Кредиты кредитных организаций в валюте Российской Федерации</w:t>
            </w:r>
          </w:p>
        </w:tc>
        <w:tc>
          <w:tcPr>
            <w:tcW w:w="2977" w:type="dxa"/>
            <w:vAlign w:val="center"/>
          </w:tcPr>
          <w:p w:rsidR="0071460A" w:rsidRPr="00C85EAA" w:rsidRDefault="0071460A" w:rsidP="0071460A">
            <w:pPr>
              <w:pStyle w:val="ConsPlusNormal"/>
              <w:jc w:val="center"/>
              <w:rPr>
                <w:rFonts w:ascii="Times New Roman" w:hAnsi="Times New Roman" w:cs="Times New Roman"/>
                <w:b/>
                <w:sz w:val="22"/>
              </w:rPr>
            </w:pPr>
            <w:r w:rsidRPr="00C85EAA">
              <w:rPr>
                <w:rFonts w:ascii="Times New Roman" w:hAnsi="Times New Roman" w:cs="Times New Roman"/>
                <w:b/>
                <w:sz w:val="22"/>
              </w:rPr>
              <w:t>906 01 02 00 00 00 0000 000</w:t>
            </w:r>
          </w:p>
        </w:tc>
        <w:tc>
          <w:tcPr>
            <w:tcW w:w="1842" w:type="dxa"/>
            <w:vAlign w:val="center"/>
          </w:tcPr>
          <w:p w:rsidR="0071460A" w:rsidRPr="00AE6917" w:rsidRDefault="0071460A" w:rsidP="0071460A">
            <w:pPr>
              <w:pStyle w:val="ConsPlusNormal"/>
              <w:jc w:val="center"/>
              <w:rPr>
                <w:rFonts w:ascii="Times New Roman" w:hAnsi="Times New Roman" w:cs="Times New Roman"/>
                <w:b/>
                <w:sz w:val="24"/>
                <w:szCs w:val="24"/>
              </w:rPr>
            </w:pPr>
            <w:r>
              <w:rPr>
                <w:rFonts w:ascii="Times New Roman" w:hAnsi="Times New Roman" w:cs="Times New Roman"/>
                <w:b/>
                <w:sz w:val="24"/>
                <w:szCs w:val="24"/>
              </w:rPr>
              <w:t>49 053,0</w:t>
            </w:r>
          </w:p>
        </w:tc>
      </w:tr>
      <w:tr w:rsidR="0071460A" w:rsidTr="003E3C03">
        <w:tc>
          <w:tcPr>
            <w:tcW w:w="4815" w:type="dxa"/>
            <w:vAlign w:val="center"/>
          </w:tcPr>
          <w:p w:rsidR="0071460A" w:rsidRPr="00C85EAA" w:rsidRDefault="0071460A" w:rsidP="0071460A">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от кредитных организаций в валюте Российской Федерации</w:t>
            </w:r>
          </w:p>
        </w:tc>
        <w:tc>
          <w:tcPr>
            <w:tcW w:w="2977" w:type="dxa"/>
            <w:vAlign w:val="center"/>
          </w:tcPr>
          <w:p w:rsidR="0071460A" w:rsidRPr="00C85EAA" w:rsidRDefault="0071460A" w:rsidP="0071460A">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906 01 02 00 00 00 0000 700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462 999,0</w:t>
            </w:r>
          </w:p>
        </w:tc>
      </w:tr>
      <w:tr w:rsidR="0071460A" w:rsidTr="0071460A">
        <w:tc>
          <w:tcPr>
            <w:tcW w:w="4815" w:type="dxa"/>
            <w:vAlign w:val="center"/>
          </w:tcPr>
          <w:p w:rsidR="0071460A" w:rsidRPr="00C85EAA" w:rsidRDefault="0071460A" w:rsidP="0071460A">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субъектами Российской Федерации кредитов от кредитных организаций в валюте Российской Федерации</w:t>
            </w:r>
          </w:p>
        </w:tc>
        <w:tc>
          <w:tcPr>
            <w:tcW w:w="2977" w:type="dxa"/>
            <w:vAlign w:val="center"/>
          </w:tcPr>
          <w:p w:rsidR="0071460A" w:rsidRPr="00C85EAA" w:rsidRDefault="0071460A" w:rsidP="0071460A">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906 01 02 00 00 02 0000 710</w:t>
            </w:r>
          </w:p>
        </w:tc>
        <w:tc>
          <w:tcPr>
            <w:tcW w:w="1842" w:type="dxa"/>
            <w:vAlign w:val="center"/>
          </w:tcPr>
          <w:p w:rsidR="0071460A" w:rsidRDefault="0071460A" w:rsidP="0071460A">
            <w:pPr>
              <w:pStyle w:val="ConsPlusNormal"/>
              <w:jc w:val="center"/>
              <w:rPr>
                <w:rFonts w:ascii="Times New Roman" w:hAnsi="Times New Roman" w:cs="Times New Roman"/>
                <w:sz w:val="24"/>
                <w:szCs w:val="24"/>
              </w:rPr>
            </w:pPr>
          </w:p>
          <w:p w:rsidR="0071460A"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462 999,0</w:t>
            </w:r>
          </w:p>
          <w:p w:rsidR="0071460A" w:rsidRPr="00AE6917" w:rsidRDefault="0071460A" w:rsidP="0071460A">
            <w:pPr>
              <w:pStyle w:val="ConsPlusNormal"/>
              <w:jc w:val="center"/>
              <w:rPr>
                <w:rFonts w:ascii="Times New Roman" w:hAnsi="Times New Roman" w:cs="Times New Roman"/>
                <w:sz w:val="24"/>
                <w:szCs w:val="24"/>
              </w:rPr>
            </w:pPr>
          </w:p>
        </w:tc>
      </w:tr>
      <w:tr w:rsidR="0071460A" w:rsidTr="003E3C03">
        <w:tc>
          <w:tcPr>
            <w:tcW w:w="4815" w:type="dxa"/>
            <w:vAlign w:val="center"/>
          </w:tcPr>
          <w:p w:rsidR="0071460A" w:rsidRPr="00C85EAA" w:rsidRDefault="0071460A" w:rsidP="0071460A">
            <w:pPr>
              <w:pStyle w:val="ConsPlusNormal"/>
              <w:jc w:val="both"/>
              <w:rPr>
                <w:rFonts w:ascii="Times New Roman" w:hAnsi="Times New Roman" w:cs="Times New Roman"/>
                <w:sz w:val="22"/>
              </w:rPr>
            </w:pPr>
            <w:r w:rsidRPr="00C85EAA">
              <w:rPr>
                <w:rFonts w:ascii="Times New Roman" w:hAnsi="Times New Roman" w:cs="Times New Roman"/>
                <w:sz w:val="22"/>
              </w:rPr>
              <w:t>Погашение кредитов, предоставленных кредитными организациями в валюте Российской Федерации</w:t>
            </w:r>
          </w:p>
        </w:tc>
        <w:tc>
          <w:tcPr>
            <w:tcW w:w="2977" w:type="dxa"/>
            <w:vAlign w:val="center"/>
          </w:tcPr>
          <w:p w:rsidR="0071460A" w:rsidRPr="00C85EAA" w:rsidRDefault="0071460A" w:rsidP="0071460A">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906 01 02 00 00 00 0000 800</w:t>
            </w:r>
          </w:p>
        </w:tc>
        <w:tc>
          <w:tcPr>
            <w:tcW w:w="1842" w:type="dxa"/>
            <w:vAlign w:val="center"/>
          </w:tcPr>
          <w:p w:rsidR="0071460A" w:rsidRPr="0036321C"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lang w:val="en-US"/>
              </w:rPr>
              <w:t>-413</w:t>
            </w:r>
            <w:r>
              <w:rPr>
                <w:rFonts w:ascii="Times New Roman" w:hAnsi="Times New Roman" w:cs="Times New Roman"/>
                <w:sz w:val="24"/>
                <w:szCs w:val="24"/>
              </w:rPr>
              <w:t xml:space="preserve"> </w:t>
            </w:r>
            <w:r>
              <w:rPr>
                <w:rFonts w:ascii="Times New Roman" w:hAnsi="Times New Roman" w:cs="Times New Roman"/>
                <w:sz w:val="24"/>
                <w:szCs w:val="24"/>
                <w:lang w:val="en-US"/>
              </w:rPr>
              <w:t>946</w:t>
            </w:r>
            <w:r>
              <w:rPr>
                <w:rFonts w:ascii="Times New Roman" w:hAnsi="Times New Roman" w:cs="Times New Roman"/>
                <w:sz w:val="24"/>
                <w:szCs w:val="24"/>
              </w:rPr>
              <w:t>,0</w:t>
            </w:r>
          </w:p>
        </w:tc>
      </w:tr>
      <w:tr w:rsidR="0071460A" w:rsidTr="003E3C03">
        <w:tc>
          <w:tcPr>
            <w:tcW w:w="4815" w:type="dxa"/>
            <w:vAlign w:val="center"/>
          </w:tcPr>
          <w:p w:rsidR="0071460A" w:rsidRPr="00C85EAA" w:rsidRDefault="0071460A" w:rsidP="0071460A">
            <w:pPr>
              <w:pStyle w:val="ConsPlusNormal"/>
              <w:jc w:val="both"/>
              <w:rPr>
                <w:rFonts w:ascii="Times New Roman" w:hAnsi="Times New Roman" w:cs="Times New Roman"/>
                <w:sz w:val="22"/>
              </w:rPr>
            </w:pPr>
            <w:r w:rsidRPr="00C85EAA">
              <w:rPr>
                <w:rFonts w:ascii="Times New Roman" w:hAnsi="Times New Roman" w:cs="Times New Roman"/>
                <w:sz w:val="22"/>
              </w:rPr>
              <w:t>Погашение субъектами Российской Федерации кредитов от кредитных организаций в валюте Российской Федерации</w:t>
            </w:r>
          </w:p>
        </w:tc>
        <w:tc>
          <w:tcPr>
            <w:tcW w:w="2977" w:type="dxa"/>
            <w:vAlign w:val="center"/>
          </w:tcPr>
          <w:p w:rsidR="0071460A" w:rsidRPr="00C85EAA" w:rsidRDefault="0071460A" w:rsidP="0071460A">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906 01 02 00 00 02 0000 810</w:t>
            </w:r>
          </w:p>
        </w:tc>
        <w:tc>
          <w:tcPr>
            <w:tcW w:w="1842" w:type="dxa"/>
            <w:vAlign w:val="center"/>
          </w:tcPr>
          <w:p w:rsidR="0071460A" w:rsidRPr="0036321C"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lang w:val="en-US"/>
              </w:rPr>
              <w:t>-413</w:t>
            </w:r>
            <w:r>
              <w:rPr>
                <w:rFonts w:ascii="Times New Roman" w:hAnsi="Times New Roman" w:cs="Times New Roman"/>
                <w:sz w:val="24"/>
                <w:szCs w:val="24"/>
              </w:rPr>
              <w:t xml:space="preserve"> </w:t>
            </w:r>
            <w:r>
              <w:rPr>
                <w:rFonts w:ascii="Times New Roman" w:hAnsi="Times New Roman" w:cs="Times New Roman"/>
                <w:sz w:val="24"/>
                <w:szCs w:val="24"/>
                <w:lang w:val="en-US"/>
              </w:rPr>
              <w:t>946</w:t>
            </w:r>
            <w:r>
              <w:rPr>
                <w:rFonts w:ascii="Times New Roman" w:hAnsi="Times New Roman" w:cs="Times New Roman"/>
                <w:sz w:val="24"/>
                <w:szCs w:val="24"/>
              </w:rPr>
              <w:t>,0</w:t>
            </w:r>
          </w:p>
          <w:p w:rsidR="0071460A" w:rsidRPr="0036321C" w:rsidRDefault="0071460A" w:rsidP="0071460A">
            <w:pPr>
              <w:pStyle w:val="ConsPlusNormal"/>
              <w:jc w:val="center"/>
              <w:rPr>
                <w:rFonts w:ascii="Times New Roman" w:hAnsi="Times New Roman" w:cs="Times New Roman"/>
                <w:sz w:val="24"/>
                <w:szCs w:val="24"/>
                <w:lang w:val="en-US"/>
              </w:rPr>
            </w:pPr>
          </w:p>
        </w:tc>
      </w:tr>
      <w:tr w:rsidR="0071460A" w:rsidTr="003E3C03">
        <w:tc>
          <w:tcPr>
            <w:tcW w:w="4815" w:type="dxa"/>
            <w:vAlign w:val="center"/>
          </w:tcPr>
          <w:p w:rsidR="0071460A" w:rsidRPr="00C85EAA" w:rsidRDefault="0071460A" w:rsidP="0071460A">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2977" w:type="dxa"/>
            <w:vAlign w:val="center"/>
          </w:tcPr>
          <w:p w:rsidR="0071460A" w:rsidRPr="00C85EAA" w:rsidRDefault="0071460A" w:rsidP="0071460A">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842" w:type="dxa"/>
            <w:vAlign w:val="center"/>
          </w:tcPr>
          <w:p w:rsidR="0071460A" w:rsidRPr="00AE6917" w:rsidRDefault="0071460A" w:rsidP="0071460A">
            <w:pPr>
              <w:pStyle w:val="ConsPlusNormal"/>
              <w:jc w:val="center"/>
              <w:rPr>
                <w:rFonts w:ascii="Times New Roman" w:hAnsi="Times New Roman" w:cs="Times New Roman"/>
                <w:b/>
                <w:sz w:val="24"/>
                <w:szCs w:val="24"/>
              </w:rPr>
            </w:pPr>
            <w:r>
              <w:rPr>
                <w:rFonts w:ascii="Times New Roman" w:hAnsi="Times New Roman" w:cs="Times New Roman"/>
                <w:b/>
                <w:sz w:val="24"/>
                <w:szCs w:val="24"/>
              </w:rPr>
              <w:t>358 556,5</w:t>
            </w:r>
          </w:p>
        </w:tc>
      </w:tr>
      <w:tr w:rsidR="0071460A" w:rsidTr="003E3C03">
        <w:tc>
          <w:tcPr>
            <w:tcW w:w="4815" w:type="dxa"/>
            <w:vAlign w:val="center"/>
          </w:tcPr>
          <w:p w:rsidR="0071460A" w:rsidRPr="00C85EAA" w:rsidRDefault="0071460A" w:rsidP="0071460A">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бюджетных кредитов из других бюджетов бюджетной системы Российской Федерации в валюте Российской Федерации</w:t>
            </w:r>
          </w:p>
        </w:tc>
        <w:tc>
          <w:tcPr>
            <w:tcW w:w="2977" w:type="dxa"/>
            <w:vAlign w:val="center"/>
          </w:tcPr>
          <w:p w:rsidR="0071460A" w:rsidRPr="00C85EAA" w:rsidRDefault="0071460A" w:rsidP="0071460A">
            <w:pPr>
              <w:pStyle w:val="ConsPlusNormal"/>
              <w:jc w:val="center"/>
              <w:rPr>
                <w:rFonts w:ascii="Times New Roman" w:hAnsi="Times New Roman" w:cs="Times New Roman"/>
                <w:sz w:val="22"/>
              </w:rPr>
            </w:pPr>
            <w:r w:rsidRPr="00C85EAA">
              <w:rPr>
                <w:rFonts w:ascii="Times New Roman" w:hAnsi="Times New Roman" w:cs="Times New Roman"/>
                <w:sz w:val="22"/>
              </w:rPr>
              <w:t>906 01 03 01 00 00 0000 700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1 </w:t>
            </w:r>
            <w:r>
              <w:rPr>
                <w:rFonts w:ascii="Times New Roman" w:hAnsi="Times New Roman" w:cs="Times New Roman"/>
                <w:sz w:val="24"/>
                <w:szCs w:val="24"/>
                <w:lang w:val="en-US"/>
              </w:rPr>
              <w:t>407</w:t>
            </w:r>
            <w:r>
              <w:rPr>
                <w:rFonts w:ascii="Times New Roman" w:hAnsi="Times New Roman" w:cs="Times New Roman"/>
                <w:sz w:val="24"/>
                <w:szCs w:val="24"/>
              </w:rPr>
              <w:t> 609,5</w:t>
            </w:r>
          </w:p>
        </w:tc>
      </w:tr>
      <w:tr w:rsidR="0071460A" w:rsidTr="003E3C03">
        <w:tc>
          <w:tcPr>
            <w:tcW w:w="4815" w:type="dxa"/>
            <w:vAlign w:val="center"/>
          </w:tcPr>
          <w:p w:rsidR="0071460A" w:rsidRPr="00253928" w:rsidRDefault="0071460A" w:rsidP="0071460A">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977" w:type="dxa"/>
            <w:vAlign w:val="center"/>
          </w:tcPr>
          <w:p w:rsidR="0071460A" w:rsidRPr="00253928" w:rsidRDefault="0071460A" w:rsidP="0071460A">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w:t>
            </w:r>
            <w:r>
              <w:rPr>
                <w:rFonts w:ascii="Times New Roman" w:eastAsia="Times New Roman" w:hAnsi="Times New Roman" w:cs="Times New Roman"/>
                <w:sz w:val="22"/>
              </w:rPr>
              <w:t>0</w:t>
            </w:r>
            <w:r w:rsidRPr="00253928">
              <w:rPr>
                <w:rFonts w:ascii="Times New Roman" w:eastAsia="Times New Roman" w:hAnsi="Times New Roman" w:cs="Times New Roman"/>
                <w:sz w:val="22"/>
              </w:rPr>
              <w:t xml:space="preserve"> 710</w:t>
            </w:r>
          </w:p>
        </w:tc>
        <w:tc>
          <w:tcPr>
            <w:tcW w:w="1842" w:type="dxa"/>
            <w:vAlign w:val="center"/>
          </w:tcPr>
          <w:p w:rsidR="0071460A" w:rsidRPr="00253928" w:rsidRDefault="0071460A" w:rsidP="0071460A">
            <w:pPr>
              <w:pStyle w:val="ConsPlusNormal"/>
              <w:jc w:val="center"/>
              <w:rPr>
                <w:rFonts w:ascii="Times New Roman" w:eastAsia="Times New Roman" w:hAnsi="Times New Roman" w:cs="Times New Roman"/>
                <w:sz w:val="22"/>
              </w:rPr>
            </w:pPr>
            <w:r>
              <w:rPr>
                <w:rFonts w:ascii="Times New Roman" w:hAnsi="Times New Roman" w:cs="Times New Roman"/>
                <w:sz w:val="24"/>
                <w:szCs w:val="24"/>
              </w:rPr>
              <w:t>1 </w:t>
            </w:r>
            <w:r>
              <w:rPr>
                <w:rFonts w:ascii="Times New Roman" w:hAnsi="Times New Roman" w:cs="Times New Roman"/>
                <w:sz w:val="24"/>
                <w:szCs w:val="24"/>
                <w:lang w:val="en-US"/>
              </w:rPr>
              <w:t>407</w:t>
            </w:r>
            <w:r>
              <w:rPr>
                <w:rFonts w:ascii="Times New Roman" w:hAnsi="Times New Roman" w:cs="Times New Roman"/>
                <w:sz w:val="24"/>
                <w:szCs w:val="24"/>
              </w:rPr>
              <w:t> 609,5</w:t>
            </w:r>
          </w:p>
        </w:tc>
      </w:tr>
      <w:tr w:rsidR="0071460A" w:rsidTr="003E3C03">
        <w:tc>
          <w:tcPr>
            <w:tcW w:w="4815" w:type="dxa"/>
            <w:vAlign w:val="center"/>
          </w:tcPr>
          <w:p w:rsidR="0071460A" w:rsidRPr="00253928" w:rsidRDefault="0071460A" w:rsidP="0071460A">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71460A" w:rsidRPr="00253928" w:rsidRDefault="0071460A" w:rsidP="0071460A">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906 01 03 01 00 02 0002 710</w:t>
            </w:r>
          </w:p>
        </w:tc>
        <w:tc>
          <w:tcPr>
            <w:tcW w:w="1842" w:type="dxa"/>
            <w:vAlign w:val="center"/>
          </w:tcPr>
          <w:p w:rsidR="0071460A" w:rsidRPr="00253928" w:rsidRDefault="0071460A" w:rsidP="0071460A">
            <w:pPr>
              <w:pStyle w:val="ConsPlusNormal"/>
              <w:jc w:val="center"/>
              <w:rPr>
                <w:rFonts w:ascii="Times New Roman" w:eastAsia="Times New Roman" w:hAnsi="Times New Roman" w:cs="Times New Roman"/>
                <w:sz w:val="22"/>
              </w:rPr>
            </w:pPr>
            <w:r>
              <w:rPr>
                <w:rFonts w:ascii="Times New Roman" w:eastAsia="Times New Roman" w:hAnsi="Times New Roman" w:cs="Times New Roman"/>
                <w:sz w:val="22"/>
                <w:lang w:val="en-US"/>
              </w:rPr>
              <w:t>1 0</w:t>
            </w:r>
            <w:r>
              <w:rPr>
                <w:rFonts w:ascii="Times New Roman" w:eastAsia="Times New Roman" w:hAnsi="Times New Roman" w:cs="Times New Roman"/>
                <w:sz w:val="22"/>
              </w:rPr>
              <w:t>00 000,0</w:t>
            </w:r>
          </w:p>
        </w:tc>
      </w:tr>
      <w:tr w:rsidR="0071460A" w:rsidTr="003E3C03">
        <w:tc>
          <w:tcPr>
            <w:tcW w:w="4815" w:type="dxa"/>
            <w:vAlign w:val="center"/>
          </w:tcPr>
          <w:p w:rsidR="0071460A" w:rsidRPr="00C85EAA" w:rsidRDefault="0071460A" w:rsidP="0071460A">
            <w:pPr>
              <w:pStyle w:val="ConsPlusNormal"/>
              <w:jc w:val="both"/>
              <w:rPr>
                <w:rFonts w:ascii="Times New Roman" w:hAnsi="Times New Roman" w:cs="Times New Roman"/>
                <w:sz w:val="22"/>
              </w:rPr>
            </w:pPr>
            <w:r w:rsidRPr="00C85EAA">
              <w:rPr>
                <w:rFonts w:ascii="Times New Roman" w:hAnsi="Times New Roman" w:cs="Times New Roman"/>
                <w:sz w:val="22"/>
              </w:rPr>
              <w:lastRenderedPageBreak/>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977" w:type="dxa"/>
            <w:vAlign w:val="center"/>
          </w:tcPr>
          <w:p w:rsidR="0071460A" w:rsidRPr="00C85EAA" w:rsidRDefault="0071460A" w:rsidP="0071460A">
            <w:pPr>
              <w:pStyle w:val="ConsPlusNormal"/>
              <w:jc w:val="center"/>
              <w:rPr>
                <w:rFonts w:ascii="Times New Roman" w:hAnsi="Times New Roman" w:cs="Times New Roman"/>
                <w:sz w:val="22"/>
              </w:rPr>
            </w:pPr>
            <w:r w:rsidRPr="00C85EAA">
              <w:rPr>
                <w:rFonts w:ascii="Times New Roman" w:hAnsi="Times New Roman" w:cs="Times New Roman"/>
                <w:sz w:val="22"/>
              </w:rPr>
              <w:t>906 01 03 01 00 02 2700 710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407 609,5</w:t>
            </w:r>
          </w:p>
        </w:tc>
      </w:tr>
      <w:tr w:rsidR="0071460A" w:rsidTr="003E3C03">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бюджетных кредитов, полученных из других бюджетов бюджетной системы Российской Федерации в валюте Российской Федерации</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t>906 01 03 01 00 00 0000 800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- 1 049 053,0</w:t>
            </w:r>
          </w:p>
        </w:tc>
      </w:tr>
      <w:tr w:rsidR="0071460A" w:rsidTr="003E3C03">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w:t>
            </w:r>
            <w:r>
              <w:rPr>
                <w:rFonts w:ascii="Times New Roman" w:hAnsi="Times New Roman" w:cs="Times New Roman"/>
                <w:sz w:val="22"/>
              </w:rPr>
              <w:t>0</w:t>
            </w:r>
            <w:r w:rsidRPr="00AD4988">
              <w:rPr>
                <w:rFonts w:ascii="Times New Roman" w:hAnsi="Times New Roman" w:cs="Times New Roman"/>
                <w:sz w:val="22"/>
              </w:rPr>
              <w:t xml:space="preserve"> 810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- 1 049 053,0</w:t>
            </w:r>
          </w:p>
        </w:tc>
      </w:tr>
      <w:tr w:rsidR="0071460A" w:rsidTr="003E3C03">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906 01 03 01 00 02 0001 810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-49 053,0</w:t>
            </w:r>
          </w:p>
        </w:tc>
      </w:tr>
      <w:tr w:rsidR="0071460A" w:rsidTr="003E3C03">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906 01 03 01 00 02 0002 810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en-US"/>
              </w:rPr>
              <w:t xml:space="preserve"> 1 0</w:t>
            </w:r>
            <w:r>
              <w:rPr>
                <w:rFonts w:ascii="Times New Roman" w:hAnsi="Times New Roman" w:cs="Times New Roman"/>
                <w:sz w:val="24"/>
                <w:szCs w:val="24"/>
              </w:rPr>
              <w:t>00 000,0</w:t>
            </w:r>
          </w:p>
        </w:tc>
      </w:tr>
      <w:tr w:rsidR="0071460A" w:rsidTr="003E3C03">
        <w:tc>
          <w:tcPr>
            <w:tcW w:w="4815" w:type="dxa"/>
            <w:vAlign w:val="center"/>
          </w:tcPr>
          <w:p w:rsidR="0071460A" w:rsidRPr="00AD4988" w:rsidRDefault="0071460A" w:rsidP="0071460A">
            <w:pPr>
              <w:pStyle w:val="ConsPlusNormal"/>
              <w:rPr>
                <w:rFonts w:ascii="Times New Roman" w:hAnsi="Times New Roman" w:cs="Times New Roman"/>
                <w:b/>
                <w:sz w:val="22"/>
              </w:rPr>
            </w:pPr>
            <w:r w:rsidRPr="00AD4988">
              <w:rPr>
                <w:rFonts w:ascii="Times New Roman" w:hAnsi="Times New Roman" w:cs="Times New Roman"/>
                <w:b/>
                <w:sz w:val="22"/>
              </w:rPr>
              <w:t>Иные источники внутреннего финансирования дефицитов бюджетов</w:t>
            </w:r>
          </w:p>
        </w:tc>
        <w:tc>
          <w:tcPr>
            <w:tcW w:w="2977" w:type="dxa"/>
            <w:vAlign w:val="center"/>
          </w:tcPr>
          <w:p w:rsidR="0071460A" w:rsidRPr="00AD4988" w:rsidRDefault="0071460A" w:rsidP="0071460A">
            <w:pPr>
              <w:pStyle w:val="ConsPlusNormal"/>
              <w:jc w:val="center"/>
              <w:rPr>
                <w:rFonts w:ascii="Times New Roman" w:hAnsi="Times New Roman" w:cs="Times New Roman"/>
                <w:b/>
                <w:sz w:val="22"/>
              </w:rPr>
            </w:pPr>
            <w:r w:rsidRPr="00AD4988">
              <w:rPr>
                <w:rFonts w:ascii="Times New Roman" w:hAnsi="Times New Roman" w:cs="Times New Roman"/>
                <w:b/>
                <w:sz w:val="22"/>
              </w:rPr>
              <w:t>000 01 06 00 00 00 0000 000</w:t>
            </w:r>
          </w:p>
        </w:tc>
        <w:tc>
          <w:tcPr>
            <w:tcW w:w="1842" w:type="dxa"/>
            <w:vAlign w:val="center"/>
          </w:tcPr>
          <w:p w:rsidR="0071460A" w:rsidRPr="00AE6917" w:rsidRDefault="0071460A" w:rsidP="0071460A">
            <w:pPr>
              <w:pStyle w:val="ConsPlusNormal"/>
              <w:jc w:val="center"/>
              <w:rPr>
                <w:rFonts w:ascii="Times New Roman" w:hAnsi="Times New Roman" w:cs="Times New Roman"/>
                <w:b/>
                <w:sz w:val="24"/>
                <w:szCs w:val="24"/>
              </w:rPr>
            </w:pPr>
            <w:r>
              <w:rPr>
                <w:rFonts w:ascii="Times New Roman" w:hAnsi="Times New Roman" w:cs="Times New Roman"/>
                <w:b/>
                <w:sz w:val="24"/>
                <w:szCs w:val="24"/>
              </w:rPr>
              <w:t>0,0</w:t>
            </w:r>
          </w:p>
        </w:tc>
      </w:tr>
      <w:tr w:rsidR="0071460A" w:rsidTr="003E3C03">
        <w:tc>
          <w:tcPr>
            <w:tcW w:w="4815" w:type="dxa"/>
            <w:vAlign w:val="center"/>
          </w:tcPr>
          <w:p w:rsidR="0071460A" w:rsidRPr="00C26FE4" w:rsidRDefault="0071460A" w:rsidP="0071460A">
            <w:pPr>
              <w:pStyle w:val="ConsPlusNormal"/>
              <w:jc w:val="both"/>
              <w:rPr>
                <w:rFonts w:ascii="Times New Roman" w:hAnsi="Times New Roman" w:cs="Times New Roman"/>
                <w:b/>
                <w:sz w:val="22"/>
              </w:rPr>
            </w:pPr>
            <w:r w:rsidRPr="00C26FE4">
              <w:rPr>
                <w:rFonts w:ascii="Times New Roman" w:hAnsi="Times New Roman" w:cs="Times New Roman"/>
                <w:b/>
                <w:sz w:val="22"/>
              </w:rPr>
              <w:t>Акции и иные формы участия в капитале, находящиеся в государственной и муниципальной собственности</w:t>
            </w:r>
          </w:p>
        </w:tc>
        <w:tc>
          <w:tcPr>
            <w:tcW w:w="2977" w:type="dxa"/>
            <w:vAlign w:val="center"/>
          </w:tcPr>
          <w:p w:rsidR="0071460A" w:rsidRPr="00C26FE4" w:rsidRDefault="0071460A" w:rsidP="0071460A">
            <w:pPr>
              <w:pStyle w:val="ConsPlusNormal"/>
              <w:jc w:val="center"/>
              <w:rPr>
                <w:rFonts w:ascii="Times New Roman" w:hAnsi="Times New Roman" w:cs="Times New Roman"/>
                <w:b/>
                <w:sz w:val="22"/>
              </w:rPr>
            </w:pPr>
            <w:r w:rsidRPr="00C26FE4">
              <w:rPr>
                <w:rFonts w:ascii="Times New Roman" w:hAnsi="Times New Roman" w:cs="Times New Roman"/>
                <w:b/>
                <w:sz w:val="22"/>
              </w:rPr>
              <w:t>928 01 06 01 00 00 0000 000</w:t>
            </w:r>
          </w:p>
        </w:tc>
        <w:tc>
          <w:tcPr>
            <w:tcW w:w="1842" w:type="dxa"/>
            <w:vAlign w:val="center"/>
          </w:tcPr>
          <w:p w:rsidR="0071460A" w:rsidRPr="00C26FE4" w:rsidRDefault="0071460A" w:rsidP="0071460A">
            <w:pPr>
              <w:pStyle w:val="ConsPlusNormal"/>
              <w:jc w:val="center"/>
              <w:rPr>
                <w:rFonts w:ascii="Times New Roman" w:hAnsi="Times New Roman" w:cs="Times New Roman"/>
                <w:b/>
                <w:sz w:val="24"/>
                <w:szCs w:val="24"/>
              </w:rPr>
            </w:pPr>
            <w:r>
              <w:rPr>
                <w:rFonts w:ascii="Times New Roman" w:hAnsi="Times New Roman" w:cs="Times New Roman"/>
                <w:b/>
                <w:sz w:val="24"/>
                <w:szCs w:val="24"/>
              </w:rPr>
              <w:t>0,0</w:t>
            </w:r>
          </w:p>
        </w:tc>
      </w:tr>
      <w:tr w:rsidR="0071460A" w:rsidTr="003E3C03">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государственной и муниципальной собственности</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t>928 01 06 01 00 00 0000 630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r>
      <w:tr w:rsidR="0071460A" w:rsidTr="003E3C03">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собственности субъектов Российской Федерации</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t>928 01 06 01 00 02 0000 630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r>
      <w:tr w:rsidR="0071460A" w:rsidTr="003E3C03">
        <w:tc>
          <w:tcPr>
            <w:tcW w:w="4815" w:type="dxa"/>
            <w:vAlign w:val="center"/>
          </w:tcPr>
          <w:p w:rsidR="0071460A" w:rsidRPr="00C26FE4" w:rsidRDefault="0071460A" w:rsidP="0071460A">
            <w:pPr>
              <w:pStyle w:val="ConsPlusNormal"/>
              <w:jc w:val="both"/>
              <w:rPr>
                <w:rFonts w:ascii="Times New Roman" w:hAnsi="Times New Roman" w:cs="Times New Roman"/>
                <w:b/>
                <w:sz w:val="22"/>
              </w:rPr>
            </w:pPr>
            <w:r w:rsidRPr="00C26FE4">
              <w:rPr>
                <w:rFonts w:ascii="Times New Roman" w:hAnsi="Times New Roman" w:cs="Times New Roman"/>
                <w:b/>
                <w:sz w:val="22"/>
              </w:rPr>
              <w:t>Бюджетные кредиты, предоставленные внутри страны в валюте Российской Федерации</w:t>
            </w:r>
          </w:p>
        </w:tc>
        <w:tc>
          <w:tcPr>
            <w:tcW w:w="2977" w:type="dxa"/>
            <w:vAlign w:val="center"/>
          </w:tcPr>
          <w:p w:rsidR="0071460A" w:rsidRPr="00C26FE4" w:rsidRDefault="0071460A" w:rsidP="0071460A">
            <w:pPr>
              <w:pStyle w:val="ConsPlusNormal"/>
              <w:jc w:val="center"/>
              <w:rPr>
                <w:rFonts w:ascii="Times New Roman" w:hAnsi="Times New Roman" w:cs="Times New Roman"/>
                <w:b/>
                <w:sz w:val="22"/>
              </w:rPr>
            </w:pPr>
            <w:r w:rsidRPr="00C26FE4">
              <w:rPr>
                <w:rFonts w:ascii="Times New Roman" w:hAnsi="Times New Roman" w:cs="Times New Roman"/>
                <w:b/>
                <w:sz w:val="22"/>
              </w:rPr>
              <w:t>906 01 06 05 00 00 0000 000</w:t>
            </w:r>
          </w:p>
        </w:tc>
        <w:tc>
          <w:tcPr>
            <w:tcW w:w="1842" w:type="dxa"/>
            <w:vAlign w:val="center"/>
          </w:tcPr>
          <w:p w:rsidR="0071460A" w:rsidRPr="00C26FE4" w:rsidRDefault="0071460A" w:rsidP="0071460A">
            <w:pPr>
              <w:pStyle w:val="ConsPlusNormal"/>
              <w:jc w:val="center"/>
              <w:rPr>
                <w:rFonts w:ascii="Times New Roman" w:hAnsi="Times New Roman" w:cs="Times New Roman"/>
                <w:b/>
                <w:sz w:val="24"/>
                <w:szCs w:val="24"/>
              </w:rPr>
            </w:pPr>
            <w:r>
              <w:rPr>
                <w:rFonts w:ascii="Times New Roman" w:hAnsi="Times New Roman" w:cs="Times New Roman"/>
                <w:b/>
                <w:sz w:val="24"/>
                <w:szCs w:val="24"/>
              </w:rPr>
              <w:t>-29,8</w:t>
            </w:r>
          </w:p>
        </w:tc>
      </w:tr>
      <w:tr w:rsidR="0071460A" w:rsidTr="003E3C03">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внутри страны в валюте Российской Федерации</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906 01 06 05 00 00 0000 600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9 504,6</w:t>
            </w:r>
          </w:p>
        </w:tc>
      </w:tr>
      <w:tr w:rsidR="0071460A" w:rsidTr="003E3C03">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906 01 06 05 01 02 0000 640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r>
      <w:tr w:rsidR="0071460A" w:rsidTr="003E3C03">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t xml:space="preserve">Возврат бюджетных кредитов, предоставленных другим бюджетам бюджетной системы </w:t>
            </w:r>
            <w:r w:rsidRPr="00AD4988">
              <w:rPr>
                <w:rFonts w:ascii="Times New Roman" w:hAnsi="Times New Roman" w:cs="Times New Roman"/>
                <w:sz w:val="22"/>
              </w:rPr>
              <w:lastRenderedPageBreak/>
              <w:t>Российской Федерации из бюджетов субъектов Российской Федерации в валюте Российской Федерации</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lastRenderedPageBreak/>
              <w:t>906 01 06 05 02 02 0000 640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9 504,6</w:t>
            </w:r>
          </w:p>
        </w:tc>
      </w:tr>
      <w:tr w:rsidR="0071460A" w:rsidTr="003E3C03">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lastRenderedPageBreak/>
              <w:t>Предоставление бюджетных кредитов внутри страны в валюте Российской Федерации</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906 01 06 05 00 00 0000 500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-9 534,4</w:t>
            </w:r>
          </w:p>
        </w:tc>
      </w:tr>
      <w:tr w:rsidR="0071460A" w:rsidTr="003E3C03">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юридическим лицам из бюджетов субъектов Российской Федерации в валюте Российской Федерации</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906 01 06 05 01 02 0000 540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r>
      <w:tr w:rsidR="0071460A" w:rsidTr="003E3C03">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906 01 06 05 02 02 0000 540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-9 534,4</w:t>
            </w:r>
          </w:p>
        </w:tc>
      </w:tr>
      <w:tr w:rsidR="0071460A" w:rsidTr="003E3C03">
        <w:tc>
          <w:tcPr>
            <w:tcW w:w="4815" w:type="dxa"/>
            <w:vAlign w:val="center"/>
          </w:tcPr>
          <w:p w:rsidR="0071460A" w:rsidRPr="00C26FE4" w:rsidRDefault="0071460A" w:rsidP="0071460A">
            <w:pPr>
              <w:pStyle w:val="ConsPlusNormal"/>
              <w:jc w:val="both"/>
              <w:rPr>
                <w:rFonts w:ascii="Times New Roman" w:hAnsi="Times New Roman" w:cs="Times New Roman"/>
                <w:b/>
                <w:sz w:val="22"/>
              </w:rPr>
            </w:pPr>
            <w:r w:rsidRPr="00C26FE4">
              <w:rPr>
                <w:rFonts w:ascii="Times New Roman" w:hAnsi="Times New Roman" w:cs="Times New Roman"/>
                <w:b/>
                <w:sz w:val="22"/>
              </w:rPr>
              <w:t>Прочие бюджетные кредиты (ссуды), предоставленные внутри страны</w:t>
            </w:r>
          </w:p>
        </w:tc>
        <w:tc>
          <w:tcPr>
            <w:tcW w:w="2977" w:type="dxa"/>
            <w:vAlign w:val="center"/>
          </w:tcPr>
          <w:p w:rsidR="0071460A" w:rsidRPr="00C26FE4" w:rsidRDefault="0071460A" w:rsidP="0071460A">
            <w:pPr>
              <w:pStyle w:val="ConsPlusNormal"/>
              <w:jc w:val="center"/>
              <w:rPr>
                <w:rFonts w:ascii="Times New Roman" w:hAnsi="Times New Roman" w:cs="Times New Roman"/>
                <w:b/>
                <w:sz w:val="22"/>
              </w:rPr>
            </w:pPr>
            <w:r w:rsidRPr="00C26FE4">
              <w:rPr>
                <w:rFonts w:ascii="Times New Roman" w:hAnsi="Times New Roman" w:cs="Times New Roman"/>
                <w:b/>
                <w:sz w:val="22"/>
              </w:rPr>
              <w:t>905 01 06 08 00 00 0000 000</w:t>
            </w:r>
          </w:p>
        </w:tc>
        <w:tc>
          <w:tcPr>
            <w:tcW w:w="1842" w:type="dxa"/>
            <w:vAlign w:val="center"/>
          </w:tcPr>
          <w:p w:rsidR="0071460A" w:rsidRPr="00C26FE4" w:rsidRDefault="0071460A" w:rsidP="0071460A">
            <w:pPr>
              <w:pStyle w:val="ConsPlusNormal"/>
              <w:jc w:val="center"/>
              <w:rPr>
                <w:rFonts w:ascii="Times New Roman" w:hAnsi="Times New Roman" w:cs="Times New Roman"/>
                <w:b/>
                <w:sz w:val="24"/>
                <w:szCs w:val="24"/>
              </w:rPr>
            </w:pPr>
            <w:r>
              <w:rPr>
                <w:rFonts w:ascii="Times New Roman" w:hAnsi="Times New Roman" w:cs="Times New Roman"/>
                <w:b/>
                <w:sz w:val="24"/>
                <w:szCs w:val="24"/>
              </w:rPr>
              <w:t>29,8</w:t>
            </w:r>
          </w:p>
        </w:tc>
      </w:tr>
      <w:tr w:rsidR="0071460A" w:rsidTr="003E3C03">
        <w:tc>
          <w:tcPr>
            <w:tcW w:w="4815" w:type="dxa"/>
            <w:vAlign w:val="center"/>
          </w:tcPr>
          <w:p w:rsidR="0071460A" w:rsidRPr="00AD4988" w:rsidRDefault="0071460A" w:rsidP="0071460A">
            <w:pPr>
              <w:pStyle w:val="ConsPlusNormal"/>
              <w:jc w:val="both"/>
              <w:rPr>
                <w:rFonts w:ascii="Times New Roman" w:hAnsi="Times New Roman" w:cs="Times New Roman"/>
                <w:sz w:val="22"/>
              </w:rPr>
            </w:pPr>
            <w:r w:rsidRPr="00AD4988">
              <w:rPr>
                <w:rFonts w:ascii="Times New Roman" w:hAnsi="Times New Roman" w:cs="Times New Roman"/>
                <w:sz w:val="22"/>
              </w:rPr>
              <w:t>Возврат прочих бюджетных кредитов (ссуд), предоставленных внутри страны</w:t>
            </w:r>
          </w:p>
        </w:tc>
        <w:tc>
          <w:tcPr>
            <w:tcW w:w="2977" w:type="dxa"/>
            <w:vAlign w:val="center"/>
          </w:tcPr>
          <w:p w:rsidR="0071460A" w:rsidRPr="00AD4988" w:rsidRDefault="0071460A" w:rsidP="0071460A">
            <w:pPr>
              <w:pStyle w:val="ConsPlusNormal"/>
              <w:jc w:val="center"/>
              <w:rPr>
                <w:rFonts w:ascii="Times New Roman" w:hAnsi="Times New Roman" w:cs="Times New Roman"/>
                <w:sz w:val="22"/>
              </w:rPr>
            </w:pPr>
            <w:r w:rsidRPr="00AD4988">
              <w:rPr>
                <w:rFonts w:ascii="Times New Roman" w:hAnsi="Times New Roman" w:cs="Times New Roman"/>
                <w:sz w:val="22"/>
              </w:rPr>
              <w:t>905 01 06 08 00 00 0000 600</w:t>
            </w:r>
          </w:p>
        </w:tc>
        <w:tc>
          <w:tcPr>
            <w:tcW w:w="1842" w:type="dxa"/>
            <w:vAlign w:val="center"/>
          </w:tcPr>
          <w:p w:rsidR="0071460A" w:rsidRPr="00AE6917" w:rsidRDefault="0071460A" w:rsidP="0071460A">
            <w:pPr>
              <w:pStyle w:val="ConsPlusNormal"/>
              <w:jc w:val="center"/>
              <w:rPr>
                <w:rFonts w:ascii="Times New Roman" w:hAnsi="Times New Roman" w:cs="Times New Roman"/>
                <w:sz w:val="24"/>
                <w:szCs w:val="24"/>
              </w:rPr>
            </w:pPr>
            <w:r>
              <w:rPr>
                <w:rFonts w:ascii="Times New Roman" w:hAnsi="Times New Roman" w:cs="Times New Roman"/>
                <w:sz w:val="24"/>
                <w:szCs w:val="24"/>
              </w:rPr>
              <w:t>29,8</w:t>
            </w:r>
          </w:p>
        </w:tc>
      </w:tr>
      <w:tr w:rsidR="0071460A" w:rsidTr="003E3C03">
        <w:tc>
          <w:tcPr>
            <w:tcW w:w="4815" w:type="dxa"/>
            <w:vAlign w:val="center"/>
          </w:tcPr>
          <w:p w:rsidR="0071460A" w:rsidRPr="00AD4988" w:rsidRDefault="0071460A" w:rsidP="0071460A">
            <w:pPr>
              <w:autoSpaceDE w:val="0"/>
              <w:autoSpaceDN w:val="0"/>
              <w:adjustRightInd w:val="0"/>
              <w:jc w:val="both"/>
              <w:rPr>
                <w:rFonts w:ascii="Times New Roman" w:hAnsi="Times New Roman" w:cs="Times New Roman"/>
              </w:rPr>
            </w:pPr>
            <w:r w:rsidRPr="00AD4988">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977" w:type="dxa"/>
            <w:vAlign w:val="center"/>
          </w:tcPr>
          <w:p w:rsidR="0071460A" w:rsidRPr="00AD4988" w:rsidRDefault="0071460A" w:rsidP="0071460A">
            <w:pPr>
              <w:autoSpaceDE w:val="0"/>
              <w:autoSpaceDN w:val="0"/>
              <w:adjustRightInd w:val="0"/>
              <w:jc w:val="center"/>
              <w:rPr>
                <w:rFonts w:ascii="Times New Roman" w:hAnsi="Times New Roman" w:cs="Times New Roman"/>
              </w:rPr>
            </w:pPr>
            <w:r w:rsidRPr="00AD4988">
              <w:rPr>
                <w:rFonts w:ascii="Times New Roman" w:hAnsi="Times New Roman" w:cs="Times New Roman"/>
              </w:rPr>
              <w:t>905 01 06 08 00 02 0000 640</w:t>
            </w:r>
          </w:p>
        </w:tc>
        <w:tc>
          <w:tcPr>
            <w:tcW w:w="1842" w:type="dxa"/>
            <w:vAlign w:val="center"/>
          </w:tcPr>
          <w:p w:rsidR="0071460A" w:rsidRPr="00AE6917" w:rsidRDefault="0071460A" w:rsidP="0071460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29,8</w:t>
            </w:r>
          </w:p>
        </w:tc>
      </w:tr>
    </w:tbl>
    <w:p w:rsidR="00754851" w:rsidRDefault="00754851" w:rsidP="00C66AA5">
      <w:pPr>
        <w:pStyle w:val="ConsPlusNormal"/>
        <w:jc w:val="right"/>
        <w:rPr>
          <w:rFonts w:ascii="Times New Roman" w:hAnsi="Times New Roman" w:cs="Times New Roman"/>
          <w:sz w:val="22"/>
        </w:rPr>
      </w:pPr>
    </w:p>
    <w:p w:rsidR="00754851" w:rsidRDefault="00754851" w:rsidP="00C66AA5">
      <w:pPr>
        <w:pStyle w:val="ConsPlusNormal"/>
        <w:jc w:val="right"/>
        <w:rPr>
          <w:rFonts w:ascii="Times New Roman" w:hAnsi="Times New Roman" w:cs="Times New Roman"/>
          <w:sz w:val="22"/>
        </w:rPr>
      </w:pPr>
    </w:p>
    <w:p w:rsidR="00754851" w:rsidRDefault="00754851" w:rsidP="00C66AA5">
      <w:pPr>
        <w:pStyle w:val="ConsPlusNormal"/>
        <w:jc w:val="right"/>
        <w:rPr>
          <w:rFonts w:ascii="Times New Roman" w:hAnsi="Times New Roman" w:cs="Times New Roman"/>
          <w:sz w:val="22"/>
        </w:rPr>
      </w:pPr>
    </w:p>
    <w:p w:rsidR="00754851" w:rsidRPr="008D7744" w:rsidRDefault="00754851" w:rsidP="00C66AA5">
      <w:pPr>
        <w:pStyle w:val="ConsPlusNormal"/>
        <w:jc w:val="right"/>
        <w:rPr>
          <w:rFonts w:ascii="Times New Roman" w:hAnsi="Times New Roman" w:cs="Times New Roman"/>
          <w:sz w:val="22"/>
        </w:rPr>
      </w:pPr>
    </w:p>
    <w:p w:rsidR="00B050CD" w:rsidRPr="008D7744" w:rsidRDefault="00B050CD" w:rsidP="001D140A">
      <w:pPr>
        <w:autoSpaceDE w:val="0"/>
        <w:autoSpaceDN w:val="0"/>
        <w:adjustRightInd w:val="0"/>
        <w:jc w:val="right"/>
        <w:outlineLvl w:val="0"/>
        <w:rPr>
          <w:rFonts w:ascii="Times New Roman" w:hAnsi="Times New Roman" w:cs="Times New Roman"/>
          <w:bCs/>
        </w:rPr>
      </w:pPr>
    </w:p>
    <w:p w:rsidR="00B050CD" w:rsidRPr="008D7744" w:rsidRDefault="00B050CD" w:rsidP="001D140A">
      <w:pPr>
        <w:autoSpaceDE w:val="0"/>
        <w:autoSpaceDN w:val="0"/>
        <w:adjustRightInd w:val="0"/>
        <w:jc w:val="right"/>
        <w:outlineLvl w:val="0"/>
        <w:rPr>
          <w:rFonts w:ascii="Times New Roman" w:hAnsi="Times New Roman" w:cs="Times New Roman"/>
          <w:bCs/>
        </w:rPr>
      </w:pPr>
    </w:p>
    <w:p w:rsidR="00B050CD" w:rsidRDefault="00B050CD" w:rsidP="001D140A">
      <w:pPr>
        <w:autoSpaceDE w:val="0"/>
        <w:autoSpaceDN w:val="0"/>
        <w:adjustRightInd w:val="0"/>
        <w:jc w:val="right"/>
        <w:outlineLvl w:val="0"/>
        <w:rPr>
          <w:rFonts w:ascii="Times New Roman" w:hAnsi="Times New Roman" w:cs="Times New Roman"/>
          <w:bCs/>
        </w:rPr>
      </w:pPr>
    </w:p>
    <w:p w:rsidR="00A7170E" w:rsidRDefault="00A7170E" w:rsidP="001D140A">
      <w:pPr>
        <w:autoSpaceDE w:val="0"/>
        <w:autoSpaceDN w:val="0"/>
        <w:adjustRightInd w:val="0"/>
        <w:jc w:val="right"/>
        <w:outlineLvl w:val="0"/>
        <w:rPr>
          <w:rFonts w:ascii="Times New Roman" w:hAnsi="Times New Roman" w:cs="Times New Roman"/>
          <w:bCs/>
        </w:rPr>
      </w:pPr>
    </w:p>
    <w:p w:rsidR="00A7170E" w:rsidRPr="008D7744" w:rsidRDefault="00A7170E" w:rsidP="001D140A">
      <w:pPr>
        <w:autoSpaceDE w:val="0"/>
        <w:autoSpaceDN w:val="0"/>
        <w:adjustRightInd w:val="0"/>
        <w:jc w:val="right"/>
        <w:outlineLvl w:val="0"/>
        <w:rPr>
          <w:rFonts w:ascii="Times New Roman" w:hAnsi="Times New Roman" w:cs="Times New Roman"/>
          <w:bCs/>
        </w:rPr>
      </w:pPr>
    </w:p>
    <w:p w:rsidR="00B050CD" w:rsidRDefault="00B050CD"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sectPr w:rsidR="000C1CB1" w:rsidSect="002548DC">
      <w:headerReference w:type="default" r:id="rId7"/>
      <w:pgSz w:w="11906" w:h="16838"/>
      <w:pgMar w:top="1418" w:right="851" w:bottom="1134" w:left="1418" w:header="709" w:footer="709" w:gutter="0"/>
      <w:pgNumType w:start="26"/>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6F79" w:rsidRDefault="00AE6F79" w:rsidP="00AE6F79">
      <w:r>
        <w:separator/>
      </w:r>
    </w:p>
  </w:endnote>
  <w:endnote w:type="continuationSeparator" w:id="0">
    <w:p w:rsidR="00AE6F79" w:rsidRDefault="00AE6F79" w:rsidP="00AE6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6F79" w:rsidRDefault="00AE6F79" w:rsidP="00AE6F79">
      <w:r>
        <w:separator/>
      </w:r>
    </w:p>
  </w:footnote>
  <w:footnote w:type="continuationSeparator" w:id="0">
    <w:p w:rsidR="00AE6F79" w:rsidRDefault="00AE6F79" w:rsidP="00AE6F7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2478422"/>
      <w:docPartObj>
        <w:docPartGallery w:val="Page Numbers (Top of Page)"/>
        <w:docPartUnique/>
      </w:docPartObj>
    </w:sdtPr>
    <w:sdtEndPr>
      <w:rPr>
        <w:rFonts w:ascii="Times New Roman" w:hAnsi="Times New Roman" w:cs="Times New Roman"/>
        <w:sz w:val="24"/>
        <w:szCs w:val="24"/>
      </w:rPr>
    </w:sdtEndPr>
    <w:sdtContent>
      <w:p w:rsidR="00AE6F79" w:rsidRPr="00AE6F79" w:rsidRDefault="00AE6F79">
        <w:pPr>
          <w:pStyle w:val="a6"/>
          <w:jc w:val="center"/>
          <w:rPr>
            <w:rFonts w:ascii="Times New Roman" w:hAnsi="Times New Roman" w:cs="Times New Roman"/>
            <w:sz w:val="24"/>
            <w:szCs w:val="24"/>
          </w:rPr>
        </w:pPr>
        <w:r w:rsidRPr="00AE6F79">
          <w:rPr>
            <w:rFonts w:ascii="Times New Roman" w:hAnsi="Times New Roman" w:cs="Times New Roman"/>
            <w:sz w:val="24"/>
            <w:szCs w:val="24"/>
          </w:rPr>
          <w:fldChar w:fldCharType="begin"/>
        </w:r>
        <w:r w:rsidRPr="00AE6F79">
          <w:rPr>
            <w:rFonts w:ascii="Times New Roman" w:hAnsi="Times New Roman" w:cs="Times New Roman"/>
            <w:sz w:val="24"/>
            <w:szCs w:val="24"/>
          </w:rPr>
          <w:instrText>PAGE   \* MERGEFORMAT</w:instrText>
        </w:r>
        <w:r w:rsidRPr="00AE6F79">
          <w:rPr>
            <w:rFonts w:ascii="Times New Roman" w:hAnsi="Times New Roman" w:cs="Times New Roman"/>
            <w:sz w:val="24"/>
            <w:szCs w:val="24"/>
          </w:rPr>
          <w:fldChar w:fldCharType="separate"/>
        </w:r>
        <w:r w:rsidR="002548DC">
          <w:rPr>
            <w:rFonts w:ascii="Times New Roman" w:hAnsi="Times New Roman" w:cs="Times New Roman"/>
            <w:noProof/>
            <w:sz w:val="24"/>
            <w:szCs w:val="24"/>
          </w:rPr>
          <w:t>28</w:t>
        </w:r>
        <w:r w:rsidRPr="00AE6F79">
          <w:rPr>
            <w:rFonts w:ascii="Times New Roman" w:hAnsi="Times New Roman" w:cs="Times New Roman"/>
            <w:sz w:val="24"/>
            <w:szCs w:val="24"/>
          </w:rPr>
          <w:fldChar w:fldCharType="end"/>
        </w:r>
      </w:p>
    </w:sdtContent>
  </w:sdt>
  <w:p w:rsidR="00AE6F79" w:rsidRDefault="00AE6F7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C9E"/>
    <w:rsid w:val="000508E6"/>
    <w:rsid w:val="000C1CB1"/>
    <w:rsid w:val="001016FA"/>
    <w:rsid w:val="00121BA2"/>
    <w:rsid w:val="001255EA"/>
    <w:rsid w:val="00156DA7"/>
    <w:rsid w:val="001A26DF"/>
    <w:rsid w:val="001B0C33"/>
    <w:rsid w:val="001D140A"/>
    <w:rsid w:val="001E57A6"/>
    <w:rsid w:val="00210981"/>
    <w:rsid w:val="002308B3"/>
    <w:rsid w:val="00253928"/>
    <w:rsid w:val="002548DC"/>
    <w:rsid w:val="002D177C"/>
    <w:rsid w:val="002D5DF9"/>
    <w:rsid w:val="002D690C"/>
    <w:rsid w:val="00304E3E"/>
    <w:rsid w:val="00356F9B"/>
    <w:rsid w:val="003624A7"/>
    <w:rsid w:val="0036321C"/>
    <w:rsid w:val="00386BFD"/>
    <w:rsid w:val="003C6490"/>
    <w:rsid w:val="003E3C03"/>
    <w:rsid w:val="003F21EA"/>
    <w:rsid w:val="004258C2"/>
    <w:rsid w:val="00437C00"/>
    <w:rsid w:val="00453031"/>
    <w:rsid w:val="004637BC"/>
    <w:rsid w:val="004A0C9E"/>
    <w:rsid w:val="004A6C4D"/>
    <w:rsid w:val="004D47CE"/>
    <w:rsid w:val="004F153B"/>
    <w:rsid w:val="005367BA"/>
    <w:rsid w:val="00565D3E"/>
    <w:rsid w:val="005E5CAD"/>
    <w:rsid w:val="00623950"/>
    <w:rsid w:val="006264BA"/>
    <w:rsid w:val="00633DA8"/>
    <w:rsid w:val="00634EBF"/>
    <w:rsid w:val="006948BF"/>
    <w:rsid w:val="006C6A53"/>
    <w:rsid w:val="006E5AC1"/>
    <w:rsid w:val="0071460A"/>
    <w:rsid w:val="00715880"/>
    <w:rsid w:val="007205F8"/>
    <w:rsid w:val="00731BD4"/>
    <w:rsid w:val="0073759E"/>
    <w:rsid w:val="00754851"/>
    <w:rsid w:val="007D1D03"/>
    <w:rsid w:val="007D350E"/>
    <w:rsid w:val="0085102A"/>
    <w:rsid w:val="00884630"/>
    <w:rsid w:val="008A4627"/>
    <w:rsid w:val="008D7744"/>
    <w:rsid w:val="008E37B5"/>
    <w:rsid w:val="008E3FC1"/>
    <w:rsid w:val="00922884"/>
    <w:rsid w:val="00936E39"/>
    <w:rsid w:val="00970ADF"/>
    <w:rsid w:val="00982291"/>
    <w:rsid w:val="009A1A36"/>
    <w:rsid w:val="00A11DD1"/>
    <w:rsid w:val="00A2555E"/>
    <w:rsid w:val="00A41213"/>
    <w:rsid w:val="00A41C4C"/>
    <w:rsid w:val="00A7170E"/>
    <w:rsid w:val="00AB5003"/>
    <w:rsid w:val="00AD4988"/>
    <w:rsid w:val="00AE6917"/>
    <w:rsid w:val="00AE6F79"/>
    <w:rsid w:val="00AF5838"/>
    <w:rsid w:val="00B050CD"/>
    <w:rsid w:val="00B26093"/>
    <w:rsid w:val="00B265FD"/>
    <w:rsid w:val="00B37162"/>
    <w:rsid w:val="00B443FC"/>
    <w:rsid w:val="00B5646B"/>
    <w:rsid w:val="00B873E2"/>
    <w:rsid w:val="00BA55C8"/>
    <w:rsid w:val="00BA71A7"/>
    <w:rsid w:val="00BA7B62"/>
    <w:rsid w:val="00BB0CE6"/>
    <w:rsid w:val="00C14182"/>
    <w:rsid w:val="00C1795E"/>
    <w:rsid w:val="00C26FE4"/>
    <w:rsid w:val="00C4123D"/>
    <w:rsid w:val="00C42DBF"/>
    <w:rsid w:val="00C66AA5"/>
    <w:rsid w:val="00C85EAA"/>
    <w:rsid w:val="00CB30CB"/>
    <w:rsid w:val="00CC1965"/>
    <w:rsid w:val="00CC4FB4"/>
    <w:rsid w:val="00D4787B"/>
    <w:rsid w:val="00D93C7F"/>
    <w:rsid w:val="00DC2C6D"/>
    <w:rsid w:val="00DF6868"/>
    <w:rsid w:val="00E143D0"/>
    <w:rsid w:val="00E158C0"/>
    <w:rsid w:val="00ED7529"/>
    <w:rsid w:val="00EE3B88"/>
    <w:rsid w:val="00F43C6B"/>
    <w:rsid w:val="00F67037"/>
    <w:rsid w:val="00F70F45"/>
    <w:rsid w:val="00F8768F"/>
    <w:rsid w:val="00F939DA"/>
    <w:rsid w:val="00FD2711"/>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85166-EB53-46BF-BEFA-B53F2C05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AE6F79"/>
    <w:pPr>
      <w:tabs>
        <w:tab w:val="center" w:pos="4677"/>
        <w:tab w:val="right" w:pos="9355"/>
      </w:tabs>
    </w:pPr>
  </w:style>
  <w:style w:type="character" w:customStyle="1" w:styleId="a7">
    <w:name w:val="Верхний колонтитул Знак"/>
    <w:basedOn w:val="a0"/>
    <w:link w:val="a6"/>
    <w:uiPriority w:val="99"/>
    <w:rsid w:val="00AE6F79"/>
  </w:style>
  <w:style w:type="paragraph" w:styleId="a8">
    <w:name w:val="footer"/>
    <w:basedOn w:val="a"/>
    <w:link w:val="a9"/>
    <w:uiPriority w:val="99"/>
    <w:unhideWhenUsed/>
    <w:rsid w:val="00AE6F79"/>
    <w:pPr>
      <w:tabs>
        <w:tab w:val="center" w:pos="4677"/>
        <w:tab w:val="right" w:pos="9355"/>
      </w:tabs>
    </w:pPr>
  </w:style>
  <w:style w:type="character" w:customStyle="1" w:styleId="a9">
    <w:name w:val="Нижний колонтитул Знак"/>
    <w:basedOn w:val="a0"/>
    <w:link w:val="a8"/>
    <w:uiPriority w:val="99"/>
    <w:rsid w:val="00AE6F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00633-F1C8-479D-945A-252FC8B33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3</Pages>
  <Words>830</Words>
  <Characters>4733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26</cp:revision>
  <cp:lastPrinted>2022-10-24T08:15:00Z</cp:lastPrinted>
  <dcterms:created xsi:type="dcterms:W3CDTF">2022-10-06T09:29:00Z</dcterms:created>
  <dcterms:modified xsi:type="dcterms:W3CDTF">2022-10-24T08:15:00Z</dcterms:modified>
</cp:coreProperties>
</file>