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
        <w:gridCol w:w="11754"/>
        <w:gridCol w:w="6"/>
        <w:gridCol w:w="3254"/>
        <w:gridCol w:w="6"/>
      </w:tblGrid>
      <w:tr w:rsidR="00F22A14" w:rsidRPr="00015719" w:rsidTr="00F22A14">
        <w:trPr>
          <w:trHeight w:val="2017"/>
        </w:trPr>
        <w:tc>
          <w:tcPr>
            <w:tcW w:w="715" w:type="dxa"/>
            <w:gridSpan w:val="2"/>
            <w:tcBorders>
              <w:top w:val="single" w:sz="4" w:space="0" w:color="000000"/>
              <w:left w:val="single" w:sz="4" w:space="0" w:color="000000"/>
              <w:bottom w:val="single" w:sz="4" w:space="0" w:color="000000"/>
              <w:right w:val="single" w:sz="4" w:space="0" w:color="000000"/>
            </w:tcBorders>
            <w:hideMark/>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F22A14" w:rsidRPr="00015719" w:rsidRDefault="00F22A14" w:rsidP="0053547D">
            <w:pPr>
              <w:spacing w:after="0" w:line="240" w:lineRule="auto"/>
              <w:jc w:val="center"/>
              <w:rPr>
                <w:rFonts w:ascii="Times New Roman" w:hAnsi="Times New Roman" w:cs="Times New Roman"/>
                <w:b/>
                <w:sz w:val="28"/>
                <w:szCs w:val="28"/>
              </w:rPr>
            </w:pPr>
          </w:p>
          <w:p w:rsidR="00F22A14" w:rsidRPr="00015719" w:rsidRDefault="005F3E71"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07.11</w:t>
            </w:r>
            <w:r w:rsidR="00F22A14">
              <w:rPr>
                <w:rFonts w:ascii="Times New Roman" w:hAnsi="Times New Roman" w:cs="Times New Roman"/>
                <w:b/>
                <w:sz w:val="28"/>
                <w:szCs w:val="28"/>
              </w:rPr>
              <w:t>.</w:t>
            </w:r>
            <w:r w:rsidR="00F22A14" w:rsidRPr="00015719">
              <w:rPr>
                <w:rFonts w:ascii="Times New Roman" w:hAnsi="Times New Roman" w:cs="Times New Roman"/>
                <w:b/>
                <w:sz w:val="28"/>
                <w:szCs w:val="28"/>
              </w:rPr>
              <w:t xml:space="preserve">2022 г. - </w:t>
            </w:r>
            <w:r>
              <w:rPr>
                <w:rFonts w:ascii="Times New Roman" w:hAnsi="Times New Roman" w:cs="Times New Roman"/>
                <w:b/>
                <w:sz w:val="28"/>
                <w:szCs w:val="28"/>
              </w:rPr>
              <w:t>11.11</w:t>
            </w:r>
            <w:r w:rsidR="00F22A14" w:rsidRPr="00015719">
              <w:rPr>
                <w:rFonts w:ascii="Times New Roman" w:hAnsi="Times New Roman" w:cs="Times New Roman"/>
                <w:b/>
                <w:sz w:val="28"/>
                <w:szCs w:val="28"/>
              </w:rPr>
              <w:t>.2022 г.</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F22A14" w:rsidRPr="00015719" w:rsidRDefault="00F22A14"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F22A14"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22A14" w:rsidRPr="000E3DE2" w:rsidRDefault="00F22A14" w:rsidP="000E3DE2">
            <w:pPr>
              <w:pStyle w:val="a8"/>
              <w:numPr>
                <w:ilvl w:val="0"/>
                <w:numId w:val="1"/>
              </w:numPr>
              <w:tabs>
                <w:tab w:val="left" w:pos="174"/>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2C0786" w:rsidRPr="002C0786" w:rsidRDefault="002C0786" w:rsidP="002C0786">
            <w:pPr>
              <w:spacing w:after="0" w:line="240" w:lineRule="auto"/>
              <w:jc w:val="both"/>
              <w:rPr>
                <w:rFonts w:ascii="Times New Roman" w:hAnsi="Times New Roman" w:cs="Times New Roman"/>
                <w:b/>
                <w:sz w:val="28"/>
                <w:szCs w:val="28"/>
              </w:rPr>
            </w:pPr>
            <w:r w:rsidRPr="002C0786">
              <w:rPr>
                <w:rFonts w:ascii="Times New Roman" w:hAnsi="Times New Roman" w:cs="Times New Roman"/>
                <w:b/>
                <w:sz w:val="28"/>
                <w:szCs w:val="28"/>
              </w:rPr>
              <w:t xml:space="preserve">Постановление Правительства РФ от 29.10.2022 </w:t>
            </w:r>
            <w:r w:rsidR="00CD0498">
              <w:rPr>
                <w:rFonts w:ascii="Times New Roman" w:hAnsi="Times New Roman" w:cs="Times New Roman"/>
                <w:b/>
                <w:sz w:val="28"/>
                <w:szCs w:val="28"/>
              </w:rPr>
              <w:t>№</w:t>
            </w:r>
            <w:r w:rsidRPr="002C0786">
              <w:rPr>
                <w:rFonts w:ascii="Times New Roman" w:hAnsi="Times New Roman" w:cs="Times New Roman"/>
                <w:b/>
                <w:sz w:val="28"/>
                <w:szCs w:val="28"/>
              </w:rPr>
              <w:t xml:space="preserve"> 1928</w:t>
            </w:r>
          </w:p>
          <w:p w:rsidR="00984402" w:rsidRDefault="00CD0498" w:rsidP="002C07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C0786" w:rsidRPr="002C0786">
              <w:rPr>
                <w:rFonts w:ascii="Times New Roman" w:hAnsi="Times New Roman" w:cs="Times New Roman"/>
                <w:b/>
                <w:sz w:val="28"/>
                <w:szCs w:val="28"/>
              </w:rPr>
              <w:t xml:space="preserve">О внесении изменений в постановление Правительства Российской Федерации от 12 июля 2021 г. </w:t>
            </w:r>
            <w:r>
              <w:rPr>
                <w:rFonts w:ascii="Times New Roman" w:hAnsi="Times New Roman" w:cs="Times New Roman"/>
                <w:b/>
                <w:sz w:val="28"/>
                <w:szCs w:val="28"/>
              </w:rPr>
              <w:t>№</w:t>
            </w:r>
            <w:r w:rsidR="002C0786" w:rsidRPr="002C0786">
              <w:rPr>
                <w:rFonts w:ascii="Times New Roman" w:hAnsi="Times New Roman" w:cs="Times New Roman"/>
                <w:b/>
                <w:sz w:val="28"/>
                <w:szCs w:val="28"/>
              </w:rPr>
              <w:t xml:space="preserve"> 1161</w:t>
            </w:r>
            <w:r>
              <w:rPr>
                <w:rFonts w:ascii="Times New Roman" w:hAnsi="Times New Roman" w:cs="Times New Roman"/>
                <w:b/>
                <w:sz w:val="28"/>
                <w:szCs w:val="28"/>
              </w:rPr>
              <w:t>»</w:t>
            </w:r>
          </w:p>
          <w:p w:rsidR="005A0D94" w:rsidRDefault="005A0D94" w:rsidP="002C0786">
            <w:pPr>
              <w:spacing w:after="0" w:line="240" w:lineRule="auto"/>
              <w:jc w:val="both"/>
              <w:rPr>
                <w:rFonts w:ascii="Times New Roman" w:hAnsi="Times New Roman" w:cs="Times New Roman"/>
                <w:b/>
                <w:sz w:val="28"/>
                <w:szCs w:val="28"/>
              </w:rPr>
            </w:pPr>
            <w:r w:rsidRPr="005A0D94">
              <w:rPr>
                <w:rFonts w:ascii="Times New Roman" w:hAnsi="Times New Roman" w:cs="Times New Roman"/>
                <w:b/>
                <w:sz w:val="28"/>
                <w:szCs w:val="28"/>
              </w:rPr>
              <w:t>Начало действия документа - 15.11.2022.</w:t>
            </w:r>
          </w:p>
          <w:p w:rsidR="002C0786" w:rsidRPr="002C0786" w:rsidRDefault="002C0786" w:rsidP="002C0786">
            <w:pPr>
              <w:spacing w:after="0" w:line="240" w:lineRule="auto"/>
              <w:jc w:val="both"/>
              <w:rPr>
                <w:rFonts w:ascii="Times New Roman" w:hAnsi="Times New Roman" w:cs="Times New Roman"/>
                <w:sz w:val="28"/>
                <w:szCs w:val="28"/>
              </w:rPr>
            </w:pPr>
            <w:r w:rsidRPr="002C0786">
              <w:rPr>
                <w:rFonts w:ascii="Times New Roman" w:hAnsi="Times New Roman" w:cs="Times New Roman"/>
                <w:sz w:val="28"/>
                <w:szCs w:val="28"/>
              </w:rPr>
              <w:t>Возможность получения субъектами РФ дотаций на инвестиционный налоговый вычет продлена на 2022 и последующие годы.</w:t>
            </w:r>
          </w:p>
          <w:p w:rsidR="002C0786" w:rsidRPr="002C0786" w:rsidRDefault="002C0786" w:rsidP="002C0786">
            <w:pPr>
              <w:spacing w:after="0" w:line="240" w:lineRule="auto"/>
              <w:jc w:val="both"/>
              <w:rPr>
                <w:rFonts w:ascii="Times New Roman" w:hAnsi="Times New Roman" w:cs="Times New Roman"/>
                <w:sz w:val="28"/>
                <w:szCs w:val="28"/>
              </w:rPr>
            </w:pPr>
            <w:r w:rsidRPr="002C0786">
              <w:rPr>
                <w:rFonts w:ascii="Times New Roman" w:hAnsi="Times New Roman" w:cs="Times New Roman"/>
                <w:sz w:val="28"/>
                <w:szCs w:val="28"/>
              </w:rPr>
              <w:t xml:space="preserve">Соответствующие изменения внесены в постановление Правительства РФ от 12 июля 2021 г. </w:t>
            </w:r>
            <w:r w:rsidR="00CD0498">
              <w:rPr>
                <w:rFonts w:ascii="Times New Roman" w:hAnsi="Times New Roman" w:cs="Times New Roman"/>
                <w:sz w:val="28"/>
                <w:szCs w:val="28"/>
              </w:rPr>
              <w:t>№</w:t>
            </w:r>
            <w:r w:rsidRPr="002C0786">
              <w:rPr>
                <w:rFonts w:ascii="Times New Roman" w:hAnsi="Times New Roman" w:cs="Times New Roman"/>
                <w:sz w:val="28"/>
                <w:szCs w:val="28"/>
              </w:rPr>
              <w:t xml:space="preserve"> 1161.</w:t>
            </w:r>
          </w:p>
          <w:p w:rsidR="002C0786" w:rsidRPr="002C0786" w:rsidRDefault="002C0786" w:rsidP="002C0786">
            <w:pPr>
              <w:spacing w:after="0" w:line="240" w:lineRule="auto"/>
              <w:jc w:val="both"/>
              <w:rPr>
                <w:rFonts w:ascii="Times New Roman" w:hAnsi="Times New Roman" w:cs="Times New Roman"/>
                <w:sz w:val="28"/>
                <w:szCs w:val="28"/>
              </w:rPr>
            </w:pPr>
            <w:r w:rsidRPr="002C0786">
              <w:rPr>
                <w:rFonts w:ascii="Times New Roman" w:hAnsi="Times New Roman" w:cs="Times New Roman"/>
                <w:sz w:val="28"/>
                <w:szCs w:val="28"/>
              </w:rPr>
              <w:t>Распределение дотаций осуществляется между субъектами РФ, предоставляющими организациям, расположенным на их территории, льготы по инвестиционному налоговому вычету. Размер дотаций - не более 200 млн рублей на одно юридическое лицо.</w:t>
            </w:r>
          </w:p>
          <w:p w:rsidR="002C0786" w:rsidRPr="000B14BF" w:rsidRDefault="002C0786" w:rsidP="002C0786">
            <w:pPr>
              <w:spacing w:after="0" w:line="240" w:lineRule="auto"/>
              <w:jc w:val="both"/>
              <w:rPr>
                <w:rFonts w:ascii="Times New Roman" w:hAnsi="Times New Roman" w:cs="Times New Roman"/>
                <w:b/>
                <w:sz w:val="28"/>
                <w:szCs w:val="28"/>
              </w:rPr>
            </w:pPr>
            <w:r w:rsidRPr="002C0786">
              <w:rPr>
                <w:rFonts w:ascii="Times New Roman" w:hAnsi="Times New Roman" w:cs="Times New Roman"/>
                <w:sz w:val="28"/>
                <w:szCs w:val="28"/>
              </w:rPr>
              <w:t>Предусмотрено, что такое юридическое лицо не должно осуществлять игорный бизнес, деятельность по добыче полезных ископаемых, финансовую или страховую деятельность, а также относиться к субъектам естественных монополий.</w:t>
            </w:r>
          </w:p>
        </w:tc>
        <w:tc>
          <w:tcPr>
            <w:tcW w:w="3260" w:type="dxa"/>
            <w:gridSpan w:val="2"/>
            <w:tcBorders>
              <w:top w:val="single" w:sz="4" w:space="0" w:color="000000"/>
              <w:left w:val="single" w:sz="4" w:space="0" w:color="000000"/>
              <w:bottom w:val="single" w:sz="4" w:space="0" w:color="000000"/>
              <w:right w:val="single" w:sz="4" w:space="0" w:color="000000"/>
            </w:tcBorders>
          </w:tcPr>
          <w:p w:rsidR="00F22A14" w:rsidRDefault="00A16144" w:rsidP="00CD04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CD0498">
              <w:rPr>
                <w:rFonts w:ascii="Times New Roman" w:hAnsi="Times New Roman" w:cs="Times New Roman"/>
                <w:b/>
                <w:sz w:val="28"/>
                <w:szCs w:val="28"/>
              </w:rPr>
              <w:t>рассмотрения</w:t>
            </w:r>
          </w:p>
        </w:tc>
      </w:tr>
      <w:tr w:rsidR="002E49CE"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2E49CE" w:rsidRPr="000E3DE2" w:rsidRDefault="002E49CE" w:rsidP="000E3DE2">
            <w:pPr>
              <w:pStyle w:val="a8"/>
              <w:numPr>
                <w:ilvl w:val="0"/>
                <w:numId w:val="1"/>
              </w:numPr>
              <w:tabs>
                <w:tab w:val="left" w:pos="174"/>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2E49CE" w:rsidRPr="002E49CE" w:rsidRDefault="002E49CE" w:rsidP="002E49CE">
            <w:pPr>
              <w:spacing w:after="0" w:line="240" w:lineRule="auto"/>
              <w:jc w:val="both"/>
              <w:rPr>
                <w:rFonts w:ascii="Times New Roman" w:hAnsi="Times New Roman" w:cs="Times New Roman"/>
                <w:b/>
                <w:sz w:val="28"/>
                <w:szCs w:val="28"/>
              </w:rPr>
            </w:pPr>
            <w:r w:rsidRPr="002E49CE">
              <w:rPr>
                <w:rFonts w:ascii="Times New Roman" w:hAnsi="Times New Roman" w:cs="Times New Roman"/>
                <w:b/>
                <w:sz w:val="28"/>
                <w:szCs w:val="28"/>
              </w:rPr>
              <w:t xml:space="preserve">Постановление Правительства РФ от 31.10.2022 </w:t>
            </w:r>
            <w:r w:rsidR="00CD0498">
              <w:rPr>
                <w:rFonts w:ascii="Times New Roman" w:hAnsi="Times New Roman" w:cs="Times New Roman"/>
                <w:b/>
                <w:sz w:val="28"/>
                <w:szCs w:val="28"/>
              </w:rPr>
              <w:t>№</w:t>
            </w:r>
            <w:r w:rsidRPr="002E49CE">
              <w:rPr>
                <w:rFonts w:ascii="Times New Roman" w:hAnsi="Times New Roman" w:cs="Times New Roman"/>
                <w:b/>
                <w:sz w:val="28"/>
                <w:szCs w:val="28"/>
              </w:rPr>
              <w:t xml:space="preserve"> 1946</w:t>
            </w:r>
          </w:p>
          <w:p w:rsidR="002E49CE" w:rsidRDefault="00CD0498" w:rsidP="002E49C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E49CE" w:rsidRPr="002E49CE">
              <w:rPr>
                <w:rFonts w:ascii="Times New Roman" w:hAnsi="Times New Roman" w:cs="Times New Roman"/>
                <w:b/>
                <w:sz w:val="28"/>
                <w:szCs w:val="28"/>
              </w:rPr>
              <w:t xml:space="preserve">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w:t>
            </w:r>
            <w:r>
              <w:rPr>
                <w:rFonts w:ascii="Times New Roman" w:hAnsi="Times New Roman" w:cs="Times New Roman"/>
                <w:b/>
                <w:sz w:val="28"/>
                <w:szCs w:val="28"/>
              </w:rPr>
              <w:t>№</w:t>
            </w:r>
            <w:r w:rsidR="002E49CE" w:rsidRPr="002E49CE">
              <w:rPr>
                <w:rFonts w:ascii="Times New Roman" w:hAnsi="Times New Roman" w:cs="Times New Roman"/>
                <w:b/>
                <w:sz w:val="28"/>
                <w:szCs w:val="28"/>
              </w:rPr>
              <w:t xml:space="preserve"> 1222 и отдельных положений некоторых актов Правительства Российской Федерации</w:t>
            </w:r>
            <w:r>
              <w:rPr>
                <w:rFonts w:ascii="Times New Roman" w:hAnsi="Times New Roman" w:cs="Times New Roman"/>
                <w:b/>
                <w:sz w:val="28"/>
                <w:szCs w:val="28"/>
              </w:rPr>
              <w:t>»</w:t>
            </w:r>
          </w:p>
          <w:p w:rsidR="002B40B1" w:rsidRDefault="002B40B1" w:rsidP="002E49CE">
            <w:pPr>
              <w:spacing w:after="0" w:line="240" w:lineRule="auto"/>
              <w:jc w:val="both"/>
              <w:rPr>
                <w:rFonts w:ascii="Times New Roman" w:hAnsi="Times New Roman" w:cs="Times New Roman"/>
                <w:b/>
                <w:sz w:val="28"/>
                <w:szCs w:val="28"/>
              </w:rPr>
            </w:pPr>
            <w:r w:rsidRPr="002B40B1">
              <w:rPr>
                <w:rFonts w:ascii="Times New Roman" w:hAnsi="Times New Roman" w:cs="Times New Roman"/>
                <w:b/>
                <w:sz w:val="28"/>
                <w:szCs w:val="28"/>
              </w:rPr>
              <w:lastRenderedPageBreak/>
              <w:t>Начало действия документа - 16.11.2022 (за исключением отдельных положений).</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 xml:space="preserve">Правительством утверждены нововведения в части осуществления закупок по Законам </w:t>
            </w:r>
            <w:r w:rsidR="00CD0498">
              <w:rPr>
                <w:rFonts w:ascii="Times New Roman" w:hAnsi="Times New Roman" w:cs="Times New Roman"/>
                <w:sz w:val="28"/>
                <w:szCs w:val="28"/>
              </w:rPr>
              <w:t>№</w:t>
            </w:r>
            <w:r w:rsidRPr="002E49CE">
              <w:rPr>
                <w:rFonts w:ascii="Times New Roman" w:hAnsi="Times New Roman" w:cs="Times New Roman"/>
                <w:sz w:val="28"/>
                <w:szCs w:val="28"/>
              </w:rPr>
              <w:t xml:space="preserve"> 44-ФЗ и </w:t>
            </w:r>
            <w:r w:rsidR="00CD0498">
              <w:rPr>
                <w:rFonts w:ascii="Times New Roman" w:hAnsi="Times New Roman" w:cs="Times New Roman"/>
                <w:sz w:val="28"/>
                <w:szCs w:val="28"/>
              </w:rPr>
              <w:t>№</w:t>
            </w:r>
            <w:r w:rsidRPr="002E49CE">
              <w:rPr>
                <w:rFonts w:ascii="Times New Roman" w:hAnsi="Times New Roman" w:cs="Times New Roman"/>
                <w:sz w:val="28"/>
                <w:szCs w:val="28"/>
              </w:rPr>
              <w:t xml:space="preserve"> 223-ФЗ</w:t>
            </w:r>
            <w:r>
              <w:rPr>
                <w:rFonts w:ascii="Times New Roman" w:hAnsi="Times New Roman" w:cs="Times New Roman"/>
                <w:sz w:val="28"/>
                <w:szCs w:val="28"/>
              </w:rPr>
              <w:t>.</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 xml:space="preserve">В рамках Закона </w:t>
            </w:r>
            <w:r w:rsidR="00CD0498">
              <w:rPr>
                <w:rFonts w:ascii="Times New Roman" w:hAnsi="Times New Roman" w:cs="Times New Roman"/>
                <w:sz w:val="28"/>
                <w:szCs w:val="28"/>
              </w:rPr>
              <w:t>№</w:t>
            </w:r>
            <w:r w:rsidRPr="002E49CE">
              <w:rPr>
                <w:rFonts w:ascii="Times New Roman" w:hAnsi="Times New Roman" w:cs="Times New Roman"/>
                <w:sz w:val="28"/>
                <w:szCs w:val="28"/>
              </w:rPr>
              <w:t xml:space="preserve"> 44-ФЗ предусмотрено, в частности, следующее:</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установлены дополнительные требования к участникам закупок в сфере регулярных пассажирских перевозок, оценочной деятельности и охраны природных ресурсов и окружающей среды;</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срок оплаты поставщиком поставленных субподрядчиком, соисполнителем товаров, выполненных работ, оказанных услуг в случае привлечения к исполнению контракта субподрядчиков, соисполнителей из числа субъектов МСП, социально ориентированных некоммерческих организаций сокращен до 7 рабочих дней;</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 xml:space="preserve">внесены изменения в правила и особенности оценки заявок участников, утвержденные постановлением Правительства от 31.12.2021 </w:t>
            </w:r>
            <w:r w:rsidR="00CD0498">
              <w:rPr>
                <w:rFonts w:ascii="Times New Roman" w:hAnsi="Times New Roman" w:cs="Times New Roman"/>
                <w:sz w:val="28"/>
                <w:szCs w:val="28"/>
              </w:rPr>
              <w:t>№</w:t>
            </w:r>
            <w:r w:rsidRPr="002E49CE">
              <w:rPr>
                <w:rFonts w:ascii="Times New Roman" w:hAnsi="Times New Roman" w:cs="Times New Roman"/>
                <w:sz w:val="28"/>
                <w:szCs w:val="28"/>
              </w:rPr>
              <w:t xml:space="preserve"> 2604.</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 xml:space="preserve">В рамках Закона </w:t>
            </w:r>
            <w:r w:rsidR="00CD0498">
              <w:rPr>
                <w:rFonts w:ascii="Times New Roman" w:hAnsi="Times New Roman" w:cs="Times New Roman"/>
                <w:sz w:val="28"/>
                <w:szCs w:val="28"/>
              </w:rPr>
              <w:t>№</w:t>
            </w:r>
            <w:r w:rsidRPr="002E49CE">
              <w:rPr>
                <w:rFonts w:ascii="Times New Roman" w:hAnsi="Times New Roman" w:cs="Times New Roman"/>
                <w:sz w:val="28"/>
                <w:szCs w:val="28"/>
              </w:rPr>
              <w:t xml:space="preserve"> 223-ФЗ:</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устанавливается перечень организаций, которые имеют доступ к содержащейся в ЕИС в сфере закупок информации, не подлежащей размещению на официальном сайте;</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 xml:space="preserve">с даты вступления Постановления в силу в реестр заказчиков необходимо включать информацию об отнесении к заказчикам, осуществляющим закупки в соответствии с частью 16 статьи 4 Закона </w:t>
            </w:r>
            <w:r w:rsidR="00CD0498">
              <w:rPr>
                <w:rFonts w:ascii="Times New Roman" w:hAnsi="Times New Roman" w:cs="Times New Roman"/>
                <w:sz w:val="28"/>
                <w:szCs w:val="28"/>
              </w:rPr>
              <w:t>№</w:t>
            </w:r>
            <w:r w:rsidRPr="002E49CE">
              <w:rPr>
                <w:rFonts w:ascii="Times New Roman" w:hAnsi="Times New Roman" w:cs="Times New Roman"/>
                <w:sz w:val="28"/>
                <w:szCs w:val="28"/>
              </w:rPr>
              <w:t xml:space="preserve"> 223-ФЗ;</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 xml:space="preserve">с 1 апреля 2023 года не подлежит размещению на официальном сайте ЕИС в сфере закупок информация о закупках, проводимых в соответствии с частью 16 статьи 4 Закона </w:t>
            </w:r>
            <w:r w:rsidR="00CD0498">
              <w:rPr>
                <w:rFonts w:ascii="Times New Roman" w:hAnsi="Times New Roman" w:cs="Times New Roman"/>
                <w:sz w:val="28"/>
                <w:szCs w:val="28"/>
              </w:rPr>
              <w:t>№</w:t>
            </w:r>
            <w:r w:rsidRPr="002E49CE">
              <w:rPr>
                <w:rFonts w:ascii="Times New Roman" w:hAnsi="Times New Roman" w:cs="Times New Roman"/>
                <w:sz w:val="28"/>
                <w:szCs w:val="28"/>
              </w:rPr>
              <w:t xml:space="preserve"> 223-ФЗ;</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устанавливается порядок размещения в ЕИС в сфере закупок типового положения о закупке.</w:t>
            </w:r>
          </w:p>
          <w:p w:rsidR="002E49CE" w:rsidRPr="002C0786" w:rsidRDefault="002E49CE" w:rsidP="002E49CE">
            <w:pPr>
              <w:spacing w:after="0" w:line="240" w:lineRule="auto"/>
              <w:jc w:val="both"/>
              <w:rPr>
                <w:rFonts w:ascii="Times New Roman" w:hAnsi="Times New Roman" w:cs="Times New Roman"/>
                <w:b/>
                <w:sz w:val="28"/>
                <w:szCs w:val="28"/>
              </w:rPr>
            </w:pPr>
            <w:r w:rsidRPr="002E49CE">
              <w:rPr>
                <w:rFonts w:ascii="Times New Roman" w:hAnsi="Times New Roman" w:cs="Times New Roman"/>
                <w:sz w:val="28"/>
                <w:szCs w:val="28"/>
              </w:rPr>
              <w:t>Постановление вступает в силу по истечении 7 дней после дня его официального опубликования, за исключением отдельных положений, для которых установлены иные сроки их вступления в силу</w:t>
            </w:r>
          </w:p>
        </w:tc>
        <w:tc>
          <w:tcPr>
            <w:tcW w:w="3260" w:type="dxa"/>
            <w:gridSpan w:val="2"/>
            <w:tcBorders>
              <w:top w:val="single" w:sz="4" w:space="0" w:color="000000"/>
              <w:left w:val="single" w:sz="4" w:space="0" w:color="000000"/>
              <w:bottom w:val="single" w:sz="4" w:space="0" w:color="000000"/>
              <w:right w:val="single" w:sz="4" w:space="0" w:color="000000"/>
            </w:tcBorders>
          </w:tcPr>
          <w:p w:rsidR="002E49CE" w:rsidRDefault="00CD0498"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Для рассмотрения</w:t>
            </w:r>
          </w:p>
        </w:tc>
      </w:tr>
      <w:tr w:rsidR="00B16719"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B16719" w:rsidRPr="000E3DE2" w:rsidRDefault="00B16719"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656159" w:rsidRPr="00656159" w:rsidRDefault="00656159" w:rsidP="00656159">
            <w:pPr>
              <w:spacing w:after="0" w:line="240" w:lineRule="auto"/>
              <w:jc w:val="both"/>
              <w:rPr>
                <w:rFonts w:ascii="Times New Roman" w:hAnsi="Times New Roman" w:cs="Times New Roman"/>
                <w:b/>
                <w:sz w:val="28"/>
                <w:szCs w:val="28"/>
              </w:rPr>
            </w:pPr>
            <w:r w:rsidRPr="00656159">
              <w:rPr>
                <w:rFonts w:ascii="Times New Roman" w:hAnsi="Times New Roman" w:cs="Times New Roman"/>
                <w:b/>
                <w:sz w:val="28"/>
                <w:szCs w:val="28"/>
              </w:rPr>
              <w:t xml:space="preserve">Постановление Правительства РФ от 05.11.2022 </w:t>
            </w:r>
            <w:r w:rsidR="00CD0498">
              <w:rPr>
                <w:rFonts w:ascii="Times New Roman" w:hAnsi="Times New Roman" w:cs="Times New Roman"/>
                <w:b/>
                <w:sz w:val="28"/>
                <w:szCs w:val="28"/>
              </w:rPr>
              <w:t>№</w:t>
            </w:r>
            <w:r w:rsidRPr="00656159">
              <w:rPr>
                <w:rFonts w:ascii="Times New Roman" w:hAnsi="Times New Roman" w:cs="Times New Roman"/>
                <w:b/>
                <w:sz w:val="28"/>
                <w:szCs w:val="28"/>
              </w:rPr>
              <w:t xml:space="preserve"> 1994</w:t>
            </w:r>
          </w:p>
          <w:p w:rsidR="002B40B1" w:rsidRPr="002B40B1" w:rsidRDefault="00CD0498" w:rsidP="002B40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56159" w:rsidRPr="00656159">
              <w:rPr>
                <w:rFonts w:ascii="Times New Roman" w:hAnsi="Times New Roman" w:cs="Times New Roman"/>
                <w:b/>
                <w:sz w:val="28"/>
                <w:szCs w:val="28"/>
              </w:rPr>
              <w:t xml:space="preserve">О внесении изменений в постановление Правительства Российской Федерации от 19 февраля 2019 г. </w:t>
            </w:r>
            <w:r>
              <w:rPr>
                <w:rFonts w:ascii="Times New Roman" w:hAnsi="Times New Roman" w:cs="Times New Roman"/>
                <w:b/>
                <w:sz w:val="28"/>
                <w:szCs w:val="28"/>
              </w:rPr>
              <w:t>№</w:t>
            </w:r>
            <w:r w:rsidR="00656159" w:rsidRPr="00656159">
              <w:rPr>
                <w:rFonts w:ascii="Times New Roman" w:hAnsi="Times New Roman" w:cs="Times New Roman"/>
                <w:b/>
                <w:sz w:val="28"/>
                <w:szCs w:val="28"/>
              </w:rPr>
              <w:t xml:space="preserve"> 161</w:t>
            </w:r>
            <w:r>
              <w:rPr>
                <w:rFonts w:ascii="Times New Roman" w:hAnsi="Times New Roman" w:cs="Times New Roman"/>
                <w:b/>
                <w:sz w:val="28"/>
                <w:szCs w:val="28"/>
              </w:rPr>
              <w:t>»</w:t>
            </w:r>
          </w:p>
          <w:p w:rsidR="002B40B1" w:rsidRDefault="002B40B1" w:rsidP="002B40B1">
            <w:pPr>
              <w:spacing w:after="0" w:line="240" w:lineRule="auto"/>
              <w:jc w:val="both"/>
              <w:rPr>
                <w:rFonts w:ascii="Times New Roman" w:hAnsi="Times New Roman" w:cs="Times New Roman"/>
                <w:b/>
                <w:sz w:val="28"/>
                <w:szCs w:val="28"/>
              </w:rPr>
            </w:pPr>
            <w:r w:rsidRPr="002B40B1">
              <w:rPr>
                <w:rFonts w:ascii="Times New Roman" w:hAnsi="Times New Roman" w:cs="Times New Roman"/>
                <w:b/>
                <w:sz w:val="28"/>
                <w:szCs w:val="28"/>
              </w:rPr>
              <w:lastRenderedPageBreak/>
              <w:t>Начало действия документа - 11.01.2023.</w:t>
            </w:r>
          </w:p>
          <w:p w:rsidR="005C1E5A" w:rsidRPr="005C1E5A" w:rsidRDefault="005C1E5A" w:rsidP="005C1E5A">
            <w:pPr>
              <w:spacing w:after="0" w:line="240" w:lineRule="auto"/>
              <w:jc w:val="both"/>
              <w:rPr>
                <w:rFonts w:ascii="Times New Roman" w:hAnsi="Times New Roman" w:cs="Times New Roman"/>
                <w:sz w:val="28"/>
                <w:szCs w:val="28"/>
              </w:rPr>
            </w:pPr>
            <w:r w:rsidRPr="005C1E5A">
              <w:rPr>
                <w:rFonts w:ascii="Times New Roman" w:hAnsi="Times New Roman" w:cs="Times New Roman"/>
                <w:sz w:val="28"/>
                <w:szCs w:val="28"/>
              </w:rPr>
              <w:t>Правительством урегулирован порядок исключения субъектов РФ из перечня регионов, привлечение трудовых ресурсов в которые является приоритетным.</w:t>
            </w:r>
          </w:p>
          <w:p w:rsidR="005C1E5A" w:rsidRPr="005C1E5A" w:rsidRDefault="005C1E5A" w:rsidP="005C1E5A">
            <w:pPr>
              <w:spacing w:after="0" w:line="240" w:lineRule="auto"/>
              <w:jc w:val="both"/>
              <w:rPr>
                <w:rFonts w:ascii="Times New Roman" w:hAnsi="Times New Roman" w:cs="Times New Roman"/>
                <w:sz w:val="28"/>
                <w:szCs w:val="28"/>
              </w:rPr>
            </w:pPr>
            <w:r w:rsidRPr="005C1E5A">
              <w:rPr>
                <w:rFonts w:ascii="Times New Roman" w:hAnsi="Times New Roman" w:cs="Times New Roman"/>
                <w:sz w:val="28"/>
                <w:szCs w:val="28"/>
              </w:rPr>
              <w:t xml:space="preserve">Реализованы поправки от 14 июля 2022 года в Закон </w:t>
            </w:r>
            <w:r w:rsidR="00CD0498">
              <w:rPr>
                <w:rFonts w:ascii="Times New Roman" w:hAnsi="Times New Roman" w:cs="Times New Roman"/>
                <w:sz w:val="28"/>
                <w:szCs w:val="28"/>
              </w:rPr>
              <w:t>«</w:t>
            </w:r>
            <w:r w:rsidRPr="005C1E5A">
              <w:rPr>
                <w:rFonts w:ascii="Times New Roman" w:hAnsi="Times New Roman" w:cs="Times New Roman"/>
                <w:sz w:val="28"/>
                <w:szCs w:val="28"/>
              </w:rPr>
              <w:t>О занятости населения в Российской Федерации</w:t>
            </w:r>
            <w:r w:rsidR="00CD0498">
              <w:rPr>
                <w:rFonts w:ascii="Times New Roman" w:hAnsi="Times New Roman" w:cs="Times New Roman"/>
                <w:sz w:val="28"/>
                <w:szCs w:val="28"/>
              </w:rPr>
              <w:t>»</w:t>
            </w:r>
            <w:r w:rsidRPr="005C1E5A">
              <w:rPr>
                <w:rFonts w:ascii="Times New Roman" w:hAnsi="Times New Roman" w:cs="Times New Roman"/>
                <w:sz w:val="28"/>
                <w:szCs w:val="28"/>
              </w:rPr>
              <w:t>.</w:t>
            </w:r>
          </w:p>
          <w:p w:rsidR="005C1E5A" w:rsidRPr="00D05356" w:rsidRDefault="005C1E5A" w:rsidP="005C1E5A">
            <w:pPr>
              <w:spacing w:after="0" w:line="240" w:lineRule="auto"/>
              <w:jc w:val="both"/>
              <w:rPr>
                <w:rFonts w:ascii="Times New Roman" w:hAnsi="Times New Roman" w:cs="Times New Roman"/>
                <w:b/>
                <w:sz w:val="28"/>
                <w:szCs w:val="28"/>
              </w:rPr>
            </w:pPr>
            <w:r w:rsidRPr="005C1E5A">
              <w:rPr>
                <w:rFonts w:ascii="Times New Roman" w:hAnsi="Times New Roman" w:cs="Times New Roman"/>
                <w:sz w:val="28"/>
                <w:szCs w:val="28"/>
              </w:rPr>
              <w:t>Постановление вступает в силу со дня вступления в силу указанных поправок.</w:t>
            </w:r>
          </w:p>
        </w:tc>
        <w:tc>
          <w:tcPr>
            <w:tcW w:w="3260" w:type="dxa"/>
            <w:gridSpan w:val="2"/>
            <w:tcBorders>
              <w:top w:val="single" w:sz="4" w:space="0" w:color="000000"/>
              <w:left w:val="single" w:sz="4" w:space="0" w:color="000000"/>
              <w:bottom w:val="single" w:sz="4" w:space="0" w:color="000000"/>
              <w:right w:val="single" w:sz="4" w:space="0" w:color="000000"/>
            </w:tcBorders>
          </w:tcPr>
          <w:p w:rsidR="00B16719" w:rsidRDefault="00CD0498" w:rsidP="00517D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Для </w:t>
            </w:r>
            <w:r w:rsidR="009247EB" w:rsidRPr="009247EB">
              <w:rPr>
                <w:rFonts w:ascii="Times New Roman" w:hAnsi="Times New Roman" w:cs="Times New Roman"/>
                <w:b/>
                <w:sz w:val="28"/>
                <w:szCs w:val="28"/>
              </w:rPr>
              <w:t>рассмотрения</w:t>
            </w:r>
          </w:p>
        </w:tc>
      </w:tr>
      <w:tr w:rsidR="007B1D9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7B1D9F" w:rsidRPr="000E3DE2" w:rsidRDefault="007B1D9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9D624C" w:rsidRPr="00440925" w:rsidRDefault="009D624C" w:rsidP="009D624C">
            <w:pPr>
              <w:spacing w:after="0" w:line="240" w:lineRule="auto"/>
              <w:jc w:val="both"/>
              <w:rPr>
                <w:rFonts w:ascii="Times New Roman" w:hAnsi="Times New Roman" w:cs="Times New Roman"/>
                <w:b/>
                <w:sz w:val="28"/>
                <w:szCs w:val="28"/>
              </w:rPr>
            </w:pPr>
            <w:r w:rsidRPr="00440925">
              <w:rPr>
                <w:rFonts w:ascii="Times New Roman" w:hAnsi="Times New Roman" w:cs="Times New Roman"/>
                <w:b/>
                <w:sz w:val="28"/>
                <w:szCs w:val="28"/>
              </w:rPr>
              <w:t xml:space="preserve">Постановление Правительства РФ от 10.11.2022 </w:t>
            </w:r>
            <w:r w:rsidR="00CD0498">
              <w:rPr>
                <w:rFonts w:ascii="Times New Roman" w:hAnsi="Times New Roman" w:cs="Times New Roman"/>
                <w:b/>
                <w:sz w:val="28"/>
                <w:szCs w:val="28"/>
              </w:rPr>
              <w:t>№</w:t>
            </w:r>
            <w:r w:rsidRPr="00440925">
              <w:rPr>
                <w:rFonts w:ascii="Times New Roman" w:hAnsi="Times New Roman" w:cs="Times New Roman"/>
                <w:b/>
                <w:sz w:val="28"/>
                <w:szCs w:val="28"/>
              </w:rPr>
              <w:t xml:space="preserve"> 2036</w:t>
            </w:r>
          </w:p>
          <w:p w:rsidR="007B1D9F" w:rsidRDefault="00CD0498" w:rsidP="009D62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9D624C" w:rsidRPr="00440925">
              <w:rPr>
                <w:rFonts w:ascii="Times New Roman" w:hAnsi="Times New Roman" w:cs="Times New Roman"/>
                <w:b/>
                <w:sz w:val="28"/>
                <w:szCs w:val="28"/>
              </w:rPr>
              <w:t xml:space="preserve">О внесении изменения в постановление Правительства Российской Федерации от 10 марта 2022 г. </w:t>
            </w:r>
            <w:r>
              <w:rPr>
                <w:rFonts w:ascii="Times New Roman" w:hAnsi="Times New Roman" w:cs="Times New Roman"/>
                <w:b/>
                <w:sz w:val="28"/>
                <w:szCs w:val="28"/>
              </w:rPr>
              <w:t>№</w:t>
            </w:r>
            <w:r w:rsidR="009D624C" w:rsidRPr="00440925">
              <w:rPr>
                <w:rFonts w:ascii="Times New Roman" w:hAnsi="Times New Roman" w:cs="Times New Roman"/>
                <w:b/>
                <w:sz w:val="28"/>
                <w:szCs w:val="28"/>
              </w:rPr>
              <w:t xml:space="preserve"> 336</w:t>
            </w:r>
            <w:r>
              <w:rPr>
                <w:rFonts w:ascii="Times New Roman" w:hAnsi="Times New Roman" w:cs="Times New Roman"/>
                <w:b/>
                <w:sz w:val="28"/>
                <w:szCs w:val="28"/>
              </w:rPr>
              <w:t>»</w:t>
            </w:r>
          </w:p>
          <w:p w:rsidR="002B40B1" w:rsidRPr="00440925" w:rsidRDefault="002B40B1" w:rsidP="009D624C">
            <w:pPr>
              <w:spacing w:after="0" w:line="240" w:lineRule="auto"/>
              <w:jc w:val="both"/>
              <w:rPr>
                <w:rFonts w:ascii="Times New Roman" w:hAnsi="Times New Roman" w:cs="Times New Roman"/>
                <w:b/>
                <w:sz w:val="28"/>
                <w:szCs w:val="28"/>
              </w:rPr>
            </w:pPr>
            <w:r w:rsidRPr="002B40B1">
              <w:rPr>
                <w:rFonts w:ascii="Times New Roman" w:hAnsi="Times New Roman" w:cs="Times New Roman"/>
                <w:b/>
                <w:sz w:val="28"/>
                <w:szCs w:val="28"/>
              </w:rPr>
              <w:t>Начало действия документа - 19.11.2022.</w:t>
            </w:r>
          </w:p>
          <w:p w:rsidR="00440925" w:rsidRPr="00440925" w:rsidRDefault="00440925" w:rsidP="00440925">
            <w:pPr>
              <w:spacing w:after="0" w:line="240" w:lineRule="auto"/>
              <w:jc w:val="both"/>
              <w:rPr>
                <w:rFonts w:ascii="Times New Roman" w:hAnsi="Times New Roman" w:cs="Times New Roman"/>
                <w:sz w:val="28"/>
                <w:szCs w:val="28"/>
              </w:rPr>
            </w:pPr>
            <w:r w:rsidRPr="00440925">
              <w:rPr>
                <w:rFonts w:ascii="Times New Roman" w:hAnsi="Times New Roman" w:cs="Times New Roman"/>
                <w:sz w:val="28"/>
                <w:szCs w:val="28"/>
              </w:rPr>
              <w:t>Массовая невыплата зарплаты свыше одного месяца будет являться основанием для проведения внеплановой проверки</w:t>
            </w:r>
            <w:r>
              <w:rPr>
                <w:rFonts w:ascii="Times New Roman" w:hAnsi="Times New Roman" w:cs="Times New Roman"/>
                <w:sz w:val="28"/>
                <w:szCs w:val="28"/>
              </w:rPr>
              <w:t>.</w:t>
            </w:r>
          </w:p>
          <w:p w:rsidR="00440925" w:rsidRPr="00B16719" w:rsidRDefault="00440925" w:rsidP="00440925">
            <w:pPr>
              <w:spacing w:after="0" w:line="240" w:lineRule="auto"/>
              <w:jc w:val="both"/>
              <w:rPr>
                <w:rFonts w:ascii="Times New Roman" w:hAnsi="Times New Roman" w:cs="Times New Roman"/>
                <w:sz w:val="28"/>
                <w:szCs w:val="28"/>
              </w:rPr>
            </w:pPr>
            <w:r w:rsidRPr="00440925">
              <w:rPr>
                <w:rFonts w:ascii="Times New Roman" w:hAnsi="Times New Roman" w:cs="Times New Roman"/>
                <w:sz w:val="28"/>
                <w:szCs w:val="28"/>
              </w:rPr>
              <w:t xml:space="preserve">Проведение внеплановой проверки будет осуществляться при условии согласования с органами прокуратуры, по решению руководства </w:t>
            </w:r>
            <w:proofErr w:type="spellStart"/>
            <w:r w:rsidRPr="00440925">
              <w:rPr>
                <w:rFonts w:ascii="Times New Roman" w:hAnsi="Times New Roman" w:cs="Times New Roman"/>
                <w:sz w:val="28"/>
                <w:szCs w:val="28"/>
              </w:rPr>
              <w:t>Роструда</w:t>
            </w:r>
            <w:proofErr w:type="spellEnd"/>
            <w:r w:rsidRPr="00440925">
              <w:rPr>
                <w:rFonts w:ascii="Times New Roman" w:hAnsi="Times New Roman" w:cs="Times New Roman"/>
                <w:sz w:val="28"/>
                <w:szCs w:val="28"/>
              </w:rPr>
              <w:t xml:space="preserve"> или его территориальных органов в рамках осуществления федерального государственного контроля (надзора) за соблюдением трудового законодательства,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tc>
        <w:tc>
          <w:tcPr>
            <w:tcW w:w="3260" w:type="dxa"/>
            <w:gridSpan w:val="2"/>
            <w:tcBorders>
              <w:top w:val="single" w:sz="4" w:space="0" w:color="000000"/>
              <w:left w:val="single" w:sz="4" w:space="0" w:color="000000"/>
              <w:bottom w:val="single" w:sz="4" w:space="0" w:color="000000"/>
              <w:right w:val="single" w:sz="4" w:space="0" w:color="000000"/>
            </w:tcBorders>
          </w:tcPr>
          <w:p w:rsidR="007B1D9F" w:rsidRDefault="005A0E4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8A0D59"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8A0D59" w:rsidRPr="000E3DE2" w:rsidRDefault="008A0D59"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8A0D59" w:rsidRDefault="008A0D59" w:rsidP="009D624C">
            <w:pPr>
              <w:spacing w:after="0" w:line="240" w:lineRule="auto"/>
              <w:jc w:val="both"/>
              <w:rPr>
                <w:rFonts w:ascii="Times New Roman" w:hAnsi="Times New Roman" w:cs="Times New Roman"/>
                <w:b/>
                <w:sz w:val="28"/>
                <w:szCs w:val="28"/>
              </w:rPr>
            </w:pPr>
            <w:r w:rsidRPr="008A0D59">
              <w:rPr>
                <w:rFonts w:ascii="Times New Roman" w:hAnsi="Times New Roman" w:cs="Times New Roman"/>
                <w:b/>
                <w:sz w:val="28"/>
                <w:szCs w:val="28"/>
              </w:rPr>
              <w:t xml:space="preserve">Распоряжение Правительства РФ от 08.11.2022 </w:t>
            </w:r>
            <w:r w:rsidR="00CD0498">
              <w:rPr>
                <w:rFonts w:ascii="Times New Roman" w:hAnsi="Times New Roman" w:cs="Times New Roman"/>
                <w:b/>
                <w:sz w:val="28"/>
                <w:szCs w:val="28"/>
              </w:rPr>
              <w:t>№</w:t>
            </w:r>
            <w:r w:rsidR="00517D68">
              <w:rPr>
                <w:rFonts w:ascii="Times New Roman" w:hAnsi="Times New Roman" w:cs="Times New Roman"/>
                <w:b/>
                <w:sz w:val="28"/>
                <w:szCs w:val="28"/>
              </w:rPr>
              <w:t xml:space="preserve"> 3365-р «</w:t>
            </w:r>
            <w:r w:rsidRPr="008A0D59">
              <w:rPr>
                <w:rFonts w:ascii="Times New Roman" w:hAnsi="Times New Roman" w:cs="Times New Roman"/>
                <w:b/>
                <w:sz w:val="28"/>
                <w:szCs w:val="28"/>
              </w:rPr>
              <w:t xml:space="preserve">О внесении изменений в Распоряжение Правительства РФ от 05.02.2022 </w:t>
            </w:r>
            <w:r w:rsidR="00CD0498">
              <w:rPr>
                <w:rFonts w:ascii="Times New Roman" w:hAnsi="Times New Roman" w:cs="Times New Roman"/>
                <w:b/>
                <w:sz w:val="28"/>
                <w:szCs w:val="28"/>
              </w:rPr>
              <w:t>№</w:t>
            </w:r>
            <w:r w:rsidR="00517D68">
              <w:rPr>
                <w:rFonts w:ascii="Times New Roman" w:hAnsi="Times New Roman" w:cs="Times New Roman"/>
                <w:b/>
                <w:sz w:val="28"/>
                <w:szCs w:val="28"/>
              </w:rPr>
              <w:t xml:space="preserve"> 178-р»</w:t>
            </w:r>
          </w:p>
          <w:p w:rsidR="002B40B1" w:rsidRDefault="002B40B1" w:rsidP="009D624C">
            <w:pPr>
              <w:spacing w:after="0" w:line="240" w:lineRule="auto"/>
              <w:jc w:val="both"/>
              <w:rPr>
                <w:rFonts w:ascii="Times New Roman" w:hAnsi="Times New Roman" w:cs="Times New Roman"/>
                <w:b/>
                <w:sz w:val="28"/>
                <w:szCs w:val="28"/>
              </w:rPr>
            </w:pPr>
            <w:r w:rsidRPr="002B40B1">
              <w:rPr>
                <w:rFonts w:ascii="Times New Roman" w:hAnsi="Times New Roman" w:cs="Times New Roman"/>
                <w:b/>
                <w:sz w:val="28"/>
                <w:szCs w:val="28"/>
              </w:rPr>
              <w:t>Начало действия документа - 08.11.2022.</w:t>
            </w:r>
          </w:p>
          <w:p w:rsidR="008A0D59" w:rsidRPr="008A0D59" w:rsidRDefault="008A0D59" w:rsidP="008A0D59">
            <w:pPr>
              <w:spacing w:after="0" w:line="240" w:lineRule="auto"/>
              <w:jc w:val="both"/>
              <w:rPr>
                <w:rFonts w:ascii="Times New Roman" w:hAnsi="Times New Roman" w:cs="Times New Roman"/>
                <w:sz w:val="28"/>
                <w:szCs w:val="28"/>
              </w:rPr>
            </w:pPr>
            <w:r w:rsidRPr="008A0D59">
              <w:rPr>
                <w:rFonts w:ascii="Times New Roman" w:hAnsi="Times New Roman" w:cs="Times New Roman"/>
                <w:sz w:val="28"/>
                <w:szCs w:val="28"/>
              </w:rPr>
              <w:t xml:space="preserve">Распределение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8A0D59">
              <w:rPr>
                <w:rFonts w:ascii="Times New Roman" w:hAnsi="Times New Roman" w:cs="Times New Roman"/>
                <w:sz w:val="28"/>
                <w:szCs w:val="28"/>
              </w:rPr>
              <w:t>софинансирования</w:t>
            </w:r>
            <w:proofErr w:type="spellEnd"/>
            <w:r w:rsidRPr="008A0D59">
              <w:rPr>
                <w:rFonts w:ascii="Times New Roman" w:hAnsi="Times New Roman" w:cs="Times New Roman"/>
                <w:sz w:val="28"/>
                <w:szCs w:val="28"/>
              </w:rPr>
              <w:t xml:space="preserve"> расходных обязательств субъектов Российской Федерации (за исключением г. Москвы), возникающих при финансовом обеспечении оплаты труда медицинских работников, оказывающих консультативную </w:t>
            </w:r>
            <w:r w:rsidRPr="008A0D59">
              <w:rPr>
                <w:rFonts w:ascii="Times New Roman" w:hAnsi="Times New Roman" w:cs="Times New Roman"/>
                <w:sz w:val="28"/>
                <w:szCs w:val="28"/>
              </w:rPr>
              <w:lastRenderedPageBreak/>
              <w:t xml:space="preserve">медицинскую помощь с применением телемедицинских технологий гражданам с подтвержденным диагнозом новой </w:t>
            </w:r>
            <w:proofErr w:type="spellStart"/>
            <w:r w:rsidRPr="008A0D59">
              <w:rPr>
                <w:rFonts w:ascii="Times New Roman" w:hAnsi="Times New Roman" w:cs="Times New Roman"/>
                <w:sz w:val="28"/>
                <w:szCs w:val="28"/>
              </w:rPr>
              <w:t>коронавирусной</w:t>
            </w:r>
            <w:proofErr w:type="spellEnd"/>
            <w:r w:rsidRPr="008A0D59">
              <w:rPr>
                <w:rFonts w:ascii="Times New Roman" w:hAnsi="Times New Roman" w:cs="Times New Roman"/>
                <w:sz w:val="28"/>
                <w:szCs w:val="28"/>
              </w:rPr>
              <w:t xml:space="preserve">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изложено в новой редакции.</w:t>
            </w:r>
          </w:p>
        </w:tc>
        <w:tc>
          <w:tcPr>
            <w:tcW w:w="3260" w:type="dxa"/>
            <w:gridSpan w:val="2"/>
            <w:tcBorders>
              <w:top w:val="single" w:sz="4" w:space="0" w:color="000000"/>
              <w:left w:val="single" w:sz="4" w:space="0" w:color="000000"/>
              <w:bottom w:val="single" w:sz="4" w:space="0" w:color="000000"/>
              <w:right w:val="single" w:sz="4" w:space="0" w:color="000000"/>
            </w:tcBorders>
          </w:tcPr>
          <w:p w:rsidR="008A0D59" w:rsidRDefault="00517D68"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Для сведения</w:t>
            </w:r>
          </w:p>
        </w:tc>
      </w:tr>
      <w:tr w:rsidR="007B1D9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7B1D9F" w:rsidRPr="000E3DE2" w:rsidRDefault="007B1D9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7B1D9F" w:rsidRDefault="001021B5" w:rsidP="00D05356">
            <w:pPr>
              <w:spacing w:after="0" w:line="240" w:lineRule="auto"/>
              <w:jc w:val="both"/>
              <w:rPr>
                <w:rFonts w:ascii="Times New Roman" w:hAnsi="Times New Roman" w:cs="Times New Roman"/>
                <w:b/>
                <w:sz w:val="28"/>
                <w:szCs w:val="28"/>
              </w:rPr>
            </w:pPr>
            <w:r w:rsidRPr="001021B5">
              <w:rPr>
                <w:rFonts w:ascii="Times New Roman" w:hAnsi="Times New Roman" w:cs="Times New Roman"/>
                <w:b/>
                <w:sz w:val="28"/>
                <w:szCs w:val="28"/>
              </w:rPr>
              <w:t xml:space="preserve">Распоряжение Правительства РФ от 09.11.2022 </w:t>
            </w:r>
            <w:r w:rsidR="00CD0498">
              <w:rPr>
                <w:rFonts w:ascii="Times New Roman" w:hAnsi="Times New Roman" w:cs="Times New Roman"/>
                <w:b/>
                <w:sz w:val="28"/>
                <w:szCs w:val="28"/>
              </w:rPr>
              <w:t>№</w:t>
            </w:r>
            <w:r w:rsidR="00517D68">
              <w:rPr>
                <w:rFonts w:ascii="Times New Roman" w:hAnsi="Times New Roman" w:cs="Times New Roman"/>
                <w:b/>
                <w:sz w:val="28"/>
                <w:szCs w:val="28"/>
              </w:rPr>
              <w:t xml:space="preserve"> 3385-р «</w:t>
            </w:r>
            <w:r w:rsidRPr="001021B5">
              <w:rPr>
                <w:rFonts w:ascii="Times New Roman" w:hAnsi="Times New Roman" w:cs="Times New Roman"/>
                <w:b/>
                <w:sz w:val="28"/>
                <w:szCs w:val="28"/>
              </w:rPr>
              <w:t xml:space="preserve">О внесении изменений в распоряжение Правительства РФ от 18.03.2022 </w:t>
            </w:r>
            <w:r w:rsidR="00CD0498">
              <w:rPr>
                <w:rFonts w:ascii="Times New Roman" w:hAnsi="Times New Roman" w:cs="Times New Roman"/>
                <w:b/>
                <w:sz w:val="28"/>
                <w:szCs w:val="28"/>
              </w:rPr>
              <w:t>№</w:t>
            </w:r>
            <w:r w:rsidR="00517D68">
              <w:rPr>
                <w:rFonts w:ascii="Times New Roman" w:hAnsi="Times New Roman" w:cs="Times New Roman"/>
                <w:b/>
                <w:sz w:val="28"/>
                <w:szCs w:val="28"/>
              </w:rPr>
              <w:t xml:space="preserve"> 533-р»</w:t>
            </w:r>
          </w:p>
          <w:p w:rsidR="002B40B1" w:rsidRPr="001021B5" w:rsidRDefault="002B40B1" w:rsidP="00D05356">
            <w:pPr>
              <w:spacing w:after="0" w:line="240" w:lineRule="auto"/>
              <w:jc w:val="both"/>
              <w:rPr>
                <w:rFonts w:ascii="Times New Roman" w:hAnsi="Times New Roman" w:cs="Times New Roman"/>
                <w:b/>
                <w:sz w:val="28"/>
                <w:szCs w:val="28"/>
              </w:rPr>
            </w:pPr>
            <w:r w:rsidRPr="002B40B1">
              <w:rPr>
                <w:rFonts w:ascii="Times New Roman" w:hAnsi="Times New Roman" w:cs="Times New Roman"/>
                <w:b/>
                <w:sz w:val="28"/>
                <w:szCs w:val="28"/>
              </w:rPr>
              <w:t>Начало действия документа - 09.11.2022.</w:t>
            </w:r>
          </w:p>
          <w:p w:rsidR="001021B5" w:rsidRPr="007B1D9F" w:rsidRDefault="001021B5" w:rsidP="001021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Утверждены </w:t>
            </w:r>
            <w:r w:rsidRPr="001021B5">
              <w:rPr>
                <w:rFonts w:ascii="Times New Roman" w:hAnsi="Times New Roman" w:cs="Times New Roman"/>
                <w:sz w:val="28"/>
                <w:szCs w:val="28"/>
              </w:rPr>
              <w:t xml:space="preserve">изменения, которые вносятся в распределение иных межбюджетных трансфертов, имеющих целевое назначение, предоставляемых в 2022 году из федерального бюджета бюджетам субъектов Российской Федерации в целях </w:t>
            </w:r>
            <w:proofErr w:type="spellStart"/>
            <w:r w:rsidRPr="001021B5">
              <w:rPr>
                <w:rFonts w:ascii="Times New Roman" w:hAnsi="Times New Roman" w:cs="Times New Roman"/>
                <w:sz w:val="28"/>
                <w:szCs w:val="28"/>
              </w:rPr>
              <w:t>софинансирования</w:t>
            </w:r>
            <w:proofErr w:type="spellEnd"/>
            <w:r w:rsidRPr="001021B5">
              <w:rPr>
                <w:rFonts w:ascii="Times New Roman" w:hAnsi="Times New Roman" w:cs="Times New Roman"/>
                <w:sz w:val="28"/>
                <w:szCs w:val="28"/>
              </w:rPr>
              <w:t xml:space="preserve">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r>
              <w:rPr>
                <w:rFonts w:ascii="Times New Roman" w:hAnsi="Times New Roman" w:cs="Times New Roman"/>
                <w:sz w:val="28"/>
                <w:szCs w:val="28"/>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7B1D9F" w:rsidRDefault="005A0E4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7B1D9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7B1D9F" w:rsidRPr="000E3DE2" w:rsidRDefault="007B1D9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9D624C" w:rsidRPr="009D624C" w:rsidRDefault="009D624C" w:rsidP="009D624C">
            <w:pPr>
              <w:spacing w:after="0" w:line="240" w:lineRule="auto"/>
              <w:jc w:val="both"/>
              <w:rPr>
                <w:rFonts w:ascii="Times New Roman" w:hAnsi="Times New Roman" w:cs="Times New Roman"/>
                <w:b/>
                <w:sz w:val="28"/>
                <w:szCs w:val="28"/>
              </w:rPr>
            </w:pPr>
            <w:r w:rsidRPr="009D624C">
              <w:rPr>
                <w:rFonts w:ascii="Times New Roman" w:hAnsi="Times New Roman" w:cs="Times New Roman"/>
                <w:b/>
                <w:sz w:val="28"/>
                <w:szCs w:val="28"/>
              </w:rPr>
              <w:t xml:space="preserve">Приказ Минфина России от 10.11.2022 </w:t>
            </w:r>
            <w:r w:rsidR="00CD0498">
              <w:rPr>
                <w:rFonts w:ascii="Times New Roman" w:hAnsi="Times New Roman" w:cs="Times New Roman"/>
                <w:b/>
                <w:sz w:val="28"/>
                <w:szCs w:val="28"/>
              </w:rPr>
              <w:t>№</w:t>
            </w:r>
            <w:r w:rsidRPr="009D624C">
              <w:rPr>
                <w:rFonts w:ascii="Times New Roman" w:hAnsi="Times New Roman" w:cs="Times New Roman"/>
                <w:b/>
                <w:sz w:val="28"/>
                <w:szCs w:val="28"/>
              </w:rPr>
              <w:t xml:space="preserve"> 492</w:t>
            </w:r>
          </w:p>
          <w:p w:rsidR="009D624C" w:rsidRPr="009D624C" w:rsidRDefault="00CD0498" w:rsidP="009D62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9D624C" w:rsidRPr="009D624C">
              <w:rPr>
                <w:rFonts w:ascii="Times New Roman" w:hAnsi="Times New Roman" w:cs="Times New Roman"/>
                <w:b/>
                <w:sz w:val="28"/>
                <w:szCs w:val="28"/>
              </w:rPr>
              <w:t xml:space="preserve">Об эмиссии облигаций федерального займа с переменным купонным доходом выпуска </w:t>
            </w:r>
            <w:r>
              <w:rPr>
                <w:rFonts w:ascii="Times New Roman" w:hAnsi="Times New Roman" w:cs="Times New Roman"/>
                <w:b/>
                <w:sz w:val="28"/>
                <w:szCs w:val="28"/>
              </w:rPr>
              <w:t>№</w:t>
            </w:r>
            <w:r w:rsidR="009D624C" w:rsidRPr="009D624C">
              <w:rPr>
                <w:rFonts w:ascii="Times New Roman" w:hAnsi="Times New Roman" w:cs="Times New Roman"/>
                <w:b/>
                <w:sz w:val="28"/>
                <w:szCs w:val="28"/>
              </w:rPr>
              <w:t xml:space="preserve"> 29022RMFS</w:t>
            </w:r>
            <w:r>
              <w:rPr>
                <w:rFonts w:ascii="Times New Roman" w:hAnsi="Times New Roman" w:cs="Times New Roman"/>
                <w:b/>
                <w:sz w:val="28"/>
                <w:szCs w:val="28"/>
              </w:rPr>
              <w:t>»</w:t>
            </w:r>
          </w:p>
          <w:p w:rsidR="009D624C" w:rsidRPr="009D624C" w:rsidRDefault="009D624C" w:rsidP="009D624C">
            <w:pPr>
              <w:spacing w:after="0" w:line="240" w:lineRule="auto"/>
              <w:jc w:val="both"/>
              <w:rPr>
                <w:rFonts w:ascii="Times New Roman" w:hAnsi="Times New Roman" w:cs="Times New Roman"/>
                <w:sz w:val="28"/>
                <w:szCs w:val="28"/>
              </w:rPr>
            </w:pPr>
            <w:r w:rsidRPr="009D624C">
              <w:rPr>
                <w:rFonts w:ascii="Times New Roman" w:hAnsi="Times New Roman" w:cs="Times New Roman"/>
                <w:sz w:val="28"/>
                <w:szCs w:val="28"/>
              </w:rPr>
              <w:t xml:space="preserve">Минфин России информирует об эмиссии облигаций федерального займа с постоянным купонным доходом (ОФЗ-ПД) </w:t>
            </w:r>
            <w:r w:rsidR="00CD0498">
              <w:rPr>
                <w:rFonts w:ascii="Times New Roman" w:hAnsi="Times New Roman" w:cs="Times New Roman"/>
                <w:sz w:val="28"/>
                <w:szCs w:val="28"/>
              </w:rPr>
              <w:t>№</w:t>
            </w:r>
            <w:r w:rsidRPr="009D624C">
              <w:rPr>
                <w:rFonts w:ascii="Times New Roman" w:hAnsi="Times New Roman" w:cs="Times New Roman"/>
                <w:sz w:val="28"/>
                <w:szCs w:val="28"/>
              </w:rPr>
              <w:t xml:space="preserve"> 26241RMFS</w:t>
            </w:r>
            <w:r>
              <w:rPr>
                <w:rFonts w:ascii="Times New Roman" w:hAnsi="Times New Roman" w:cs="Times New Roman"/>
                <w:sz w:val="28"/>
                <w:szCs w:val="28"/>
              </w:rPr>
              <w:t>.</w:t>
            </w:r>
          </w:p>
          <w:p w:rsidR="007B1D9F" w:rsidRPr="007B1D9F" w:rsidRDefault="009D624C" w:rsidP="009D624C">
            <w:pPr>
              <w:spacing w:after="0" w:line="240" w:lineRule="auto"/>
              <w:jc w:val="both"/>
              <w:rPr>
                <w:rFonts w:ascii="Times New Roman" w:hAnsi="Times New Roman" w:cs="Times New Roman"/>
                <w:sz w:val="28"/>
                <w:szCs w:val="28"/>
              </w:rPr>
            </w:pPr>
            <w:r w:rsidRPr="009D624C">
              <w:rPr>
                <w:rFonts w:ascii="Times New Roman" w:hAnsi="Times New Roman" w:cs="Times New Roman"/>
                <w:sz w:val="28"/>
                <w:szCs w:val="28"/>
              </w:rPr>
              <w:t>Указываются параметры выпуска ОФЗ-ПД, в том числе, номинальная стоимость одной облигации, форма выпуска, даты начала и окончания размещения, процентная ставка купонного дохода, круг потенциальных владельцев, и прочее.</w:t>
            </w:r>
          </w:p>
        </w:tc>
        <w:tc>
          <w:tcPr>
            <w:tcW w:w="3260" w:type="dxa"/>
            <w:gridSpan w:val="2"/>
            <w:tcBorders>
              <w:top w:val="single" w:sz="4" w:space="0" w:color="000000"/>
              <w:left w:val="single" w:sz="4" w:space="0" w:color="000000"/>
              <w:bottom w:val="single" w:sz="4" w:space="0" w:color="000000"/>
              <w:right w:val="single" w:sz="4" w:space="0" w:color="000000"/>
            </w:tcBorders>
          </w:tcPr>
          <w:p w:rsidR="007B1D9F" w:rsidRDefault="005A0E4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7B1D9F"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7B1D9F" w:rsidRPr="000E3DE2" w:rsidRDefault="007B1D9F"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9D624C" w:rsidRPr="009D624C" w:rsidRDefault="009D624C" w:rsidP="009D624C">
            <w:pPr>
              <w:spacing w:after="0" w:line="240" w:lineRule="auto"/>
              <w:jc w:val="both"/>
              <w:rPr>
                <w:rFonts w:ascii="Times New Roman" w:hAnsi="Times New Roman" w:cs="Times New Roman"/>
                <w:b/>
                <w:sz w:val="28"/>
                <w:szCs w:val="28"/>
              </w:rPr>
            </w:pPr>
            <w:r w:rsidRPr="009D624C">
              <w:rPr>
                <w:rFonts w:ascii="Times New Roman" w:hAnsi="Times New Roman" w:cs="Times New Roman"/>
                <w:b/>
                <w:sz w:val="28"/>
                <w:szCs w:val="28"/>
              </w:rPr>
              <w:t xml:space="preserve">Приказ Минфина России от 10.11.2022 </w:t>
            </w:r>
            <w:r w:rsidR="00CD0498">
              <w:rPr>
                <w:rFonts w:ascii="Times New Roman" w:hAnsi="Times New Roman" w:cs="Times New Roman"/>
                <w:b/>
                <w:sz w:val="28"/>
                <w:szCs w:val="28"/>
              </w:rPr>
              <w:t>№</w:t>
            </w:r>
            <w:r w:rsidRPr="009D624C">
              <w:rPr>
                <w:rFonts w:ascii="Times New Roman" w:hAnsi="Times New Roman" w:cs="Times New Roman"/>
                <w:b/>
                <w:sz w:val="28"/>
                <w:szCs w:val="28"/>
              </w:rPr>
              <w:t xml:space="preserve"> 492</w:t>
            </w:r>
          </w:p>
          <w:p w:rsidR="007B1D9F" w:rsidRPr="009D624C" w:rsidRDefault="00CD0498" w:rsidP="009D62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9D624C" w:rsidRPr="009D624C">
              <w:rPr>
                <w:rFonts w:ascii="Times New Roman" w:hAnsi="Times New Roman" w:cs="Times New Roman"/>
                <w:b/>
                <w:sz w:val="28"/>
                <w:szCs w:val="28"/>
              </w:rPr>
              <w:t xml:space="preserve">Об эмиссии облигаций федерального займа с переменным купонным доходом выпуска </w:t>
            </w:r>
            <w:r>
              <w:rPr>
                <w:rFonts w:ascii="Times New Roman" w:hAnsi="Times New Roman" w:cs="Times New Roman"/>
                <w:b/>
                <w:sz w:val="28"/>
                <w:szCs w:val="28"/>
              </w:rPr>
              <w:t>№</w:t>
            </w:r>
            <w:r w:rsidR="009D624C" w:rsidRPr="009D624C">
              <w:rPr>
                <w:rFonts w:ascii="Times New Roman" w:hAnsi="Times New Roman" w:cs="Times New Roman"/>
                <w:b/>
                <w:sz w:val="28"/>
                <w:szCs w:val="28"/>
              </w:rPr>
              <w:t xml:space="preserve"> 29022RMFS</w:t>
            </w:r>
            <w:r>
              <w:rPr>
                <w:rFonts w:ascii="Times New Roman" w:hAnsi="Times New Roman" w:cs="Times New Roman"/>
                <w:b/>
                <w:sz w:val="28"/>
                <w:szCs w:val="28"/>
              </w:rPr>
              <w:t>»</w:t>
            </w:r>
          </w:p>
          <w:p w:rsidR="009D624C" w:rsidRPr="009D624C" w:rsidRDefault="009D624C" w:rsidP="009D624C">
            <w:pPr>
              <w:spacing w:after="0" w:line="240" w:lineRule="auto"/>
              <w:jc w:val="both"/>
              <w:rPr>
                <w:rFonts w:ascii="Times New Roman" w:hAnsi="Times New Roman" w:cs="Times New Roman"/>
                <w:sz w:val="28"/>
                <w:szCs w:val="28"/>
              </w:rPr>
            </w:pPr>
            <w:r w:rsidRPr="009D624C">
              <w:rPr>
                <w:rFonts w:ascii="Times New Roman" w:hAnsi="Times New Roman" w:cs="Times New Roman"/>
                <w:sz w:val="28"/>
                <w:szCs w:val="28"/>
              </w:rPr>
              <w:t xml:space="preserve">Минфин России информирует об эмиссии облигаций федерального займа с переменным купонным доходом (ОФЗ-ПК) </w:t>
            </w:r>
            <w:r w:rsidR="00CD0498">
              <w:rPr>
                <w:rFonts w:ascii="Times New Roman" w:hAnsi="Times New Roman" w:cs="Times New Roman"/>
                <w:sz w:val="28"/>
                <w:szCs w:val="28"/>
              </w:rPr>
              <w:t>№</w:t>
            </w:r>
            <w:r w:rsidRPr="009D624C">
              <w:rPr>
                <w:rFonts w:ascii="Times New Roman" w:hAnsi="Times New Roman" w:cs="Times New Roman"/>
                <w:sz w:val="28"/>
                <w:szCs w:val="28"/>
              </w:rPr>
              <w:t xml:space="preserve"> 29022RMFS</w:t>
            </w:r>
            <w:r>
              <w:rPr>
                <w:rFonts w:ascii="Times New Roman" w:hAnsi="Times New Roman" w:cs="Times New Roman"/>
                <w:sz w:val="28"/>
                <w:szCs w:val="28"/>
              </w:rPr>
              <w:t>.</w:t>
            </w:r>
          </w:p>
          <w:p w:rsidR="009D624C" w:rsidRPr="007B1D9F" w:rsidRDefault="009D624C" w:rsidP="009D624C">
            <w:pPr>
              <w:spacing w:after="0" w:line="240" w:lineRule="auto"/>
              <w:jc w:val="both"/>
              <w:rPr>
                <w:rFonts w:ascii="Times New Roman" w:hAnsi="Times New Roman" w:cs="Times New Roman"/>
                <w:sz w:val="28"/>
                <w:szCs w:val="28"/>
              </w:rPr>
            </w:pPr>
            <w:r w:rsidRPr="009D624C">
              <w:rPr>
                <w:rFonts w:ascii="Times New Roman" w:hAnsi="Times New Roman" w:cs="Times New Roman"/>
                <w:sz w:val="28"/>
                <w:szCs w:val="28"/>
              </w:rPr>
              <w:t>Указываются параметры выпуска ОФЗ-ПД, в том числе, номинальная стоимость одной облигации, форма выпуска, даты начала и окончания размещения, даты выплаты купонного дохода, круг поте</w:t>
            </w:r>
            <w:r>
              <w:rPr>
                <w:rFonts w:ascii="Times New Roman" w:hAnsi="Times New Roman" w:cs="Times New Roman"/>
                <w:sz w:val="28"/>
                <w:szCs w:val="28"/>
              </w:rPr>
              <w:t>нциальных владельцев, и прочее.</w:t>
            </w:r>
          </w:p>
        </w:tc>
        <w:tc>
          <w:tcPr>
            <w:tcW w:w="3260" w:type="dxa"/>
            <w:gridSpan w:val="2"/>
            <w:tcBorders>
              <w:top w:val="single" w:sz="4" w:space="0" w:color="000000"/>
              <w:left w:val="single" w:sz="4" w:space="0" w:color="000000"/>
              <w:bottom w:val="single" w:sz="4" w:space="0" w:color="000000"/>
              <w:right w:val="single" w:sz="4" w:space="0" w:color="000000"/>
            </w:tcBorders>
          </w:tcPr>
          <w:p w:rsidR="007B1D9F" w:rsidRDefault="005A0E42"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D6615D"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D6615D" w:rsidRPr="000E3DE2" w:rsidRDefault="00D6615D"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D6615D" w:rsidRDefault="00D6615D" w:rsidP="00D05356">
            <w:pPr>
              <w:spacing w:after="0" w:line="240" w:lineRule="auto"/>
              <w:jc w:val="both"/>
              <w:rPr>
                <w:rFonts w:ascii="Times New Roman" w:hAnsi="Times New Roman" w:cs="Times New Roman"/>
                <w:b/>
                <w:sz w:val="28"/>
                <w:szCs w:val="28"/>
              </w:rPr>
            </w:pPr>
            <w:r w:rsidRPr="00D6615D">
              <w:rPr>
                <w:rFonts w:ascii="Times New Roman" w:hAnsi="Times New Roman" w:cs="Times New Roman"/>
                <w:b/>
                <w:sz w:val="28"/>
                <w:szCs w:val="28"/>
              </w:rPr>
              <w:t>П</w:t>
            </w:r>
            <w:r w:rsidR="00517D68">
              <w:rPr>
                <w:rFonts w:ascii="Times New Roman" w:hAnsi="Times New Roman" w:cs="Times New Roman"/>
                <w:b/>
                <w:sz w:val="28"/>
                <w:szCs w:val="28"/>
              </w:rPr>
              <w:t>исьмо</w:t>
            </w:r>
            <w:r w:rsidRPr="00D6615D">
              <w:rPr>
                <w:rFonts w:ascii="Times New Roman" w:hAnsi="Times New Roman" w:cs="Times New Roman"/>
                <w:b/>
                <w:sz w:val="28"/>
                <w:szCs w:val="28"/>
              </w:rPr>
              <w:t xml:space="preserve"> Минфина России </w:t>
            </w:r>
            <w:r w:rsidR="00CD0498">
              <w:rPr>
                <w:rFonts w:ascii="Times New Roman" w:hAnsi="Times New Roman" w:cs="Times New Roman"/>
                <w:b/>
                <w:sz w:val="28"/>
                <w:szCs w:val="28"/>
              </w:rPr>
              <w:t>№</w:t>
            </w:r>
            <w:r w:rsidRPr="00D6615D">
              <w:rPr>
                <w:rFonts w:ascii="Times New Roman" w:hAnsi="Times New Roman" w:cs="Times New Roman"/>
                <w:b/>
                <w:sz w:val="28"/>
                <w:szCs w:val="28"/>
              </w:rPr>
              <w:t xml:space="preserve"> 02-06-07/109442, Казначейства России </w:t>
            </w:r>
            <w:r w:rsidR="00CD0498">
              <w:rPr>
                <w:rFonts w:ascii="Times New Roman" w:hAnsi="Times New Roman" w:cs="Times New Roman"/>
                <w:b/>
                <w:sz w:val="28"/>
                <w:szCs w:val="28"/>
              </w:rPr>
              <w:t>№</w:t>
            </w:r>
            <w:r w:rsidRPr="00D6615D">
              <w:rPr>
                <w:rFonts w:ascii="Times New Roman" w:hAnsi="Times New Roman" w:cs="Times New Roman"/>
                <w:b/>
                <w:sz w:val="28"/>
                <w:szCs w:val="28"/>
              </w:rPr>
              <w:t xml:space="preserve"> 07-04-05/02-27817 от 10.11.2022 </w:t>
            </w:r>
            <w:r w:rsidR="00CD0498">
              <w:rPr>
                <w:rFonts w:ascii="Times New Roman" w:hAnsi="Times New Roman" w:cs="Times New Roman"/>
                <w:b/>
                <w:sz w:val="28"/>
                <w:szCs w:val="28"/>
              </w:rPr>
              <w:t>«</w:t>
            </w:r>
            <w:r w:rsidRPr="00D6615D">
              <w:rPr>
                <w:rFonts w:ascii="Times New Roman" w:hAnsi="Times New Roman" w:cs="Times New Roman"/>
                <w:b/>
                <w:sz w:val="28"/>
                <w:szCs w:val="28"/>
              </w:rPr>
              <w:t>О представлении Справок по консолидируемым расчетам (ф. 0503125), Сведений об изменении остатков валюты баланса (ф. 0503173), Сведений об изменении остатков валюты баланса консолидированного бюджета (ф. 0503373), Сведения об изменении остатков валюты баланса учреждения (ф. 0503773)</w:t>
            </w:r>
            <w:r w:rsidR="00CD0498">
              <w:rPr>
                <w:rFonts w:ascii="Times New Roman" w:hAnsi="Times New Roman" w:cs="Times New Roman"/>
                <w:b/>
                <w:sz w:val="28"/>
                <w:szCs w:val="28"/>
              </w:rPr>
              <w:t>»</w:t>
            </w:r>
          </w:p>
          <w:p w:rsidR="00D6615D" w:rsidRPr="00F15D25" w:rsidRDefault="00856F4A" w:rsidP="00F15D25">
            <w:pPr>
              <w:autoSpaceDE w:val="0"/>
              <w:autoSpaceDN w:val="0"/>
              <w:adjustRightInd w:val="0"/>
              <w:spacing w:after="0" w:line="240" w:lineRule="auto"/>
              <w:jc w:val="both"/>
              <w:rPr>
                <w:rFonts w:ascii="Times New Roman" w:hAnsi="Times New Roman" w:cs="Times New Roman"/>
                <w:bCs/>
                <w:sz w:val="28"/>
                <w:szCs w:val="28"/>
              </w:rPr>
            </w:pPr>
            <w:r w:rsidRPr="00F15D25">
              <w:rPr>
                <w:rFonts w:ascii="Times New Roman" w:hAnsi="Times New Roman" w:cs="Times New Roman"/>
                <w:sz w:val="28"/>
                <w:szCs w:val="28"/>
              </w:rPr>
              <w:t>Министерство финансов Российской Федерации и Федеральное казначейство в рамках положений пункта 5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15D25" w:rsidRPr="00F15D25">
              <w:rPr>
                <w:rFonts w:ascii="Times New Roman" w:hAnsi="Times New Roman" w:cs="Times New Roman"/>
                <w:sz w:val="28"/>
                <w:szCs w:val="28"/>
              </w:rPr>
              <w:t xml:space="preserve"> сообщают</w:t>
            </w:r>
            <w:r w:rsidR="00F15D25">
              <w:rPr>
                <w:rFonts w:ascii="Times New Roman" w:hAnsi="Times New Roman" w:cs="Times New Roman"/>
                <w:sz w:val="28"/>
                <w:szCs w:val="28"/>
              </w:rPr>
              <w:t>,</w:t>
            </w:r>
            <w:r w:rsidR="00F15D25" w:rsidRPr="00F15D25">
              <w:rPr>
                <w:rFonts w:ascii="Times New Roman" w:hAnsi="Times New Roman" w:cs="Times New Roman"/>
                <w:sz w:val="28"/>
                <w:szCs w:val="28"/>
              </w:rPr>
              <w:t xml:space="preserve"> что </w:t>
            </w:r>
            <w:r w:rsidR="00F15D25">
              <w:rPr>
                <w:rFonts w:ascii="Times New Roman" w:hAnsi="Times New Roman" w:cs="Times New Roman"/>
                <w:bCs/>
                <w:sz w:val="28"/>
                <w:szCs w:val="28"/>
              </w:rPr>
              <w:t>г</w:t>
            </w:r>
            <w:r w:rsidR="00F15D25" w:rsidRPr="00F15D25">
              <w:rPr>
                <w:rFonts w:ascii="Times New Roman" w:hAnsi="Times New Roman" w:cs="Times New Roman"/>
                <w:bCs/>
                <w:sz w:val="28"/>
                <w:szCs w:val="28"/>
              </w:rPr>
              <w:t>лавные распорядители, распорядители, получатели средств федерального бюджета, главные администраторы, администраторы источников финансирования дефицита федерального бюджета, главные администраторы, администрато</w:t>
            </w:r>
            <w:r w:rsidR="00F15D25">
              <w:rPr>
                <w:rFonts w:ascii="Times New Roman" w:hAnsi="Times New Roman" w:cs="Times New Roman"/>
                <w:bCs/>
                <w:sz w:val="28"/>
                <w:szCs w:val="28"/>
              </w:rPr>
              <w:t xml:space="preserve">ры доходов федерального бюджета, </w:t>
            </w:r>
            <w:r w:rsidR="00F15D25" w:rsidRPr="00F15D25">
              <w:rPr>
                <w:rFonts w:ascii="Times New Roman" w:hAnsi="Times New Roman" w:cs="Times New Roman"/>
                <w:bCs/>
                <w:sz w:val="28"/>
                <w:szCs w:val="28"/>
              </w:rPr>
              <w:t>финансовые органы субъектов Российской Федерации, государственные внебюджетные фонды Российской Федерации в составе месячной бюджетной отчетности на 01.11.2</w:t>
            </w:r>
            <w:r w:rsidR="00F15D25">
              <w:rPr>
                <w:rFonts w:ascii="Times New Roman" w:hAnsi="Times New Roman" w:cs="Times New Roman"/>
                <w:bCs/>
                <w:sz w:val="28"/>
                <w:szCs w:val="28"/>
              </w:rPr>
              <w:t>022 г. обеспечивают представление с</w:t>
            </w:r>
            <w:r w:rsidR="00F15D25" w:rsidRPr="00F15D25">
              <w:rPr>
                <w:rFonts w:ascii="Times New Roman" w:hAnsi="Times New Roman" w:cs="Times New Roman"/>
                <w:bCs/>
                <w:sz w:val="28"/>
                <w:szCs w:val="28"/>
              </w:rPr>
              <w:t>правок по консолидируемым расчетам</w:t>
            </w:r>
            <w:r w:rsidR="00F15D25">
              <w:rPr>
                <w:rFonts w:ascii="Times New Roman" w:hAnsi="Times New Roman" w:cs="Times New Roman"/>
                <w:bCs/>
                <w:sz w:val="28"/>
                <w:szCs w:val="28"/>
              </w:rPr>
              <w:t xml:space="preserve">, </w:t>
            </w:r>
            <w:r w:rsidR="00F15D25" w:rsidRPr="00F15D25">
              <w:rPr>
                <w:rFonts w:ascii="Times New Roman" w:hAnsi="Times New Roman" w:cs="Times New Roman"/>
                <w:bCs/>
                <w:sz w:val="28"/>
                <w:szCs w:val="28"/>
              </w:rPr>
              <w:t xml:space="preserve">сформированных нарастающим итогом с начала финансового года на основании отраженных на 01.11.2022 </w:t>
            </w:r>
            <w:r w:rsidR="00F15D25">
              <w:rPr>
                <w:rFonts w:ascii="Times New Roman" w:hAnsi="Times New Roman" w:cs="Times New Roman"/>
                <w:bCs/>
                <w:sz w:val="28"/>
                <w:szCs w:val="28"/>
              </w:rPr>
              <w:t xml:space="preserve">г. </w:t>
            </w:r>
            <w:r w:rsidR="00F15D25" w:rsidRPr="00F15D25">
              <w:rPr>
                <w:rFonts w:ascii="Times New Roman" w:hAnsi="Times New Roman" w:cs="Times New Roman"/>
                <w:bCs/>
                <w:sz w:val="28"/>
                <w:szCs w:val="28"/>
              </w:rPr>
              <w:t>данных по счетам</w:t>
            </w:r>
            <w:r w:rsidR="00F15D25">
              <w:rPr>
                <w:rFonts w:ascii="Times New Roman" w:hAnsi="Times New Roman" w:cs="Times New Roman"/>
                <w:bCs/>
                <w:sz w:val="28"/>
                <w:szCs w:val="28"/>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D6615D" w:rsidRDefault="00517D68"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F15D25"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15D25" w:rsidRPr="000E3DE2" w:rsidRDefault="00F15D25"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F15D25" w:rsidRPr="00F15D25" w:rsidRDefault="00517D68" w:rsidP="00F15D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00F15D25" w:rsidRPr="00F15D25">
              <w:rPr>
                <w:rFonts w:ascii="Times New Roman" w:hAnsi="Times New Roman" w:cs="Times New Roman"/>
                <w:b/>
                <w:sz w:val="28"/>
                <w:szCs w:val="28"/>
              </w:rPr>
              <w:t xml:space="preserve"> ФНС России от 09.11.2022 </w:t>
            </w:r>
            <w:r w:rsidR="00CD0498">
              <w:rPr>
                <w:rFonts w:ascii="Times New Roman" w:hAnsi="Times New Roman" w:cs="Times New Roman"/>
                <w:b/>
                <w:sz w:val="28"/>
                <w:szCs w:val="28"/>
              </w:rPr>
              <w:t>№</w:t>
            </w:r>
            <w:r w:rsidR="00F15D25" w:rsidRPr="00F15D25">
              <w:rPr>
                <w:rFonts w:ascii="Times New Roman" w:hAnsi="Times New Roman" w:cs="Times New Roman"/>
                <w:b/>
                <w:sz w:val="28"/>
                <w:szCs w:val="28"/>
              </w:rPr>
              <w:t xml:space="preserve"> БС-4-11/15099@</w:t>
            </w:r>
          </w:p>
          <w:p w:rsidR="00F15D25" w:rsidRDefault="00517D68" w:rsidP="00F15D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F15D25" w:rsidRPr="00F15D25">
              <w:rPr>
                <w:rFonts w:ascii="Times New Roman" w:hAnsi="Times New Roman" w:cs="Times New Roman"/>
                <w:b/>
                <w:sz w:val="28"/>
                <w:szCs w:val="28"/>
              </w:rPr>
              <w:t>О порядке исчисления и уплаты налога на доходы физических лиц с дохода в виде заработной платы (оплаты труда), полученного сотру</w:t>
            </w:r>
            <w:r>
              <w:rPr>
                <w:rFonts w:ascii="Times New Roman" w:hAnsi="Times New Roman" w:cs="Times New Roman"/>
                <w:b/>
                <w:sz w:val="28"/>
                <w:szCs w:val="28"/>
              </w:rPr>
              <w:t>дниками организации в 2023 году»</w:t>
            </w:r>
          </w:p>
          <w:p w:rsidR="00F15D25" w:rsidRPr="00F15D25" w:rsidRDefault="00F15D25" w:rsidP="00F15D25">
            <w:pPr>
              <w:spacing w:after="0" w:line="240" w:lineRule="auto"/>
              <w:jc w:val="both"/>
              <w:rPr>
                <w:rFonts w:ascii="Times New Roman" w:hAnsi="Times New Roman" w:cs="Times New Roman"/>
                <w:sz w:val="28"/>
                <w:szCs w:val="28"/>
              </w:rPr>
            </w:pPr>
            <w:r w:rsidRPr="00F15D25">
              <w:rPr>
                <w:rFonts w:ascii="Times New Roman" w:hAnsi="Times New Roman" w:cs="Times New Roman"/>
                <w:sz w:val="28"/>
                <w:szCs w:val="28"/>
              </w:rPr>
              <w:t>Даны разъяснения по вопросу исчисления и уплаты НДФЛ с дохода в виде заработной платы (оплаты труда), полученного сотрудниками организации в 2023 году</w:t>
            </w:r>
            <w:r>
              <w:rPr>
                <w:rFonts w:ascii="Times New Roman" w:hAnsi="Times New Roman" w:cs="Times New Roman"/>
                <w:sz w:val="28"/>
                <w:szCs w:val="28"/>
              </w:rPr>
              <w:t>.</w:t>
            </w:r>
          </w:p>
          <w:p w:rsidR="00F15D25" w:rsidRPr="00F15D25" w:rsidRDefault="00F15D25" w:rsidP="00F15D25">
            <w:pPr>
              <w:spacing w:after="0" w:line="240" w:lineRule="auto"/>
              <w:jc w:val="both"/>
              <w:rPr>
                <w:rFonts w:ascii="Times New Roman" w:hAnsi="Times New Roman" w:cs="Times New Roman"/>
                <w:sz w:val="28"/>
                <w:szCs w:val="28"/>
              </w:rPr>
            </w:pPr>
            <w:r w:rsidRPr="00F15D25">
              <w:rPr>
                <w:rFonts w:ascii="Times New Roman" w:hAnsi="Times New Roman" w:cs="Times New Roman"/>
                <w:sz w:val="28"/>
                <w:szCs w:val="28"/>
              </w:rPr>
              <w:t>Сообщается, в частности, что с 1 января 2023 года дата фактического получения дохода в денежной форме в виде оплаты труда определяется в соответствии с подпунктом 1 пункта 1 статьи 223 НК РФ как день выплаты дохода, в том числе перечисления дохода на счета налогоплательщика в банках либо по его поручению на счета третьих лиц.</w:t>
            </w:r>
          </w:p>
          <w:p w:rsidR="00F15D25" w:rsidRPr="00F15D25" w:rsidRDefault="00F15D25" w:rsidP="00F15D25">
            <w:pPr>
              <w:spacing w:after="0" w:line="240" w:lineRule="auto"/>
              <w:jc w:val="both"/>
              <w:rPr>
                <w:rFonts w:ascii="Times New Roman" w:hAnsi="Times New Roman" w:cs="Times New Roman"/>
                <w:sz w:val="28"/>
                <w:szCs w:val="28"/>
              </w:rPr>
            </w:pPr>
            <w:r w:rsidRPr="00F15D25">
              <w:rPr>
                <w:rFonts w:ascii="Times New Roman" w:hAnsi="Times New Roman" w:cs="Times New Roman"/>
                <w:sz w:val="28"/>
                <w:szCs w:val="28"/>
              </w:rPr>
              <w:t xml:space="preserve">Согласно пункту 6 статьи 226 НК РФ (в редакции Федерального закона от 14.07.2022 </w:t>
            </w:r>
            <w:r w:rsidR="00CD0498">
              <w:rPr>
                <w:rFonts w:ascii="Times New Roman" w:hAnsi="Times New Roman" w:cs="Times New Roman"/>
                <w:sz w:val="28"/>
                <w:szCs w:val="28"/>
              </w:rPr>
              <w:t>№</w:t>
            </w:r>
            <w:r w:rsidRPr="00F15D25">
              <w:rPr>
                <w:rFonts w:ascii="Times New Roman" w:hAnsi="Times New Roman" w:cs="Times New Roman"/>
                <w:sz w:val="28"/>
                <w:szCs w:val="28"/>
              </w:rPr>
              <w:t xml:space="preserve"> 263-ФЗ </w:t>
            </w:r>
            <w:r w:rsidR="00CD0498">
              <w:rPr>
                <w:rFonts w:ascii="Times New Roman" w:hAnsi="Times New Roman" w:cs="Times New Roman"/>
                <w:sz w:val="28"/>
                <w:szCs w:val="28"/>
              </w:rPr>
              <w:t>«</w:t>
            </w:r>
            <w:r w:rsidRPr="00F15D25">
              <w:rPr>
                <w:rFonts w:ascii="Times New Roman" w:hAnsi="Times New Roman" w:cs="Times New Roman"/>
                <w:sz w:val="28"/>
                <w:szCs w:val="28"/>
              </w:rPr>
              <w:t>О внесении изменений в части первую и вторую Налогового кодекса Российской Федерации</w:t>
            </w:r>
            <w:r w:rsidR="00CD0498">
              <w:rPr>
                <w:rFonts w:ascii="Times New Roman" w:hAnsi="Times New Roman" w:cs="Times New Roman"/>
                <w:sz w:val="28"/>
                <w:szCs w:val="28"/>
              </w:rPr>
              <w:t>»</w:t>
            </w:r>
            <w:r w:rsidRPr="00F15D25">
              <w:rPr>
                <w:rFonts w:ascii="Times New Roman" w:hAnsi="Times New Roman" w:cs="Times New Roman"/>
                <w:sz w:val="28"/>
                <w:szCs w:val="28"/>
              </w:rPr>
              <w:t>) налоговые агенты с 1 января 2023 года обязаны перечислять суммы исчисленного и удержанного налога за период с 23-го числа предыдущего месяца по 22-е число текущего месяца не позднее 28-го числа текущего месяца.</w:t>
            </w:r>
          </w:p>
          <w:p w:rsidR="00F15D25" w:rsidRPr="00F15D25" w:rsidRDefault="00F15D25" w:rsidP="00F15D25">
            <w:pPr>
              <w:spacing w:after="0" w:line="240" w:lineRule="auto"/>
              <w:jc w:val="both"/>
              <w:rPr>
                <w:rFonts w:ascii="Times New Roman" w:hAnsi="Times New Roman" w:cs="Times New Roman"/>
                <w:sz w:val="28"/>
                <w:szCs w:val="28"/>
              </w:rPr>
            </w:pPr>
            <w:r w:rsidRPr="00F15D25">
              <w:rPr>
                <w:rFonts w:ascii="Times New Roman" w:hAnsi="Times New Roman" w:cs="Times New Roman"/>
                <w:sz w:val="28"/>
                <w:szCs w:val="28"/>
              </w:rPr>
              <w:t>Перечисление налоговыми агентами сумм налога, исчисленного и удержанного за период с 1 по 22 января, осуществляется не позднее 28 января, за период с 23 по 31 декабря не позднее последнего рабочего дня календарного года.</w:t>
            </w:r>
          </w:p>
          <w:p w:rsidR="00F15D25" w:rsidRPr="00F15D25" w:rsidRDefault="00F15D25" w:rsidP="00F15D25">
            <w:pPr>
              <w:spacing w:after="0" w:line="240" w:lineRule="auto"/>
              <w:jc w:val="both"/>
              <w:rPr>
                <w:rFonts w:ascii="Times New Roman" w:hAnsi="Times New Roman" w:cs="Times New Roman"/>
                <w:sz w:val="28"/>
                <w:szCs w:val="28"/>
              </w:rPr>
            </w:pPr>
            <w:r w:rsidRPr="00F15D25">
              <w:rPr>
                <w:rFonts w:ascii="Times New Roman" w:hAnsi="Times New Roman" w:cs="Times New Roman"/>
                <w:sz w:val="28"/>
                <w:szCs w:val="28"/>
              </w:rPr>
              <w:t xml:space="preserve">Налоговые агенты представляют в налоговый орган по месту учета расчет сумм налога на доходы физических лиц, исчисленных и удержанных налоговым агентом (форма 6-НДФЛ), за первый квартал 2023 года по форме, утвержденной приказом ФНС России от 15.10.2020 </w:t>
            </w:r>
            <w:r w:rsidR="00CD0498">
              <w:rPr>
                <w:rFonts w:ascii="Times New Roman" w:hAnsi="Times New Roman" w:cs="Times New Roman"/>
                <w:sz w:val="28"/>
                <w:szCs w:val="28"/>
              </w:rPr>
              <w:t>№</w:t>
            </w:r>
            <w:r w:rsidRPr="00F15D25">
              <w:rPr>
                <w:rFonts w:ascii="Times New Roman" w:hAnsi="Times New Roman" w:cs="Times New Roman"/>
                <w:sz w:val="28"/>
                <w:szCs w:val="28"/>
              </w:rPr>
              <w:t xml:space="preserve"> ЕД-7-11/753@.</w:t>
            </w:r>
          </w:p>
          <w:p w:rsidR="00F15D25" w:rsidRPr="00581BCD" w:rsidRDefault="00F15D25" w:rsidP="00F15D25">
            <w:pPr>
              <w:spacing w:after="0" w:line="240" w:lineRule="auto"/>
              <w:jc w:val="both"/>
              <w:rPr>
                <w:rFonts w:ascii="Times New Roman" w:hAnsi="Times New Roman" w:cs="Times New Roman"/>
                <w:b/>
                <w:sz w:val="28"/>
                <w:szCs w:val="28"/>
              </w:rPr>
            </w:pPr>
            <w:r w:rsidRPr="00F15D25">
              <w:rPr>
                <w:rFonts w:ascii="Times New Roman" w:hAnsi="Times New Roman" w:cs="Times New Roman"/>
                <w:sz w:val="28"/>
                <w:szCs w:val="28"/>
              </w:rPr>
              <w:t>Приведены примеры расчета сумм НДФЛ.</w:t>
            </w:r>
          </w:p>
        </w:tc>
        <w:tc>
          <w:tcPr>
            <w:tcW w:w="3260" w:type="dxa"/>
            <w:gridSpan w:val="2"/>
            <w:tcBorders>
              <w:top w:val="single" w:sz="4" w:space="0" w:color="000000"/>
              <w:left w:val="single" w:sz="4" w:space="0" w:color="000000"/>
              <w:bottom w:val="single" w:sz="4" w:space="0" w:color="000000"/>
              <w:right w:val="single" w:sz="4" w:space="0" w:color="000000"/>
            </w:tcBorders>
          </w:tcPr>
          <w:p w:rsidR="00F15D25" w:rsidRDefault="00517D68"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F22A14"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22A14" w:rsidRPr="000E3DE2" w:rsidRDefault="00F22A14"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2C0786" w:rsidRPr="002C0786" w:rsidRDefault="002C0786" w:rsidP="002C0786">
            <w:pPr>
              <w:spacing w:after="0" w:line="240" w:lineRule="auto"/>
              <w:jc w:val="both"/>
              <w:rPr>
                <w:rFonts w:ascii="Times New Roman" w:hAnsi="Times New Roman" w:cs="Times New Roman"/>
                <w:b/>
                <w:sz w:val="28"/>
                <w:szCs w:val="28"/>
              </w:rPr>
            </w:pPr>
            <w:r w:rsidRPr="002C0786">
              <w:rPr>
                <w:rFonts w:ascii="Times New Roman" w:hAnsi="Times New Roman" w:cs="Times New Roman"/>
                <w:b/>
                <w:sz w:val="28"/>
                <w:szCs w:val="28"/>
              </w:rPr>
              <w:t xml:space="preserve">Информационное сообщение Минфина России от 03.11.2022 </w:t>
            </w:r>
            <w:r w:rsidR="00CD0498">
              <w:rPr>
                <w:rFonts w:ascii="Times New Roman" w:hAnsi="Times New Roman" w:cs="Times New Roman"/>
                <w:b/>
                <w:sz w:val="28"/>
                <w:szCs w:val="28"/>
              </w:rPr>
              <w:t>№</w:t>
            </w:r>
            <w:r w:rsidRPr="002C0786">
              <w:rPr>
                <w:rFonts w:ascii="Times New Roman" w:hAnsi="Times New Roman" w:cs="Times New Roman"/>
                <w:b/>
                <w:sz w:val="28"/>
                <w:szCs w:val="28"/>
              </w:rPr>
              <w:t xml:space="preserve"> ИС-учет-42</w:t>
            </w:r>
          </w:p>
          <w:p w:rsidR="00D05356" w:rsidRPr="002C0786" w:rsidRDefault="00CD0498" w:rsidP="002C07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2C0786" w:rsidRPr="002C0786">
              <w:rPr>
                <w:rFonts w:ascii="Times New Roman" w:hAnsi="Times New Roman" w:cs="Times New Roman"/>
                <w:b/>
                <w:sz w:val="28"/>
                <w:szCs w:val="28"/>
              </w:rPr>
              <w:t>Новое в бухгалтерском законодательстве: факты и комментарии</w:t>
            </w:r>
            <w:r>
              <w:rPr>
                <w:rFonts w:ascii="Times New Roman" w:hAnsi="Times New Roman" w:cs="Times New Roman"/>
                <w:b/>
                <w:sz w:val="28"/>
                <w:szCs w:val="28"/>
              </w:rPr>
              <w:t>»</w:t>
            </w:r>
          </w:p>
          <w:p w:rsidR="002C0786" w:rsidRPr="002C0786" w:rsidRDefault="002C0786" w:rsidP="002C0786">
            <w:pPr>
              <w:spacing w:after="0" w:line="240" w:lineRule="auto"/>
              <w:jc w:val="both"/>
              <w:rPr>
                <w:rFonts w:ascii="Times New Roman" w:hAnsi="Times New Roman" w:cs="Times New Roman"/>
                <w:sz w:val="28"/>
                <w:szCs w:val="28"/>
              </w:rPr>
            </w:pPr>
            <w:r w:rsidRPr="002C0786">
              <w:rPr>
                <w:rFonts w:ascii="Times New Roman" w:hAnsi="Times New Roman" w:cs="Times New Roman"/>
                <w:sz w:val="28"/>
                <w:szCs w:val="28"/>
              </w:rPr>
              <w:t>Даны разъяснения о порядке ограничения и возобновления доступа к информации, содержащейся в государственном информационном ресурсе бухгалтерской (финансовой) отчетности (ГИРБО)</w:t>
            </w:r>
            <w:r>
              <w:rPr>
                <w:rFonts w:ascii="Times New Roman" w:hAnsi="Times New Roman" w:cs="Times New Roman"/>
                <w:sz w:val="28"/>
                <w:szCs w:val="28"/>
              </w:rPr>
              <w:t>.</w:t>
            </w:r>
          </w:p>
          <w:p w:rsidR="002C0786" w:rsidRPr="00BA40C2" w:rsidRDefault="002C0786" w:rsidP="002C0786">
            <w:pPr>
              <w:spacing w:after="0" w:line="240" w:lineRule="auto"/>
              <w:jc w:val="both"/>
              <w:rPr>
                <w:rFonts w:ascii="Times New Roman" w:hAnsi="Times New Roman" w:cs="Times New Roman"/>
                <w:sz w:val="28"/>
                <w:szCs w:val="28"/>
              </w:rPr>
            </w:pPr>
            <w:r w:rsidRPr="002C0786">
              <w:rPr>
                <w:rFonts w:ascii="Times New Roman" w:hAnsi="Times New Roman" w:cs="Times New Roman"/>
                <w:sz w:val="28"/>
                <w:szCs w:val="28"/>
              </w:rPr>
              <w:t>В сообщении установлены случаи ограничения доступа к информации ГИРБО, определен порядок ограничения и порядок возобновления доступа к ГИРБО. Также приведены постановления Правительства РФ по ограничению доступа к ГИРБО, утрачивающие силу с 1 января 2023 г.</w:t>
            </w:r>
          </w:p>
        </w:tc>
        <w:tc>
          <w:tcPr>
            <w:tcW w:w="3260" w:type="dxa"/>
            <w:gridSpan w:val="2"/>
            <w:tcBorders>
              <w:top w:val="single" w:sz="4" w:space="0" w:color="000000"/>
              <w:left w:val="single" w:sz="4" w:space="0" w:color="000000"/>
              <w:bottom w:val="single" w:sz="4" w:space="0" w:color="000000"/>
              <w:right w:val="single" w:sz="4" w:space="0" w:color="000000"/>
            </w:tcBorders>
          </w:tcPr>
          <w:p w:rsidR="00F22A14" w:rsidRDefault="00F22A14"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F15D25"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15D25" w:rsidRPr="000E3DE2" w:rsidRDefault="00F15D25"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F15D25" w:rsidRPr="00F15D25" w:rsidRDefault="00517D68" w:rsidP="00F15D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Информация</w:t>
            </w:r>
            <w:r w:rsidR="00F15D25" w:rsidRPr="00F15D25">
              <w:rPr>
                <w:rFonts w:ascii="Times New Roman" w:hAnsi="Times New Roman" w:cs="Times New Roman"/>
                <w:b/>
                <w:sz w:val="28"/>
                <w:szCs w:val="28"/>
              </w:rPr>
              <w:t xml:space="preserve"> ФСС РФ от 09.11.2022</w:t>
            </w:r>
          </w:p>
          <w:p w:rsidR="00F15D25" w:rsidRDefault="00CD0498" w:rsidP="00F15D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F15D25" w:rsidRPr="00F15D25">
              <w:rPr>
                <w:rFonts w:ascii="Times New Roman" w:hAnsi="Times New Roman" w:cs="Times New Roman"/>
                <w:b/>
                <w:sz w:val="28"/>
                <w:szCs w:val="28"/>
              </w:rPr>
              <w:t>Вниманию страхователей! Представление годового отчета по форме 4-ФСС в 2023 году</w:t>
            </w:r>
            <w:r>
              <w:rPr>
                <w:rFonts w:ascii="Times New Roman" w:hAnsi="Times New Roman" w:cs="Times New Roman"/>
                <w:b/>
                <w:sz w:val="28"/>
                <w:szCs w:val="28"/>
              </w:rPr>
              <w:t>»</w:t>
            </w:r>
          </w:p>
          <w:p w:rsidR="00F15D25" w:rsidRPr="00F15D25" w:rsidRDefault="00F15D25" w:rsidP="00F15D25">
            <w:pPr>
              <w:spacing w:after="0" w:line="240" w:lineRule="auto"/>
              <w:jc w:val="both"/>
              <w:rPr>
                <w:rFonts w:ascii="Times New Roman" w:hAnsi="Times New Roman" w:cs="Times New Roman"/>
                <w:sz w:val="28"/>
                <w:szCs w:val="28"/>
              </w:rPr>
            </w:pPr>
            <w:r w:rsidRPr="00F15D25">
              <w:rPr>
                <w:rFonts w:ascii="Times New Roman" w:hAnsi="Times New Roman" w:cs="Times New Roman"/>
                <w:sz w:val="28"/>
                <w:szCs w:val="28"/>
              </w:rPr>
              <w:t>Разъяснен порядок представления годового отчета по форме 4-ФСС в 2023 году в связи с реорганизацией ПФР и ФСС РФ.</w:t>
            </w:r>
          </w:p>
          <w:p w:rsidR="00F15D25" w:rsidRPr="00F15D25" w:rsidRDefault="00F15D25" w:rsidP="00F15D25">
            <w:pPr>
              <w:spacing w:after="0" w:line="240" w:lineRule="auto"/>
              <w:jc w:val="both"/>
              <w:rPr>
                <w:rFonts w:ascii="Times New Roman" w:hAnsi="Times New Roman" w:cs="Times New Roman"/>
                <w:sz w:val="28"/>
                <w:szCs w:val="28"/>
              </w:rPr>
            </w:pPr>
            <w:r w:rsidRPr="00F15D25">
              <w:rPr>
                <w:rFonts w:ascii="Times New Roman" w:hAnsi="Times New Roman" w:cs="Times New Roman"/>
                <w:sz w:val="28"/>
                <w:szCs w:val="28"/>
              </w:rPr>
              <w:t xml:space="preserve">Сообщается, что в связи с реорганизацией ПФР и ФСС РФ в Фонд пенсионного и социального страхования Российской Федерации (далее - СФР), начиная с 1 января 2023 года страхователи представляют отчетность в СФР в составе единой формы сведений </w:t>
            </w:r>
            <w:r w:rsidR="00CD0498">
              <w:rPr>
                <w:rFonts w:ascii="Times New Roman" w:hAnsi="Times New Roman" w:cs="Times New Roman"/>
                <w:sz w:val="28"/>
                <w:szCs w:val="28"/>
              </w:rPr>
              <w:t>«</w:t>
            </w:r>
            <w:r w:rsidRPr="00F15D25">
              <w:rPr>
                <w:rFonts w:ascii="Times New Roman" w:hAnsi="Times New Roman" w:cs="Times New Roman"/>
                <w:sz w:val="28"/>
                <w:szCs w:val="28"/>
              </w:rPr>
              <w:t>Сведения для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r w:rsidR="00CD0498">
              <w:rPr>
                <w:rFonts w:ascii="Times New Roman" w:hAnsi="Times New Roman" w:cs="Times New Roman"/>
                <w:sz w:val="28"/>
                <w:szCs w:val="28"/>
              </w:rPr>
              <w:t>»</w:t>
            </w:r>
            <w:r w:rsidRPr="00F15D25">
              <w:rPr>
                <w:rFonts w:ascii="Times New Roman" w:hAnsi="Times New Roman" w:cs="Times New Roman"/>
                <w:sz w:val="28"/>
                <w:szCs w:val="28"/>
              </w:rPr>
              <w:t xml:space="preserve"> (форма ЕФС-1).</w:t>
            </w:r>
          </w:p>
          <w:p w:rsidR="00F15D25" w:rsidRPr="00F15D25" w:rsidRDefault="00F15D25" w:rsidP="00F15D25">
            <w:pPr>
              <w:spacing w:after="0" w:line="240" w:lineRule="auto"/>
              <w:jc w:val="both"/>
              <w:rPr>
                <w:rFonts w:ascii="Times New Roman" w:hAnsi="Times New Roman" w:cs="Times New Roman"/>
                <w:sz w:val="28"/>
                <w:szCs w:val="28"/>
              </w:rPr>
            </w:pPr>
            <w:r w:rsidRPr="00F15D25">
              <w:rPr>
                <w:rFonts w:ascii="Times New Roman" w:hAnsi="Times New Roman" w:cs="Times New Roman"/>
                <w:sz w:val="28"/>
                <w:szCs w:val="28"/>
              </w:rPr>
              <w:t>ЕФС-1 будет дополнительно доведена до сведения страхователей и размещена на официальном сайте Фонда.</w:t>
            </w:r>
          </w:p>
          <w:p w:rsidR="00F15D25" w:rsidRPr="002C0786" w:rsidRDefault="00F15D25" w:rsidP="00F15D25">
            <w:pPr>
              <w:spacing w:after="0" w:line="240" w:lineRule="auto"/>
              <w:jc w:val="both"/>
              <w:rPr>
                <w:rFonts w:ascii="Times New Roman" w:hAnsi="Times New Roman" w:cs="Times New Roman"/>
                <w:b/>
                <w:sz w:val="28"/>
                <w:szCs w:val="28"/>
              </w:rPr>
            </w:pPr>
            <w:r w:rsidRPr="00F15D25">
              <w:rPr>
                <w:rFonts w:ascii="Times New Roman" w:hAnsi="Times New Roman" w:cs="Times New Roman"/>
                <w:sz w:val="28"/>
                <w:szCs w:val="28"/>
              </w:rPr>
              <w:t xml:space="preserve">Отчет по форме 4-ФСС за 2022 год представляется в ФСС РФ по форме, утвержденной приказом ФСС РФ от 14.03.2022 </w:t>
            </w:r>
            <w:r w:rsidR="00CD0498">
              <w:rPr>
                <w:rFonts w:ascii="Times New Roman" w:hAnsi="Times New Roman" w:cs="Times New Roman"/>
                <w:sz w:val="28"/>
                <w:szCs w:val="28"/>
              </w:rPr>
              <w:t>№</w:t>
            </w:r>
            <w:r w:rsidRPr="00F15D25">
              <w:rPr>
                <w:rFonts w:ascii="Times New Roman" w:hAnsi="Times New Roman" w:cs="Times New Roman"/>
                <w:sz w:val="28"/>
                <w:szCs w:val="28"/>
              </w:rPr>
              <w:t xml:space="preserve"> 80.</w:t>
            </w:r>
          </w:p>
        </w:tc>
        <w:tc>
          <w:tcPr>
            <w:tcW w:w="3260" w:type="dxa"/>
            <w:gridSpan w:val="2"/>
            <w:tcBorders>
              <w:top w:val="single" w:sz="4" w:space="0" w:color="000000"/>
              <w:left w:val="single" w:sz="4" w:space="0" w:color="000000"/>
              <w:bottom w:val="single" w:sz="4" w:space="0" w:color="000000"/>
              <w:right w:val="single" w:sz="4" w:space="0" w:color="000000"/>
            </w:tcBorders>
          </w:tcPr>
          <w:p w:rsidR="00F15D25" w:rsidRDefault="00517D68"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1021B5"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1021B5" w:rsidRPr="000E3DE2" w:rsidRDefault="001021B5"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1021B5" w:rsidRPr="001021B5" w:rsidRDefault="00CD0498" w:rsidP="001021B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1021B5" w:rsidRPr="001021B5">
              <w:rPr>
                <w:rFonts w:ascii="Times New Roman" w:hAnsi="Times New Roman" w:cs="Times New Roman"/>
                <w:b/>
                <w:sz w:val="28"/>
                <w:szCs w:val="28"/>
              </w:rPr>
              <w:t>Обзор недостатков и нарушений, выявленных Федеральным казначейством в ходе осуществления контроля в финансово-бюджетной сфере в субъектах Российской Федерации в 1 полугодии 2022 года</w:t>
            </w:r>
            <w:r>
              <w:rPr>
                <w:rFonts w:ascii="Times New Roman" w:hAnsi="Times New Roman" w:cs="Times New Roman"/>
                <w:b/>
                <w:sz w:val="28"/>
                <w:szCs w:val="28"/>
              </w:rPr>
              <w:t>»</w:t>
            </w:r>
          </w:p>
          <w:p w:rsidR="001021B5" w:rsidRPr="001021B5" w:rsidRDefault="001021B5" w:rsidP="001021B5">
            <w:pPr>
              <w:spacing w:after="0" w:line="240" w:lineRule="auto"/>
              <w:jc w:val="both"/>
              <w:rPr>
                <w:rFonts w:ascii="Times New Roman" w:hAnsi="Times New Roman" w:cs="Times New Roman"/>
                <w:sz w:val="28"/>
                <w:szCs w:val="28"/>
              </w:rPr>
            </w:pPr>
            <w:r w:rsidRPr="001021B5">
              <w:rPr>
                <w:rFonts w:ascii="Times New Roman" w:hAnsi="Times New Roman" w:cs="Times New Roman"/>
                <w:sz w:val="28"/>
                <w:szCs w:val="28"/>
              </w:rPr>
              <w:t>Федеральным казначейством обобщены выявленные в 1 полугодии 2022 года недостатки и нарушения в финансово-бюджетной сфере в субъектах РФ.</w:t>
            </w:r>
          </w:p>
          <w:p w:rsidR="001021B5" w:rsidRPr="00F15D25" w:rsidRDefault="001021B5" w:rsidP="001021B5">
            <w:pPr>
              <w:spacing w:after="0" w:line="240" w:lineRule="auto"/>
              <w:jc w:val="both"/>
              <w:rPr>
                <w:rFonts w:ascii="Times New Roman" w:hAnsi="Times New Roman" w:cs="Times New Roman"/>
                <w:b/>
                <w:sz w:val="28"/>
                <w:szCs w:val="28"/>
              </w:rPr>
            </w:pPr>
            <w:r w:rsidRPr="001021B5">
              <w:rPr>
                <w:rFonts w:ascii="Times New Roman" w:hAnsi="Times New Roman" w:cs="Times New Roman"/>
                <w:sz w:val="28"/>
                <w:szCs w:val="28"/>
              </w:rPr>
              <w:t>В обзоре рассмотрены, в частности, недостатки и нарушения: при предоставлении и использовании межбюджетных трансфертов, предоставленных из федерального бюджета бюджету субъекта РФ; при предоставлении юридическим лицам из бюджетов субъектов РФ субсидий, бюджетных инвестиций, внесении взносов в уставные капиталы юридических лиц; при использовании региональными операторами средств, полученных от собственников помещений в многоквартирных домах, формирующих фонды капитального ремонта на счетах региональных операторов.</w:t>
            </w:r>
          </w:p>
        </w:tc>
        <w:tc>
          <w:tcPr>
            <w:tcW w:w="3260" w:type="dxa"/>
            <w:gridSpan w:val="2"/>
            <w:tcBorders>
              <w:top w:val="single" w:sz="4" w:space="0" w:color="000000"/>
              <w:left w:val="single" w:sz="4" w:space="0" w:color="000000"/>
              <w:bottom w:val="single" w:sz="4" w:space="0" w:color="000000"/>
              <w:right w:val="single" w:sz="4" w:space="0" w:color="000000"/>
            </w:tcBorders>
          </w:tcPr>
          <w:p w:rsidR="001021B5" w:rsidRDefault="00517D68" w:rsidP="00EE66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EE666D">
              <w:rPr>
                <w:rFonts w:ascii="Times New Roman" w:hAnsi="Times New Roman" w:cs="Times New Roman"/>
                <w:b/>
                <w:sz w:val="28"/>
                <w:szCs w:val="28"/>
              </w:rPr>
              <w:t>рассмотрения</w:t>
            </w:r>
          </w:p>
        </w:tc>
      </w:tr>
      <w:tr w:rsidR="00F15D25"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15D25" w:rsidRPr="000E3DE2" w:rsidRDefault="00F15D25"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F15D25" w:rsidRPr="00F15D25" w:rsidRDefault="00CD0498" w:rsidP="00F15D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F15D25" w:rsidRPr="00F15D25">
              <w:rPr>
                <w:rFonts w:ascii="Times New Roman" w:hAnsi="Times New Roman" w:cs="Times New Roman"/>
                <w:b/>
                <w:sz w:val="28"/>
                <w:szCs w:val="28"/>
              </w:rPr>
              <w:t xml:space="preserve">Профилактика </w:t>
            </w:r>
            <w:bookmarkStart w:id="0" w:name="_GoBack"/>
            <w:bookmarkEnd w:id="0"/>
            <w:r w:rsidR="00F15D25" w:rsidRPr="00F15D25">
              <w:rPr>
                <w:rFonts w:ascii="Times New Roman" w:hAnsi="Times New Roman" w:cs="Times New Roman"/>
                <w:b/>
                <w:sz w:val="28"/>
                <w:szCs w:val="28"/>
              </w:rPr>
              <w:t>нарушений. 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III квартал 2022 года. Перечень нормативных правовых актов или их отдельных частей, содержащих обязательные требования. Руководство по соблюдению обязательных требований</w:t>
            </w:r>
            <w:r>
              <w:rPr>
                <w:rFonts w:ascii="Times New Roman" w:hAnsi="Times New Roman" w:cs="Times New Roman"/>
                <w:b/>
                <w:sz w:val="28"/>
                <w:szCs w:val="28"/>
              </w:rPr>
              <w:t>»</w:t>
            </w:r>
          </w:p>
          <w:p w:rsidR="001021B5" w:rsidRPr="001021B5" w:rsidRDefault="00F15D25" w:rsidP="001021B5">
            <w:pPr>
              <w:spacing w:after="0" w:line="240" w:lineRule="auto"/>
              <w:jc w:val="both"/>
              <w:rPr>
                <w:rFonts w:ascii="Times New Roman" w:hAnsi="Times New Roman" w:cs="Times New Roman"/>
                <w:b/>
                <w:sz w:val="28"/>
                <w:szCs w:val="28"/>
              </w:rPr>
            </w:pPr>
            <w:r w:rsidRPr="00F15D25">
              <w:rPr>
                <w:rFonts w:ascii="Times New Roman" w:hAnsi="Times New Roman" w:cs="Times New Roman"/>
                <w:b/>
                <w:sz w:val="28"/>
                <w:szCs w:val="28"/>
              </w:rPr>
              <w:t xml:space="preserve">(утв. </w:t>
            </w:r>
            <w:proofErr w:type="spellStart"/>
            <w:r w:rsidRPr="00F15D25">
              <w:rPr>
                <w:rFonts w:ascii="Times New Roman" w:hAnsi="Times New Roman" w:cs="Times New Roman"/>
                <w:b/>
                <w:sz w:val="28"/>
                <w:szCs w:val="28"/>
              </w:rPr>
              <w:t>Рострудом</w:t>
            </w:r>
            <w:proofErr w:type="spellEnd"/>
            <w:r w:rsidRPr="00F15D25">
              <w:rPr>
                <w:rFonts w:ascii="Times New Roman" w:hAnsi="Times New Roman" w:cs="Times New Roman"/>
                <w:b/>
                <w:sz w:val="28"/>
                <w:szCs w:val="28"/>
              </w:rPr>
              <w:t>)</w:t>
            </w:r>
          </w:p>
          <w:p w:rsidR="001021B5" w:rsidRPr="001021B5" w:rsidRDefault="001021B5" w:rsidP="001021B5">
            <w:pPr>
              <w:spacing w:after="0" w:line="240" w:lineRule="auto"/>
              <w:jc w:val="both"/>
              <w:rPr>
                <w:rFonts w:ascii="Times New Roman" w:hAnsi="Times New Roman" w:cs="Times New Roman"/>
                <w:sz w:val="28"/>
                <w:szCs w:val="28"/>
              </w:rPr>
            </w:pPr>
            <w:proofErr w:type="spellStart"/>
            <w:r w:rsidRPr="001021B5">
              <w:rPr>
                <w:rFonts w:ascii="Times New Roman" w:hAnsi="Times New Roman" w:cs="Times New Roman"/>
                <w:sz w:val="28"/>
                <w:szCs w:val="28"/>
              </w:rPr>
              <w:t>Роструд</w:t>
            </w:r>
            <w:proofErr w:type="spellEnd"/>
            <w:r w:rsidRPr="001021B5">
              <w:rPr>
                <w:rFonts w:ascii="Times New Roman" w:hAnsi="Times New Roman" w:cs="Times New Roman"/>
                <w:sz w:val="28"/>
                <w:szCs w:val="28"/>
              </w:rPr>
              <w:t xml:space="preserve"> представил разъяснения о порядке отстранения от работы.</w:t>
            </w:r>
          </w:p>
          <w:p w:rsidR="001021B5" w:rsidRPr="001021B5" w:rsidRDefault="001021B5" w:rsidP="001021B5">
            <w:pPr>
              <w:spacing w:after="0" w:line="240" w:lineRule="auto"/>
              <w:jc w:val="both"/>
              <w:rPr>
                <w:rFonts w:ascii="Times New Roman" w:hAnsi="Times New Roman" w:cs="Times New Roman"/>
                <w:sz w:val="28"/>
                <w:szCs w:val="28"/>
              </w:rPr>
            </w:pPr>
            <w:r w:rsidRPr="001021B5">
              <w:rPr>
                <w:rFonts w:ascii="Times New Roman" w:hAnsi="Times New Roman" w:cs="Times New Roman"/>
                <w:sz w:val="28"/>
                <w:szCs w:val="28"/>
              </w:rPr>
              <w:t>Рассмотрены случаи, в которых работодатель обязан отстранить работника от работы (не допускать к работе), а также отдельные категории работников, которых работодатель обязан отстранить от работы.</w:t>
            </w:r>
          </w:p>
          <w:p w:rsidR="001021B5" w:rsidRPr="00F15D25" w:rsidRDefault="001021B5" w:rsidP="001021B5">
            <w:pPr>
              <w:spacing w:after="0" w:line="240" w:lineRule="auto"/>
              <w:jc w:val="both"/>
              <w:rPr>
                <w:rFonts w:ascii="Times New Roman" w:hAnsi="Times New Roman" w:cs="Times New Roman"/>
                <w:b/>
                <w:sz w:val="28"/>
                <w:szCs w:val="28"/>
              </w:rPr>
            </w:pPr>
            <w:r w:rsidRPr="001021B5">
              <w:rPr>
                <w:rFonts w:ascii="Times New Roman" w:hAnsi="Times New Roman" w:cs="Times New Roman"/>
                <w:sz w:val="28"/>
                <w:szCs w:val="28"/>
              </w:rPr>
              <w:t xml:space="preserve">Содержатся ответы на вопросы (отстранение от работы в случаях истечения срока свидетельства об аккредитации медицинского работника, отсутствия профилактической прививки, в связи с </w:t>
            </w:r>
            <w:proofErr w:type="spellStart"/>
            <w:r w:rsidRPr="001021B5">
              <w:rPr>
                <w:rFonts w:ascii="Times New Roman" w:hAnsi="Times New Roman" w:cs="Times New Roman"/>
                <w:sz w:val="28"/>
                <w:szCs w:val="28"/>
              </w:rPr>
              <w:t>непрохождением</w:t>
            </w:r>
            <w:proofErr w:type="spellEnd"/>
            <w:r w:rsidRPr="001021B5">
              <w:rPr>
                <w:rFonts w:ascii="Times New Roman" w:hAnsi="Times New Roman" w:cs="Times New Roman"/>
                <w:sz w:val="28"/>
                <w:szCs w:val="28"/>
              </w:rPr>
              <w:t xml:space="preserve"> психологического освидетельствования).</w:t>
            </w:r>
          </w:p>
        </w:tc>
        <w:tc>
          <w:tcPr>
            <w:tcW w:w="3260" w:type="dxa"/>
            <w:gridSpan w:val="2"/>
            <w:tcBorders>
              <w:top w:val="single" w:sz="4" w:space="0" w:color="000000"/>
              <w:left w:val="single" w:sz="4" w:space="0" w:color="000000"/>
              <w:bottom w:val="single" w:sz="4" w:space="0" w:color="000000"/>
              <w:right w:val="single" w:sz="4" w:space="0" w:color="000000"/>
            </w:tcBorders>
          </w:tcPr>
          <w:p w:rsidR="00F15D25" w:rsidRDefault="00517D68"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8A0D59"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8A0D59" w:rsidRPr="000E3DE2" w:rsidRDefault="008A0D59"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8A0D59" w:rsidRDefault="008A0D59" w:rsidP="00F15D25">
            <w:pPr>
              <w:spacing w:after="0" w:line="240" w:lineRule="auto"/>
              <w:jc w:val="both"/>
              <w:rPr>
                <w:rFonts w:ascii="Times New Roman" w:hAnsi="Times New Roman" w:cs="Times New Roman"/>
                <w:b/>
                <w:sz w:val="28"/>
                <w:szCs w:val="28"/>
              </w:rPr>
            </w:pPr>
            <w:r w:rsidRPr="008A0D59">
              <w:rPr>
                <w:rFonts w:ascii="Times New Roman" w:hAnsi="Times New Roman" w:cs="Times New Roman"/>
                <w:b/>
                <w:sz w:val="28"/>
                <w:szCs w:val="28"/>
              </w:rPr>
              <w:t xml:space="preserve">Проект Федерального закона </w:t>
            </w:r>
            <w:r w:rsidR="00CD0498">
              <w:rPr>
                <w:rFonts w:ascii="Times New Roman" w:hAnsi="Times New Roman" w:cs="Times New Roman"/>
                <w:b/>
                <w:sz w:val="28"/>
                <w:szCs w:val="28"/>
              </w:rPr>
              <w:t>№</w:t>
            </w:r>
            <w:r w:rsidRPr="008A0D59">
              <w:rPr>
                <w:rFonts w:ascii="Times New Roman" w:hAnsi="Times New Roman" w:cs="Times New Roman"/>
                <w:b/>
                <w:sz w:val="28"/>
                <w:szCs w:val="28"/>
              </w:rPr>
              <w:t xml:space="preserve"> 201622-8 </w:t>
            </w:r>
            <w:r w:rsidR="00CD0498">
              <w:rPr>
                <w:rFonts w:ascii="Times New Roman" w:hAnsi="Times New Roman" w:cs="Times New Roman"/>
                <w:b/>
                <w:sz w:val="28"/>
                <w:szCs w:val="28"/>
              </w:rPr>
              <w:t>«</w:t>
            </w:r>
            <w:r w:rsidRPr="008A0D59">
              <w:rPr>
                <w:rFonts w:ascii="Times New Roman" w:hAnsi="Times New Roman" w:cs="Times New Roman"/>
                <w:b/>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sidR="00CD0498">
              <w:rPr>
                <w:rFonts w:ascii="Times New Roman" w:hAnsi="Times New Roman" w:cs="Times New Roman"/>
                <w:b/>
                <w:sz w:val="28"/>
                <w:szCs w:val="28"/>
              </w:rPr>
              <w:t>»</w:t>
            </w:r>
            <w:r w:rsidRPr="008A0D59">
              <w:rPr>
                <w:rFonts w:ascii="Times New Roman" w:hAnsi="Times New Roman" w:cs="Times New Roman"/>
                <w:b/>
                <w:sz w:val="28"/>
                <w:szCs w:val="28"/>
              </w:rPr>
              <w:t xml:space="preserve"> (окончательная ред., принятая ГД ФС РФ 10.11.2022)</w:t>
            </w:r>
          </w:p>
          <w:p w:rsidR="00770583" w:rsidRPr="008A0D59" w:rsidRDefault="00770583" w:rsidP="00770583">
            <w:pPr>
              <w:spacing w:after="0" w:line="240" w:lineRule="auto"/>
              <w:jc w:val="both"/>
              <w:rPr>
                <w:rFonts w:ascii="Times New Roman" w:hAnsi="Times New Roman" w:cs="Times New Roman"/>
                <w:b/>
                <w:sz w:val="28"/>
                <w:szCs w:val="28"/>
              </w:rPr>
            </w:pPr>
            <w:r w:rsidRPr="008A0D59">
              <w:rPr>
                <w:rFonts w:ascii="Times New Roman" w:hAnsi="Times New Roman" w:cs="Times New Roman"/>
                <w:b/>
                <w:sz w:val="28"/>
                <w:szCs w:val="28"/>
              </w:rPr>
              <w:t>Внесен Правительством Российской Федерации</w:t>
            </w:r>
          </w:p>
          <w:p w:rsidR="00770583" w:rsidRPr="00770583" w:rsidRDefault="00770583" w:rsidP="00F15D25">
            <w:pPr>
              <w:spacing w:after="0" w:line="240" w:lineRule="auto"/>
              <w:jc w:val="both"/>
              <w:rPr>
                <w:rFonts w:ascii="Times New Roman" w:hAnsi="Times New Roman" w:cs="Times New Roman"/>
                <w:sz w:val="28"/>
                <w:szCs w:val="28"/>
              </w:rPr>
            </w:pPr>
            <w:r w:rsidRPr="00770583">
              <w:rPr>
                <w:rFonts w:ascii="Times New Roman" w:hAnsi="Times New Roman" w:cs="Times New Roman"/>
                <w:sz w:val="28"/>
                <w:szCs w:val="28"/>
              </w:rPr>
              <w:t>Законопроект предусматривает внесение изменений в Бюджетный кодекс Российской Федерации, необходимых для организации исполнения бюджетов бюджетной системы Российской Федерации в 2023 году, в том числе закрепляющих на постоянной основе ранее применявшиеся нормы, устанавливающие особенности исполнения бюджетов бюджетной системы Российской Федерации, а также закрепление особенностей исполнения бюджетов бюджетной системы Российской Федерации на 2023 год.</w:t>
            </w:r>
          </w:p>
        </w:tc>
        <w:tc>
          <w:tcPr>
            <w:tcW w:w="3260" w:type="dxa"/>
            <w:gridSpan w:val="2"/>
            <w:tcBorders>
              <w:top w:val="single" w:sz="4" w:space="0" w:color="000000"/>
              <w:left w:val="single" w:sz="4" w:space="0" w:color="000000"/>
              <w:bottom w:val="single" w:sz="4" w:space="0" w:color="000000"/>
              <w:right w:val="single" w:sz="4" w:space="0" w:color="000000"/>
            </w:tcBorders>
          </w:tcPr>
          <w:p w:rsidR="008A0D59" w:rsidRDefault="00517D68"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F22A14"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22A14" w:rsidRPr="000E3DE2" w:rsidRDefault="00F22A14"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2E49CE" w:rsidRPr="002E49CE" w:rsidRDefault="002E49CE" w:rsidP="002E49CE">
            <w:pPr>
              <w:spacing w:after="0" w:line="240" w:lineRule="auto"/>
              <w:jc w:val="both"/>
              <w:rPr>
                <w:rFonts w:ascii="Times New Roman" w:hAnsi="Times New Roman" w:cs="Times New Roman"/>
                <w:b/>
                <w:sz w:val="28"/>
                <w:szCs w:val="28"/>
              </w:rPr>
            </w:pPr>
            <w:r w:rsidRPr="002E49CE">
              <w:rPr>
                <w:rFonts w:ascii="Times New Roman" w:hAnsi="Times New Roman" w:cs="Times New Roman"/>
                <w:b/>
                <w:sz w:val="28"/>
                <w:szCs w:val="28"/>
              </w:rPr>
              <w:t xml:space="preserve">Проект Федерального закона </w:t>
            </w:r>
            <w:r w:rsidR="00CD0498">
              <w:rPr>
                <w:rFonts w:ascii="Times New Roman" w:hAnsi="Times New Roman" w:cs="Times New Roman"/>
                <w:b/>
                <w:sz w:val="28"/>
                <w:szCs w:val="28"/>
              </w:rPr>
              <w:t>№</w:t>
            </w:r>
            <w:r w:rsidRPr="002E49CE">
              <w:rPr>
                <w:rFonts w:ascii="Times New Roman" w:hAnsi="Times New Roman" w:cs="Times New Roman"/>
                <w:b/>
                <w:sz w:val="28"/>
                <w:szCs w:val="28"/>
              </w:rPr>
              <w:t xml:space="preserve"> 201629-8 </w:t>
            </w:r>
            <w:r w:rsidR="00CD0498">
              <w:rPr>
                <w:rFonts w:ascii="Times New Roman" w:hAnsi="Times New Roman" w:cs="Times New Roman"/>
                <w:b/>
                <w:sz w:val="28"/>
                <w:szCs w:val="28"/>
              </w:rPr>
              <w:t>«</w:t>
            </w:r>
            <w:r w:rsidRPr="002E49CE">
              <w:rPr>
                <w:rFonts w:ascii="Times New Roman" w:hAnsi="Times New Roman" w:cs="Times New Roman"/>
                <w:b/>
                <w:sz w:val="28"/>
                <w:szCs w:val="28"/>
              </w:rPr>
              <w: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w:t>
            </w:r>
            <w:r w:rsidR="00CD0498">
              <w:rPr>
                <w:rFonts w:ascii="Times New Roman" w:hAnsi="Times New Roman" w:cs="Times New Roman"/>
                <w:b/>
                <w:sz w:val="28"/>
                <w:szCs w:val="28"/>
              </w:rPr>
              <w:t>»</w:t>
            </w:r>
          </w:p>
          <w:p w:rsidR="004D7320" w:rsidRDefault="002E49CE" w:rsidP="002E49CE">
            <w:pPr>
              <w:spacing w:after="0" w:line="240" w:lineRule="auto"/>
              <w:jc w:val="both"/>
              <w:rPr>
                <w:rFonts w:ascii="Times New Roman" w:hAnsi="Times New Roman" w:cs="Times New Roman"/>
                <w:b/>
                <w:sz w:val="28"/>
                <w:szCs w:val="28"/>
              </w:rPr>
            </w:pPr>
            <w:r w:rsidRPr="002E49CE">
              <w:rPr>
                <w:rFonts w:ascii="Times New Roman" w:hAnsi="Times New Roman" w:cs="Times New Roman"/>
                <w:b/>
                <w:sz w:val="28"/>
                <w:szCs w:val="28"/>
              </w:rPr>
              <w:t>(в части отдельных вопросов налогообложения) (текст принятого закона, направляемого в Совет Федерации)</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Госдумой одобрен ряд изменений в НК РФ, в том числе касающихся обложения акцизом сахаросодержащих напитков, а также определения предельной величины базы для страховых взносов.</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Законопроектом, в частности:</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 xml:space="preserve">признаются подакцизным товаром сахаросодержащие напитки. Ставка акциза с 1 июля 2023 года - 7 рублей за 1 литр. Не будут признаваться подакцизными товарами специализированные напитки, прошедшие </w:t>
            </w:r>
            <w:proofErr w:type="spellStart"/>
            <w:r w:rsidRPr="002E49CE">
              <w:rPr>
                <w:rFonts w:ascii="Times New Roman" w:hAnsi="Times New Roman" w:cs="Times New Roman"/>
                <w:sz w:val="28"/>
                <w:szCs w:val="28"/>
              </w:rPr>
              <w:t>госрегистрацию</w:t>
            </w:r>
            <w:proofErr w:type="spellEnd"/>
            <w:r w:rsidRPr="002E49CE">
              <w:rPr>
                <w:rFonts w:ascii="Times New Roman" w:hAnsi="Times New Roman" w:cs="Times New Roman"/>
                <w:sz w:val="28"/>
                <w:szCs w:val="28"/>
              </w:rPr>
              <w:t xml:space="preserve">, плодовые </w:t>
            </w:r>
            <w:proofErr w:type="spellStart"/>
            <w:r w:rsidRPr="002E49CE">
              <w:rPr>
                <w:rFonts w:ascii="Times New Roman" w:hAnsi="Times New Roman" w:cs="Times New Roman"/>
                <w:sz w:val="28"/>
                <w:szCs w:val="28"/>
              </w:rPr>
              <w:t>сброженные</w:t>
            </w:r>
            <w:proofErr w:type="spellEnd"/>
            <w:r w:rsidRPr="002E49CE">
              <w:rPr>
                <w:rFonts w:ascii="Times New Roman" w:hAnsi="Times New Roman" w:cs="Times New Roman"/>
                <w:sz w:val="28"/>
                <w:szCs w:val="28"/>
              </w:rPr>
              <w:t xml:space="preserve"> материалы, квасы с содержанием этилового спирта до 1,2 процента включительно, соки, сокосодержащие напитки, нектары, морсы, сиропы, молоко, молочная продукция, кисели и напитки на растительной основе, произведенные из зерна злаковых, зернобобовых, масличных культур, орехов, кокоса или продуктов их переработки, за исключением тонизирующих напитков и напитков, в состав которых в качестве компонентов входит двуокись углерода;</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уточняются правила взимания акциза на безалкогольное пиво (крепостью до 0,5% включительно). С 1 июля 2023 года ставка акциза на этот продукт - 0 рублей за 1 литр, при этом пиво не должно содержать в качестве компонента сахар (глюкозу, фруктозу, сахарозу, декстрозу, мальтозу, лактозу), и (или) сиро</w:t>
            </w:r>
            <w:r>
              <w:rPr>
                <w:rFonts w:ascii="Times New Roman" w:hAnsi="Times New Roman" w:cs="Times New Roman"/>
                <w:sz w:val="28"/>
                <w:szCs w:val="28"/>
              </w:rPr>
              <w:t>п с сахаром, и (или) мед, также</w:t>
            </w:r>
            <w:r w:rsidRPr="002E49CE">
              <w:rPr>
                <w:rFonts w:ascii="Times New Roman" w:hAnsi="Times New Roman" w:cs="Times New Roman"/>
                <w:sz w:val="28"/>
                <w:szCs w:val="28"/>
              </w:rPr>
              <w:t>, количество углеводов в пищевой ценности такого пива не должно составлять более 5 граммов на 100 мл напитка;</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освобождаются от налогообложения доходы в виде денежных средств и (или) иного имущества, безвозмездно полученных лицами, призванными на военную службу по мобилизации или проходящими военную службу по контракту, и (или) налогоплательщиками, являющимися членами семей указанных лиц, при условии, что такие доходы связаны с прохождением военной службы по мобилизации указанных лиц и (или) с заключенными указанными лицами контрактами;</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уточняются особенности налогообложения предпринимательской деятельности мобилизованного лица, в отношении которой применялась патентная система налогообложения;</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для организаций, которые осуществляют деятельность по производству сжиженного природного газа и до 31 декабря 2022 года включительно осуществили экспорт хотя бы одной партии сжиженного природного газа на основании лицензии, в налоговых периодах 2023 - 2025 годов налоговая ставка по налогу на прибыль устанавливается в размере 34 процентов;</w:t>
            </w:r>
          </w:p>
          <w:p w:rsidR="002E49CE" w:rsidRPr="002E49CE" w:rsidRDefault="002E49CE" w:rsidP="002E49CE">
            <w:pPr>
              <w:spacing w:after="0" w:line="240" w:lineRule="auto"/>
              <w:jc w:val="both"/>
              <w:rPr>
                <w:rFonts w:ascii="Times New Roman" w:hAnsi="Times New Roman" w:cs="Times New Roman"/>
                <w:sz w:val="28"/>
                <w:szCs w:val="28"/>
              </w:rPr>
            </w:pPr>
            <w:r w:rsidRPr="002E49CE">
              <w:rPr>
                <w:rFonts w:ascii="Times New Roman" w:hAnsi="Times New Roman" w:cs="Times New Roman"/>
                <w:sz w:val="28"/>
                <w:szCs w:val="28"/>
              </w:rPr>
              <w:t>вводится временное увеличение налоговых ставок по НДПИ в отношении угля;</w:t>
            </w:r>
          </w:p>
          <w:p w:rsidR="002E49CE" w:rsidRPr="004D7320" w:rsidRDefault="002E49CE" w:rsidP="002E49CE">
            <w:pPr>
              <w:spacing w:after="0" w:line="240" w:lineRule="auto"/>
              <w:jc w:val="both"/>
              <w:rPr>
                <w:rFonts w:ascii="Times New Roman" w:hAnsi="Times New Roman" w:cs="Times New Roman"/>
                <w:b/>
                <w:sz w:val="28"/>
                <w:szCs w:val="28"/>
              </w:rPr>
            </w:pPr>
            <w:r w:rsidRPr="002E49CE">
              <w:rPr>
                <w:rFonts w:ascii="Times New Roman" w:hAnsi="Times New Roman" w:cs="Times New Roman"/>
                <w:sz w:val="28"/>
                <w:szCs w:val="28"/>
              </w:rPr>
              <w:t>предусматривается, что с 1 января 2023 года единая предельная величина базы для исчисления страховых взносов устанавливается с учетом определенного на соответствующий год размера средней заработной платы в РФ, увеличенного в двенадцать раз, и примененного к нему коэффициента 2,3.</w:t>
            </w:r>
          </w:p>
        </w:tc>
        <w:tc>
          <w:tcPr>
            <w:tcW w:w="3260" w:type="dxa"/>
            <w:gridSpan w:val="2"/>
            <w:tcBorders>
              <w:top w:val="single" w:sz="4" w:space="0" w:color="000000"/>
              <w:left w:val="single" w:sz="4" w:space="0" w:color="000000"/>
              <w:bottom w:val="single" w:sz="4" w:space="0" w:color="000000"/>
              <w:right w:val="single" w:sz="4" w:space="0" w:color="000000"/>
            </w:tcBorders>
          </w:tcPr>
          <w:p w:rsidR="00F22A14" w:rsidRDefault="00F22A14" w:rsidP="00F22A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21418B"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21418B" w:rsidRPr="000E3DE2" w:rsidRDefault="0021418B"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8A0D59" w:rsidRPr="008A0D59" w:rsidRDefault="008A0D59" w:rsidP="008A0D59">
            <w:pPr>
              <w:spacing w:after="0" w:line="240" w:lineRule="auto"/>
              <w:jc w:val="both"/>
              <w:rPr>
                <w:rFonts w:ascii="Times New Roman" w:hAnsi="Times New Roman" w:cs="Times New Roman"/>
                <w:b/>
                <w:sz w:val="28"/>
                <w:szCs w:val="28"/>
              </w:rPr>
            </w:pPr>
            <w:r w:rsidRPr="008A0D59">
              <w:rPr>
                <w:rFonts w:ascii="Times New Roman" w:hAnsi="Times New Roman" w:cs="Times New Roman"/>
                <w:b/>
                <w:sz w:val="28"/>
                <w:szCs w:val="28"/>
              </w:rPr>
              <w:t xml:space="preserve">Проект Федерального закона </w:t>
            </w:r>
            <w:r w:rsidR="00CD0498">
              <w:rPr>
                <w:rFonts w:ascii="Times New Roman" w:hAnsi="Times New Roman" w:cs="Times New Roman"/>
                <w:b/>
                <w:sz w:val="28"/>
                <w:szCs w:val="28"/>
              </w:rPr>
              <w:t>№</w:t>
            </w:r>
            <w:r w:rsidRPr="008A0D59">
              <w:rPr>
                <w:rFonts w:ascii="Times New Roman" w:hAnsi="Times New Roman" w:cs="Times New Roman"/>
                <w:b/>
                <w:sz w:val="28"/>
                <w:szCs w:val="28"/>
              </w:rPr>
              <w:t xml:space="preserve"> 232775-8</w:t>
            </w:r>
          </w:p>
          <w:p w:rsidR="008A0D59" w:rsidRPr="008A0D59" w:rsidRDefault="00CD0498" w:rsidP="008A0D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8A0D59" w:rsidRPr="008A0D59">
              <w:rPr>
                <w:rFonts w:ascii="Times New Roman" w:hAnsi="Times New Roman" w:cs="Times New Roman"/>
                <w:b/>
                <w:sz w:val="28"/>
                <w:szCs w:val="28"/>
              </w:rPr>
              <w:t>О внесении изменения в статью 149 части второй Налогового кодекса Российской Федерации</w:t>
            </w:r>
            <w:r>
              <w:rPr>
                <w:rFonts w:ascii="Times New Roman" w:hAnsi="Times New Roman" w:cs="Times New Roman"/>
                <w:b/>
                <w:sz w:val="28"/>
                <w:szCs w:val="28"/>
              </w:rPr>
              <w:t>»</w:t>
            </w:r>
          </w:p>
          <w:p w:rsidR="0021418B" w:rsidRDefault="008A0D59" w:rsidP="008A0D59">
            <w:pPr>
              <w:spacing w:after="0" w:line="240" w:lineRule="auto"/>
              <w:jc w:val="both"/>
              <w:rPr>
                <w:rFonts w:ascii="Times New Roman" w:hAnsi="Times New Roman" w:cs="Times New Roman"/>
                <w:b/>
                <w:sz w:val="28"/>
                <w:szCs w:val="28"/>
              </w:rPr>
            </w:pPr>
            <w:r w:rsidRPr="008A0D59">
              <w:rPr>
                <w:rFonts w:ascii="Times New Roman" w:hAnsi="Times New Roman" w:cs="Times New Roman"/>
                <w:b/>
                <w:sz w:val="28"/>
                <w:szCs w:val="28"/>
              </w:rPr>
              <w:t>(ред., внесенная в ГД ФС РФ, текст по состоянию на 10.11.2022)</w:t>
            </w:r>
          </w:p>
          <w:p w:rsidR="008A0D59" w:rsidRPr="008A0D59" w:rsidRDefault="008A0D59" w:rsidP="008A0D59">
            <w:pPr>
              <w:spacing w:after="0" w:line="240" w:lineRule="auto"/>
              <w:jc w:val="both"/>
              <w:rPr>
                <w:rFonts w:ascii="Times New Roman" w:hAnsi="Times New Roman" w:cs="Times New Roman"/>
                <w:b/>
                <w:sz w:val="28"/>
                <w:szCs w:val="28"/>
              </w:rPr>
            </w:pPr>
            <w:r w:rsidRPr="008A0D59">
              <w:rPr>
                <w:rFonts w:ascii="Times New Roman" w:hAnsi="Times New Roman" w:cs="Times New Roman"/>
                <w:b/>
                <w:sz w:val="28"/>
                <w:szCs w:val="28"/>
              </w:rPr>
              <w:t>Внесен Правительством Российской Федерации</w:t>
            </w:r>
          </w:p>
          <w:p w:rsidR="008A0D59" w:rsidRPr="008A0D59" w:rsidRDefault="008A0D59" w:rsidP="008A0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Законопроект </w:t>
            </w:r>
            <w:r w:rsidRPr="008A0D59">
              <w:rPr>
                <w:rFonts w:ascii="Times New Roman" w:hAnsi="Times New Roman" w:cs="Times New Roman"/>
                <w:sz w:val="28"/>
                <w:szCs w:val="28"/>
              </w:rPr>
              <w:t>разработан в целях стимулирования экономического и гражданско-правового оборота прав на результаты интеллектуальной деятельности.</w:t>
            </w:r>
          </w:p>
          <w:p w:rsidR="008A0D59" w:rsidRPr="0021418B" w:rsidRDefault="008A0D59" w:rsidP="008A0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A0D59">
              <w:rPr>
                <w:rFonts w:ascii="Times New Roman" w:hAnsi="Times New Roman" w:cs="Times New Roman"/>
                <w:sz w:val="28"/>
                <w:szCs w:val="28"/>
              </w:rPr>
              <w:t xml:space="preserve">редусматривается освобождение от налогообложения налогом на добавленную стоимость передачи исключительных прав на программы для электронных вычислительных машин и базы данных, включенные в единый реестр результатов научно-исследовательских, опытно-конструкторских и технологических работ военного, специального или двойного назначения, прав на использование таких программ и баз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информационно-телекоммуникационную сеть </w:t>
            </w:r>
            <w:r w:rsidR="00CD0498">
              <w:rPr>
                <w:rFonts w:ascii="Times New Roman" w:hAnsi="Times New Roman" w:cs="Times New Roman"/>
                <w:sz w:val="28"/>
                <w:szCs w:val="28"/>
              </w:rPr>
              <w:t>«</w:t>
            </w:r>
            <w:r w:rsidRPr="008A0D59">
              <w:rPr>
                <w:rFonts w:ascii="Times New Roman" w:hAnsi="Times New Roman" w:cs="Times New Roman"/>
                <w:sz w:val="28"/>
                <w:szCs w:val="28"/>
              </w:rPr>
              <w:t>Интернет</w:t>
            </w:r>
            <w:r w:rsidR="00CD0498">
              <w:rPr>
                <w:rFonts w:ascii="Times New Roman" w:hAnsi="Times New Roman" w:cs="Times New Roman"/>
                <w:sz w:val="28"/>
                <w:szCs w:val="28"/>
              </w:rPr>
              <w:t>»</w:t>
            </w:r>
            <w:r w:rsidRPr="008A0D59">
              <w:rPr>
                <w:rFonts w:ascii="Times New Roman" w:hAnsi="Times New Roman" w:cs="Times New Roman"/>
                <w:sz w:val="28"/>
                <w:szCs w:val="28"/>
              </w:rPr>
              <w:t>.</w:t>
            </w:r>
          </w:p>
        </w:tc>
        <w:tc>
          <w:tcPr>
            <w:tcW w:w="3260" w:type="dxa"/>
            <w:gridSpan w:val="2"/>
            <w:tcBorders>
              <w:top w:val="single" w:sz="4" w:space="0" w:color="000000"/>
              <w:left w:val="single" w:sz="4" w:space="0" w:color="000000"/>
              <w:bottom w:val="single" w:sz="4" w:space="0" w:color="000000"/>
              <w:right w:val="single" w:sz="4" w:space="0" w:color="000000"/>
            </w:tcBorders>
          </w:tcPr>
          <w:p w:rsidR="0021418B" w:rsidRDefault="000E3DE2" w:rsidP="00F22A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21418B"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21418B" w:rsidRPr="000E3DE2" w:rsidRDefault="0021418B"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770583" w:rsidRPr="00770583" w:rsidRDefault="00770583" w:rsidP="00770583">
            <w:pPr>
              <w:spacing w:after="0" w:line="240" w:lineRule="auto"/>
              <w:jc w:val="both"/>
              <w:rPr>
                <w:rFonts w:ascii="Times New Roman" w:hAnsi="Times New Roman" w:cs="Times New Roman"/>
                <w:b/>
                <w:sz w:val="28"/>
                <w:szCs w:val="28"/>
              </w:rPr>
            </w:pPr>
            <w:r w:rsidRPr="00770583">
              <w:rPr>
                <w:rFonts w:ascii="Times New Roman" w:hAnsi="Times New Roman" w:cs="Times New Roman"/>
                <w:b/>
                <w:sz w:val="28"/>
                <w:szCs w:val="28"/>
              </w:rPr>
              <w:t xml:space="preserve">Проект Федерального закона </w:t>
            </w:r>
            <w:r w:rsidR="00CD0498">
              <w:rPr>
                <w:rFonts w:ascii="Times New Roman" w:hAnsi="Times New Roman" w:cs="Times New Roman"/>
                <w:b/>
                <w:sz w:val="28"/>
                <w:szCs w:val="28"/>
              </w:rPr>
              <w:t>№</w:t>
            </w:r>
            <w:r w:rsidRPr="00770583">
              <w:rPr>
                <w:rFonts w:ascii="Times New Roman" w:hAnsi="Times New Roman" w:cs="Times New Roman"/>
                <w:b/>
                <w:sz w:val="28"/>
                <w:szCs w:val="28"/>
              </w:rPr>
              <w:t xml:space="preserve"> 194710-8 </w:t>
            </w:r>
            <w:r w:rsidR="00CD0498">
              <w:rPr>
                <w:rFonts w:ascii="Times New Roman" w:hAnsi="Times New Roman" w:cs="Times New Roman"/>
                <w:b/>
                <w:sz w:val="28"/>
                <w:szCs w:val="28"/>
              </w:rPr>
              <w:t>«</w:t>
            </w:r>
            <w:r w:rsidRPr="00770583">
              <w:rPr>
                <w:rFonts w:ascii="Times New Roman" w:hAnsi="Times New Roman" w:cs="Times New Roman"/>
                <w:b/>
                <w:sz w:val="28"/>
                <w:szCs w:val="28"/>
              </w:rPr>
              <w:t>О внесении изменения в статью 102 части первой Налогового кодекса Российской Федерации</w:t>
            </w:r>
            <w:r w:rsidR="00CD0498">
              <w:rPr>
                <w:rFonts w:ascii="Times New Roman" w:hAnsi="Times New Roman" w:cs="Times New Roman"/>
                <w:b/>
                <w:sz w:val="28"/>
                <w:szCs w:val="28"/>
              </w:rPr>
              <w:t>»</w:t>
            </w:r>
            <w:r w:rsidRPr="00770583">
              <w:rPr>
                <w:rFonts w:ascii="Times New Roman" w:hAnsi="Times New Roman" w:cs="Times New Roman"/>
                <w:b/>
                <w:sz w:val="28"/>
                <w:szCs w:val="28"/>
              </w:rPr>
              <w:t xml:space="preserve"> (ред., внесенная в ГД ФС РФ, текст по состоянию на 13.09.2022)</w:t>
            </w:r>
            <w:r w:rsidRPr="00770583">
              <w:rPr>
                <w:b/>
              </w:rPr>
              <w:t xml:space="preserve"> </w:t>
            </w:r>
          </w:p>
          <w:p w:rsidR="0021418B" w:rsidRPr="00770583" w:rsidRDefault="00770583" w:rsidP="00770583">
            <w:pPr>
              <w:spacing w:after="0" w:line="240" w:lineRule="auto"/>
              <w:jc w:val="both"/>
              <w:rPr>
                <w:rFonts w:ascii="Times New Roman" w:hAnsi="Times New Roman" w:cs="Times New Roman"/>
                <w:b/>
                <w:sz w:val="28"/>
                <w:szCs w:val="28"/>
              </w:rPr>
            </w:pPr>
            <w:r w:rsidRPr="00770583">
              <w:rPr>
                <w:rFonts w:ascii="Times New Roman" w:hAnsi="Times New Roman" w:cs="Times New Roman"/>
                <w:b/>
                <w:sz w:val="28"/>
                <w:szCs w:val="28"/>
              </w:rPr>
              <w:t>Внесен депутатом Государственной Думы А.Г. Аксаковым, сенатором Российской Федерации Н.А. Журавлевым</w:t>
            </w:r>
          </w:p>
          <w:p w:rsidR="00770583" w:rsidRPr="0021418B" w:rsidRDefault="00770583" w:rsidP="007705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Законопроект</w:t>
            </w:r>
            <w:r w:rsidRPr="00770583">
              <w:rPr>
                <w:rFonts w:ascii="Times New Roman" w:hAnsi="Times New Roman" w:cs="Times New Roman"/>
                <w:sz w:val="28"/>
                <w:szCs w:val="28"/>
              </w:rPr>
              <w:t xml:space="preserve"> предусматривает включение в состав сведений, составляющих налоговую тайну, сведений о снятии с учета физических лиц в связи со смертью, подлежащих направлению в электронной форме в банки, сообщившие информацию о счетах (вкладах) таких физических лиц налоговым органам.</w:t>
            </w:r>
          </w:p>
        </w:tc>
        <w:tc>
          <w:tcPr>
            <w:tcW w:w="3260" w:type="dxa"/>
            <w:gridSpan w:val="2"/>
            <w:tcBorders>
              <w:top w:val="single" w:sz="4" w:space="0" w:color="000000"/>
              <w:left w:val="single" w:sz="4" w:space="0" w:color="000000"/>
              <w:bottom w:val="single" w:sz="4" w:space="0" w:color="000000"/>
              <w:right w:val="single" w:sz="4" w:space="0" w:color="000000"/>
            </w:tcBorders>
          </w:tcPr>
          <w:p w:rsidR="0021418B" w:rsidRDefault="000E3DE2" w:rsidP="00F22A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F22A14" w:rsidRPr="00015719" w:rsidTr="000E3DE2">
        <w:trPr>
          <w:gridAfter w:val="1"/>
          <w:wAfter w:w="6" w:type="dxa"/>
          <w:trHeight w:val="667"/>
        </w:trPr>
        <w:tc>
          <w:tcPr>
            <w:tcW w:w="709" w:type="dxa"/>
            <w:tcBorders>
              <w:top w:val="single" w:sz="4" w:space="0" w:color="000000"/>
              <w:left w:val="single" w:sz="4" w:space="0" w:color="000000"/>
              <w:bottom w:val="single" w:sz="4" w:space="0" w:color="000000"/>
              <w:right w:val="single" w:sz="4" w:space="0" w:color="000000"/>
            </w:tcBorders>
          </w:tcPr>
          <w:p w:rsidR="00F22A14" w:rsidRPr="000E3DE2" w:rsidRDefault="00F22A14" w:rsidP="000E3DE2">
            <w:pPr>
              <w:pStyle w:val="a8"/>
              <w:numPr>
                <w:ilvl w:val="0"/>
                <w:numId w:val="1"/>
              </w:numPr>
              <w:tabs>
                <w:tab w:val="left" w:pos="360"/>
              </w:tabs>
              <w:spacing w:after="0" w:line="240" w:lineRule="auto"/>
              <w:ind w:hanging="546"/>
              <w:jc w:val="center"/>
              <w:rPr>
                <w:rFonts w:ascii="Times New Roman" w:hAnsi="Times New Roman" w:cs="Times New Roman"/>
                <w:sz w:val="28"/>
                <w:szCs w:val="28"/>
              </w:rPr>
            </w:pPr>
          </w:p>
        </w:tc>
        <w:tc>
          <w:tcPr>
            <w:tcW w:w="11760" w:type="dxa"/>
            <w:gridSpan w:val="2"/>
            <w:tcBorders>
              <w:top w:val="single" w:sz="4" w:space="0" w:color="000000"/>
              <w:left w:val="single" w:sz="4" w:space="0" w:color="000000"/>
              <w:bottom w:val="single" w:sz="4" w:space="0" w:color="000000"/>
              <w:right w:val="single" w:sz="4" w:space="0" w:color="000000"/>
            </w:tcBorders>
            <w:vAlign w:val="center"/>
          </w:tcPr>
          <w:p w:rsidR="00862042" w:rsidRDefault="00770583" w:rsidP="00862042">
            <w:pPr>
              <w:spacing w:after="0" w:line="240" w:lineRule="auto"/>
              <w:jc w:val="both"/>
              <w:rPr>
                <w:rFonts w:ascii="Times New Roman" w:hAnsi="Times New Roman" w:cs="Times New Roman"/>
                <w:b/>
                <w:sz w:val="28"/>
                <w:szCs w:val="28"/>
              </w:rPr>
            </w:pPr>
            <w:r w:rsidRPr="00770583">
              <w:rPr>
                <w:rFonts w:ascii="Times New Roman" w:hAnsi="Times New Roman" w:cs="Times New Roman"/>
                <w:b/>
                <w:sz w:val="28"/>
                <w:szCs w:val="28"/>
              </w:rPr>
              <w:t xml:space="preserve">Проект Федерального закона </w:t>
            </w:r>
            <w:r w:rsidR="00CD0498">
              <w:rPr>
                <w:rFonts w:ascii="Times New Roman" w:hAnsi="Times New Roman" w:cs="Times New Roman"/>
                <w:b/>
                <w:sz w:val="28"/>
                <w:szCs w:val="28"/>
              </w:rPr>
              <w:t>№</w:t>
            </w:r>
            <w:r w:rsidRPr="00770583">
              <w:rPr>
                <w:rFonts w:ascii="Times New Roman" w:hAnsi="Times New Roman" w:cs="Times New Roman"/>
                <w:b/>
                <w:sz w:val="28"/>
                <w:szCs w:val="28"/>
              </w:rPr>
              <w:t xml:space="preserve"> 182210-8 </w:t>
            </w:r>
            <w:r w:rsidR="00CD0498">
              <w:rPr>
                <w:rFonts w:ascii="Times New Roman" w:hAnsi="Times New Roman" w:cs="Times New Roman"/>
                <w:b/>
                <w:sz w:val="28"/>
                <w:szCs w:val="28"/>
              </w:rPr>
              <w:t>«</w:t>
            </w:r>
            <w:r w:rsidRPr="00770583">
              <w:rPr>
                <w:rFonts w:ascii="Times New Roman" w:hAnsi="Times New Roman" w:cs="Times New Roman"/>
                <w:b/>
                <w:sz w:val="28"/>
                <w:szCs w:val="28"/>
              </w:rPr>
              <w:t>О внесении изменения в статью 217 части второй Налогового кодекса Российской Федерации</w:t>
            </w:r>
            <w:r w:rsidR="00CD0498">
              <w:rPr>
                <w:rFonts w:ascii="Times New Roman" w:hAnsi="Times New Roman" w:cs="Times New Roman"/>
                <w:b/>
                <w:sz w:val="28"/>
                <w:szCs w:val="28"/>
              </w:rPr>
              <w:t>»</w:t>
            </w:r>
            <w:r w:rsidRPr="00770583">
              <w:rPr>
                <w:rFonts w:ascii="Times New Roman" w:hAnsi="Times New Roman" w:cs="Times New Roman"/>
                <w:b/>
                <w:sz w:val="28"/>
                <w:szCs w:val="28"/>
              </w:rPr>
              <w:t xml:space="preserve"> (окончательная ред., принятая ГД ФС РФ 08.11.2022)</w:t>
            </w:r>
          </w:p>
          <w:p w:rsidR="00770583" w:rsidRDefault="00770583" w:rsidP="007705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Внесен сенатором Российской Федерации А.А. </w:t>
            </w:r>
            <w:proofErr w:type="spellStart"/>
            <w:r>
              <w:rPr>
                <w:rFonts w:ascii="Times New Roman" w:hAnsi="Times New Roman" w:cs="Times New Roman"/>
                <w:b/>
                <w:sz w:val="28"/>
                <w:szCs w:val="28"/>
              </w:rPr>
              <w:t>Турчаком</w:t>
            </w:r>
            <w:proofErr w:type="spellEnd"/>
            <w:r>
              <w:rPr>
                <w:rFonts w:ascii="Times New Roman" w:hAnsi="Times New Roman" w:cs="Times New Roman"/>
                <w:b/>
                <w:sz w:val="28"/>
                <w:szCs w:val="28"/>
              </w:rPr>
              <w:t xml:space="preserve">, депутатами Государственной Думы О.Н. </w:t>
            </w:r>
            <w:proofErr w:type="spellStart"/>
            <w:r>
              <w:rPr>
                <w:rFonts w:ascii="Times New Roman" w:hAnsi="Times New Roman" w:cs="Times New Roman"/>
                <w:b/>
                <w:sz w:val="28"/>
                <w:szCs w:val="28"/>
              </w:rPr>
              <w:t>Занко</w:t>
            </w:r>
            <w:proofErr w:type="spellEnd"/>
            <w:r>
              <w:rPr>
                <w:rFonts w:ascii="Times New Roman" w:hAnsi="Times New Roman" w:cs="Times New Roman"/>
                <w:b/>
                <w:sz w:val="28"/>
                <w:szCs w:val="28"/>
              </w:rPr>
              <w:t xml:space="preserve">, А.А. </w:t>
            </w:r>
            <w:proofErr w:type="spellStart"/>
            <w:r>
              <w:rPr>
                <w:rFonts w:ascii="Times New Roman" w:hAnsi="Times New Roman" w:cs="Times New Roman"/>
                <w:b/>
                <w:sz w:val="28"/>
                <w:szCs w:val="28"/>
              </w:rPr>
              <w:t>Бичаевым</w:t>
            </w:r>
            <w:proofErr w:type="spellEnd"/>
            <w:r>
              <w:rPr>
                <w:rFonts w:ascii="Times New Roman" w:hAnsi="Times New Roman" w:cs="Times New Roman"/>
                <w:b/>
                <w:sz w:val="28"/>
                <w:szCs w:val="28"/>
              </w:rPr>
              <w:t xml:space="preserve">, </w:t>
            </w:r>
            <w:r w:rsidRPr="00770583">
              <w:rPr>
                <w:rFonts w:ascii="Times New Roman" w:hAnsi="Times New Roman" w:cs="Times New Roman"/>
                <w:b/>
                <w:sz w:val="28"/>
                <w:szCs w:val="28"/>
              </w:rPr>
              <w:t xml:space="preserve">А.П. </w:t>
            </w:r>
            <w:proofErr w:type="spellStart"/>
            <w:r w:rsidRPr="00770583">
              <w:rPr>
                <w:rFonts w:ascii="Times New Roman" w:hAnsi="Times New Roman" w:cs="Times New Roman"/>
                <w:b/>
                <w:sz w:val="28"/>
                <w:szCs w:val="28"/>
              </w:rPr>
              <w:t>Метелевым</w:t>
            </w:r>
            <w:proofErr w:type="spellEnd"/>
            <w:r w:rsidRPr="00770583">
              <w:rPr>
                <w:rFonts w:ascii="Times New Roman" w:hAnsi="Times New Roman" w:cs="Times New Roman"/>
                <w:b/>
                <w:sz w:val="28"/>
                <w:szCs w:val="28"/>
              </w:rPr>
              <w:t>, О.В. Тимофеевой</w:t>
            </w:r>
          </w:p>
          <w:p w:rsidR="00770583" w:rsidRPr="00770583" w:rsidRDefault="00770583" w:rsidP="00770583">
            <w:pPr>
              <w:spacing w:after="0" w:line="240" w:lineRule="auto"/>
              <w:jc w:val="both"/>
              <w:rPr>
                <w:rFonts w:ascii="Times New Roman" w:hAnsi="Times New Roman" w:cs="Times New Roman"/>
                <w:sz w:val="28"/>
                <w:szCs w:val="28"/>
              </w:rPr>
            </w:pPr>
            <w:r w:rsidRPr="00770583">
              <w:rPr>
                <w:rFonts w:ascii="Times New Roman" w:hAnsi="Times New Roman" w:cs="Times New Roman"/>
                <w:sz w:val="28"/>
                <w:szCs w:val="28"/>
              </w:rPr>
              <w:t xml:space="preserve">Проект федерального закона </w:t>
            </w:r>
            <w:r w:rsidR="00CD0498">
              <w:rPr>
                <w:rFonts w:ascii="Times New Roman" w:hAnsi="Times New Roman" w:cs="Times New Roman"/>
                <w:sz w:val="28"/>
                <w:szCs w:val="28"/>
              </w:rPr>
              <w:t>«</w:t>
            </w:r>
            <w:r w:rsidRPr="00770583">
              <w:rPr>
                <w:rFonts w:ascii="Times New Roman" w:hAnsi="Times New Roman" w:cs="Times New Roman"/>
                <w:sz w:val="28"/>
                <w:szCs w:val="28"/>
              </w:rPr>
              <w:t>О внесении изменения в статью 217 части второй Налогового кодекса Российской Федерации</w:t>
            </w:r>
            <w:r w:rsidR="00CD0498">
              <w:rPr>
                <w:rFonts w:ascii="Times New Roman" w:hAnsi="Times New Roman" w:cs="Times New Roman"/>
                <w:sz w:val="28"/>
                <w:szCs w:val="28"/>
              </w:rPr>
              <w:t>»</w:t>
            </w:r>
            <w:r w:rsidRPr="00770583">
              <w:rPr>
                <w:rFonts w:ascii="Times New Roman" w:hAnsi="Times New Roman" w:cs="Times New Roman"/>
                <w:sz w:val="28"/>
                <w:szCs w:val="28"/>
              </w:rPr>
              <w:t xml:space="preserve"> разработан и вносится одновременно с проектом федерального закона </w:t>
            </w:r>
            <w:r w:rsidR="00CD0498">
              <w:rPr>
                <w:rFonts w:ascii="Times New Roman" w:hAnsi="Times New Roman" w:cs="Times New Roman"/>
                <w:sz w:val="28"/>
                <w:szCs w:val="28"/>
              </w:rPr>
              <w:t>«</w:t>
            </w:r>
            <w:r w:rsidRPr="00770583">
              <w:rPr>
                <w:rFonts w:ascii="Times New Roman" w:hAnsi="Times New Roman" w:cs="Times New Roman"/>
                <w:sz w:val="28"/>
                <w:szCs w:val="28"/>
              </w:rPr>
              <w:t xml:space="preserve">О внесении изменений в статью 17.1 Федерального закона </w:t>
            </w:r>
            <w:r w:rsidR="00CD0498">
              <w:rPr>
                <w:rFonts w:ascii="Times New Roman" w:hAnsi="Times New Roman" w:cs="Times New Roman"/>
                <w:sz w:val="28"/>
                <w:szCs w:val="28"/>
              </w:rPr>
              <w:t>«</w:t>
            </w:r>
            <w:r w:rsidRPr="00770583">
              <w:rPr>
                <w:rFonts w:ascii="Times New Roman" w:hAnsi="Times New Roman" w:cs="Times New Roman"/>
                <w:sz w:val="28"/>
                <w:szCs w:val="28"/>
              </w:rPr>
              <w:t>О благотворительной деятельности и добровольчестве (</w:t>
            </w:r>
            <w:proofErr w:type="spellStart"/>
            <w:r w:rsidRPr="00770583">
              <w:rPr>
                <w:rFonts w:ascii="Times New Roman" w:hAnsi="Times New Roman" w:cs="Times New Roman"/>
                <w:sz w:val="28"/>
                <w:szCs w:val="28"/>
              </w:rPr>
              <w:t>волонтерстве</w:t>
            </w:r>
            <w:proofErr w:type="spellEnd"/>
            <w:r w:rsidRPr="00770583">
              <w:rPr>
                <w:rFonts w:ascii="Times New Roman" w:hAnsi="Times New Roman" w:cs="Times New Roman"/>
                <w:sz w:val="28"/>
                <w:szCs w:val="28"/>
              </w:rPr>
              <w:t>)</w:t>
            </w:r>
            <w:r w:rsidR="00CD0498">
              <w:rPr>
                <w:rFonts w:ascii="Times New Roman" w:hAnsi="Times New Roman" w:cs="Times New Roman"/>
                <w:sz w:val="28"/>
                <w:szCs w:val="28"/>
              </w:rPr>
              <w:t>»</w:t>
            </w:r>
            <w:r w:rsidRPr="00770583">
              <w:rPr>
                <w:rFonts w:ascii="Times New Roman" w:hAnsi="Times New Roman" w:cs="Times New Roman"/>
                <w:sz w:val="28"/>
                <w:szCs w:val="28"/>
              </w:rPr>
              <w:t>.</w:t>
            </w:r>
          </w:p>
          <w:p w:rsidR="00770583" w:rsidRPr="00862042" w:rsidRDefault="00770583" w:rsidP="00770583">
            <w:pPr>
              <w:spacing w:after="0" w:line="240" w:lineRule="auto"/>
              <w:jc w:val="both"/>
              <w:rPr>
                <w:rFonts w:ascii="Times New Roman" w:hAnsi="Times New Roman" w:cs="Times New Roman"/>
                <w:b/>
                <w:sz w:val="28"/>
                <w:szCs w:val="28"/>
              </w:rPr>
            </w:pPr>
            <w:r w:rsidRPr="00770583">
              <w:rPr>
                <w:rFonts w:ascii="Times New Roman" w:hAnsi="Times New Roman" w:cs="Times New Roman"/>
                <w:sz w:val="28"/>
                <w:szCs w:val="28"/>
              </w:rPr>
              <w:t>Законопроекты направлены на нормативную правовую регламентацию права добровольцев (волонтеров) на получение поддержки в форме предоставления оплаты услуг связи и включение данного вида доходов физических лиц в перечень доходов, не подлежащих налогообложению (освобождаемых от налогообложения) налогом на доходы физических лиц (НДФЛ), наравне с остальными доходами, полученными добровольцами (волонтерами) в рамках гражданско-правовых договоров, предметом которых является безвозмездное выполнение работ, оказание услуг.</w:t>
            </w:r>
          </w:p>
        </w:tc>
        <w:tc>
          <w:tcPr>
            <w:tcW w:w="3260" w:type="dxa"/>
            <w:gridSpan w:val="2"/>
            <w:tcBorders>
              <w:top w:val="single" w:sz="4" w:space="0" w:color="000000"/>
              <w:left w:val="single" w:sz="4" w:space="0" w:color="000000"/>
              <w:bottom w:val="single" w:sz="4" w:space="0" w:color="000000"/>
              <w:right w:val="single" w:sz="4" w:space="0" w:color="000000"/>
            </w:tcBorders>
          </w:tcPr>
          <w:p w:rsidR="00F22A14" w:rsidRDefault="00F22A14" w:rsidP="00535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bl>
    <w:p w:rsidR="00756D14" w:rsidRDefault="00756D14"/>
    <w:sectPr w:rsidR="00756D14"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EE666D">
          <w:rPr>
            <w:noProof/>
          </w:rPr>
          <w:t>2</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2B5"/>
    <w:multiLevelType w:val="hybridMultilevel"/>
    <w:tmpl w:val="125A5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6130C"/>
    <w:rsid w:val="0006589C"/>
    <w:rsid w:val="000B14BF"/>
    <w:rsid w:val="000E31F9"/>
    <w:rsid w:val="000E3DE2"/>
    <w:rsid w:val="000F5198"/>
    <w:rsid w:val="001021B5"/>
    <w:rsid w:val="00152CC6"/>
    <w:rsid w:val="0016366F"/>
    <w:rsid w:val="001956C6"/>
    <w:rsid w:val="001C352B"/>
    <w:rsid w:val="001C5D0F"/>
    <w:rsid w:val="001E25CC"/>
    <w:rsid w:val="002104F7"/>
    <w:rsid w:val="0021418B"/>
    <w:rsid w:val="00221405"/>
    <w:rsid w:val="002823C3"/>
    <w:rsid w:val="002844A8"/>
    <w:rsid w:val="002B40B1"/>
    <w:rsid w:val="002B55D8"/>
    <w:rsid w:val="002C0786"/>
    <w:rsid w:val="002D0BCF"/>
    <w:rsid w:val="002E0E6D"/>
    <w:rsid w:val="002E49CE"/>
    <w:rsid w:val="0032408C"/>
    <w:rsid w:val="003305E3"/>
    <w:rsid w:val="00375669"/>
    <w:rsid w:val="003A1A98"/>
    <w:rsid w:val="003B018B"/>
    <w:rsid w:val="003B0E75"/>
    <w:rsid w:val="003D3733"/>
    <w:rsid w:val="003E601F"/>
    <w:rsid w:val="00434E9C"/>
    <w:rsid w:val="00440925"/>
    <w:rsid w:val="00455F53"/>
    <w:rsid w:val="00462153"/>
    <w:rsid w:val="004B4AEE"/>
    <w:rsid w:val="004D26AC"/>
    <w:rsid w:val="004D7320"/>
    <w:rsid w:val="004F5493"/>
    <w:rsid w:val="00507456"/>
    <w:rsid w:val="005122C0"/>
    <w:rsid w:val="00515FBC"/>
    <w:rsid w:val="00517D68"/>
    <w:rsid w:val="00572856"/>
    <w:rsid w:val="00581BCD"/>
    <w:rsid w:val="005A0D94"/>
    <w:rsid w:val="005A0E42"/>
    <w:rsid w:val="005B4B83"/>
    <w:rsid w:val="005B6C90"/>
    <w:rsid w:val="005C1E5A"/>
    <w:rsid w:val="005F084F"/>
    <w:rsid w:val="005F3E71"/>
    <w:rsid w:val="0061032C"/>
    <w:rsid w:val="00614397"/>
    <w:rsid w:val="00626AC0"/>
    <w:rsid w:val="006519C0"/>
    <w:rsid w:val="00656159"/>
    <w:rsid w:val="00665C66"/>
    <w:rsid w:val="006706F5"/>
    <w:rsid w:val="00690C83"/>
    <w:rsid w:val="006C0359"/>
    <w:rsid w:val="006D29DA"/>
    <w:rsid w:val="006D3ED0"/>
    <w:rsid w:val="006E713F"/>
    <w:rsid w:val="00705100"/>
    <w:rsid w:val="00740965"/>
    <w:rsid w:val="00746DF9"/>
    <w:rsid w:val="00750C92"/>
    <w:rsid w:val="0075614F"/>
    <w:rsid w:val="00756D14"/>
    <w:rsid w:val="00770583"/>
    <w:rsid w:val="00781236"/>
    <w:rsid w:val="00785558"/>
    <w:rsid w:val="007959E7"/>
    <w:rsid w:val="007B1D9F"/>
    <w:rsid w:val="007C6AFF"/>
    <w:rsid w:val="007F7C8D"/>
    <w:rsid w:val="00856F4A"/>
    <w:rsid w:val="00862042"/>
    <w:rsid w:val="008A0D59"/>
    <w:rsid w:val="008A52F2"/>
    <w:rsid w:val="008B1AF0"/>
    <w:rsid w:val="008C149F"/>
    <w:rsid w:val="008C17FF"/>
    <w:rsid w:val="008E60BE"/>
    <w:rsid w:val="008F1DCE"/>
    <w:rsid w:val="009154BB"/>
    <w:rsid w:val="009247EB"/>
    <w:rsid w:val="00945C8B"/>
    <w:rsid w:val="00963495"/>
    <w:rsid w:val="009720AE"/>
    <w:rsid w:val="00984402"/>
    <w:rsid w:val="00991108"/>
    <w:rsid w:val="00996D9C"/>
    <w:rsid w:val="009C3EF7"/>
    <w:rsid w:val="009C4793"/>
    <w:rsid w:val="009C507D"/>
    <w:rsid w:val="009D29D3"/>
    <w:rsid w:val="009D624C"/>
    <w:rsid w:val="009D6FDB"/>
    <w:rsid w:val="00A12258"/>
    <w:rsid w:val="00A16144"/>
    <w:rsid w:val="00A37A69"/>
    <w:rsid w:val="00A830D7"/>
    <w:rsid w:val="00AA440F"/>
    <w:rsid w:val="00AC4D5F"/>
    <w:rsid w:val="00AE2356"/>
    <w:rsid w:val="00B16719"/>
    <w:rsid w:val="00B63DC8"/>
    <w:rsid w:val="00BA2947"/>
    <w:rsid w:val="00BA40C2"/>
    <w:rsid w:val="00BC2A33"/>
    <w:rsid w:val="00C01935"/>
    <w:rsid w:val="00C4119C"/>
    <w:rsid w:val="00C802F3"/>
    <w:rsid w:val="00C874F3"/>
    <w:rsid w:val="00CB68A0"/>
    <w:rsid w:val="00CC37B4"/>
    <w:rsid w:val="00CD0498"/>
    <w:rsid w:val="00D04505"/>
    <w:rsid w:val="00D05356"/>
    <w:rsid w:val="00D10E9E"/>
    <w:rsid w:val="00D14730"/>
    <w:rsid w:val="00D16CB8"/>
    <w:rsid w:val="00D32239"/>
    <w:rsid w:val="00D36608"/>
    <w:rsid w:val="00D37206"/>
    <w:rsid w:val="00D403FF"/>
    <w:rsid w:val="00D42DCB"/>
    <w:rsid w:val="00D52595"/>
    <w:rsid w:val="00D56755"/>
    <w:rsid w:val="00D579C4"/>
    <w:rsid w:val="00D6615D"/>
    <w:rsid w:val="00DA7D8C"/>
    <w:rsid w:val="00DC2175"/>
    <w:rsid w:val="00DE1E02"/>
    <w:rsid w:val="00DE2F0F"/>
    <w:rsid w:val="00E343F1"/>
    <w:rsid w:val="00E42CDD"/>
    <w:rsid w:val="00E81DC0"/>
    <w:rsid w:val="00E95AD2"/>
    <w:rsid w:val="00E97BA6"/>
    <w:rsid w:val="00EB48E7"/>
    <w:rsid w:val="00EC7E89"/>
    <w:rsid w:val="00EE1D0C"/>
    <w:rsid w:val="00EE666D"/>
    <w:rsid w:val="00F01623"/>
    <w:rsid w:val="00F13A04"/>
    <w:rsid w:val="00F13DC7"/>
    <w:rsid w:val="00F14BCF"/>
    <w:rsid w:val="00F15D25"/>
    <w:rsid w:val="00F22811"/>
    <w:rsid w:val="00F22A14"/>
    <w:rsid w:val="00F26318"/>
    <w:rsid w:val="00F463CA"/>
    <w:rsid w:val="00F75257"/>
    <w:rsid w:val="00FA11E0"/>
    <w:rsid w:val="00FB706D"/>
    <w:rsid w:val="00FC71BB"/>
    <w:rsid w:val="00FD178B"/>
    <w:rsid w:val="00FE390E"/>
    <w:rsid w:val="00FE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C1A1"/>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character" w:styleId="a7">
    <w:name w:val="Intense Emphasis"/>
    <w:basedOn w:val="a0"/>
    <w:uiPriority w:val="21"/>
    <w:qFormat/>
    <w:rsid w:val="00D14730"/>
    <w:rPr>
      <w:i/>
      <w:iCs/>
      <w:color w:val="5B9BD5" w:themeColor="accent1"/>
    </w:rPr>
  </w:style>
  <w:style w:type="paragraph" w:styleId="a8">
    <w:name w:val="List Paragraph"/>
    <w:basedOn w:val="a"/>
    <w:uiPriority w:val="34"/>
    <w:qFormat/>
    <w:rsid w:val="000E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1667">
      <w:bodyDiv w:val="1"/>
      <w:marLeft w:val="0"/>
      <w:marRight w:val="0"/>
      <w:marTop w:val="0"/>
      <w:marBottom w:val="0"/>
      <w:divBdr>
        <w:top w:val="none" w:sz="0" w:space="0" w:color="auto"/>
        <w:left w:val="none" w:sz="0" w:space="0" w:color="auto"/>
        <w:bottom w:val="none" w:sz="0" w:space="0" w:color="auto"/>
        <w:right w:val="none" w:sz="0" w:space="0" w:color="auto"/>
      </w:divBdr>
    </w:div>
    <w:div w:id="1012103950">
      <w:bodyDiv w:val="1"/>
      <w:marLeft w:val="0"/>
      <w:marRight w:val="0"/>
      <w:marTop w:val="0"/>
      <w:marBottom w:val="0"/>
      <w:divBdr>
        <w:top w:val="none" w:sz="0" w:space="0" w:color="auto"/>
        <w:left w:val="none" w:sz="0" w:space="0" w:color="auto"/>
        <w:bottom w:val="none" w:sz="0" w:space="0" w:color="auto"/>
        <w:right w:val="none" w:sz="0" w:space="0" w:color="auto"/>
      </w:divBdr>
    </w:div>
    <w:div w:id="1153256485">
      <w:bodyDiv w:val="1"/>
      <w:marLeft w:val="0"/>
      <w:marRight w:val="0"/>
      <w:marTop w:val="0"/>
      <w:marBottom w:val="0"/>
      <w:divBdr>
        <w:top w:val="none" w:sz="0" w:space="0" w:color="auto"/>
        <w:left w:val="none" w:sz="0" w:space="0" w:color="auto"/>
        <w:bottom w:val="none" w:sz="0" w:space="0" w:color="auto"/>
        <w:right w:val="none" w:sz="0" w:space="0" w:color="auto"/>
      </w:divBdr>
    </w:div>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1EB52-7902-4B7F-8BFC-386A8F96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11</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Чиркова Анастасия Константиновна</cp:lastModifiedBy>
  <cp:revision>21</cp:revision>
  <dcterms:created xsi:type="dcterms:W3CDTF">2022-09-15T09:36:00Z</dcterms:created>
  <dcterms:modified xsi:type="dcterms:W3CDTF">2022-11-17T05:30:00Z</dcterms:modified>
</cp:coreProperties>
</file>