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187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 Министерства финансов Республики Алтай от 28 января 2022г. № 18-п</w:t>
      </w:r>
      <w:bookmarkStart w:id="0" w:name="_GoBack"/>
      <w:bookmarkEnd w:id="0"/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88" w:rsidRDefault="00714D88" w:rsidP="00714D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Преамбулу приказа Министерства финансов Республики Алтай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 января 2022 г. № 18-п «Об утверждении </w:t>
      </w:r>
      <w:r w:rsidRPr="00645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 w:rsidRPr="00645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решений об использовании юридическими лицами, не являющимися государственными учреждениями Республики Алтай,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следующей редакции:</w:t>
      </w: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пунктами 11 и 14 постановления Правительства Республики Алтай от 10 января 2023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1 «О мерах по реализации Закона Республики Алтай «О республиканском бюджете Республики Алтай на 2023 год и на плановый период 2024 и 2025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з ы в а ю: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88" w:rsidRPr="00187BAE" w:rsidRDefault="00714D88" w:rsidP="00714D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88" w:rsidRPr="00187BAE" w:rsidRDefault="00714D88" w:rsidP="00714D8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Заместитель Председателя </w:t>
      </w:r>
    </w:p>
    <w:p w:rsidR="00714D88" w:rsidRPr="00187BAE" w:rsidRDefault="00714D88" w:rsidP="00714D8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Правительства Республики Алтай,</w:t>
      </w:r>
    </w:p>
    <w:p w:rsidR="00714D88" w:rsidRPr="00187BAE" w:rsidRDefault="00714D88" w:rsidP="00714D88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министр</w:t>
      </w: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ab/>
      </w: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ab/>
      </w: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ab/>
      </w: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ab/>
      </w: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ab/>
      </w: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ab/>
      </w: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ab/>
        <w:t xml:space="preserve">                      </w:t>
      </w:r>
      <w:r w:rsidR="007E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7BA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   О.В. Завьялова</w:t>
      </w:r>
    </w:p>
    <w:p w:rsidR="00714D88" w:rsidRPr="00201640" w:rsidRDefault="00714D88" w:rsidP="00714D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82DB1" w:rsidRDefault="00782DB1"/>
    <w:sectPr w:rsidR="00782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88"/>
    <w:rsid w:val="00714D88"/>
    <w:rsid w:val="00782DB1"/>
    <w:rsid w:val="007E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42D4"/>
  <w15:chartTrackingRefBased/>
  <w15:docId w15:val="{B6674BF4-4A26-4E34-BD39-E51E5C7A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4D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Krapivina</dc:creator>
  <cp:keywords/>
  <dc:description/>
  <cp:lastModifiedBy>Krapivina</cp:lastModifiedBy>
  <cp:revision>1</cp:revision>
  <cp:lastPrinted>2023-01-25T02:23:00Z</cp:lastPrinted>
  <dcterms:created xsi:type="dcterms:W3CDTF">2023-01-25T02:23:00Z</dcterms:created>
  <dcterms:modified xsi:type="dcterms:W3CDTF">2023-01-25T02:40:00Z</dcterms:modified>
</cp:coreProperties>
</file>