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899856204"/>
        <w:docPartObj>
          <w:docPartGallery w:val="Cover Pages"/>
          <w:docPartUnique/>
        </w:docPartObj>
      </w:sdtPr>
      <w:sdtEndPr>
        <w:rPr>
          <w:rFonts w:ascii="Times New Roman" w:hAnsi="Times New Roman" w:cs="Times New Roman"/>
          <w:b/>
          <w:sz w:val="28"/>
          <w:szCs w:val="28"/>
        </w:rPr>
      </w:sdtEndPr>
      <w:sdtContent>
        <w:p w:rsidR="00D12D0E" w:rsidRDefault="00D12D0E" w:rsidP="0000391D">
          <w:pPr>
            <w:spacing w:before="2160"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1</w:t>
          </w:r>
        </w:p>
        <w:p w:rsidR="00D12D0E" w:rsidRPr="007D303D" w:rsidRDefault="00D12D0E" w:rsidP="00D12D0E">
          <w:pPr>
            <w:spacing w:after="0" w:line="240" w:lineRule="auto"/>
            <w:ind w:firstLine="8789"/>
            <w:jc w:val="right"/>
            <w:rPr>
              <w:rFonts w:ascii="Times New Roman" w:hAnsi="Times New Roman" w:cs="Times New Roman"/>
              <w:sz w:val="28"/>
              <w:szCs w:val="28"/>
            </w:rPr>
          </w:pPr>
          <w:r w:rsidRPr="007D303D">
            <w:rPr>
              <w:rFonts w:ascii="Times New Roman" w:hAnsi="Times New Roman" w:cs="Times New Roman"/>
              <w:sz w:val="28"/>
              <w:szCs w:val="28"/>
            </w:rPr>
            <w:t>к Закону Республики Алтай</w:t>
          </w:r>
        </w:p>
        <w:p w:rsidR="00D12D0E" w:rsidRPr="00AB73B5" w:rsidRDefault="00D12D0E" w:rsidP="00D12D0E">
          <w:pPr>
            <w:spacing w:after="0" w:line="240" w:lineRule="auto"/>
            <w:ind w:firstLine="8789"/>
            <w:jc w:val="right"/>
            <w:rPr>
              <w:rFonts w:ascii="Times New Roman" w:hAnsi="Times New Roman" w:cs="Times New Roman"/>
              <w:sz w:val="28"/>
              <w:szCs w:val="28"/>
            </w:rPr>
          </w:pPr>
          <w:bookmarkStart w:id="0" w:name="_GoBack"/>
          <w:bookmarkEnd w:id="0"/>
          <w:r>
            <w:rPr>
              <w:rFonts w:ascii="Times New Roman" w:hAnsi="Times New Roman" w:cs="Times New Roman"/>
              <w:sz w:val="28"/>
              <w:szCs w:val="28"/>
            </w:rPr>
            <w:t>«</w:t>
          </w:r>
          <w:r w:rsidRPr="007D303D">
            <w:rPr>
              <w:rFonts w:ascii="Times New Roman" w:hAnsi="Times New Roman" w:cs="Times New Roman"/>
              <w:sz w:val="28"/>
              <w:szCs w:val="28"/>
            </w:rPr>
            <w:t>Об исполнении республиканского бюджета</w:t>
          </w:r>
          <w:r>
            <w:rPr>
              <w:rFonts w:ascii="Times New Roman" w:hAnsi="Times New Roman" w:cs="Times New Roman"/>
              <w:sz w:val="28"/>
              <w:szCs w:val="28"/>
            </w:rPr>
            <w:t xml:space="preserve"> </w:t>
          </w:r>
          <w:r w:rsidRPr="007D303D">
            <w:rPr>
              <w:rFonts w:ascii="Times New Roman" w:hAnsi="Times New Roman" w:cs="Times New Roman"/>
              <w:sz w:val="28"/>
              <w:szCs w:val="28"/>
            </w:rPr>
            <w:t>Республики Алтай за 2022 год</w:t>
          </w:r>
          <w:r>
            <w:rPr>
              <w:rFonts w:ascii="Times New Roman" w:hAnsi="Times New Roman" w:cs="Times New Roman"/>
              <w:sz w:val="28"/>
              <w:szCs w:val="28"/>
            </w:rPr>
            <w:t>»</w:t>
          </w:r>
        </w:p>
        <w:p w:rsidR="00D12D0E" w:rsidRDefault="00D12D0E" w:rsidP="00D12D0E">
          <w:pPr>
            <w:spacing w:after="0" w:line="240" w:lineRule="auto"/>
            <w:rPr>
              <w:rFonts w:ascii="Times New Roman" w:hAnsi="Times New Roman" w:cs="Times New Roman"/>
              <w:sz w:val="28"/>
              <w:szCs w:val="28"/>
            </w:rPr>
          </w:pPr>
        </w:p>
        <w:p w:rsidR="00D12D0E" w:rsidRPr="00DC5C60" w:rsidRDefault="00D12D0E" w:rsidP="00D12D0E">
          <w:pPr>
            <w:spacing w:after="0" w:line="240" w:lineRule="auto"/>
            <w:jc w:val="center"/>
            <w:rPr>
              <w:rFonts w:ascii="Times New Roman" w:hAnsi="Times New Roman" w:cs="Times New Roman"/>
              <w:b/>
              <w:sz w:val="28"/>
              <w:szCs w:val="28"/>
            </w:rPr>
          </w:pPr>
          <w:r w:rsidRPr="00DC5C60">
            <w:rPr>
              <w:rFonts w:ascii="Times New Roman" w:hAnsi="Times New Roman" w:cs="Times New Roman"/>
              <w:b/>
              <w:sz w:val="28"/>
              <w:szCs w:val="28"/>
            </w:rPr>
            <w:t>ИСПОЛНЕНИЕ</w:t>
          </w:r>
        </w:p>
        <w:p w:rsidR="00D12D0E" w:rsidRDefault="00D12D0E" w:rsidP="00D12D0E">
          <w:pPr>
            <w:spacing w:after="0" w:line="240" w:lineRule="auto"/>
            <w:jc w:val="center"/>
            <w:rPr>
              <w:rFonts w:ascii="Times New Roman" w:hAnsi="Times New Roman" w:cs="Times New Roman"/>
              <w:b/>
              <w:sz w:val="28"/>
              <w:szCs w:val="28"/>
            </w:rPr>
          </w:pPr>
          <w:r w:rsidRPr="00DC5C60">
            <w:rPr>
              <w:rFonts w:ascii="Times New Roman" w:hAnsi="Times New Roman" w:cs="Times New Roman"/>
              <w:b/>
              <w:sz w:val="28"/>
              <w:szCs w:val="28"/>
            </w:rPr>
            <w:t xml:space="preserve">доходов республиканского бюджета Республики Алтай по кодам классификации доходов </w:t>
          </w:r>
        </w:p>
        <w:p w:rsidR="00D12D0E" w:rsidRPr="00DC5C60" w:rsidRDefault="00D12D0E" w:rsidP="00D12D0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бюджетов </w:t>
          </w:r>
          <w:r w:rsidRPr="00DC5C60">
            <w:rPr>
              <w:rFonts w:ascii="Times New Roman" w:hAnsi="Times New Roman" w:cs="Times New Roman"/>
              <w:b/>
              <w:sz w:val="28"/>
              <w:szCs w:val="28"/>
            </w:rPr>
            <w:t>за 2022 год</w:t>
          </w:r>
        </w:p>
      </w:sdtContent>
    </w:sdt>
    <w:p w:rsidR="00D12D0E" w:rsidRPr="00B11442" w:rsidRDefault="00D12D0E" w:rsidP="00D12D0E">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Pr="00B11442">
        <w:rPr>
          <w:rFonts w:ascii="Times New Roman" w:hAnsi="Times New Roman" w:cs="Times New Roman"/>
          <w:sz w:val="24"/>
          <w:szCs w:val="24"/>
        </w:rPr>
        <w:t>(тыс. рублей)</w:t>
      </w:r>
    </w:p>
    <w:tbl>
      <w:tblPr>
        <w:tblW w:w="14170" w:type="dxa"/>
        <w:tblInd w:w="108" w:type="dxa"/>
        <w:tblLook w:val="04A0" w:firstRow="1" w:lastRow="0" w:firstColumn="1" w:lastColumn="0" w:noHBand="0" w:noVBand="1"/>
      </w:tblPr>
      <w:tblGrid>
        <w:gridCol w:w="1363"/>
        <w:gridCol w:w="2601"/>
        <w:gridCol w:w="8364"/>
        <w:gridCol w:w="1842"/>
      </w:tblGrid>
      <w:tr w:rsidR="00D12D0E" w:rsidRPr="00C916FD" w:rsidTr="00095639">
        <w:trPr>
          <w:trHeight w:val="630"/>
        </w:trPr>
        <w:tc>
          <w:tcPr>
            <w:tcW w:w="13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 xml:space="preserve">Код </w:t>
            </w:r>
            <w:proofErr w:type="spellStart"/>
            <w:r w:rsidRPr="00C916FD">
              <w:rPr>
                <w:rFonts w:ascii="Times New Roman" w:eastAsia="Times New Roman" w:hAnsi="Times New Roman" w:cs="Times New Roman"/>
                <w:color w:val="000000"/>
                <w:sz w:val="24"/>
                <w:szCs w:val="24"/>
                <w:lang w:eastAsia="ru-RU"/>
              </w:rPr>
              <w:t>адми-нистратора</w:t>
            </w:r>
            <w:proofErr w:type="spellEnd"/>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Код дохода</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Наименование</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 xml:space="preserve">Исполнено </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1 00 00000 00 0000 000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НАЛОГОВЫЕ И НЕНАЛОГОВЫЕ ДОХОДЫ</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8 798 701,10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НАЛОГОВЫЕ</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ДОХОДЫ</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7 966 033,30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182</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1 01 00000 00 0000 000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НАЛОГИ НА ПРИБЫЛЬ, ДОХОДЫ</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3 876 869,00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182</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1 01 01000 00 0000 110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 на прибыль организаций</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1 405 458,40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182</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1 01 02000 01 0000 110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 на доходы физических лиц</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2 471 410,60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1 03 00000 00 0000 000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3 564 845,60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1 03 02000 01 0000 110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3 564 845,60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lastRenderedPageBreak/>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1 05 00000 00 0000 000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НАЛОГИ НА СОВОКУПНЫЙ ДОХОД</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18 578,90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182</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1 05 03000 01 0000 110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Единый сельскохозяйственный налог</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33,50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182</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1 05 06000 01 0000 110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 на профессиональный доход</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18 545,40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182</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1 06 00000 00 0000 000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НАЛОГИ НА ИМУЩЕСТВО</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477 134,00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182</w:t>
            </w:r>
          </w:p>
        </w:tc>
        <w:tc>
          <w:tcPr>
            <w:tcW w:w="2601" w:type="dxa"/>
            <w:tcBorders>
              <w:top w:val="single" w:sz="4" w:space="0" w:color="auto"/>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1 06 02000 00 0000 110</w:t>
            </w:r>
          </w:p>
        </w:tc>
        <w:tc>
          <w:tcPr>
            <w:tcW w:w="8364" w:type="dxa"/>
            <w:tcBorders>
              <w:top w:val="single" w:sz="4" w:space="0" w:color="auto"/>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 на имущество организаций</w:t>
            </w:r>
          </w:p>
        </w:tc>
        <w:tc>
          <w:tcPr>
            <w:tcW w:w="1842" w:type="dxa"/>
            <w:tcBorders>
              <w:top w:val="single" w:sz="4" w:space="0" w:color="auto"/>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281 802,00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182</w:t>
            </w:r>
          </w:p>
        </w:tc>
        <w:tc>
          <w:tcPr>
            <w:tcW w:w="2601" w:type="dxa"/>
            <w:tcBorders>
              <w:top w:val="single" w:sz="4" w:space="0" w:color="auto"/>
              <w:left w:val="nil"/>
              <w:bottom w:val="single" w:sz="4" w:space="0" w:color="auto"/>
              <w:right w:val="single" w:sz="4" w:space="0" w:color="auto"/>
            </w:tcBorders>
            <w:shd w:val="clear" w:color="000000" w:fill="FFFFFF"/>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1 06 04000 02 0000 110</w:t>
            </w:r>
          </w:p>
        </w:tc>
        <w:tc>
          <w:tcPr>
            <w:tcW w:w="8364" w:type="dxa"/>
            <w:tcBorders>
              <w:top w:val="single" w:sz="4" w:space="0" w:color="auto"/>
              <w:left w:val="nil"/>
              <w:bottom w:val="single" w:sz="4" w:space="0" w:color="auto"/>
              <w:right w:val="single" w:sz="4" w:space="0" w:color="auto"/>
            </w:tcBorders>
            <w:shd w:val="clear" w:color="000000" w:fill="FFFFFF"/>
            <w:vAlign w:val="center"/>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Транспортный налог</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195 332,00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182</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1 07 00000 00 0000 000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182</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1 07 04000 01 0000 110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1 08 00000 00 0000 000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ГОСУДАРСТВЕННАЯ ПОШЛИНА</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28 605,80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1 08 02000 01 0000 110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1 08 05000 01 0000 110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0,30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1 08 06000 01 0000 110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1 948,60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1 08 07000 01 0000 110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26 651,30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НЕНАЛОГОВЫЕ</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ДОХОДЫ</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832 667,80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11100000000000000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357 178,00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lastRenderedPageBreak/>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11102000000000120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от размещения средств бюджетов</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332 856,00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048</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11103000000000120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153,60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single" w:sz="4" w:space="0" w:color="auto"/>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11105000000000120</w:t>
            </w:r>
          </w:p>
        </w:tc>
        <w:tc>
          <w:tcPr>
            <w:tcW w:w="8364" w:type="dxa"/>
            <w:tcBorders>
              <w:top w:val="single" w:sz="4" w:space="0" w:color="auto"/>
              <w:left w:val="nil"/>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w:t>
            </w:r>
          </w:p>
        </w:tc>
        <w:tc>
          <w:tcPr>
            <w:tcW w:w="1842" w:type="dxa"/>
            <w:tcBorders>
              <w:top w:val="single" w:sz="4" w:space="0" w:color="auto"/>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24 314,50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p>
        </w:tc>
        <w:tc>
          <w:tcPr>
            <w:tcW w:w="2601" w:type="dxa"/>
            <w:tcBorders>
              <w:top w:val="single" w:sz="4" w:space="0" w:color="auto"/>
              <w:left w:val="nil"/>
              <w:bottom w:val="single" w:sz="4" w:space="0" w:color="auto"/>
              <w:right w:val="single" w:sz="4" w:space="0" w:color="auto"/>
            </w:tcBorders>
            <w:shd w:val="clear" w:color="000000" w:fill="FFFFFF"/>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8364" w:type="dxa"/>
            <w:tcBorders>
              <w:top w:val="single" w:sz="4" w:space="0" w:color="auto"/>
              <w:left w:val="nil"/>
              <w:bottom w:val="single" w:sz="4" w:space="0" w:color="auto"/>
              <w:right w:val="single" w:sz="4" w:space="0" w:color="auto"/>
            </w:tcBorders>
            <w:shd w:val="clear" w:color="000000" w:fill="FFFFFF"/>
            <w:noWrap/>
            <w:vAlign w:val="center"/>
          </w:tcPr>
          <w:p w:rsidR="00D12D0E" w:rsidRPr="00C916FD" w:rsidRDefault="00D12D0E" w:rsidP="00095639">
            <w:pPr>
              <w:spacing w:after="0" w:line="120" w:lineRule="atLeast"/>
              <w:contextualSpacing/>
              <w:jc w:val="both"/>
              <w:rPr>
                <w:rFonts w:ascii="Times New Roman" w:eastAsia="Times New Roman" w:hAnsi="Times New Roman" w:cs="Times New Roman"/>
                <w:sz w:val="24"/>
                <w:szCs w:val="24"/>
                <w:lang w:eastAsia="ru-RU"/>
              </w:rPr>
            </w:pPr>
            <w:r w:rsidRPr="005D78DE">
              <w:rPr>
                <w:rFonts w:ascii="Times New Roman" w:eastAsia="Times New Roman" w:hAnsi="Times New Roman" w:cs="Times New Roman"/>
                <w:sz w:val="24"/>
                <w:szCs w:val="24"/>
                <w:lang w:eastAsia="ru-RU"/>
              </w:rPr>
              <w:t>числе казенных)</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919</w:t>
            </w:r>
          </w:p>
        </w:tc>
        <w:tc>
          <w:tcPr>
            <w:tcW w:w="2601" w:type="dxa"/>
            <w:tcBorders>
              <w:top w:val="single" w:sz="4" w:space="0" w:color="auto"/>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11108000000000120</w:t>
            </w:r>
          </w:p>
        </w:tc>
        <w:tc>
          <w:tcPr>
            <w:tcW w:w="8364" w:type="dxa"/>
            <w:tcBorders>
              <w:top w:val="single" w:sz="4" w:space="0" w:color="auto"/>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Средства, получаемые от передачи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w:t>
            </w:r>
          </w:p>
        </w:tc>
        <w:tc>
          <w:tcPr>
            <w:tcW w:w="1842" w:type="dxa"/>
            <w:tcBorders>
              <w:top w:val="single" w:sz="4" w:space="0" w:color="auto"/>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11109000000000120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-146,10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11200000000000000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ПЛАТЕЖИ ПРИ ПОЛЬЗОВАНИИ ПРИРОДНЫМИ РЕСУРСАМИ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93 688,30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11201000010000120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Плата за негативное воздействие на окружающую среду</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5 980,00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11202000000000120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Платежи при пользовании недрами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1 232,70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901</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11204000000000120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Плата за использование лесов</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86 475,60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928</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11300000000000000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ОТ ОКАЗАНИЯ ПЛАТНЫХ УСЛУГ И КОМПЕНСАЦИИ ЗАТРАТ ГОСУДАРСТВА</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87 578,90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 </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11301000000000130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от оказания платных услуг (работ)</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55 278,30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11302000000000130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от компенсации затрат государства</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32 300,60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905</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11400000000000000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6 142,30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lastRenderedPageBreak/>
              <w:t>919</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11402000000000000</w:t>
            </w:r>
          </w:p>
        </w:tc>
        <w:tc>
          <w:tcPr>
            <w:tcW w:w="8364" w:type="dxa"/>
            <w:tcBorders>
              <w:top w:val="nil"/>
              <w:left w:val="nil"/>
              <w:bottom w:val="single" w:sz="4" w:space="0" w:color="auto"/>
              <w:right w:val="single" w:sz="4" w:space="0" w:color="auto"/>
            </w:tcBorders>
            <w:shd w:val="clear" w:color="000000" w:fill="FFFFFF"/>
            <w:vAlign w:val="bottom"/>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11406000000000430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6 137,30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11500000000000000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АДМИНИСТРАТИВНЫЕ ПЛАТЕЖИ И СБОРЫ</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98,70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single" w:sz="4" w:space="0" w:color="auto"/>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11502000000000140</w:t>
            </w:r>
          </w:p>
        </w:tc>
        <w:tc>
          <w:tcPr>
            <w:tcW w:w="8364" w:type="dxa"/>
            <w:tcBorders>
              <w:top w:val="single" w:sz="4" w:space="0" w:color="auto"/>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tcBorders>
              <w:top w:val="single" w:sz="4" w:space="0" w:color="auto"/>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11507000010000140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93,40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907</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11600000000000000</w:t>
            </w:r>
          </w:p>
        </w:tc>
        <w:tc>
          <w:tcPr>
            <w:tcW w:w="8364" w:type="dxa"/>
            <w:tcBorders>
              <w:top w:val="nil"/>
              <w:left w:val="nil"/>
              <w:bottom w:val="single" w:sz="4" w:space="0" w:color="auto"/>
              <w:right w:val="nil"/>
            </w:tcBorders>
            <w:shd w:val="clear" w:color="auto" w:fill="auto"/>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ШТРАФЫ, САНКЦИИ, ВОЗМЕЩЕНИЕ УЩЕРБА</w:t>
            </w:r>
          </w:p>
        </w:tc>
        <w:tc>
          <w:tcPr>
            <w:tcW w:w="1842" w:type="dxa"/>
            <w:tcBorders>
              <w:top w:val="nil"/>
              <w:left w:val="single" w:sz="4" w:space="0" w:color="auto"/>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285 944,40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907</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11601000010000140</w:t>
            </w:r>
          </w:p>
        </w:tc>
        <w:tc>
          <w:tcPr>
            <w:tcW w:w="8364" w:type="dxa"/>
            <w:tcBorders>
              <w:top w:val="nil"/>
              <w:left w:val="nil"/>
              <w:bottom w:val="single" w:sz="4" w:space="0" w:color="auto"/>
              <w:right w:val="single" w:sz="4" w:space="0" w:color="auto"/>
            </w:tcBorders>
            <w:shd w:val="clear" w:color="000000" w:fill="FFFFFF"/>
            <w:vAlign w:val="bottom"/>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270 095,80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11602000020000140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10,50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11607000000000140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10 662,50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11610000000000140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5 175,30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11611000010000140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Платежи, уплачиваемые в целях возмещения вреда</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0,30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11700000000000000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ПРОЧИЕ НЕНАЛОГОВЫЕ ДОХОДЫ</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2 037,20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11701000000000180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Невыясненные поступления</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1 249,40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1 17 0500 000 0000 180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Прочие неналоговые доходы</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787,80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906</w:t>
            </w:r>
          </w:p>
        </w:tc>
        <w:tc>
          <w:tcPr>
            <w:tcW w:w="2601"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1 17 05020 02 0000 180</w:t>
            </w:r>
          </w:p>
        </w:tc>
        <w:tc>
          <w:tcPr>
            <w:tcW w:w="8364" w:type="dxa"/>
            <w:tcBorders>
              <w:top w:val="nil"/>
              <w:left w:val="nil"/>
              <w:bottom w:val="single" w:sz="4" w:space="0" w:color="auto"/>
              <w:right w:val="single" w:sz="4" w:space="0" w:color="auto"/>
            </w:tcBorders>
            <w:shd w:val="clear" w:color="000000" w:fill="FFFFFF"/>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1842" w:type="dxa"/>
            <w:tcBorders>
              <w:top w:val="nil"/>
              <w:left w:val="nil"/>
              <w:bottom w:val="single" w:sz="4" w:space="0" w:color="auto"/>
              <w:right w:val="single" w:sz="4" w:space="0" w:color="auto"/>
            </w:tcBorders>
            <w:shd w:val="clear" w:color="000000" w:fill="FFFFFF"/>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 </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2 00 00000 00 0000 000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БЕЗВОЗМЕЗДНЫЕ ПОСТУПЛЕНИЯ</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22 928 168,50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2 02 00000 00 0000 000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22 490 737,20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2 02 10000 00 0000 150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10 843 501,30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906</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2 02 15001 02 0000 150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10 312 438,30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906</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2 02 15009 02 0000 150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531 063,00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2 02 20000 00 0000 150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1842" w:type="dxa"/>
            <w:tcBorders>
              <w:top w:val="nil"/>
              <w:left w:val="nil"/>
              <w:bottom w:val="single" w:sz="4" w:space="0" w:color="auto"/>
              <w:right w:val="single" w:sz="4" w:space="0" w:color="auto"/>
            </w:tcBorders>
            <w:shd w:val="clear" w:color="auto" w:fill="auto"/>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7 540 763,50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2 02 25028 02 0000 150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4 665,00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919</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2 02 25065 02 0000 150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13 022,10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2 02 25081 02 0000 150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1 515,70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928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2 02 25082 02 0000 150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110 319,40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2 02 25084 02 0000 150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367 715,40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2 02 25086 02 0000 150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w:t>
            </w:r>
            <w:r w:rsidRPr="00C916FD">
              <w:rPr>
                <w:rFonts w:ascii="Times New Roman" w:eastAsia="Times New Roman" w:hAnsi="Times New Roman" w:cs="Times New Roman"/>
                <w:sz w:val="24"/>
                <w:szCs w:val="24"/>
                <w:lang w:eastAsia="ru-RU"/>
              </w:rPr>
              <w:lastRenderedPageBreak/>
              <w:t>добровольному переселению в Российскую Федерацию соотечественников, проживающих за рубежом</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lastRenderedPageBreak/>
              <w:t>61,40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2 02 25097 02 0000 150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19 900,90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2 02 25113 02 0000 150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капитальных</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 xml:space="preserve">вложений в объекты государственной (муниципальной) </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27 911,00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2601"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8364"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903462">
              <w:rPr>
                <w:rFonts w:ascii="Times New Roman" w:eastAsia="Times New Roman" w:hAnsi="Times New Roman" w:cs="Times New Roman"/>
                <w:sz w:val="24"/>
                <w:szCs w:val="24"/>
                <w:lang w:eastAsia="ru-RU"/>
              </w:rPr>
              <w:t xml:space="preserve">собственности субъектов Российской Федерации и (или) </w:t>
            </w:r>
            <w:proofErr w:type="spellStart"/>
            <w:r w:rsidRPr="00903462">
              <w:rPr>
                <w:rFonts w:ascii="Times New Roman" w:eastAsia="Times New Roman" w:hAnsi="Times New Roman" w:cs="Times New Roman"/>
                <w:sz w:val="24"/>
                <w:szCs w:val="24"/>
                <w:lang w:eastAsia="ru-RU"/>
              </w:rPr>
              <w:t>софинансирование</w:t>
            </w:r>
            <w:proofErr w:type="spellEnd"/>
            <w:r w:rsidRPr="00903462">
              <w:rPr>
                <w:rFonts w:ascii="Times New Roman" w:eastAsia="Times New Roman" w:hAnsi="Times New Roman" w:cs="Times New Roman"/>
                <w:sz w:val="24"/>
                <w:szCs w:val="24"/>
                <w:lang w:eastAsia="ru-RU"/>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2 02 25114 02 0000 150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Создание единого цифрового контура в здравоохранении на основе единой государственной информационной системы в сфере здравоохранения (ЕГИСЗ)</w:t>
            </w:r>
            <w:r>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27 908,50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2 02 25138 02 0000 150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55 440,00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2 02 25169 02 0000 150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40 379,60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2 02 25201 02 0000 150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w:t>
            </w:r>
            <w:proofErr w:type="spellStart"/>
            <w:r w:rsidRPr="00C916FD">
              <w:rPr>
                <w:rFonts w:ascii="Times New Roman" w:eastAsia="Times New Roman" w:hAnsi="Times New Roman" w:cs="Times New Roman"/>
                <w:sz w:val="24"/>
                <w:szCs w:val="24"/>
                <w:lang w:eastAsia="ru-RU"/>
              </w:rPr>
              <w:t>наразвитие</w:t>
            </w:r>
            <w:proofErr w:type="spellEnd"/>
            <w:r w:rsidRPr="00C916FD">
              <w:rPr>
                <w:rFonts w:ascii="Times New Roman" w:eastAsia="Times New Roman" w:hAnsi="Times New Roman" w:cs="Times New Roman"/>
                <w:sz w:val="24"/>
                <w:szCs w:val="24"/>
                <w:lang w:eastAsia="ru-RU"/>
              </w:rPr>
              <w:t xml:space="preserve"> паллиативной медицинской помощи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5 863,00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2 02 25202 02 0000 150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3 969,40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2 02 25228 02 0000 150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3 209,80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913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2 02 25229 02 0000 150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9 000,00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2 02 25230 02 0000 150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113 632,00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2 02 25232 02 0000 150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создание дополнительных мест для детей в возрасте от 1,5 до 3 лет в образовательных </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131 276,90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2601"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8364"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903462">
              <w:rPr>
                <w:rFonts w:ascii="Times New Roman" w:eastAsia="Times New Roman" w:hAnsi="Times New Roman" w:cs="Times New Roman"/>
                <w:sz w:val="24"/>
                <w:szCs w:val="24"/>
                <w:lang w:eastAsia="ru-RU"/>
              </w:rPr>
              <w:t>организациях, осуществляющих образовательную деятельность по образовательным программам дошкольного образования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2 02 25253 02 0000 150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7 330,00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2 02 25256 02 0000 150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9 900,00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2 02 25281 02 0000 150</w:t>
            </w:r>
          </w:p>
        </w:tc>
        <w:tc>
          <w:tcPr>
            <w:tcW w:w="8364" w:type="dxa"/>
            <w:tcBorders>
              <w:top w:val="nil"/>
              <w:left w:val="nil"/>
              <w:bottom w:val="single" w:sz="4" w:space="0" w:color="auto"/>
              <w:right w:val="single" w:sz="4" w:space="0" w:color="auto"/>
            </w:tcBorders>
            <w:shd w:val="clear" w:color="auto" w:fill="auto"/>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1 759,30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2 02 25299 02 0000 150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расходных обязательств субъектов Российской Федерации, связанных с реализацией федеральной целевой программы</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Увековечение памяти погибших при защите Отечества на 2019 - 2024 годы</w:t>
            </w:r>
            <w:r>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937,60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2 02 25302 02 0000 150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1 362 423,50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2 02 25304 02 0000 150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213 502,90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919</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2 02 25331 02 0000 150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поддержки общественных инициатив на создание модульных некапитальных средств размещения (кемпингов и </w:t>
            </w:r>
            <w:proofErr w:type="spellStart"/>
            <w:r w:rsidRPr="00C916FD">
              <w:rPr>
                <w:rFonts w:ascii="Times New Roman" w:eastAsia="Times New Roman" w:hAnsi="Times New Roman" w:cs="Times New Roman"/>
                <w:sz w:val="24"/>
                <w:szCs w:val="24"/>
                <w:lang w:eastAsia="ru-RU"/>
              </w:rPr>
              <w:t>автокемпингов</w:t>
            </w:r>
            <w:proofErr w:type="spellEnd"/>
            <w:r w:rsidRPr="00C916FD">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250 000,00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2 02 25359 02 0000 150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создание (обновление) материально-технической базы образовательных организаций, </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35 926,00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2601"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8364"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903462">
              <w:rPr>
                <w:rFonts w:ascii="Times New Roman" w:eastAsia="Times New Roman" w:hAnsi="Times New Roman" w:cs="Times New Roman"/>
                <w:sz w:val="24"/>
                <w:szCs w:val="24"/>
                <w:lang w:eastAsia="ru-RU"/>
              </w:rPr>
              <w:t>реализующих программы среднего профессионального образования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2 02 25365 02 0000 150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168 359,20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2 02 25394 02 0000 150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Безопасные качественные дороги</w:t>
            </w:r>
            <w:r>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1 081 997,50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2 02 25404 02 0000 150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337 337,50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2 02 25462 02 0000 150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659,80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902</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2 02 25467 02 0000 150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8 193,40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2 02 25480 02 0000 150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57 049,00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2 02 25491 02 0000 150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1 584,60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2 02 25497 02 0000 150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12 364,40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2 02 25502 02 0000 150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стимулирование развития приоритетных </w:t>
            </w:r>
            <w:proofErr w:type="spellStart"/>
            <w:r w:rsidRPr="00C916FD">
              <w:rPr>
                <w:rFonts w:ascii="Times New Roman" w:eastAsia="Times New Roman" w:hAnsi="Times New Roman" w:cs="Times New Roman"/>
                <w:sz w:val="24"/>
                <w:szCs w:val="24"/>
                <w:lang w:eastAsia="ru-RU"/>
              </w:rPr>
              <w:t>подотраслей</w:t>
            </w:r>
            <w:proofErr w:type="spellEnd"/>
            <w:r w:rsidRPr="00C916FD">
              <w:rPr>
                <w:rFonts w:ascii="Times New Roman" w:eastAsia="Times New Roman" w:hAnsi="Times New Roman" w:cs="Times New Roman"/>
                <w:sz w:val="24"/>
                <w:szCs w:val="24"/>
                <w:lang w:eastAsia="ru-RU"/>
              </w:rPr>
              <w:t xml:space="preserve"> агропромышленного комплекса и развитие малых форм хозяйствования</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93 983,10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2 02 25508 02 0000 150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поддержку сельскохозяйственного производства по отдельным </w:t>
            </w:r>
            <w:proofErr w:type="spellStart"/>
            <w:r w:rsidRPr="00C916FD">
              <w:rPr>
                <w:rFonts w:ascii="Times New Roman" w:eastAsia="Times New Roman" w:hAnsi="Times New Roman" w:cs="Times New Roman"/>
                <w:sz w:val="24"/>
                <w:szCs w:val="24"/>
                <w:lang w:eastAsia="ru-RU"/>
              </w:rPr>
              <w:t>подотраслям</w:t>
            </w:r>
            <w:proofErr w:type="spellEnd"/>
            <w:r w:rsidRPr="00C916FD">
              <w:rPr>
                <w:rFonts w:ascii="Times New Roman" w:eastAsia="Times New Roman" w:hAnsi="Times New Roman" w:cs="Times New Roman"/>
                <w:sz w:val="24"/>
                <w:szCs w:val="24"/>
                <w:lang w:eastAsia="ru-RU"/>
              </w:rPr>
              <w:t xml:space="preserve"> растениеводства и животноводства</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163 148,80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902</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2 02 25513 02 0000 150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развитие сети учреждений культурно-досугового типа </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50 448,60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921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2 02 25515 02 0000 150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поддержку </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7 664,00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2601"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8364"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903462">
              <w:rPr>
                <w:rFonts w:ascii="Times New Roman" w:eastAsia="Times New Roman" w:hAnsi="Times New Roman" w:cs="Times New Roman"/>
                <w:sz w:val="24"/>
                <w:szCs w:val="24"/>
                <w:lang w:eastAsia="ru-RU"/>
              </w:rPr>
              <w:t>экономического и социального развития коренных малочисленных народов Севера, Сибири и Дальнего Востока</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921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2 02 25516 02 0000 150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2 992,20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902</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2 02 25517 02 0000 150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4 135,80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902</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2 02 25519 02 0000 150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25 614,40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2 02 25520 02 0000 150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383 688,90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928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2 02 25527 02 0000 150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Налог на профессиональный доход</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 в субъектах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291 623,80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2 02 25554 02 0000 150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138 794,80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2 02 25555 02 0000 150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57 973,60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2 02 25576 02 0000 150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6 053,50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2 02 25586 02 0000 150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12 913,20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926</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2 02 25589 02 0000 150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0,00</w:t>
            </w:r>
          </w:p>
        </w:tc>
      </w:tr>
      <w:tr w:rsidR="00D12D0E" w:rsidRPr="00C916FD" w:rsidTr="00095639">
        <w:trPr>
          <w:trHeight w:val="268"/>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2601"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8364"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903462">
              <w:rPr>
                <w:rFonts w:ascii="Times New Roman" w:eastAsia="Times New Roman" w:hAnsi="Times New Roman" w:cs="Times New Roman"/>
                <w:sz w:val="24"/>
                <w:szCs w:val="24"/>
                <w:lang w:eastAsia="ru-RU"/>
              </w:rPr>
              <w:t>конференц-связи</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2 02 25750 02 0000 150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233 628,30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2 02 25752 02 0000 150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136 557,90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2 02 25753 02 0000 150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закупки оборудования для создания</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умных</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 xml:space="preserve"> спортивных площадок</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68 925,70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2 02 25786 02 0000 150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9 848,10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2 02 27139 02 0000 150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137 675,90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2 02 27336 02 0000 150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Субсидии бюджетам субъектов Российской Федерации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в рамках государственной поддержки инвестиционных проектов </w:t>
            </w:r>
            <w:r w:rsidRPr="00C916FD">
              <w:rPr>
                <w:rFonts w:ascii="Times New Roman" w:eastAsia="Times New Roman" w:hAnsi="Times New Roman" w:cs="Times New Roman"/>
                <w:sz w:val="24"/>
                <w:szCs w:val="24"/>
                <w:lang w:eastAsia="ru-RU"/>
              </w:rPr>
              <w:lastRenderedPageBreak/>
              <w:t xml:space="preserve">путем </w:t>
            </w:r>
            <w:proofErr w:type="spellStart"/>
            <w:r w:rsidRPr="00C916FD">
              <w:rPr>
                <w:rFonts w:ascii="Times New Roman" w:eastAsia="Times New Roman" w:hAnsi="Times New Roman" w:cs="Times New Roman"/>
                <w:sz w:val="24"/>
                <w:szCs w:val="24"/>
                <w:lang w:eastAsia="ru-RU"/>
              </w:rPr>
              <w:t>софинансирования</w:t>
            </w:r>
            <w:proofErr w:type="spellEnd"/>
            <w:r w:rsidRPr="00C916FD">
              <w:rPr>
                <w:rFonts w:ascii="Times New Roman" w:eastAsia="Times New Roman" w:hAnsi="Times New Roman" w:cs="Times New Roman"/>
                <w:sz w:val="24"/>
                <w:szCs w:val="24"/>
                <w:lang w:eastAsia="ru-RU"/>
              </w:rPr>
              <w:t xml:space="preserve"> строительства (реконструкции) объектов обеспечивающей инфраструктуры с длительным сроком окупаемости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lastRenderedPageBreak/>
              <w:t>993 342,50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915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2 02 29001 02 0000 150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Субсидии бюджетам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236 635,60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2 02 30000 00 0000 150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Субвенции бюджетам бюджетной системы Российской Федерации </w:t>
            </w:r>
          </w:p>
        </w:tc>
        <w:tc>
          <w:tcPr>
            <w:tcW w:w="1842" w:type="dxa"/>
            <w:tcBorders>
              <w:top w:val="nil"/>
              <w:left w:val="nil"/>
              <w:bottom w:val="single" w:sz="4" w:space="0" w:color="auto"/>
              <w:right w:val="single" w:sz="4" w:space="0" w:color="auto"/>
            </w:tcBorders>
            <w:shd w:val="clear" w:color="auto" w:fill="auto"/>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1 237 164,00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906</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2 02 35118 02 0000 150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14 381,30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906</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2 02 35120 02 0000 150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1 252,80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919</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2 02 35128 02 0000 150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15 704,00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919</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2 02 35129 02 0000 150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140 842,30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2 02 35135 02 0000 150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О ветеранах</w:t>
            </w:r>
            <w:r>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6 421,80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2 02 35176 02 0000 150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О социальной защите инвалидов в Российской Федерации</w:t>
            </w:r>
            <w:r>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10 446,30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2 02 35220 02 0000 150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Почетный донор России</w:t>
            </w:r>
            <w:r>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11 115,10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2 02 35240 02 0000 150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Об иммунопрофилактике инфекционных болезней</w:t>
            </w:r>
            <w:r>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35,60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2 02 35250 02 0000 150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170 048,20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2 02 35290 02 0000 150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1032-I</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О занятости населения в Российской Федерации</w:t>
            </w:r>
            <w:r>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222 862,70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919</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2 02 35345 02 0000 150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175 376,50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919</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2 02 35429 02 0000 150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 xml:space="preserve">на увеличение площади </w:t>
            </w:r>
            <w:proofErr w:type="spellStart"/>
            <w:r w:rsidRPr="00C916FD">
              <w:rPr>
                <w:rFonts w:ascii="Times New Roman" w:eastAsia="Times New Roman" w:hAnsi="Times New Roman" w:cs="Times New Roman"/>
                <w:sz w:val="24"/>
                <w:szCs w:val="24"/>
                <w:lang w:eastAsia="ru-RU"/>
              </w:rPr>
              <w:t>лесовосстановления</w:t>
            </w:r>
            <w:proofErr w:type="spellEnd"/>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1 726,50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919</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2 02 35431 02 0000 150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Субвенции бюджетам субъектов Российской Федерации на формирование запаса лесных семян для </w:t>
            </w:r>
            <w:proofErr w:type="spellStart"/>
            <w:r w:rsidRPr="00C916FD">
              <w:rPr>
                <w:rFonts w:ascii="Times New Roman" w:eastAsia="Times New Roman" w:hAnsi="Times New Roman" w:cs="Times New Roman"/>
                <w:sz w:val="24"/>
                <w:szCs w:val="24"/>
                <w:lang w:eastAsia="ru-RU"/>
              </w:rPr>
              <w:t>лесовосстановления</w:t>
            </w:r>
            <w:proofErr w:type="spellEnd"/>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535,10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919</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2 02 35432 02 0000 150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w:t>
            </w:r>
            <w:r>
              <w:rPr>
                <w:rFonts w:ascii="Times New Roman" w:eastAsia="Times New Roman" w:hAnsi="Times New Roman" w:cs="Times New Roman"/>
                <w:sz w:val="24"/>
                <w:szCs w:val="24"/>
                <w:lang w:eastAsia="ru-RU"/>
              </w:rPr>
              <w:t xml:space="preserve"> </w:t>
            </w:r>
            <w:proofErr w:type="spellStart"/>
            <w:r w:rsidRPr="00C916FD">
              <w:rPr>
                <w:rFonts w:ascii="Times New Roman" w:eastAsia="Times New Roman" w:hAnsi="Times New Roman" w:cs="Times New Roman"/>
                <w:sz w:val="24"/>
                <w:szCs w:val="24"/>
                <w:lang w:eastAsia="ru-RU"/>
              </w:rPr>
              <w:t>лесопожарной</w:t>
            </w:r>
            <w:proofErr w:type="spellEnd"/>
            <w:r w:rsidRPr="00C916FD">
              <w:rPr>
                <w:rFonts w:ascii="Times New Roman" w:eastAsia="Times New Roman" w:hAnsi="Times New Roman" w:cs="Times New Roman"/>
                <w:sz w:val="24"/>
                <w:szCs w:val="24"/>
                <w:lang w:eastAsia="ru-RU"/>
              </w:rPr>
              <w:t xml:space="preserve"> техникой и оборудованием для проведения комплекса мероприятий по охране лесов от пожаров</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51 215,50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2 02 35460 02 0000 150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71 078,80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2 02 35573 02 0000 150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303 440,10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906</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2 02 35900 02 0000 150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40 681,40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2 02 40000 00 0000 150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Иные межбюджетные трансферты</w:t>
            </w:r>
          </w:p>
        </w:tc>
        <w:tc>
          <w:tcPr>
            <w:tcW w:w="1842" w:type="dxa"/>
            <w:tcBorders>
              <w:top w:val="nil"/>
              <w:left w:val="nil"/>
              <w:bottom w:val="single" w:sz="4" w:space="0" w:color="auto"/>
              <w:right w:val="single" w:sz="4" w:space="0" w:color="auto"/>
            </w:tcBorders>
            <w:shd w:val="clear" w:color="auto" w:fill="auto"/>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2 869 308,40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2 02 45141 02 0000 150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11 146,00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918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2 02 45142 02 0000 150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11 449,00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2 02 45161 02 0000 150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23 210,20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2 02 45190 02 0000 150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39 413,00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2 02 45192 02 0000 150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 </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27 782,80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2 02 45216 02 0000 150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C916FD">
              <w:rPr>
                <w:rFonts w:ascii="Times New Roman" w:eastAsia="Times New Roman" w:hAnsi="Times New Roman" w:cs="Times New Roman"/>
                <w:sz w:val="24"/>
                <w:szCs w:val="24"/>
                <w:lang w:eastAsia="ru-RU"/>
              </w:rPr>
              <w:t>муковисцидозом</w:t>
            </w:r>
            <w:proofErr w:type="spellEnd"/>
            <w:r w:rsidRPr="00C916FD">
              <w:rPr>
                <w:rFonts w:ascii="Times New Roman" w:eastAsia="Times New Roman" w:hAnsi="Times New Roman" w:cs="Times New Roman"/>
                <w:sz w:val="24"/>
                <w:szCs w:val="24"/>
                <w:lang w:eastAsia="ru-RU"/>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C916FD">
              <w:rPr>
                <w:rFonts w:ascii="Times New Roman" w:eastAsia="Times New Roman" w:hAnsi="Times New Roman" w:cs="Times New Roman"/>
                <w:sz w:val="24"/>
                <w:szCs w:val="24"/>
                <w:lang w:eastAsia="ru-RU"/>
              </w:rPr>
              <w:t>гемолитико</w:t>
            </w:r>
            <w:proofErr w:type="spellEnd"/>
            <w:r w:rsidRPr="00C916FD">
              <w:rPr>
                <w:rFonts w:ascii="Times New Roman" w:eastAsia="Times New Roman" w:hAnsi="Times New Roman" w:cs="Times New Roman"/>
                <w:sz w:val="24"/>
                <w:szCs w:val="24"/>
                <w:lang w:eastAsia="ru-RU"/>
              </w:rPr>
              <w:t xml:space="preserve">-уремическим синдромом, юношеским артритом с системным началом, </w:t>
            </w:r>
            <w:proofErr w:type="spellStart"/>
            <w:r w:rsidRPr="00C916FD">
              <w:rPr>
                <w:rFonts w:ascii="Times New Roman" w:eastAsia="Times New Roman" w:hAnsi="Times New Roman" w:cs="Times New Roman"/>
                <w:sz w:val="24"/>
                <w:szCs w:val="24"/>
                <w:lang w:eastAsia="ru-RU"/>
              </w:rPr>
              <w:t>мукополисахаридозом</w:t>
            </w:r>
            <w:proofErr w:type="spellEnd"/>
            <w:r w:rsidRPr="00C916FD">
              <w:rPr>
                <w:rFonts w:ascii="Times New Roman" w:eastAsia="Times New Roman" w:hAnsi="Times New Roman" w:cs="Times New Roman"/>
                <w:sz w:val="24"/>
                <w:szCs w:val="24"/>
                <w:lang w:eastAsia="ru-RU"/>
              </w:rPr>
              <w:t xml:space="preserve"> I, II и VI типов, </w:t>
            </w:r>
            <w:proofErr w:type="spellStart"/>
            <w:r w:rsidRPr="00C916FD">
              <w:rPr>
                <w:rFonts w:ascii="Times New Roman" w:eastAsia="Times New Roman" w:hAnsi="Times New Roman" w:cs="Times New Roman"/>
                <w:sz w:val="24"/>
                <w:szCs w:val="24"/>
                <w:lang w:eastAsia="ru-RU"/>
              </w:rPr>
              <w:t>апластической</w:t>
            </w:r>
            <w:proofErr w:type="spellEnd"/>
            <w:r w:rsidRPr="00C916FD">
              <w:rPr>
                <w:rFonts w:ascii="Times New Roman" w:eastAsia="Times New Roman" w:hAnsi="Times New Roman" w:cs="Times New Roman"/>
                <w:sz w:val="24"/>
                <w:szCs w:val="24"/>
                <w:lang w:eastAsia="ru-RU"/>
              </w:rPr>
              <w:t xml:space="preserve"> анемией неуточненной, наследственным дефицитом факторов II (фибриногена), VII (лабильного), X (Стюарта-</w:t>
            </w:r>
            <w:proofErr w:type="spellStart"/>
            <w:r w:rsidRPr="00C916FD">
              <w:rPr>
                <w:rFonts w:ascii="Times New Roman" w:eastAsia="Times New Roman" w:hAnsi="Times New Roman" w:cs="Times New Roman"/>
                <w:sz w:val="24"/>
                <w:szCs w:val="24"/>
                <w:lang w:eastAsia="ru-RU"/>
              </w:rPr>
              <w:t>Прауэра</w:t>
            </w:r>
            <w:proofErr w:type="spellEnd"/>
            <w:r w:rsidRPr="00C916FD">
              <w:rPr>
                <w:rFonts w:ascii="Times New Roman" w:eastAsia="Times New Roman" w:hAnsi="Times New Roman" w:cs="Times New Roman"/>
                <w:sz w:val="24"/>
                <w:szCs w:val="24"/>
                <w:lang w:eastAsia="ru-RU"/>
              </w:rPr>
              <w:t>), а также после трансплантации органов и (или) тканей</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535,60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2 02 45303 02 0000 150</w:t>
            </w:r>
          </w:p>
        </w:tc>
        <w:tc>
          <w:tcPr>
            <w:tcW w:w="8364" w:type="dxa"/>
            <w:tcBorders>
              <w:top w:val="nil"/>
              <w:left w:val="nil"/>
              <w:bottom w:val="single" w:sz="4" w:space="0" w:color="auto"/>
              <w:right w:val="single" w:sz="4" w:space="0" w:color="auto"/>
            </w:tcBorders>
            <w:shd w:val="clear" w:color="auto" w:fill="auto"/>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280 672,50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928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2 02 45321 02 0000 150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Республики Алтай, Республики Карелия и Республики Тыва</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964 687,60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2 02 45354 02 0000 150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номеру</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122</w:t>
            </w:r>
            <w:r>
              <w:rPr>
                <w:rFonts w:ascii="Times New Roman" w:eastAsia="Times New Roman" w:hAnsi="Times New Roman" w:cs="Times New Roman"/>
                <w:sz w:val="24"/>
                <w:szCs w:val="24"/>
                <w:lang w:eastAsia="ru-RU"/>
              </w:rPr>
              <w:t>»</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 </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2 02 45358 02 0000 150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 </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2 02 45363 02 0000 150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22 436,70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2 02 45389 02 0000 150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развитие инфраструктуры дорожного хозяйства</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503 278,30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919</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2 02 45398 02 0000 150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Межбюджетные трансферты, передаваемые бюджету Республики Алтай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расходов по договору финансовой аренды (лизинга) вертолета</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80 000,00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2 02 45433 02 0000 150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 </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902</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2 02 45453 02 0000 150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1 000,00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902</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2 02 45454 02 0000 150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10 000,00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2 02 45468 02 0000 150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48,40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2 02 45520 02 0000 150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400 000,00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2 02 45784 02 0000 150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306 106,90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2 02 45787 02 0000 150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в целях </w:t>
            </w:r>
            <w:proofErr w:type="spellStart"/>
            <w:r w:rsidRPr="00C916FD">
              <w:rPr>
                <w:rFonts w:ascii="Times New Roman" w:eastAsia="Times New Roman" w:hAnsi="Times New Roman" w:cs="Times New Roman"/>
                <w:sz w:val="24"/>
                <w:szCs w:val="24"/>
                <w:lang w:eastAsia="ru-RU"/>
              </w:rPr>
              <w:t>софинансирования</w:t>
            </w:r>
            <w:proofErr w:type="spellEnd"/>
            <w:r w:rsidRPr="00C916FD">
              <w:rPr>
                <w:rFonts w:ascii="Times New Roman" w:eastAsia="Times New Roman" w:hAnsi="Times New Roman" w:cs="Times New Roman"/>
                <w:sz w:val="24"/>
                <w:szCs w:val="24"/>
                <w:lang w:eastAsia="ru-RU"/>
              </w:rPr>
              <w:t xml:space="preserve">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2 914,20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2 02 49001 02 0000 150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152 140,80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2 02 49001 02 0000 150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за счет средств резервного фонда Правительства Российской </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18 290,90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2601"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8364"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903462">
              <w:rPr>
                <w:rFonts w:ascii="Times New Roman" w:eastAsia="Times New Roman" w:hAnsi="Times New Roman" w:cs="Times New Roman"/>
                <w:sz w:val="24"/>
                <w:szCs w:val="24"/>
                <w:lang w:eastAsia="ru-RU"/>
              </w:rPr>
              <w:t>Федерации</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928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2 02 49001 02 0000 150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10 459,40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2 02 49999 02 0000 150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Прочие межбюджетные трансферты, передаваемые бюджетам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3 736,10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2 03 00000 00 0000 000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232 288,80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2 03 02000 02 0000 150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232 288,80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2 03 02040 02 0000 150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232 288,80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2 04 00000 00 0000 000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16 747,10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2 04 02000 02 0000 150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16 747,10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2 04 02010 02 0000 150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16 747,10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2 07 00000 00 0000 000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ПРОЧИЕ БЕЗВОЗМЕЗДНЫЕ ПОСТУПЛЕНИЯ</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5 325,00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2 07 02000 02 0000 150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5 325,00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928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2 07 02030 02 0000 150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5 325,00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2 18 00000 00 0000 000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252 301,10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2 18 00000 00 0000 150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252 301,10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2 18 00000 02 0000 150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252 301,10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организациями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46 535,70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24 988,50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902</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166,20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2 550,10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904</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0,80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lastRenderedPageBreak/>
              <w:t>908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436,40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913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341,40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928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86,10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2 18 02020 02 0000 150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684,70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913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2 18 02020 02 0000 150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1 526,20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919</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2 18 02020 02 0000 150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1 277,20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2 18 02030 02 0000 150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5 941,10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905</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2 18 02030 02 0000 150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7 857,60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2 18 02030 02 0000 150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679,40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2 18 25097 02 0000 150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2 181,00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2 18 25113 02 0000 150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остатков субсидий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субъектов Российской Федерации и (или)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2 18 25255 02 0000 150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w:t>
            </w:r>
            <w:r w:rsidRPr="00C916FD">
              <w:rPr>
                <w:rFonts w:ascii="Times New Roman" w:eastAsia="Times New Roman" w:hAnsi="Times New Roman" w:cs="Times New Roman"/>
                <w:sz w:val="24"/>
                <w:szCs w:val="24"/>
                <w:lang w:eastAsia="ru-RU"/>
              </w:rPr>
              <w:lastRenderedPageBreak/>
              <w:t>воздушно-тепловому режиму, водоснабжению и канализации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lastRenderedPageBreak/>
              <w:t>8 308,40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lastRenderedPageBreak/>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2 18 25304 02 0000 150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7 749,60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2 18 25497 02 0000 150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13,10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902</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2 18 25519 02 0000 150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238,70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2 18 25576 02 0000 150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обеспечение комплексного развития сельских территорий из</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64,40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p>
        </w:tc>
        <w:tc>
          <w:tcPr>
            <w:tcW w:w="2601"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8364"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903462">
              <w:rPr>
                <w:rFonts w:ascii="Times New Roman" w:eastAsia="Times New Roman" w:hAnsi="Times New Roman" w:cs="Times New Roman"/>
                <w:sz w:val="24"/>
                <w:szCs w:val="24"/>
                <w:lang w:eastAsia="ru-RU"/>
              </w:rPr>
              <w:t>бюджетов муниципальных образований</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2 18 35176 02 0000 150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О социальной защите инвалидов в Российской Федерации</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19,10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2 18 45303 02 0000 150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183,80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2 18 45321 02 0000 150</w:t>
            </w:r>
          </w:p>
        </w:tc>
        <w:tc>
          <w:tcPr>
            <w:tcW w:w="8364" w:type="dxa"/>
            <w:tcBorders>
              <w:top w:val="nil"/>
              <w:left w:val="nil"/>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585,20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2 18 45321 02 0000 150</w:t>
            </w:r>
          </w:p>
        </w:tc>
        <w:tc>
          <w:tcPr>
            <w:tcW w:w="8364" w:type="dxa"/>
            <w:tcBorders>
              <w:top w:val="nil"/>
              <w:left w:val="nil"/>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остатков иных межбюджетных трансфертов на реализацию мероприятий индивидуальных </w:t>
            </w:r>
            <w:r w:rsidRPr="00C916FD">
              <w:rPr>
                <w:rFonts w:ascii="Times New Roman" w:eastAsia="Times New Roman" w:hAnsi="Times New Roman" w:cs="Times New Roman"/>
                <w:sz w:val="24"/>
                <w:szCs w:val="24"/>
                <w:lang w:eastAsia="ru-RU"/>
              </w:rPr>
              <w:lastRenderedPageBreak/>
              <w:t>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lastRenderedPageBreak/>
              <w:t>5 987,90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lastRenderedPageBreak/>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2 18 45393 02 0000 150</w:t>
            </w:r>
          </w:p>
        </w:tc>
        <w:tc>
          <w:tcPr>
            <w:tcW w:w="8364" w:type="dxa"/>
            <w:tcBorders>
              <w:top w:val="nil"/>
              <w:left w:val="nil"/>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Безопасные и качественные автомобильные дороги</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 xml:space="preserve">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11,20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2 18 55622 02 0000 150</w:t>
            </w:r>
          </w:p>
        </w:tc>
        <w:tc>
          <w:tcPr>
            <w:tcW w:w="8364" w:type="dxa"/>
            <w:tcBorders>
              <w:top w:val="nil"/>
              <w:left w:val="nil"/>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остатков межбюджетных трансфертов на финансовое обеспечение проведения углубленной диспансеризации застрахованных по обязательному медицинскому страхованию лиц, перенесших новую </w:t>
            </w:r>
            <w:proofErr w:type="spellStart"/>
            <w:r w:rsidRPr="00C916FD">
              <w:rPr>
                <w:rFonts w:ascii="Times New Roman" w:eastAsia="Times New Roman" w:hAnsi="Times New Roman" w:cs="Times New Roman"/>
                <w:sz w:val="24"/>
                <w:szCs w:val="24"/>
                <w:lang w:eastAsia="ru-RU"/>
              </w:rPr>
              <w:t>коронавирусную</w:t>
            </w:r>
            <w:proofErr w:type="spellEnd"/>
            <w:r w:rsidRPr="00C916FD">
              <w:rPr>
                <w:rFonts w:ascii="Times New Roman" w:eastAsia="Times New Roman" w:hAnsi="Times New Roman" w:cs="Times New Roman"/>
                <w:sz w:val="24"/>
                <w:szCs w:val="24"/>
                <w:lang w:eastAsia="ru-RU"/>
              </w:rPr>
              <w:t xml:space="preserve"> инфекцию (COVID-19), в рамках реализации территориальной программы обязательного медицинского страхования из бюджетов территориальных </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5 196,50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p>
        </w:tc>
        <w:tc>
          <w:tcPr>
            <w:tcW w:w="2601"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8364" w:type="dxa"/>
            <w:tcBorders>
              <w:top w:val="single" w:sz="4" w:space="0" w:color="auto"/>
              <w:left w:val="nil"/>
              <w:bottom w:val="single" w:sz="4" w:space="0" w:color="auto"/>
              <w:right w:val="single" w:sz="4" w:space="0" w:color="auto"/>
            </w:tcBorders>
            <w:shd w:val="clear" w:color="auto" w:fill="auto"/>
            <w:noWrap/>
            <w:vAlign w:val="center"/>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6359D4">
              <w:rPr>
                <w:rFonts w:ascii="Times New Roman" w:eastAsia="Times New Roman" w:hAnsi="Times New Roman" w:cs="Times New Roman"/>
                <w:sz w:val="24"/>
                <w:szCs w:val="24"/>
                <w:lang w:eastAsia="ru-RU"/>
              </w:rPr>
              <w:t>фондов обязательного медицинского страхования</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2 18 55849 02 0000 150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остатков иных межбюджетных трансфертов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 застрахованным по обязательному медицинскому страхованию, в том числе с заболеванием и (или) подозрением на заболевание новой </w:t>
            </w:r>
            <w:proofErr w:type="spellStart"/>
            <w:r w:rsidRPr="00C916FD">
              <w:rPr>
                <w:rFonts w:ascii="Times New Roman" w:eastAsia="Times New Roman" w:hAnsi="Times New Roman" w:cs="Times New Roman"/>
                <w:sz w:val="24"/>
                <w:szCs w:val="24"/>
                <w:lang w:eastAsia="ru-RU"/>
              </w:rPr>
              <w:t>коронавирусной</w:t>
            </w:r>
            <w:proofErr w:type="spellEnd"/>
            <w:r w:rsidRPr="00C916FD">
              <w:rPr>
                <w:rFonts w:ascii="Times New Roman" w:eastAsia="Times New Roman" w:hAnsi="Times New Roman" w:cs="Times New Roman"/>
                <w:sz w:val="24"/>
                <w:szCs w:val="24"/>
                <w:lang w:eastAsia="ru-RU"/>
              </w:rPr>
              <w:t xml:space="preserve"> инфекцией (COVID-19),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182,90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902</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2 18 60010 02 0000 150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2 18 60010 02 0000 150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44 396,50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lastRenderedPageBreak/>
              <w:t>904</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2 18 60010 02 0000 150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1 797,00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2 18 60010 02 0000 150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516,40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906</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2 18 60010 02 0000 150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513,50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2 18 60010 02 0000 150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127 227,80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2 18 60010 02 0000 150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прочих </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268,10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p>
        </w:tc>
        <w:tc>
          <w:tcPr>
            <w:tcW w:w="2601"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8364"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6359D4">
              <w:rPr>
                <w:rFonts w:ascii="Times New Roman" w:eastAsia="Times New Roman" w:hAnsi="Times New Roman" w:cs="Times New Roman"/>
                <w:sz w:val="24"/>
                <w:szCs w:val="24"/>
                <w:lang w:eastAsia="ru-RU"/>
              </w:rPr>
              <w:t>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911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2 18 60010 02 0000 150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39,80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915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2 18 60010 02 0000 150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72,70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928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2 18 60010 02 0000 150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211,80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2 19 00000 00 0000 000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-69 230,70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000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2 19 00000 02 0000 150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-69 230,70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928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2 19 25028 02 0000 150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-143,70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lastRenderedPageBreak/>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2 19 25084 02 0000 150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-57,40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2 19 25097 02 0000 150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-2 159,20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2 19 25113 02 0000 150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Возврат остатков субсидий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капитальных вложений в объекты государственной (муниципальной) собственности субъектов Российской Федерации и (или)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0,00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2 19 25114 02 0000 150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реализацию региональных проектов</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Создание единого цифрового контура в здравоохранении на основе единой государственной информационной системы здравоохранения (ЕГИСЗ)</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 xml:space="preserve"> из бюджетов субъектов Российской Федерации</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-541,60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2 19 25138 02 0000 150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-4 799,80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2 19 25201 02 0000 150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в целях развития паллиативной медицинской помощи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-308,20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2 19 25255 02 0000 150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-8 225,30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2 19 25256 02 0000 150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-990,00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2 19 25302 02 0000 150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-64,50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2 19 25304 02 0000 150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-7 672,10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2 19 25404 02 0000 150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Возврат остатков субсидий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-13,60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2 19 25480 02 0000 150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2 19 25495 02 0000 150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финансовое обеспечение мероприятий федеральной целевой программы</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Развитие физической культуры и спорта в Российской Федерации на 2016 - 2020 годы</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 xml:space="preserve">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-341,40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2 19 25497 02 0000 150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-13,00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2 19 25502 02 0000 150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Возврат остатков субсидий на стимулирование развития приоритетных </w:t>
            </w:r>
            <w:proofErr w:type="spellStart"/>
            <w:r w:rsidRPr="00C916FD">
              <w:rPr>
                <w:rFonts w:ascii="Times New Roman" w:eastAsia="Times New Roman" w:hAnsi="Times New Roman" w:cs="Times New Roman"/>
                <w:sz w:val="24"/>
                <w:szCs w:val="24"/>
                <w:lang w:eastAsia="ru-RU"/>
              </w:rPr>
              <w:t>подотраслей</w:t>
            </w:r>
            <w:proofErr w:type="spellEnd"/>
            <w:r w:rsidRPr="00C916FD">
              <w:rPr>
                <w:rFonts w:ascii="Times New Roman" w:eastAsia="Times New Roman" w:hAnsi="Times New Roman" w:cs="Times New Roman"/>
                <w:sz w:val="24"/>
                <w:szCs w:val="24"/>
                <w:lang w:eastAsia="ru-RU"/>
              </w:rPr>
              <w:t xml:space="preserve"> агропромышленного комплекса и развитие малых форм хозяйствования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-3 510,30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2 19 25508 02 0000 150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Возврат остатков субсидий на поддержку сельскохозяйственного производства по </w:t>
            </w:r>
            <w:proofErr w:type="spellStart"/>
            <w:r w:rsidRPr="00C916FD">
              <w:rPr>
                <w:rFonts w:ascii="Times New Roman" w:eastAsia="Times New Roman" w:hAnsi="Times New Roman" w:cs="Times New Roman"/>
                <w:sz w:val="24"/>
                <w:szCs w:val="24"/>
                <w:lang w:eastAsia="ru-RU"/>
              </w:rPr>
              <w:t>отдельнымподотраслям</w:t>
            </w:r>
            <w:proofErr w:type="spellEnd"/>
            <w:r w:rsidRPr="00C916FD">
              <w:rPr>
                <w:rFonts w:ascii="Times New Roman" w:eastAsia="Times New Roman" w:hAnsi="Times New Roman" w:cs="Times New Roman"/>
                <w:sz w:val="24"/>
                <w:szCs w:val="24"/>
                <w:lang w:eastAsia="ru-RU"/>
              </w:rPr>
              <w:t xml:space="preserve"> растениеводства и животноводства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-7,90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902</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2 19 25519 02 0000 150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поддержку отрасли культуры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-236,30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2 19 25554 02 0000 150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обеспечение закупки авиационных работ в целях оказания медицинской помощи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-9 583,40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2 19 25576 02 0000 150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субсидий на обеспечение комплексного развития сельских территорий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-63,80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919</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2 19 35129 02 0000 150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2 19 35176 02 0000 150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О социальной защите инвалидов в Российской Федерации</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-19,10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2 19 35250 02 0000 150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-119,30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2 19 35290 02 0000 150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 1032-I</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О занятости населения в Российской Федерации</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 xml:space="preserve">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-1 376,50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2 19 35380 02 0000 150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О государственных пособиях гражданам, имеющим детей</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 xml:space="preserve"> из бюджетов субъектов Российской Федерации</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-13,40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2 19 35573 02 0000 150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-10,80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906</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2 19 35900 02 0000 150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единой субвенции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-94,80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2 19 45198 02 0000 150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-3 736,10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2 19 45303 02 0000 150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-408,30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928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2 19 45321 02 0000 150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Возврат остатков иных межбюджетных трансфертов на реализацию мероприятий индивидуальных программ социально-экономического развития </w:t>
            </w:r>
            <w:r w:rsidRPr="00C916FD">
              <w:rPr>
                <w:rFonts w:ascii="Times New Roman" w:eastAsia="Times New Roman" w:hAnsi="Times New Roman" w:cs="Times New Roman"/>
                <w:sz w:val="24"/>
                <w:szCs w:val="24"/>
                <w:lang w:eastAsia="ru-RU"/>
              </w:rPr>
              <w:lastRenderedPageBreak/>
              <w:t>Республики Алтай, Республики Карелия и Республики Тыва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lastRenderedPageBreak/>
              <w:t>-8 647,50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2 19 45390 02 0000 150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-5 387,70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907</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2 19 45393 02 0000 150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иных межбюджетных трансфертов на финансовое обеспечение дорожной деятельности в рамках реализации национального проекта</w:t>
            </w:r>
            <w:r>
              <w:rPr>
                <w:rFonts w:ascii="Times New Roman" w:eastAsia="Times New Roman" w:hAnsi="Times New Roman" w:cs="Times New Roman"/>
                <w:sz w:val="24"/>
                <w:szCs w:val="24"/>
                <w:lang w:eastAsia="ru-RU"/>
              </w:rPr>
              <w:t xml:space="preserve"> «</w:t>
            </w:r>
            <w:r w:rsidRPr="00C916FD">
              <w:rPr>
                <w:rFonts w:ascii="Times New Roman" w:eastAsia="Times New Roman" w:hAnsi="Times New Roman" w:cs="Times New Roman"/>
                <w:sz w:val="24"/>
                <w:szCs w:val="24"/>
                <w:lang w:eastAsia="ru-RU"/>
              </w:rPr>
              <w:t>Безопасные и качественные автомобильные дороги</w:t>
            </w:r>
            <w:r>
              <w:rPr>
                <w:rFonts w:ascii="Times New Roman" w:eastAsia="Times New Roman" w:hAnsi="Times New Roman" w:cs="Times New Roman"/>
                <w:sz w:val="24"/>
                <w:szCs w:val="24"/>
                <w:lang w:eastAsia="ru-RU"/>
              </w:rPr>
              <w:t>»</w:t>
            </w:r>
            <w:r w:rsidRPr="00C916FD">
              <w:rPr>
                <w:rFonts w:ascii="Times New Roman" w:eastAsia="Times New Roman" w:hAnsi="Times New Roman" w:cs="Times New Roman"/>
                <w:sz w:val="24"/>
                <w:szCs w:val="24"/>
                <w:lang w:eastAsia="ru-RU"/>
              </w:rPr>
              <w:t xml:space="preserve">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-11,20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903</w:t>
            </w:r>
          </w:p>
        </w:tc>
        <w:tc>
          <w:tcPr>
            <w:tcW w:w="2601"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2 19 45634 02 0000 150</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за счет средств резервного фонда Правительства Российской Федерации из бюджетов субъектов Российской Федерации</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-905,60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2 19 45836 02 0000 150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Возврат остатков иных межбюджетных трансфертов на </w:t>
            </w:r>
            <w:proofErr w:type="spellStart"/>
            <w:r w:rsidRPr="00C916FD">
              <w:rPr>
                <w:rFonts w:ascii="Times New Roman" w:eastAsia="Times New Roman" w:hAnsi="Times New Roman" w:cs="Times New Roman"/>
                <w:sz w:val="24"/>
                <w:szCs w:val="24"/>
                <w:lang w:eastAsia="ru-RU"/>
              </w:rPr>
              <w:t>софинансирование</w:t>
            </w:r>
            <w:proofErr w:type="spellEnd"/>
            <w:r w:rsidRPr="00C916FD">
              <w:rPr>
                <w:rFonts w:ascii="Times New Roman" w:eastAsia="Times New Roman" w:hAnsi="Times New Roman" w:cs="Times New Roman"/>
                <w:sz w:val="24"/>
                <w:szCs w:val="24"/>
                <w:lang w:eastAsia="ru-RU"/>
              </w:rPr>
              <w:t xml:space="preserve">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-616,20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2 19 45837 02 0000 150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Возврат остатков иных межбюджетных трансфертов в целях </w:t>
            </w:r>
            <w:proofErr w:type="spellStart"/>
            <w:r w:rsidRPr="00C916FD">
              <w:rPr>
                <w:rFonts w:ascii="Times New Roman" w:eastAsia="Times New Roman" w:hAnsi="Times New Roman" w:cs="Times New Roman"/>
                <w:sz w:val="24"/>
                <w:szCs w:val="24"/>
                <w:lang w:eastAsia="ru-RU"/>
              </w:rPr>
              <w:t>софинансирования</w:t>
            </w:r>
            <w:proofErr w:type="spellEnd"/>
            <w:r w:rsidRPr="00C916FD">
              <w:rPr>
                <w:rFonts w:ascii="Times New Roman" w:eastAsia="Times New Roman" w:hAnsi="Times New Roman" w:cs="Times New Roman"/>
                <w:sz w:val="24"/>
                <w:szCs w:val="24"/>
                <w:lang w:eastAsia="ru-RU"/>
              </w:rPr>
              <w:t xml:space="preserve"> расходных обязательств субъектов Российской Федерации по финансовому обеспечению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w:t>
            </w:r>
            <w:r w:rsidRPr="00C916FD">
              <w:rPr>
                <w:rFonts w:ascii="Times New Roman" w:eastAsia="Times New Roman" w:hAnsi="Times New Roman" w:cs="Times New Roman"/>
                <w:sz w:val="24"/>
                <w:szCs w:val="24"/>
                <w:lang w:eastAsia="ru-RU"/>
              </w:rPr>
              <w:lastRenderedPageBreak/>
              <w:t>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lastRenderedPageBreak/>
              <w:t>-112,30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2 19 45849 02 0000 150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xml:space="preserve">Возврат остатков иных межбюджетных трансфертов в целях финансового обеспечения расходных обязательств субъектов Российской Федерации и </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-182,90</w:t>
            </w:r>
          </w:p>
        </w:tc>
      </w:tr>
      <w:tr w:rsidR="00D12D0E" w:rsidRPr="00C916FD" w:rsidTr="00095639">
        <w:trPr>
          <w:trHeight w:val="20"/>
        </w:trPr>
        <w:tc>
          <w:tcPr>
            <w:tcW w:w="1363" w:type="dxa"/>
            <w:tcBorders>
              <w:top w:val="single" w:sz="4" w:space="0" w:color="auto"/>
              <w:left w:val="single" w:sz="4" w:space="0" w:color="auto"/>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p>
        </w:tc>
        <w:tc>
          <w:tcPr>
            <w:tcW w:w="2601"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p>
        </w:tc>
        <w:tc>
          <w:tcPr>
            <w:tcW w:w="8364" w:type="dxa"/>
            <w:tcBorders>
              <w:top w:val="single" w:sz="4" w:space="0" w:color="auto"/>
              <w:left w:val="nil"/>
              <w:bottom w:val="single" w:sz="4" w:space="0" w:color="auto"/>
              <w:right w:val="single" w:sz="4" w:space="0" w:color="auto"/>
            </w:tcBorders>
            <w:shd w:val="clear" w:color="auto" w:fill="auto"/>
            <w:vAlign w:val="center"/>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Pr="006359D4">
              <w:rPr>
                <w:rFonts w:ascii="Times New Roman" w:eastAsia="Times New Roman" w:hAnsi="Times New Roman" w:cs="Times New Roman"/>
                <w:sz w:val="24"/>
                <w:szCs w:val="24"/>
                <w:lang w:eastAsia="ru-RU"/>
              </w:rPr>
              <w:t xml:space="preserve">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 лицам, застрахованным по обязательному медицинскому страхованию, в том числе с заболеванием и (или) подозрением на заболевание новой </w:t>
            </w:r>
            <w:proofErr w:type="spellStart"/>
            <w:r w:rsidRPr="006359D4">
              <w:rPr>
                <w:rFonts w:ascii="Times New Roman" w:eastAsia="Times New Roman" w:hAnsi="Times New Roman" w:cs="Times New Roman"/>
                <w:sz w:val="24"/>
                <w:szCs w:val="24"/>
                <w:lang w:eastAsia="ru-RU"/>
              </w:rPr>
              <w:t>коронавирусной</w:t>
            </w:r>
            <w:proofErr w:type="spellEnd"/>
            <w:r w:rsidRPr="006359D4">
              <w:rPr>
                <w:rFonts w:ascii="Times New Roman" w:eastAsia="Times New Roman" w:hAnsi="Times New Roman" w:cs="Times New Roman"/>
                <w:sz w:val="24"/>
                <w:szCs w:val="24"/>
                <w:lang w:eastAsia="ru-RU"/>
              </w:rPr>
              <w:t xml:space="preserve"> инфекцией (COVID-19),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2D0E" w:rsidRPr="00B934BE" w:rsidRDefault="00D12D0E" w:rsidP="00095639">
            <w:pPr>
              <w:jc w:val="center"/>
              <w:rPr>
                <w:rFonts w:ascii="Times New Roman" w:hAnsi="Times New Roman" w:cs="Times New Roman"/>
                <w:sz w:val="24"/>
                <w:szCs w:val="24"/>
              </w:rPr>
            </w:pP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901</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2 19 90000 02 0000 150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-5 312,20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905</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2 19 90000 02 0000 150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-3 329,60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906</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2 19 90000 02 0000 150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-29,40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910</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2 19 90000 02 0000 150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-5,00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928</w:t>
            </w:r>
          </w:p>
        </w:tc>
        <w:tc>
          <w:tcPr>
            <w:tcW w:w="2601"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center"/>
              <w:rPr>
                <w:rFonts w:ascii="Times New Roman" w:eastAsia="Times New Roman" w:hAnsi="Times New Roman" w:cs="Times New Roman"/>
                <w:color w:val="000000"/>
                <w:sz w:val="24"/>
                <w:szCs w:val="24"/>
                <w:lang w:eastAsia="ru-RU"/>
              </w:rPr>
            </w:pPr>
            <w:r w:rsidRPr="00C916FD">
              <w:rPr>
                <w:rFonts w:ascii="Times New Roman" w:eastAsia="Times New Roman" w:hAnsi="Times New Roman" w:cs="Times New Roman"/>
                <w:color w:val="000000"/>
                <w:sz w:val="24"/>
                <w:szCs w:val="24"/>
                <w:lang w:eastAsia="ru-RU"/>
              </w:rPr>
              <w:t>2 19 90000 02 0000 150</w:t>
            </w:r>
          </w:p>
        </w:tc>
        <w:tc>
          <w:tcPr>
            <w:tcW w:w="8364" w:type="dxa"/>
            <w:tcBorders>
              <w:top w:val="nil"/>
              <w:left w:val="nil"/>
              <w:bottom w:val="single" w:sz="4" w:space="0" w:color="auto"/>
              <w:right w:val="single" w:sz="4" w:space="0" w:color="auto"/>
            </w:tcBorders>
            <w:shd w:val="clear" w:color="auto" w:fill="auto"/>
            <w:vAlign w:val="center"/>
            <w:hideMark/>
          </w:tcPr>
          <w:p w:rsidR="00D12D0E" w:rsidRPr="00C916FD" w:rsidRDefault="00D12D0E" w:rsidP="00095639">
            <w:pPr>
              <w:spacing w:after="0" w:line="240" w:lineRule="auto"/>
              <w:jc w:val="both"/>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-168,50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lastRenderedPageBreak/>
              <w:t> </w:t>
            </w:r>
          </w:p>
        </w:tc>
        <w:tc>
          <w:tcPr>
            <w:tcW w:w="2601" w:type="dxa"/>
            <w:tcBorders>
              <w:top w:val="nil"/>
              <w:left w:val="nil"/>
              <w:bottom w:val="single" w:sz="4" w:space="0" w:color="auto"/>
              <w:right w:val="single" w:sz="4" w:space="0" w:color="auto"/>
            </w:tcBorders>
            <w:shd w:val="clear" w:color="auto" w:fill="auto"/>
            <w:noWrap/>
            <w:vAlign w:val="bottom"/>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8364" w:type="dxa"/>
            <w:tcBorders>
              <w:top w:val="nil"/>
              <w:left w:val="nil"/>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Всего доходов</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31 726 869,60</w:t>
            </w:r>
          </w:p>
        </w:tc>
      </w:tr>
      <w:tr w:rsidR="00D12D0E" w:rsidRPr="00C916FD" w:rsidTr="00095639">
        <w:trPr>
          <w:trHeight w:val="20"/>
        </w:trPr>
        <w:tc>
          <w:tcPr>
            <w:tcW w:w="1363" w:type="dxa"/>
            <w:tcBorders>
              <w:top w:val="nil"/>
              <w:left w:val="single" w:sz="4" w:space="0" w:color="auto"/>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jc w:val="center"/>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2601" w:type="dxa"/>
            <w:tcBorders>
              <w:top w:val="nil"/>
              <w:left w:val="nil"/>
              <w:bottom w:val="single" w:sz="4" w:space="0" w:color="auto"/>
              <w:right w:val="single" w:sz="4" w:space="0" w:color="auto"/>
            </w:tcBorders>
            <w:shd w:val="clear" w:color="auto" w:fill="auto"/>
            <w:noWrap/>
            <w:vAlign w:val="bottom"/>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 </w:t>
            </w:r>
          </w:p>
        </w:tc>
        <w:tc>
          <w:tcPr>
            <w:tcW w:w="8364" w:type="dxa"/>
            <w:tcBorders>
              <w:top w:val="nil"/>
              <w:left w:val="nil"/>
              <w:bottom w:val="single" w:sz="4" w:space="0" w:color="auto"/>
              <w:right w:val="single" w:sz="4" w:space="0" w:color="auto"/>
            </w:tcBorders>
            <w:shd w:val="clear" w:color="auto" w:fill="auto"/>
            <w:noWrap/>
            <w:vAlign w:val="center"/>
            <w:hideMark/>
          </w:tcPr>
          <w:p w:rsidR="00D12D0E" w:rsidRPr="00C916FD" w:rsidRDefault="00D12D0E" w:rsidP="00095639">
            <w:pPr>
              <w:spacing w:after="0" w:line="240" w:lineRule="auto"/>
              <w:rPr>
                <w:rFonts w:ascii="Times New Roman" w:eastAsia="Times New Roman" w:hAnsi="Times New Roman" w:cs="Times New Roman"/>
                <w:sz w:val="24"/>
                <w:szCs w:val="24"/>
                <w:lang w:eastAsia="ru-RU"/>
              </w:rPr>
            </w:pPr>
            <w:r w:rsidRPr="00C916FD">
              <w:rPr>
                <w:rFonts w:ascii="Times New Roman" w:eastAsia="Times New Roman" w:hAnsi="Times New Roman" w:cs="Times New Roman"/>
                <w:sz w:val="24"/>
                <w:szCs w:val="24"/>
                <w:lang w:eastAsia="ru-RU"/>
              </w:rPr>
              <w:t>Доходы без учета безвозмездных поступлений</w:t>
            </w:r>
          </w:p>
        </w:tc>
        <w:tc>
          <w:tcPr>
            <w:tcW w:w="1842" w:type="dxa"/>
            <w:tcBorders>
              <w:top w:val="nil"/>
              <w:left w:val="nil"/>
              <w:bottom w:val="single" w:sz="4" w:space="0" w:color="auto"/>
              <w:right w:val="single" w:sz="4" w:space="0" w:color="auto"/>
            </w:tcBorders>
            <w:shd w:val="clear" w:color="auto" w:fill="auto"/>
            <w:noWrap/>
            <w:vAlign w:val="center"/>
            <w:hideMark/>
          </w:tcPr>
          <w:p w:rsidR="00D12D0E" w:rsidRPr="00B934BE" w:rsidRDefault="00D12D0E" w:rsidP="00095639">
            <w:pPr>
              <w:jc w:val="center"/>
              <w:rPr>
                <w:rFonts w:ascii="Times New Roman" w:hAnsi="Times New Roman" w:cs="Times New Roman"/>
                <w:sz w:val="24"/>
                <w:szCs w:val="24"/>
              </w:rPr>
            </w:pPr>
            <w:r w:rsidRPr="00B934BE">
              <w:rPr>
                <w:rFonts w:ascii="Times New Roman" w:hAnsi="Times New Roman" w:cs="Times New Roman"/>
                <w:sz w:val="24"/>
                <w:szCs w:val="24"/>
              </w:rPr>
              <w:t>8 798 701,10</w:t>
            </w:r>
          </w:p>
        </w:tc>
      </w:tr>
    </w:tbl>
    <w:p w:rsidR="00966058" w:rsidRDefault="00966058"/>
    <w:sectPr w:rsidR="00966058" w:rsidSect="0000391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D0E"/>
    <w:rsid w:val="0000391D"/>
    <w:rsid w:val="00966058"/>
    <w:rsid w:val="00D12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7B0589-E355-4F34-AC8E-FBEF17DE9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2D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26</Pages>
  <Words>8021</Words>
  <Characters>45724</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Мартынова</dc:creator>
  <cp:keywords/>
  <dc:description/>
  <cp:lastModifiedBy>Мартынова</cp:lastModifiedBy>
  <cp:revision>1</cp:revision>
  <dcterms:created xsi:type="dcterms:W3CDTF">2023-06-29T04:33:00Z</dcterms:created>
  <dcterms:modified xsi:type="dcterms:W3CDTF">2023-06-29T05:27:00Z</dcterms:modified>
</cp:coreProperties>
</file>