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600"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5"/>
        <w:gridCol w:w="11056"/>
        <w:gridCol w:w="3409"/>
      </w:tblGrid>
      <w:tr w:rsidR="00945C8B" w:rsidRPr="00015719" w:rsidTr="009F2438">
        <w:trPr>
          <w:trHeight w:val="2113"/>
        </w:trPr>
        <w:tc>
          <w:tcPr>
            <w:tcW w:w="1135" w:type="dxa"/>
            <w:tcBorders>
              <w:top w:val="single" w:sz="4" w:space="0" w:color="000000"/>
              <w:left w:val="single" w:sz="4" w:space="0" w:color="000000"/>
              <w:bottom w:val="single" w:sz="4" w:space="0" w:color="000000"/>
              <w:right w:val="single" w:sz="4" w:space="0" w:color="000000"/>
            </w:tcBorders>
            <w:hideMark/>
          </w:tcPr>
          <w:p w:rsidR="00945C8B" w:rsidRPr="00015719" w:rsidRDefault="00945C8B" w:rsidP="0053547D">
            <w:pPr>
              <w:spacing w:after="0" w:line="240" w:lineRule="auto"/>
              <w:jc w:val="center"/>
              <w:rPr>
                <w:rFonts w:ascii="Times New Roman" w:hAnsi="Times New Roman" w:cs="Times New Roman"/>
                <w:b/>
                <w:sz w:val="28"/>
                <w:szCs w:val="28"/>
              </w:rPr>
            </w:pPr>
            <w:r w:rsidRPr="00015719">
              <w:rPr>
                <w:rFonts w:ascii="Times New Roman" w:hAnsi="Times New Roman" w:cs="Times New Roman"/>
                <w:b/>
                <w:sz w:val="28"/>
                <w:szCs w:val="28"/>
              </w:rPr>
              <w:t>№</w:t>
            </w:r>
          </w:p>
        </w:tc>
        <w:tc>
          <w:tcPr>
            <w:tcW w:w="11056" w:type="dxa"/>
            <w:tcBorders>
              <w:top w:val="single" w:sz="4" w:space="0" w:color="000000"/>
              <w:left w:val="single" w:sz="4" w:space="0" w:color="000000"/>
              <w:bottom w:val="single" w:sz="4" w:space="0" w:color="000000"/>
              <w:right w:val="single" w:sz="4" w:space="0" w:color="000000"/>
            </w:tcBorders>
            <w:vAlign w:val="center"/>
          </w:tcPr>
          <w:p w:rsidR="00945C8B" w:rsidRPr="005A0CA2" w:rsidRDefault="00945C8B" w:rsidP="0053547D">
            <w:pPr>
              <w:spacing w:after="0" w:line="240" w:lineRule="auto"/>
              <w:jc w:val="center"/>
              <w:rPr>
                <w:rFonts w:ascii="Times New Roman" w:hAnsi="Times New Roman" w:cs="Times New Roman"/>
                <w:b/>
                <w:sz w:val="28"/>
                <w:szCs w:val="28"/>
              </w:rPr>
            </w:pPr>
            <w:r w:rsidRPr="005A0CA2">
              <w:rPr>
                <w:rFonts w:ascii="Times New Roman" w:hAnsi="Times New Roman" w:cs="Times New Roman"/>
                <w:b/>
                <w:sz w:val="28"/>
                <w:szCs w:val="28"/>
              </w:rPr>
              <w:t>Федеральный конституционный закон, Федеральный закон, Указ и Распоряжение Президента Российской Федерации, Постановление и Распоряжение Правительства Российской Федерации, правовой акт федерального органа исполнительной власти, судебная практика (реквизиты, суть правового регулирования, дата вступления в силу)</w:t>
            </w:r>
          </w:p>
          <w:p w:rsidR="00945C8B" w:rsidRPr="005A0CA2" w:rsidRDefault="00945C8B" w:rsidP="0053547D">
            <w:pPr>
              <w:spacing w:after="0" w:line="240" w:lineRule="auto"/>
              <w:jc w:val="center"/>
              <w:rPr>
                <w:rFonts w:ascii="Times New Roman" w:hAnsi="Times New Roman" w:cs="Times New Roman"/>
                <w:b/>
                <w:sz w:val="28"/>
                <w:szCs w:val="28"/>
              </w:rPr>
            </w:pPr>
          </w:p>
          <w:p w:rsidR="00945C8B" w:rsidRPr="005A0CA2" w:rsidRDefault="001C67AE" w:rsidP="003C7A6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25</w:t>
            </w:r>
            <w:r w:rsidR="00E27387">
              <w:rPr>
                <w:rFonts w:ascii="Times New Roman" w:hAnsi="Times New Roman" w:cs="Times New Roman"/>
                <w:b/>
                <w:sz w:val="28"/>
                <w:szCs w:val="28"/>
              </w:rPr>
              <w:t>.09</w:t>
            </w:r>
            <w:r w:rsidR="00FF2234" w:rsidRPr="005A0CA2">
              <w:rPr>
                <w:rFonts w:ascii="Times New Roman" w:hAnsi="Times New Roman" w:cs="Times New Roman"/>
                <w:b/>
                <w:sz w:val="28"/>
                <w:szCs w:val="28"/>
              </w:rPr>
              <w:t>.</w:t>
            </w:r>
            <w:r w:rsidR="00FF7EB9" w:rsidRPr="005A0CA2">
              <w:rPr>
                <w:rFonts w:ascii="Times New Roman" w:hAnsi="Times New Roman" w:cs="Times New Roman"/>
                <w:b/>
                <w:sz w:val="28"/>
                <w:szCs w:val="28"/>
              </w:rPr>
              <w:t>2023</w:t>
            </w:r>
            <w:r w:rsidR="00945C8B" w:rsidRPr="005A0CA2">
              <w:rPr>
                <w:rFonts w:ascii="Times New Roman" w:hAnsi="Times New Roman" w:cs="Times New Roman"/>
                <w:b/>
                <w:sz w:val="28"/>
                <w:szCs w:val="28"/>
              </w:rPr>
              <w:t xml:space="preserve"> г. - </w:t>
            </w:r>
            <w:r>
              <w:rPr>
                <w:rFonts w:ascii="Times New Roman" w:hAnsi="Times New Roman" w:cs="Times New Roman"/>
                <w:b/>
                <w:sz w:val="28"/>
                <w:szCs w:val="28"/>
              </w:rPr>
              <w:t>29</w:t>
            </w:r>
            <w:r w:rsidR="003A5E1C" w:rsidRPr="005A0CA2">
              <w:rPr>
                <w:rFonts w:ascii="Times New Roman" w:hAnsi="Times New Roman" w:cs="Times New Roman"/>
                <w:b/>
                <w:sz w:val="28"/>
                <w:szCs w:val="28"/>
              </w:rPr>
              <w:t>.0</w:t>
            </w:r>
            <w:r w:rsidR="00E27387">
              <w:rPr>
                <w:rFonts w:ascii="Times New Roman" w:hAnsi="Times New Roman" w:cs="Times New Roman"/>
                <w:b/>
                <w:sz w:val="28"/>
                <w:szCs w:val="28"/>
              </w:rPr>
              <w:t>9</w:t>
            </w:r>
            <w:r w:rsidR="00FF7EB9" w:rsidRPr="005A0CA2">
              <w:rPr>
                <w:rFonts w:ascii="Times New Roman" w:hAnsi="Times New Roman" w:cs="Times New Roman"/>
                <w:b/>
                <w:sz w:val="28"/>
                <w:szCs w:val="28"/>
              </w:rPr>
              <w:t>.2023</w:t>
            </w:r>
            <w:r w:rsidR="00945C8B" w:rsidRPr="005A0CA2">
              <w:rPr>
                <w:rFonts w:ascii="Times New Roman" w:hAnsi="Times New Roman" w:cs="Times New Roman"/>
                <w:b/>
                <w:sz w:val="28"/>
                <w:szCs w:val="28"/>
              </w:rPr>
              <w:t xml:space="preserve"> г.</w:t>
            </w:r>
          </w:p>
        </w:tc>
        <w:tc>
          <w:tcPr>
            <w:tcW w:w="3409" w:type="dxa"/>
            <w:tcBorders>
              <w:top w:val="single" w:sz="4" w:space="0" w:color="000000"/>
              <w:left w:val="single" w:sz="4" w:space="0" w:color="000000"/>
              <w:bottom w:val="single" w:sz="4" w:space="0" w:color="000000"/>
              <w:right w:val="single" w:sz="4" w:space="0" w:color="000000"/>
            </w:tcBorders>
            <w:hideMark/>
          </w:tcPr>
          <w:p w:rsidR="00945C8B" w:rsidRPr="00015719" w:rsidRDefault="00945C8B" w:rsidP="0053547D">
            <w:pPr>
              <w:spacing w:after="0" w:line="240" w:lineRule="auto"/>
              <w:jc w:val="center"/>
              <w:rPr>
                <w:rFonts w:ascii="Times New Roman" w:hAnsi="Times New Roman" w:cs="Times New Roman"/>
                <w:b/>
                <w:sz w:val="28"/>
                <w:szCs w:val="28"/>
              </w:rPr>
            </w:pPr>
            <w:r w:rsidRPr="00015719">
              <w:rPr>
                <w:rFonts w:ascii="Times New Roman" w:hAnsi="Times New Roman" w:cs="Times New Roman"/>
                <w:b/>
                <w:sz w:val="28"/>
                <w:szCs w:val="28"/>
              </w:rPr>
              <w:t>Реализация положений федерального законодательства Министерством финансов Республики Алтай в установленной сфере деятельности</w:t>
            </w:r>
          </w:p>
        </w:tc>
      </w:tr>
      <w:tr w:rsidR="00E6167D"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E6167D" w:rsidRPr="001000FF" w:rsidRDefault="00E6167D"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E6167D" w:rsidRDefault="00E6167D" w:rsidP="004E44B4">
            <w:pPr>
              <w:spacing w:after="0" w:line="240" w:lineRule="auto"/>
              <w:jc w:val="both"/>
              <w:rPr>
                <w:rFonts w:ascii="Times New Roman" w:hAnsi="Times New Roman" w:cs="Times New Roman"/>
                <w:b/>
                <w:sz w:val="28"/>
                <w:szCs w:val="28"/>
              </w:rPr>
            </w:pPr>
            <w:r w:rsidRPr="00E6167D">
              <w:rPr>
                <w:rFonts w:ascii="Times New Roman" w:hAnsi="Times New Roman" w:cs="Times New Roman"/>
                <w:b/>
                <w:sz w:val="28"/>
                <w:szCs w:val="28"/>
              </w:rPr>
              <w:t>Ук</w:t>
            </w:r>
            <w:r>
              <w:rPr>
                <w:rFonts w:ascii="Times New Roman" w:hAnsi="Times New Roman" w:cs="Times New Roman"/>
                <w:b/>
                <w:sz w:val="28"/>
                <w:szCs w:val="28"/>
              </w:rPr>
              <w:t>аз Президента РФ от 26.09.2023 № 717 «</w:t>
            </w:r>
            <w:r w:rsidRPr="00E6167D">
              <w:rPr>
                <w:rFonts w:ascii="Times New Roman" w:hAnsi="Times New Roman" w:cs="Times New Roman"/>
                <w:b/>
                <w:sz w:val="28"/>
                <w:szCs w:val="28"/>
              </w:rPr>
              <w:t>О повышении денежного вознаграждения лиц, замещающих государственные</w:t>
            </w:r>
            <w:r>
              <w:rPr>
                <w:rFonts w:ascii="Times New Roman" w:hAnsi="Times New Roman" w:cs="Times New Roman"/>
                <w:b/>
                <w:sz w:val="28"/>
                <w:szCs w:val="28"/>
              </w:rPr>
              <w:t xml:space="preserve"> должности Российской Федерации»</w:t>
            </w:r>
          </w:p>
          <w:p w:rsidR="00E6167D" w:rsidRDefault="00E6167D" w:rsidP="004E44B4">
            <w:pPr>
              <w:spacing w:after="0" w:line="240" w:lineRule="auto"/>
              <w:jc w:val="both"/>
              <w:rPr>
                <w:rFonts w:ascii="Times New Roman" w:hAnsi="Times New Roman" w:cs="Times New Roman"/>
                <w:b/>
                <w:sz w:val="28"/>
                <w:szCs w:val="28"/>
              </w:rPr>
            </w:pPr>
            <w:r w:rsidRPr="00E6167D">
              <w:rPr>
                <w:rFonts w:ascii="Times New Roman" w:hAnsi="Times New Roman" w:cs="Times New Roman"/>
                <w:b/>
                <w:sz w:val="28"/>
                <w:szCs w:val="28"/>
              </w:rPr>
              <w:t>Начало действия документа - 26.09.2023.</w:t>
            </w:r>
          </w:p>
          <w:p w:rsidR="00E6167D" w:rsidRPr="00E6167D" w:rsidRDefault="00E6167D" w:rsidP="00E6167D">
            <w:pPr>
              <w:spacing w:after="0" w:line="240" w:lineRule="auto"/>
              <w:jc w:val="both"/>
              <w:rPr>
                <w:rFonts w:ascii="Times New Roman" w:hAnsi="Times New Roman" w:cs="Times New Roman"/>
                <w:sz w:val="28"/>
                <w:szCs w:val="28"/>
              </w:rPr>
            </w:pPr>
            <w:r w:rsidRPr="00E6167D">
              <w:rPr>
                <w:rFonts w:ascii="Times New Roman" w:hAnsi="Times New Roman" w:cs="Times New Roman"/>
                <w:sz w:val="28"/>
                <w:szCs w:val="28"/>
              </w:rPr>
              <w:t>С 1 октября 2023 г. на 5,5% повышается денежное вознаграждение лиц, замещающих государственные должности РФ.</w:t>
            </w:r>
          </w:p>
          <w:p w:rsidR="00E6167D" w:rsidRPr="00BA65B9" w:rsidRDefault="00E6167D" w:rsidP="00E6167D">
            <w:pPr>
              <w:spacing w:after="0" w:line="240" w:lineRule="auto"/>
              <w:jc w:val="both"/>
              <w:rPr>
                <w:rFonts w:ascii="Times New Roman" w:hAnsi="Times New Roman" w:cs="Times New Roman"/>
                <w:b/>
                <w:sz w:val="28"/>
                <w:szCs w:val="28"/>
              </w:rPr>
            </w:pPr>
            <w:r w:rsidRPr="00E6167D">
              <w:rPr>
                <w:rFonts w:ascii="Times New Roman" w:hAnsi="Times New Roman" w:cs="Times New Roman"/>
                <w:sz w:val="28"/>
                <w:szCs w:val="28"/>
              </w:rPr>
              <w:t>Согласно Ука</w:t>
            </w:r>
            <w:r>
              <w:rPr>
                <w:rFonts w:ascii="Times New Roman" w:hAnsi="Times New Roman" w:cs="Times New Roman"/>
                <w:sz w:val="28"/>
                <w:szCs w:val="28"/>
              </w:rPr>
              <w:t>зу Президента РФ от 11.01.1995 №</w:t>
            </w:r>
            <w:r w:rsidRPr="00E6167D">
              <w:rPr>
                <w:rFonts w:ascii="Times New Roman" w:hAnsi="Times New Roman" w:cs="Times New Roman"/>
                <w:sz w:val="28"/>
                <w:szCs w:val="28"/>
              </w:rPr>
              <w:t xml:space="preserve"> 32 в сводный перечень государственных должностей РФ включены, в частности, Президент РФ, Председатель Правительства РФ, федеральные министры, Председатель Совета Федерации Федерального Собрания, Председатель Государственной Думы Федерального Собрания и прочие.</w:t>
            </w:r>
          </w:p>
        </w:tc>
        <w:tc>
          <w:tcPr>
            <w:tcW w:w="3409" w:type="dxa"/>
            <w:tcBorders>
              <w:top w:val="single" w:sz="4" w:space="0" w:color="000000"/>
              <w:left w:val="single" w:sz="4" w:space="0" w:color="000000"/>
              <w:bottom w:val="single" w:sz="4" w:space="0" w:color="000000"/>
              <w:right w:val="single" w:sz="4" w:space="0" w:color="000000"/>
            </w:tcBorders>
          </w:tcPr>
          <w:p w:rsidR="00E6167D" w:rsidRPr="00E6167D" w:rsidRDefault="00E6167D" w:rsidP="00CD7045">
            <w:pPr>
              <w:spacing w:after="0" w:line="240" w:lineRule="auto"/>
              <w:jc w:val="center"/>
              <w:rPr>
                <w:rFonts w:ascii="Times New Roman" w:hAnsi="Times New Roman" w:cs="Times New Roman"/>
                <w:b/>
                <w:sz w:val="28"/>
                <w:szCs w:val="28"/>
              </w:rPr>
            </w:pPr>
            <w:r w:rsidRPr="00E6167D">
              <w:rPr>
                <w:rFonts w:ascii="Times New Roman" w:hAnsi="Times New Roman" w:cs="Times New Roman"/>
                <w:b/>
                <w:sz w:val="28"/>
                <w:szCs w:val="28"/>
              </w:rPr>
              <w:t>Для сведения</w:t>
            </w:r>
          </w:p>
        </w:tc>
      </w:tr>
      <w:tr w:rsidR="00BA65B9"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BA65B9" w:rsidRPr="001000FF" w:rsidRDefault="00BA65B9"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BA65B9" w:rsidRDefault="00BA65B9" w:rsidP="004E44B4">
            <w:pPr>
              <w:spacing w:after="0" w:line="240" w:lineRule="auto"/>
              <w:jc w:val="both"/>
              <w:rPr>
                <w:rFonts w:ascii="Times New Roman" w:hAnsi="Times New Roman" w:cs="Times New Roman"/>
                <w:b/>
                <w:sz w:val="28"/>
                <w:szCs w:val="28"/>
              </w:rPr>
            </w:pPr>
            <w:r w:rsidRPr="00BA65B9">
              <w:rPr>
                <w:rFonts w:ascii="Times New Roman" w:hAnsi="Times New Roman" w:cs="Times New Roman"/>
                <w:b/>
                <w:sz w:val="28"/>
                <w:szCs w:val="28"/>
              </w:rPr>
              <w:t>Ук</w:t>
            </w:r>
            <w:r>
              <w:rPr>
                <w:rFonts w:ascii="Times New Roman" w:hAnsi="Times New Roman" w:cs="Times New Roman"/>
                <w:b/>
                <w:sz w:val="28"/>
                <w:szCs w:val="28"/>
              </w:rPr>
              <w:t>аз Президента РФ от 28.09.2023 № 726 «</w:t>
            </w:r>
            <w:r w:rsidRPr="00BA65B9">
              <w:rPr>
                <w:rFonts w:ascii="Times New Roman" w:hAnsi="Times New Roman" w:cs="Times New Roman"/>
                <w:b/>
                <w:sz w:val="28"/>
                <w:szCs w:val="28"/>
              </w:rPr>
              <w:t>О повышении окладов месячного денежного содержания лиц, замещающих должности федеральной государстве</w:t>
            </w:r>
            <w:r>
              <w:rPr>
                <w:rFonts w:ascii="Times New Roman" w:hAnsi="Times New Roman" w:cs="Times New Roman"/>
                <w:b/>
                <w:sz w:val="28"/>
                <w:szCs w:val="28"/>
              </w:rPr>
              <w:t>нной гражданской службы»</w:t>
            </w:r>
          </w:p>
          <w:p w:rsidR="00BA65B9" w:rsidRDefault="00BA65B9" w:rsidP="004E44B4">
            <w:pPr>
              <w:spacing w:after="0" w:line="240" w:lineRule="auto"/>
              <w:jc w:val="both"/>
              <w:rPr>
                <w:rFonts w:ascii="Times New Roman" w:hAnsi="Times New Roman" w:cs="Times New Roman"/>
                <w:b/>
                <w:sz w:val="28"/>
                <w:szCs w:val="28"/>
              </w:rPr>
            </w:pPr>
            <w:r w:rsidRPr="00BA65B9">
              <w:rPr>
                <w:rFonts w:ascii="Times New Roman" w:hAnsi="Times New Roman" w:cs="Times New Roman"/>
                <w:b/>
                <w:sz w:val="28"/>
                <w:szCs w:val="28"/>
              </w:rPr>
              <w:t>Начало действия документа - 28.09.2023.</w:t>
            </w:r>
          </w:p>
          <w:p w:rsidR="00BA65B9" w:rsidRPr="00E6167D" w:rsidRDefault="00BA65B9" w:rsidP="00BA65B9">
            <w:pPr>
              <w:spacing w:after="0" w:line="240" w:lineRule="auto"/>
              <w:jc w:val="both"/>
              <w:rPr>
                <w:rFonts w:ascii="Times New Roman" w:hAnsi="Times New Roman" w:cs="Times New Roman"/>
                <w:sz w:val="28"/>
                <w:szCs w:val="28"/>
              </w:rPr>
            </w:pPr>
            <w:r w:rsidRPr="00E6167D">
              <w:rPr>
                <w:rFonts w:ascii="Times New Roman" w:hAnsi="Times New Roman" w:cs="Times New Roman"/>
                <w:sz w:val="28"/>
                <w:szCs w:val="28"/>
              </w:rPr>
              <w:t>С 1 октября 2023 г. на 5,5% повышаются размеры месячного денежного содержания лиц, замещающих должности федеральной государственной гражданской службы</w:t>
            </w:r>
            <w:r w:rsidR="00E6167D" w:rsidRPr="00E6167D">
              <w:rPr>
                <w:rFonts w:ascii="Times New Roman" w:hAnsi="Times New Roman" w:cs="Times New Roman"/>
                <w:sz w:val="28"/>
                <w:szCs w:val="28"/>
              </w:rPr>
              <w:t>.</w:t>
            </w:r>
          </w:p>
          <w:p w:rsidR="00BA65B9" w:rsidRPr="004E44B4" w:rsidRDefault="00BA65B9" w:rsidP="00BA65B9">
            <w:pPr>
              <w:spacing w:after="0" w:line="240" w:lineRule="auto"/>
              <w:jc w:val="both"/>
              <w:rPr>
                <w:rFonts w:ascii="Times New Roman" w:hAnsi="Times New Roman" w:cs="Times New Roman"/>
                <w:b/>
                <w:sz w:val="28"/>
                <w:szCs w:val="28"/>
              </w:rPr>
            </w:pPr>
            <w:r w:rsidRPr="00E6167D">
              <w:rPr>
                <w:rFonts w:ascii="Times New Roman" w:hAnsi="Times New Roman" w:cs="Times New Roman"/>
                <w:sz w:val="28"/>
                <w:szCs w:val="28"/>
              </w:rPr>
              <w:t>Размеры окладов денежного содержания по должностям федеральной гражданской службы ежегодно увеличиваются (индексируются) в соответствии с федеральным законом о федеральном бюджете на соответствующий год с учетом уровня инфляции (потребительских цен).</w:t>
            </w:r>
          </w:p>
        </w:tc>
        <w:tc>
          <w:tcPr>
            <w:tcW w:w="3409" w:type="dxa"/>
            <w:tcBorders>
              <w:top w:val="single" w:sz="4" w:space="0" w:color="000000"/>
              <w:left w:val="single" w:sz="4" w:space="0" w:color="000000"/>
              <w:bottom w:val="single" w:sz="4" w:space="0" w:color="000000"/>
              <w:right w:val="single" w:sz="4" w:space="0" w:color="000000"/>
            </w:tcBorders>
          </w:tcPr>
          <w:p w:rsidR="00BA65B9" w:rsidRPr="003810B5" w:rsidRDefault="00E6167D" w:rsidP="00CD7045">
            <w:pPr>
              <w:spacing w:after="0" w:line="240" w:lineRule="auto"/>
              <w:jc w:val="center"/>
              <w:rPr>
                <w:rFonts w:ascii="Times New Roman" w:hAnsi="Times New Roman" w:cs="Times New Roman"/>
                <w:b/>
                <w:sz w:val="28"/>
                <w:szCs w:val="28"/>
              </w:rPr>
            </w:pPr>
            <w:r w:rsidRPr="00E6167D">
              <w:rPr>
                <w:rFonts w:ascii="Times New Roman" w:hAnsi="Times New Roman" w:cs="Times New Roman"/>
                <w:b/>
                <w:sz w:val="28"/>
                <w:szCs w:val="28"/>
              </w:rPr>
              <w:t>Для сведения</w:t>
            </w:r>
          </w:p>
        </w:tc>
      </w:tr>
      <w:tr w:rsidR="00E6167D"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E6167D" w:rsidRPr="001000FF" w:rsidRDefault="00E6167D"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E6167D" w:rsidRDefault="00E6167D" w:rsidP="004E44B4">
            <w:pPr>
              <w:spacing w:after="0" w:line="240" w:lineRule="auto"/>
              <w:jc w:val="both"/>
              <w:rPr>
                <w:rFonts w:ascii="Times New Roman" w:hAnsi="Times New Roman" w:cs="Times New Roman"/>
                <w:b/>
                <w:sz w:val="28"/>
                <w:szCs w:val="28"/>
              </w:rPr>
            </w:pPr>
            <w:r w:rsidRPr="00E6167D">
              <w:rPr>
                <w:rFonts w:ascii="Times New Roman" w:hAnsi="Times New Roman" w:cs="Times New Roman"/>
                <w:b/>
                <w:sz w:val="28"/>
                <w:szCs w:val="28"/>
              </w:rPr>
              <w:t>Ука</w:t>
            </w:r>
            <w:r>
              <w:rPr>
                <w:rFonts w:ascii="Times New Roman" w:hAnsi="Times New Roman" w:cs="Times New Roman"/>
                <w:b/>
                <w:sz w:val="28"/>
                <w:szCs w:val="28"/>
              </w:rPr>
              <w:t>з Президента РФ от 28.09.2023 № 727 «</w:t>
            </w:r>
            <w:r w:rsidRPr="00E6167D">
              <w:rPr>
                <w:rFonts w:ascii="Times New Roman" w:hAnsi="Times New Roman" w:cs="Times New Roman"/>
                <w:b/>
                <w:sz w:val="28"/>
                <w:szCs w:val="28"/>
              </w:rPr>
              <w:t>О внесении изменений в Указ Президента Российской Ф</w:t>
            </w:r>
            <w:r>
              <w:rPr>
                <w:rFonts w:ascii="Times New Roman" w:hAnsi="Times New Roman" w:cs="Times New Roman"/>
                <w:b/>
                <w:sz w:val="28"/>
                <w:szCs w:val="28"/>
              </w:rPr>
              <w:t>едерации от 29 декабря 2022 г. № 972 «</w:t>
            </w:r>
            <w:r w:rsidRPr="00E6167D">
              <w:rPr>
                <w:rFonts w:ascii="Times New Roman" w:hAnsi="Times New Roman" w:cs="Times New Roman"/>
                <w:b/>
                <w:sz w:val="28"/>
                <w:szCs w:val="28"/>
              </w:rPr>
              <w:t xml:space="preserve">О дополнительных социальных </w:t>
            </w:r>
            <w:r w:rsidRPr="00E6167D">
              <w:rPr>
                <w:rFonts w:ascii="Times New Roman" w:hAnsi="Times New Roman" w:cs="Times New Roman"/>
                <w:b/>
                <w:sz w:val="28"/>
                <w:szCs w:val="28"/>
              </w:rPr>
              <w:lastRenderedPageBreak/>
              <w:t>гарантиях лицам, направленным (командированным) на территории Донецкой Народной Республики, Луганской Народной Республики, Запорожской области, Херсон</w:t>
            </w:r>
            <w:r>
              <w:rPr>
                <w:rFonts w:ascii="Times New Roman" w:hAnsi="Times New Roman" w:cs="Times New Roman"/>
                <w:b/>
                <w:sz w:val="28"/>
                <w:szCs w:val="28"/>
              </w:rPr>
              <w:t>ской области, и членам их семей»</w:t>
            </w:r>
          </w:p>
          <w:p w:rsidR="00E6167D" w:rsidRDefault="00E6167D" w:rsidP="00E6167D">
            <w:pPr>
              <w:autoSpaceDE w:val="0"/>
              <w:autoSpaceDN w:val="0"/>
              <w:adjustRightInd w:val="0"/>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Начало действия документа - 28.09.2023.</w:t>
            </w:r>
          </w:p>
          <w:p w:rsidR="00E6167D" w:rsidRPr="00E6167D" w:rsidRDefault="00E6167D" w:rsidP="00E6167D">
            <w:pPr>
              <w:spacing w:after="0" w:line="240" w:lineRule="auto"/>
              <w:jc w:val="both"/>
              <w:rPr>
                <w:rFonts w:ascii="Times New Roman" w:hAnsi="Times New Roman" w:cs="Times New Roman"/>
                <w:sz w:val="28"/>
                <w:szCs w:val="28"/>
              </w:rPr>
            </w:pPr>
            <w:r w:rsidRPr="00E6167D">
              <w:rPr>
                <w:rFonts w:ascii="Times New Roman" w:hAnsi="Times New Roman" w:cs="Times New Roman"/>
                <w:sz w:val="28"/>
                <w:szCs w:val="28"/>
              </w:rPr>
              <w:t>Право на единовременные выплаты, предусмотренные в случае гибели (получения увечья) в зоне СВО, распространено на граждан, выполняющих задачи по фортификационному оборудованию рубежей и позиций</w:t>
            </w:r>
            <w:r w:rsidR="00CE4790">
              <w:rPr>
                <w:rFonts w:ascii="Times New Roman" w:hAnsi="Times New Roman" w:cs="Times New Roman"/>
                <w:sz w:val="28"/>
                <w:szCs w:val="28"/>
              </w:rPr>
              <w:t>.</w:t>
            </w:r>
            <w:bookmarkStart w:id="0" w:name="_GoBack"/>
            <w:bookmarkEnd w:id="0"/>
          </w:p>
          <w:p w:rsidR="00E6167D" w:rsidRPr="00E6167D" w:rsidRDefault="00E6167D" w:rsidP="00E6167D">
            <w:pPr>
              <w:spacing w:after="0" w:line="240" w:lineRule="auto"/>
              <w:jc w:val="both"/>
              <w:rPr>
                <w:rFonts w:ascii="Times New Roman" w:hAnsi="Times New Roman" w:cs="Times New Roman"/>
                <w:sz w:val="28"/>
                <w:szCs w:val="28"/>
              </w:rPr>
            </w:pPr>
            <w:r w:rsidRPr="00E6167D">
              <w:rPr>
                <w:rFonts w:ascii="Times New Roman" w:hAnsi="Times New Roman" w:cs="Times New Roman"/>
                <w:sz w:val="28"/>
                <w:szCs w:val="28"/>
              </w:rPr>
              <w:t>Соответству</w:t>
            </w:r>
            <w:r>
              <w:rPr>
                <w:rFonts w:ascii="Times New Roman" w:hAnsi="Times New Roman" w:cs="Times New Roman"/>
                <w:sz w:val="28"/>
                <w:szCs w:val="28"/>
              </w:rPr>
              <w:t>ющее дополнение внесено в Указ «</w:t>
            </w:r>
            <w:r w:rsidRPr="00E6167D">
              <w:rPr>
                <w:rFonts w:ascii="Times New Roman" w:hAnsi="Times New Roman" w:cs="Times New Roman"/>
                <w:sz w:val="28"/>
                <w:szCs w:val="28"/>
              </w:rPr>
              <w:t>О дополнительных социальных гарантиях лицам, направленным (командированным) на территории Донецкой Народной Республики, Луганской Народной Республики, Запорожской области, Херсон</w:t>
            </w:r>
            <w:r>
              <w:rPr>
                <w:rFonts w:ascii="Times New Roman" w:hAnsi="Times New Roman" w:cs="Times New Roman"/>
                <w:sz w:val="28"/>
                <w:szCs w:val="28"/>
              </w:rPr>
              <w:t>ской области, и членам их семей»</w:t>
            </w:r>
            <w:r w:rsidRPr="00E6167D">
              <w:rPr>
                <w:rFonts w:ascii="Times New Roman" w:hAnsi="Times New Roman" w:cs="Times New Roman"/>
                <w:sz w:val="28"/>
                <w:szCs w:val="28"/>
              </w:rPr>
              <w:t>.</w:t>
            </w:r>
          </w:p>
          <w:p w:rsidR="00E6167D" w:rsidRPr="00BA65B9" w:rsidRDefault="00E6167D" w:rsidP="00E6167D">
            <w:pPr>
              <w:spacing w:after="0" w:line="240" w:lineRule="auto"/>
              <w:jc w:val="both"/>
              <w:rPr>
                <w:rFonts w:ascii="Times New Roman" w:hAnsi="Times New Roman" w:cs="Times New Roman"/>
                <w:b/>
                <w:sz w:val="28"/>
                <w:szCs w:val="28"/>
              </w:rPr>
            </w:pPr>
            <w:r w:rsidRPr="00E6167D">
              <w:rPr>
                <w:rFonts w:ascii="Times New Roman" w:hAnsi="Times New Roman" w:cs="Times New Roman"/>
                <w:sz w:val="28"/>
                <w:szCs w:val="28"/>
              </w:rPr>
              <w:t>Указ вступает в силу со дня его подписания и распространяется на правоотношения, возникшие с 30 сентября 2022 г.</w:t>
            </w:r>
          </w:p>
        </w:tc>
        <w:tc>
          <w:tcPr>
            <w:tcW w:w="3409" w:type="dxa"/>
            <w:tcBorders>
              <w:top w:val="single" w:sz="4" w:space="0" w:color="000000"/>
              <w:left w:val="single" w:sz="4" w:space="0" w:color="000000"/>
              <w:bottom w:val="single" w:sz="4" w:space="0" w:color="000000"/>
              <w:right w:val="single" w:sz="4" w:space="0" w:color="000000"/>
            </w:tcBorders>
          </w:tcPr>
          <w:p w:rsidR="00E6167D" w:rsidRPr="00E6167D" w:rsidRDefault="00E6167D" w:rsidP="00CD7045">
            <w:pPr>
              <w:spacing w:after="0" w:line="240" w:lineRule="auto"/>
              <w:jc w:val="center"/>
              <w:rPr>
                <w:rFonts w:ascii="Times New Roman" w:hAnsi="Times New Roman" w:cs="Times New Roman"/>
                <w:b/>
                <w:sz w:val="28"/>
                <w:szCs w:val="28"/>
              </w:rPr>
            </w:pPr>
            <w:r w:rsidRPr="00E6167D">
              <w:rPr>
                <w:rFonts w:ascii="Times New Roman" w:hAnsi="Times New Roman" w:cs="Times New Roman"/>
                <w:b/>
                <w:sz w:val="28"/>
                <w:szCs w:val="28"/>
              </w:rPr>
              <w:lastRenderedPageBreak/>
              <w:t>Для рассмотрения</w:t>
            </w:r>
          </w:p>
        </w:tc>
      </w:tr>
      <w:tr w:rsidR="00023571"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023571" w:rsidRPr="001000FF" w:rsidRDefault="00023571"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4E44B4" w:rsidRPr="004E44B4" w:rsidRDefault="004E44B4" w:rsidP="004E44B4">
            <w:pPr>
              <w:spacing w:after="0" w:line="240" w:lineRule="auto"/>
              <w:jc w:val="both"/>
              <w:rPr>
                <w:rFonts w:ascii="Times New Roman" w:hAnsi="Times New Roman" w:cs="Times New Roman"/>
                <w:b/>
                <w:sz w:val="28"/>
                <w:szCs w:val="28"/>
              </w:rPr>
            </w:pPr>
            <w:r w:rsidRPr="004E44B4">
              <w:rPr>
                <w:rFonts w:ascii="Times New Roman" w:hAnsi="Times New Roman" w:cs="Times New Roman"/>
                <w:b/>
                <w:sz w:val="28"/>
                <w:szCs w:val="28"/>
              </w:rPr>
              <w:t xml:space="preserve">Федеральный закон от 28.09.2023 </w:t>
            </w:r>
            <w:r w:rsidR="003810B5">
              <w:rPr>
                <w:rFonts w:ascii="Times New Roman" w:hAnsi="Times New Roman" w:cs="Times New Roman"/>
                <w:b/>
                <w:sz w:val="28"/>
                <w:szCs w:val="28"/>
              </w:rPr>
              <w:t>№</w:t>
            </w:r>
            <w:r w:rsidRPr="004E44B4">
              <w:rPr>
                <w:rFonts w:ascii="Times New Roman" w:hAnsi="Times New Roman" w:cs="Times New Roman"/>
                <w:b/>
                <w:sz w:val="28"/>
                <w:szCs w:val="28"/>
              </w:rPr>
              <w:t xml:space="preserve"> 497-ФЗ</w:t>
            </w:r>
          </w:p>
          <w:p w:rsidR="00B50070" w:rsidRDefault="003810B5" w:rsidP="004E44B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4E44B4" w:rsidRPr="004E44B4">
              <w:rPr>
                <w:rFonts w:ascii="Times New Roman" w:hAnsi="Times New Roman" w:cs="Times New Roman"/>
                <w:b/>
                <w:sz w:val="28"/>
                <w:szCs w:val="28"/>
              </w:rPr>
              <w:t>О внесении изменений в статьи 333.33 и 333.40 части второй Налогового кодекса Российской Федерации</w:t>
            </w:r>
            <w:r>
              <w:rPr>
                <w:rFonts w:ascii="Times New Roman" w:hAnsi="Times New Roman" w:cs="Times New Roman"/>
                <w:b/>
                <w:sz w:val="28"/>
                <w:szCs w:val="28"/>
              </w:rPr>
              <w:t>»</w:t>
            </w:r>
          </w:p>
          <w:p w:rsidR="00B63B67" w:rsidRDefault="00B63B67" w:rsidP="004E44B4">
            <w:pPr>
              <w:spacing w:after="0" w:line="240" w:lineRule="auto"/>
              <w:jc w:val="both"/>
              <w:rPr>
                <w:rFonts w:ascii="Times New Roman" w:hAnsi="Times New Roman" w:cs="Times New Roman"/>
                <w:b/>
                <w:sz w:val="28"/>
                <w:szCs w:val="28"/>
              </w:rPr>
            </w:pPr>
            <w:r w:rsidRPr="00B63B67">
              <w:rPr>
                <w:rFonts w:ascii="Times New Roman" w:hAnsi="Times New Roman" w:cs="Times New Roman"/>
                <w:b/>
                <w:sz w:val="28"/>
                <w:szCs w:val="28"/>
              </w:rPr>
              <w:t>Начало действия документа - 01.01.2024.</w:t>
            </w:r>
          </w:p>
          <w:p w:rsidR="004E44B4" w:rsidRPr="004E44B4" w:rsidRDefault="004E44B4" w:rsidP="004E44B4">
            <w:pPr>
              <w:spacing w:after="0" w:line="240" w:lineRule="auto"/>
              <w:jc w:val="both"/>
              <w:rPr>
                <w:rFonts w:ascii="Times New Roman" w:hAnsi="Times New Roman" w:cs="Times New Roman"/>
                <w:sz w:val="28"/>
                <w:szCs w:val="28"/>
              </w:rPr>
            </w:pPr>
            <w:r w:rsidRPr="004E44B4">
              <w:rPr>
                <w:rFonts w:ascii="Times New Roman" w:hAnsi="Times New Roman" w:cs="Times New Roman"/>
                <w:sz w:val="28"/>
                <w:szCs w:val="28"/>
              </w:rPr>
              <w:t>С 1 января 2024 года увеличивается размер госпошлины за выдачу лицензии на осуществление деятельности в области оказания услуг связи.</w:t>
            </w:r>
          </w:p>
          <w:p w:rsidR="004E44B4" w:rsidRPr="004E44B4" w:rsidRDefault="004E44B4" w:rsidP="004E44B4">
            <w:pPr>
              <w:spacing w:after="0" w:line="240" w:lineRule="auto"/>
              <w:jc w:val="both"/>
              <w:rPr>
                <w:rFonts w:ascii="Times New Roman" w:hAnsi="Times New Roman" w:cs="Times New Roman"/>
                <w:sz w:val="28"/>
                <w:szCs w:val="28"/>
              </w:rPr>
            </w:pPr>
            <w:r w:rsidRPr="004E44B4">
              <w:rPr>
                <w:rFonts w:ascii="Times New Roman" w:hAnsi="Times New Roman" w:cs="Times New Roman"/>
                <w:sz w:val="28"/>
                <w:szCs w:val="28"/>
              </w:rPr>
              <w:t>Речь идет о деятельности в области оказания услуг связи, при осуществлении которой установлено обязательное лицензионное требование об обеспечении соблюдения требований к сетям и средствам связи для проведения оперативно-</w:t>
            </w:r>
            <w:proofErr w:type="spellStart"/>
            <w:r w:rsidRPr="004E44B4">
              <w:rPr>
                <w:rFonts w:ascii="Times New Roman" w:hAnsi="Times New Roman" w:cs="Times New Roman"/>
                <w:sz w:val="28"/>
                <w:szCs w:val="28"/>
              </w:rPr>
              <w:t>разыскных</w:t>
            </w:r>
            <w:proofErr w:type="spellEnd"/>
            <w:r w:rsidRPr="004E44B4">
              <w:rPr>
                <w:rFonts w:ascii="Times New Roman" w:hAnsi="Times New Roman" w:cs="Times New Roman"/>
                <w:sz w:val="28"/>
                <w:szCs w:val="28"/>
              </w:rPr>
              <w:t xml:space="preserve"> мероприятий.</w:t>
            </w:r>
          </w:p>
          <w:p w:rsidR="004E44B4" w:rsidRPr="004E44B4" w:rsidRDefault="004E44B4" w:rsidP="004E44B4">
            <w:pPr>
              <w:spacing w:after="0" w:line="240" w:lineRule="auto"/>
              <w:jc w:val="both"/>
              <w:rPr>
                <w:rFonts w:ascii="Times New Roman" w:hAnsi="Times New Roman" w:cs="Times New Roman"/>
                <w:sz w:val="28"/>
                <w:szCs w:val="28"/>
              </w:rPr>
            </w:pPr>
            <w:r w:rsidRPr="004E44B4">
              <w:rPr>
                <w:rFonts w:ascii="Times New Roman" w:hAnsi="Times New Roman" w:cs="Times New Roman"/>
                <w:sz w:val="28"/>
                <w:szCs w:val="28"/>
              </w:rPr>
              <w:t>Размер госпошлины увеличится с 7500 рублей до 1 000 000 рублей.</w:t>
            </w:r>
          </w:p>
          <w:p w:rsidR="004E44B4" w:rsidRPr="00D125A5" w:rsidRDefault="004E44B4" w:rsidP="004E44B4">
            <w:pPr>
              <w:spacing w:after="0" w:line="240" w:lineRule="auto"/>
              <w:jc w:val="both"/>
              <w:rPr>
                <w:rFonts w:ascii="Times New Roman" w:hAnsi="Times New Roman" w:cs="Times New Roman"/>
                <w:b/>
                <w:sz w:val="28"/>
                <w:szCs w:val="28"/>
              </w:rPr>
            </w:pPr>
            <w:r w:rsidRPr="004E44B4">
              <w:rPr>
                <w:rFonts w:ascii="Times New Roman" w:hAnsi="Times New Roman" w:cs="Times New Roman"/>
                <w:sz w:val="28"/>
                <w:szCs w:val="28"/>
              </w:rPr>
              <w:t>Плательщик имеет право на зачет уплаченной суммы в счет суммы госпошлины за совершение аналогичного действия, в случае если уполномоченным органом было отказано в выдаче лицензии из-за наличия в документах недостоверной или искаженной информации.</w:t>
            </w:r>
          </w:p>
        </w:tc>
        <w:tc>
          <w:tcPr>
            <w:tcW w:w="3409" w:type="dxa"/>
            <w:tcBorders>
              <w:top w:val="single" w:sz="4" w:space="0" w:color="000000"/>
              <w:left w:val="single" w:sz="4" w:space="0" w:color="000000"/>
              <w:bottom w:val="single" w:sz="4" w:space="0" w:color="000000"/>
              <w:right w:val="single" w:sz="4" w:space="0" w:color="000000"/>
            </w:tcBorders>
          </w:tcPr>
          <w:p w:rsidR="00023571" w:rsidRPr="00634E46" w:rsidRDefault="003810B5" w:rsidP="00CD7045">
            <w:pPr>
              <w:spacing w:after="0" w:line="240" w:lineRule="auto"/>
              <w:jc w:val="center"/>
              <w:rPr>
                <w:rFonts w:ascii="Times New Roman" w:hAnsi="Times New Roman" w:cs="Times New Roman"/>
                <w:b/>
                <w:sz w:val="28"/>
                <w:szCs w:val="28"/>
              </w:rPr>
            </w:pPr>
            <w:r w:rsidRPr="003810B5">
              <w:rPr>
                <w:rFonts w:ascii="Times New Roman" w:hAnsi="Times New Roman" w:cs="Times New Roman"/>
                <w:b/>
                <w:sz w:val="28"/>
                <w:szCs w:val="28"/>
              </w:rPr>
              <w:t>Для рассмотрения</w:t>
            </w:r>
          </w:p>
        </w:tc>
      </w:tr>
      <w:tr w:rsidR="00B63B67"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B63B67" w:rsidRPr="00BA65B9" w:rsidRDefault="00B63B67"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B63B67" w:rsidRPr="00BA65B9" w:rsidRDefault="00B63B67" w:rsidP="00B63B67">
            <w:pPr>
              <w:spacing w:after="0" w:line="240" w:lineRule="auto"/>
              <w:jc w:val="both"/>
              <w:rPr>
                <w:rFonts w:ascii="Times New Roman" w:hAnsi="Times New Roman" w:cs="Times New Roman"/>
                <w:b/>
                <w:sz w:val="28"/>
                <w:szCs w:val="28"/>
              </w:rPr>
            </w:pPr>
            <w:r w:rsidRPr="00BA65B9">
              <w:rPr>
                <w:rFonts w:ascii="Times New Roman" w:hAnsi="Times New Roman" w:cs="Times New Roman"/>
                <w:b/>
                <w:sz w:val="28"/>
                <w:szCs w:val="28"/>
              </w:rPr>
              <w:t xml:space="preserve">Постановление Правительства РФ от 27.09.2023 </w:t>
            </w:r>
            <w:r w:rsidR="003810B5" w:rsidRPr="00BA65B9">
              <w:rPr>
                <w:rFonts w:ascii="Times New Roman" w:hAnsi="Times New Roman" w:cs="Times New Roman"/>
                <w:b/>
                <w:sz w:val="28"/>
                <w:szCs w:val="28"/>
              </w:rPr>
              <w:t>№</w:t>
            </w:r>
            <w:r w:rsidRPr="00BA65B9">
              <w:rPr>
                <w:rFonts w:ascii="Times New Roman" w:hAnsi="Times New Roman" w:cs="Times New Roman"/>
                <w:b/>
                <w:sz w:val="28"/>
                <w:szCs w:val="28"/>
              </w:rPr>
              <w:t xml:space="preserve"> 1573</w:t>
            </w:r>
          </w:p>
          <w:p w:rsidR="00B63B67" w:rsidRPr="00BA65B9" w:rsidRDefault="003810B5" w:rsidP="00B63B67">
            <w:pPr>
              <w:spacing w:after="0" w:line="240" w:lineRule="auto"/>
              <w:jc w:val="both"/>
              <w:rPr>
                <w:rFonts w:ascii="Times New Roman" w:hAnsi="Times New Roman" w:cs="Times New Roman"/>
                <w:b/>
                <w:sz w:val="28"/>
                <w:szCs w:val="28"/>
              </w:rPr>
            </w:pPr>
            <w:r w:rsidRPr="00BA65B9">
              <w:rPr>
                <w:rFonts w:ascii="Times New Roman" w:hAnsi="Times New Roman" w:cs="Times New Roman"/>
                <w:b/>
                <w:sz w:val="28"/>
                <w:szCs w:val="28"/>
              </w:rPr>
              <w:t>«</w:t>
            </w:r>
            <w:r w:rsidR="00B63B67" w:rsidRPr="00BA65B9">
              <w:rPr>
                <w:rFonts w:ascii="Times New Roman" w:hAnsi="Times New Roman" w:cs="Times New Roman"/>
                <w:b/>
                <w:sz w:val="28"/>
                <w:szCs w:val="28"/>
              </w:rPr>
              <w:t xml:space="preserve">О внесении изменений в постановление Правительства Российской Федерации от 19 апреля 2021 г. </w:t>
            </w:r>
            <w:r w:rsidRPr="00BA65B9">
              <w:rPr>
                <w:rFonts w:ascii="Times New Roman" w:hAnsi="Times New Roman" w:cs="Times New Roman"/>
                <w:b/>
                <w:sz w:val="28"/>
                <w:szCs w:val="28"/>
              </w:rPr>
              <w:t>№</w:t>
            </w:r>
            <w:r w:rsidR="00B63B67" w:rsidRPr="00BA65B9">
              <w:rPr>
                <w:rFonts w:ascii="Times New Roman" w:hAnsi="Times New Roman" w:cs="Times New Roman"/>
                <w:b/>
                <w:sz w:val="28"/>
                <w:szCs w:val="28"/>
              </w:rPr>
              <w:t xml:space="preserve"> 622 и признании утратившим силу абзаца четвертого пункта 1 постановления Правительства Российской Федерации от 5 апреля 2022 г. </w:t>
            </w:r>
            <w:r w:rsidRPr="00BA65B9">
              <w:rPr>
                <w:rFonts w:ascii="Times New Roman" w:hAnsi="Times New Roman" w:cs="Times New Roman"/>
                <w:b/>
                <w:sz w:val="28"/>
                <w:szCs w:val="28"/>
              </w:rPr>
              <w:t>№</w:t>
            </w:r>
            <w:r w:rsidR="00B63B67" w:rsidRPr="00BA65B9">
              <w:rPr>
                <w:rFonts w:ascii="Times New Roman" w:hAnsi="Times New Roman" w:cs="Times New Roman"/>
                <w:b/>
                <w:sz w:val="28"/>
                <w:szCs w:val="28"/>
              </w:rPr>
              <w:t xml:space="preserve"> 586</w:t>
            </w:r>
            <w:r w:rsidRPr="00BA65B9">
              <w:rPr>
                <w:rFonts w:ascii="Times New Roman" w:hAnsi="Times New Roman" w:cs="Times New Roman"/>
                <w:b/>
                <w:sz w:val="28"/>
                <w:szCs w:val="28"/>
              </w:rPr>
              <w:t>»</w:t>
            </w:r>
          </w:p>
          <w:p w:rsidR="00BD7D19" w:rsidRPr="00BA65B9" w:rsidRDefault="00BD7D19" w:rsidP="00B63B67">
            <w:pPr>
              <w:spacing w:after="0" w:line="240" w:lineRule="auto"/>
              <w:jc w:val="both"/>
              <w:rPr>
                <w:rFonts w:ascii="Times New Roman" w:hAnsi="Times New Roman" w:cs="Times New Roman"/>
                <w:b/>
                <w:sz w:val="28"/>
                <w:szCs w:val="28"/>
              </w:rPr>
            </w:pPr>
            <w:r w:rsidRPr="00BA65B9">
              <w:rPr>
                <w:rFonts w:ascii="Times New Roman" w:hAnsi="Times New Roman" w:cs="Times New Roman"/>
                <w:b/>
                <w:sz w:val="28"/>
                <w:szCs w:val="28"/>
              </w:rPr>
              <w:t>Начало действия документа - 06.10.2023.</w:t>
            </w:r>
          </w:p>
          <w:p w:rsidR="00B63B67" w:rsidRPr="00BA65B9" w:rsidRDefault="00B63B67" w:rsidP="00B63B67">
            <w:pPr>
              <w:spacing w:after="0" w:line="240" w:lineRule="auto"/>
              <w:jc w:val="both"/>
              <w:rPr>
                <w:rFonts w:ascii="Times New Roman" w:hAnsi="Times New Roman" w:cs="Times New Roman"/>
                <w:sz w:val="28"/>
                <w:szCs w:val="28"/>
              </w:rPr>
            </w:pPr>
            <w:r w:rsidRPr="00BA65B9">
              <w:rPr>
                <w:rFonts w:ascii="Times New Roman" w:hAnsi="Times New Roman" w:cs="Times New Roman"/>
                <w:sz w:val="28"/>
                <w:szCs w:val="28"/>
              </w:rPr>
              <w:t>Урегулирован вопрос, касающийся состава и (или) объема информации, которые не предоставляются при проведении аудита.</w:t>
            </w:r>
          </w:p>
          <w:p w:rsidR="00B63B67" w:rsidRPr="00BA65B9" w:rsidRDefault="00B63B67" w:rsidP="00B63B67">
            <w:pPr>
              <w:spacing w:after="0" w:line="240" w:lineRule="auto"/>
              <w:jc w:val="both"/>
              <w:rPr>
                <w:rFonts w:ascii="Times New Roman" w:hAnsi="Times New Roman" w:cs="Times New Roman"/>
                <w:b/>
                <w:sz w:val="28"/>
                <w:szCs w:val="28"/>
              </w:rPr>
            </w:pPr>
            <w:r w:rsidRPr="00BA65B9">
              <w:rPr>
                <w:rFonts w:ascii="Times New Roman" w:hAnsi="Times New Roman" w:cs="Times New Roman"/>
                <w:sz w:val="28"/>
                <w:szCs w:val="28"/>
              </w:rPr>
              <w:t xml:space="preserve">Согласно постановлению </w:t>
            </w:r>
            <w:proofErr w:type="spellStart"/>
            <w:r w:rsidRPr="00BA65B9">
              <w:rPr>
                <w:rFonts w:ascii="Times New Roman" w:hAnsi="Times New Roman" w:cs="Times New Roman"/>
                <w:sz w:val="28"/>
                <w:szCs w:val="28"/>
              </w:rPr>
              <w:t>аудируемое</w:t>
            </w:r>
            <w:proofErr w:type="spellEnd"/>
            <w:r w:rsidRPr="00BA65B9">
              <w:rPr>
                <w:rFonts w:ascii="Times New Roman" w:hAnsi="Times New Roman" w:cs="Times New Roman"/>
                <w:sz w:val="28"/>
                <w:szCs w:val="28"/>
              </w:rPr>
              <w:t xml:space="preserve"> лицо не предоставляет аудиторской организации, находящейся под контролем иностранных лиц (международной компании), индивидуальному аудитору информацию в составе и (или) объеме, в которых она не раскрывалась и (или) не предоставлялась </w:t>
            </w:r>
            <w:proofErr w:type="spellStart"/>
            <w:r w:rsidRPr="00BA65B9">
              <w:rPr>
                <w:rFonts w:ascii="Times New Roman" w:hAnsi="Times New Roman" w:cs="Times New Roman"/>
                <w:sz w:val="28"/>
                <w:szCs w:val="28"/>
              </w:rPr>
              <w:t>аудируемым</w:t>
            </w:r>
            <w:proofErr w:type="spellEnd"/>
            <w:r w:rsidRPr="00BA65B9">
              <w:rPr>
                <w:rFonts w:ascii="Times New Roman" w:hAnsi="Times New Roman" w:cs="Times New Roman"/>
                <w:sz w:val="28"/>
                <w:szCs w:val="28"/>
              </w:rPr>
              <w:t xml:space="preserve"> лицом либо не планируется раскрываться и (или) предоставляться в соответствии с постановлениями Правительства.</w:t>
            </w:r>
          </w:p>
        </w:tc>
        <w:tc>
          <w:tcPr>
            <w:tcW w:w="3409" w:type="dxa"/>
            <w:tcBorders>
              <w:top w:val="single" w:sz="4" w:space="0" w:color="000000"/>
              <w:left w:val="single" w:sz="4" w:space="0" w:color="000000"/>
              <w:bottom w:val="single" w:sz="4" w:space="0" w:color="000000"/>
              <w:right w:val="single" w:sz="4" w:space="0" w:color="000000"/>
            </w:tcBorders>
          </w:tcPr>
          <w:p w:rsidR="00B63B67" w:rsidRPr="00BA65B9" w:rsidRDefault="003810B5" w:rsidP="00BA65B9">
            <w:pPr>
              <w:spacing w:after="0" w:line="240" w:lineRule="auto"/>
              <w:jc w:val="center"/>
              <w:rPr>
                <w:rFonts w:ascii="Times New Roman" w:hAnsi="Times New Roman" w:cs="Times New Roman"/>
                <w:b/>
                <w:sz w:val="28"/>
                <w:szCs w:val="28"/>
              </w:rPr>
            </w:pPr>
            <w:r w:rsidRPr="00BA65B9">
              <w:rPr>
                <w:rFonts w:ascii="Times New Roman" w:hAnsi="Times New Roman" w:cs="Times New Roman"/>
                <w:b/>
                <w:sz w:val="28"/>
                <w:szCs w:val="28"/>
              </w:rPr>
              <w:t xml:space="preserve">Для </w:t>
            </w:r>
            <w:r w:rsidR="00BA65B9">
              <w:rPr>
                <w:rFonts w:ascii="Times New Roman" w:hAnsi="Times New Roman" w:cs="Times New Roman"/>
                <w:b/>
                <w:sz w:val="28"/>
                <w:szCs w:val="28"/>
              </w:rPr>
              <w:t>сведения</w:t>
            </w:r>
          </w:p>
        </w:tc>
      </w:tr>
      <w:tr w:rsidR="00BA65B9"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BA65B9" w:rsidRPr="00BA65B9" w:rsidRDefault="00BA65B9"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BA65B9" w:rsidRDefault="00BA65B9" w:rsidP="00B63B67">
            <w:pPr>
              <w:spacing w:after="0" w:line="240" w:lineRule="auto"/>
              <w:jc w:val="both"/>
              <w:rPr>
                <w:rFonts w:ascii="Times New Roman" w:hAnsi="Times New Roman" w:cs="Times New Roman"/>
                <w:b/>
                <w:sz w:val="28"/>
                <w:szCs w:val="28"/>
              </w:rPr>
            </w:pPr>
            <w:r w:rsidRPr="00BA65B9">
              <w:rPr>
                <w:rFonts w:ascii="Times New Roman" w:hAnsi="Times New Roman" w:cs="Times New Roman"/>
                <w:b/>
                <w:sz w:val="28"/>
                <w:szCs w:val="28"/>
              </w:rPr>
              <w:t xml:space="preserve">Постановление </w:t>
            </w:r>
            <w:r>
              <w:rPr>
                <w:rFonts w:ascii="Times New Roman" w:hAnsi="Times New Roman" w:cs="Times New Roman"/>
                <w:b/>
                <w:sz w:val="28"/>
                <w:szCs w:val="28"/>
              </w:rPr>
              <w:t>Правительства РФ от 28.09.2023 № 1584 «</w:t>
            </w:r>
            <w:r w:rsidRPr="00BA65B9">
              <w:rPr>
                <w:rFonts w:ascii="Times New Roman" w:hAnsi="Times New Roman" w:cs="Times New Roman"/>
                <w:b/>
                <w:sz w:val="28"/>
                <w:szCs w:val="28"/>
              </w:rPr>
              <w:t>О внесении изменения в пункт 2 инструкции о порядке заполнения, выдачи и учета удостоверений члена семьи погибшего (умершего) инвалида войны, участника Великой Отечественной в</w:t>
            </w:r>
            <w:r>
              <w:rPr>
                <w:rFonts w:ascii="Times New Roman" w:hAnsi="Times New Roman" w:cs="Times New Roman"/>
                <w:b/>
                <w:sz w:val="28"/>
                <w:szCs w:val="28"/>
              </w:rPr>
              <w:t>ойны и ветерана боевых действий»</w:t>
            </w:r>
          </w:p>
          <w:p w:rsidR="00BA65B9" w:rsidRDefault="00BA65B9" w:rsidP="00B63B67">
            <w:pPr>
              <w:spacing w:after="0" w:line="240" w:lineRule="auto"/>
              <w:jc w:val="both"/>
              <w:rPr>
                <w:rFonts w:ascii="Times New Roman" w:hAnsi="Times New Roman" w:cs="Times New Roman"/>
                <w:b/>
                <w:sz w:val="28"/>
                <w:szCs w:val="28"/>
              </w:rPr>
            </w:pPr>
            <w:r w:rsidRPr="00BA65B9">
              <w:rPr>
                <w:rFonts w:ascii="Times New Roman" w:hAnsi="Times New Roman" w:cs="Times New Roman"/>
                <w:b/>
                <w:sz w:val="28"/>
                <w:szCs w:val="28"/>
              </w:rPr>
              <w:t>Начало действия документа - 07.10.2023.</w:t>
            </w:r>
          </w:p>
          <w:p w:rsidR="00BA65B9" w:rsidRPr="00BA65B9" w:rsidRDefault="00BA65B9" w:rsidP="00BA65B9">
            <w:pPr>
              <w:spacing w:after="0" w:line="240" w:lineRule="auto"/>
              <w:jc w:val="both"/>
              <w:rPr>
                <w:rFonts w:ascii="Times New Roman" w:hAnsi="Times New Roman" w:cs="Times New Roman"/>
                <w:sz w:val="28"/>
                <w:szCs w:val="28"/>
              </w:rPr>
            </w:pPr>
            <w:r w:rsidRPr="00BA65B9">
              <w:rPr>
                <w:rFonts w:ascii="Times New Roman" w:hAnsi="Times New Roman" w:cs="Times New Roman"/>
                <w:sz w:val="28"/>
                <w:szCs w:val="28"/>
              </w:rPr>
              <w:t>На военные комиссариаты возложены полномочия, в том числе, по выдаче удостоверений членам семьи лиц, заключивших контракт с организациями, содействующими выполнению задач, возложенных на Вооруженные Силы РФ, погибших (умерших) в ходе СВО на территориях Украины, а также новых субъектов РФ.</w:t>
            </w:r>
          </w:p>
          <w:p w:rsidR="00BA65B9" w:rsidRPr="00BA65B9" w:rsidRDefault="00BA65B9" w:rsidP="00BA65B9">
            <w:pPr>
              <w:spacing w:after="0" w:line="240" w:lineRule="auto"/>
              <w:jc w:val="both"/>
              <w:rPr>
                <w:rFonts w:ascii="Times New Roman" w:hAnsi="Times New Roman" w:cs="Times New Roman"/>
                <w:b/>
                <w:sz w:val="28"/>
                <w:szCs w:val="28"/>
              </w:rPr>
            </w:pPr>
            <w:r w:rsidRPr="00BA65B9">
              <w:rPr>
                <w:rFonts w:ascii="Times New Roman" w:hAnsi="Times New Roman" w:cs="Times New Roman"/>
                <w:sz w:val="28"/>
                <w:szCs w:val="28"/>
              </w:rPr>
              <w:t>Выдача удостоверений производится на основании личного заявления члена семьи или законного представителя члена семьи погибшего (умершего), поданного в форме документа на бумажном носителе либо в форме электронного документа.</w:t>
            </w:r>
          </w:p>
        </w:tc>
        <w:tc>
          <w:tcPr>
            <w:tcW w:w="3409" w:type="dxa"/>
            <w:tcBorders>
              <w:top w:val="single" w:sz="4" w:space="0" w:color="000000"/>
              <w:left w:val="single" w:sz="4" w:space="0" w:color="000000"/>
              <w:bottom w:val="single" w:sz="4" w:space="0" w:color="000000"/>
              <w:right w:val="single" w:sz="4" w:space="0" w:color="000000"/>
            </w:tcBorders>
          </w:tcPr>
          <w:p w:rsidR="00BA65B9" w:rsidRPr="00BA65B9" w:rsidRDefault="00BA65B9" w:rsidP="00BA65B9">
            <w:pPr>
              <w:spacing w:after="0" w:line="240" w:lineRule="auto"/>
              <w:jc w:val="center"/>
              <w:rPr>
                <w:rFonts w:ascii="Times New Roman" w:hAnsi="Times New Roman" w:cs="Times New Roman"/>
                <w:b/>
                <w:sz w:val="28"/>
                <w:szCs w:val="28"/>
              </w:rPr>
            </w:pPr>
            <w:r w:rsidRPr="00BA65B9">
              <w:rPr>
                <w:rFonts w:ascii="Times New Roman" w:hAnsi="Times New Roman" w:cs="Times New Roman"/>
                <w:b/>
                <w:sz w:val="28"/>
                <w:szCs w:val="28"/>
              </w:rPr>
              <w:t>Для сведения</w:t>
            </w:r>
          </w:p>
        </w:tc>
      </w:tr>
      <w:tr w:rsidR="00B63B67"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B63B67" w:rsidRPr="001000FF" w:rsidRDefault="00B63B67"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B63B67" w:rsidRDefault="00B63B67" w:rsidP="004E44B4">
            <w:pPr>
              <w:spacing w:after="0" w:line="240" w:lineRule="auto"/>
              <w:jc w:val="both"/>
              <w:rPr>
                <w:rFonts w:ascii="Times New Roman" w:hAnsi="Times New Roman" w:cs="Times New Roman"/>
                <w:b/>
                <w:sz w:val="28"/>
                <w:szCs w:val="28"/>
              </w:rPr>
            </w:pPr>
            <w:r w:rsidRPr="00B63B67">
              <w:rPr>
                <w:rFonts w:ascii="Times New Roman" w:hAnsi="Times New Roman" w:cs="Times New Roman"/>
                <w:b/>
                <w:sz w:val="28"/>
                <w:szCs w:val="28"/>
              </w:rPr>
              <w:t xml:space="preserve">Постановление Правительства РФ от 29.09.2023 </w:t>
            </w:r>
            <w:r w:rsidR="003810B5">
              <w:rPr>
                <w:rFonts w:ascii="Times New Roman" w:hAnsi="Times New Roman" w:cs="Times New Roman"/>
                <w:b/>
                <w:sz w:val="28"/>
                <w:szCs w:val="28"/>
              </w:rPr>
              <w:t>№</w:t>
            </w:r>
            <w:r w:rsidRPr="00B63B67">
              <w:rPr>
                <w:rFonts w:ascii="Times New Roman" w:hAnsi="Times New Roman" w:cs="Times New Roman"/>
                <w:b/>
                <w:sz w:val="28"/>
                <w:szCs w:val="28"/>
              </w:rPr>
              <w:t xml:space="preserve"> 1610 </w:t>
            </w:r>
            <w:r w:rsidR="003810B5">
              <w:rPr>
                <w:rFonts w:ascii="Times New Roman" w:hAnsi="Times New Roman" w:cs="Times New Roman"/>
                <w:b/>
                <w:sz w:val="28"/>
                <w:szCs w:val="28"/>
              </w:rPr>
              <w:t>«</w:t>
            </w:r>
            <w:r w:rsidRPr="00B63B67">
              <w:rPr>
                <w:rFonts w:ascii="Times New Roman" w:hAnsi="Times New Roman" w:cs="Times New Roman"/>
                <w:b/>
                <w:sz w:val="28"/>
                <w:szCs w:val="28"/>
              </w:rPr>
              <w:t xml:space="preserve">О внесении изменений в пункт 5 Правил внесения изменений в 2023 году в сводную бюджетную роспись бюджета Фонда пенсионного и социального страхования Российской Федерации без внесения изменений в Федеральный закон </w:t>
            </w:r>
            <w:r w:rsidR="003810B5">
              <w:rPr>
                <w:rFonts w:ascii="Times New Roman" w:hAnsi="Times New Roman" w:cs="Times New Roman"/>
                <w:b/>
                <w:sz w:val="28"/>
                <w:szCs w:val="28"/>
              </w:rPr>
              <w:t>«</w:t>
            </w:r>
            <w:r w:rsidRPr="00B63B67">
              <w:rPr>
                <w:rFonts w:ascii="Times New Roman" w:hAnsi="Times New Roman" w:cs="Times New Roman"/>
                <w:b/>
                <w:sz w:val="28"/>
                <w:szCs w:val="28"/>
              </w:rPr>
              <w:t>О бюджете Фонда пенсионного и социального страхования Российской Федерации на 2023 год и на плановый период 2024 и 2025 годов</w:t>
            </w:r>
            <w:r w:rsidR="003810B5">
              <w:rPr>
                <w:rFonts w:ascii="Times New Roman" w:hAnsi="Times New Roman" w:cs="Times New Roman"/>
                <w:b/>
                <w:sz w:val="28"/>
                <w:szCs w:val="28"/>
              </w:rPr>
              <w:t>»</w:t>
            </w:r>
            <w:r w:rsidRPr="00B63B67">
              <w:rPr>
                <w:rFonts w:ascii="Times New Roman" w:hAnsi="Times New Roman" w:cs="Times New Roman"/>
                <w:b/>
                <w:sz w:val="28"/>
                <w:szCs w:val="28"/>
              </w:rPr>
              <w:t xml:space="preserve"> с превышением общего объема расходов, утвержденных указанным Федеральным законом, в целях увеличения бюджетных ассигнований текущего финансового года на оплату заключенных государственных контрактов на поставку товаров, выполнение работ, оказание услуг, подлежащих в соответствии с условиями этих государственных контрактов оплате в отчетном финансовом году, в объеме, не превышающем остатка не использованных на начало текущего финансового года бюджетных ассигнований на исполнение указанных государственных контрактов</w:t>
            </w:r>
            <w:r w:rsidR="003810B5">
              <w:rPr>
                <w:rFonts w:ascii="Times New Roman" w:hAnsi="Times New Roman" w:cs="Times New Roman"/>
                <w:b/>
                <w:sz w:val="28"/>
                <w:szCs w:val="28"/>
              </w:rPr>
              <w:t>»</w:t>
            </w:r>
          </w:p>
          <w:p w:rsidR="00B63B67" w:rsidRDefault="00B63B67" w:rsidP="004E44B4">
            <w:pPr>
              <w:spacing w:after="0" w:line="240" w:lineRule="auto"/>
              <w:jc w:val="both"/>
              <w:rPr>
                <w:rFonts w:ascii="Times New Roman" w:hAnsi="Times New Roman" w:cs="Times New Roman"/>
                <w:b/>
                <w:sz w:val="28"/>
                <w:szCs w:val="28"/>
              </w:rPr>
            </w:pPr>
            <w:r w:rsidRPr="00B63B67">
              <w:rPr>
                <w:rFonts w:ascii="Times New Roman" w:hAnsi="Times New Roman" w:cs="Times New Roman"/>
                <w:b/>
                <w:sz w:val="28"/>
                <w:szCs w:val="28"/>
              </w:rPr>
              <w:t>Начало действия документа - 08.10.2023.</w:t>
            </w:r>
          </w:p>
          <w:p w:rsidR="00B63B67" w:rsidRPr="00B63B67" w:rsidRDefault="00B63B67" w:rsidP="00B63B67">
            <w:pPr>
              <w:spacing w:after="0" w:line="240" w:lineRule="auto"/>
              <w:jc w:val="both"/>
              <w:rPr>
                <w:rFonts w:ascii="Times New Roman" w:hAnsi="Times New Roman" w:cs="Times New Roman"/>
                <w:sz w:val="28"/>
                <w:szCs w:val="28"/>
              </w:rPr>
            </w:pPr>
            <w:r w:rsidRPr="00B63B67">
              <w:rPr>
                <w:rFonts w:ascii="Times New Roman" w:hAnsi="Times New Roman" w:cs="Times New Roman"/>
                <w:sz w:val="28"/>
                <w:szCs w:val="28"/>
              </w:rPr>
              <w:t>Для получателей средств бюджета СФР уточнен порядок завершения расчетов по государственным контрактам на поставку товаров, выполнение работ, оказание услуг</w:t>
            </w:r>
            <w:r>
              <w:rPr>
                <w:rFonts w:ascii="Times New Roman" w:hAnsi="Times New Roman" w:cs="Times New Roman"/>
                <w:sz w:val="28"/>
                <w:szCs w:val="28"/>
              </w:rPr>
              <w:t>.</w:t>
            </w:r>
          </w:p>
          <w:p w:rsidR="00B63B67" w:rsidRPr="00B63B67" w:rsidRDefault="00B63B67" w:rsidP="00B63B67">
            <w:pPr>
              <w:spacing w:after="0" w:line="240" w:lineRule="auto"/>
              <w:jc w:val="both"/>
              <w:rPr>
                <w:rFonts w:ascii="Times New Roman" w:hAnsi="Times New Roman" w:cs="Times New Roman"/>
                <w:sz w:val="28"/>
                <w:szCs w:val="28"/>
              </w:rPr>
            </w:pPr>
            <w:r w:rsidRPr="00B63B67">
              <w:rPr>
                <w:rFonts w:ascii="Times New Roman" w:hAnsi="Times New Roman" w:cs="Times New Roman"/>
                <w:sz w:val="28"/>
                <w:szCs w:val="28"/>
              </w:rPr>
              <w:t xml:space="preserve">Установлено, что получатели указанных средств завершают расчеты по государственным контрактам на поставку товаров, выполнение работ, оказание услуг, за исключением государственных контрактов, связанных с созданием государственной информационной системы </w:t>
            </w:r>
            <w:r w:rsidR="003810B5">
              <w:rPr>
                <w:rFonts w:ascii="Times New Roman" w:hAnsi="Times New Roman" w:cs="Times New Roman"/>
                <w:sz w:val="28"/>
                <w:szCs w:val="28"/>
              </w:rPr>
              <w:t>«</w:t>
            </w:r>
            <w:r w:rsidRPr="00B63B67">
              <w:rPr>
                <w:rFonts w:ascii="Times New Roman" w:hAnsi="Times New Roman" w:cs="Times New Roman"/>
                <w:sz w:val="28"/>
                <w:szCs w:val="28"/>
              </w:rPr>
              <w:t>Единая централизованная цифровая платформа в социальной сфере</w:t>
            </w:r>
            <w:r w:rsidR="003810B5">
              <w:rPr>
                <w:rFonts w:ascii="Times New Roman" w:hAnsi="Times New Roman" w:cs="Times New Roman"/>
                <w:sz w:val="28"/>
                <w:szCs w:val="28"/>
              </w:rPr>
              <w:t>»</w:t>
            </w:r>
            <w:r w:rsidRPr="00B63B67">
              <w:rPr>
                <w:rFonts w:ascii="Times New Roman" w:hAnsi="Times New Roman" w:cs="Times New Roman"/>
                <w:sz w:val="28"/>
                <w:szCs w:val="28"/>
              </w:rPr>
              <w:t xml:space="preserve"> (первая очередь), подлежавшим оплате в 2022 году, не позднее 1 октября 2023 г.</w:t>
            </w:r>
          </w:p>
          <w:p w:rsidR="00B63B67" w:rsidRPr="004E44B4" w:rsidRDefault="00B63B67" w:rsidP="004E44B4">
            <w:pPr>
              <w:spacing w:after="0" w:line="240" w:lineRule="auto"/>
              <w:jc w:val="both"/>
              <w:rPr>
                <w:rFonts w:ascii="Times New Roman" w:hAnsi="Times New Roman" w:cs="Times New Roman"/>
                <w:b/>
                <w:sz w:val="28"/>
                <w:szCs w:val="28"/>
              </w:rPr>
            </w:pPr>
            <w:r w:rsidRPr="00B63B67">
              <w:rPr>
                <w:rFonts w:ascii="Times New Roman" w:hAnsi="Times New Roman" w:cs="Times New Roman"/>
                <w:sz w:val="28"/>
                <w:szCs w:val="28"/>
              </w:rPr>
              <w:t xml:space="preserve">Завершение расчетов по государственным контрактам на поставку товаров, выполнение работ, оказание услуг, связанным с созданием государственной информационной системы </w:t>
            </w:r>
            <w:r w:rsidR="003810B5">
              <w:rPr>
                <w:rFonts w:ascii="Times New Roman" w:hAnsi="Times New Roman" w:cs="Times New Roman"/>
                <w:sz w:val="28"/>
                <w:szCs w:val="28"/>
              </w:rPr>
              <w:t>«</w:t>
            </w:r>
            <w:r w:rsidRPr="00B63B67">
              <w:rPr>
                <w:rFonts w:ascii="Times New Roman" w:hAnsi="Times New Roman" w:cs="Times New Roman"/>
                <w:sz w:val="28"/>
                <w:szCs w:val="28"/>
              </w:rPr>
              <w:t>Единая централизованная цифровая платформа в социальной сфере</w:t>
            </w:r>
            <w:r w:rsidR="003810B5">
              <w:rPr>
                <w:rFonts w:ascii="Times New Roman" w:hAnsi="Times New Roman" w:cs="Times New Roman"/>
                <w:sz w:val="28"/>
                <w:szCs w:val="28"/>
              </w:rPr>
              <w:t>»</w:t>
            </w:r>
            <w:r w:rsidRPr="00B63B67">
              <w:rPr>
                <w:rFonts w:ascii="Times New Roman" w:hAnsi="Times New Roman" w:cs="Times New Roman"/>
                <w:sz w:val="28"/>
                <w:szCs w:val="28"/>
              </w:rPr>
              <w:t xml:space="preserve"> (первая очередь), подлежавшим оплате в 2022 году, осуществляется не позднее 25 декабря 2023 г.</w:t>
            </w:r>
          </w:p>
        </w:tc>
        <w:tc>
          <w:tcPr>
            <w:tcW w:w="3409" w:type="dxa"/>
            <w:tcBorders>
              <w:top w:val="single" w:sz="4" w:space="0" w:color="000000"/>
              <w:left w:val="single" w:sz="4" w:space="0" w:color="000000"/>
              <w:bottom w:val="single" w:sz="4" w:space="0" w:color="000000"/>
              <w:right w:val="single" w:sz="4" w:space="0" w:color="000000"/>
            </w:tcBorders>
          </w:tcPr>
          <w:p w:rsidR="00B63B67" w:rsidRPr="00E418FE" w:rsidRDefault="00FB03B1" w:rsidP="00CD7045">
            <w:pPr>
              <w:spacing w:after="0" w:line="240" w:lineRule="auto"/>
              <w:jc w:val="center"/>
              <w:rPr>
                <w:rFonts w:ascii="Times New Roman" w:hAnsi="Times New Roman" w:cs="Times New Roman"/>
                <w:b/>
                <w:sz w:val="28"/>
                <w:szCs w:val="28"/>
              </w:rPr>
            </w:pPr>
            <w:r w:rsidRPr="00FB03B1">
              <w:rPr>
                <w:rFonts w:ascii="Times New Roman" w:hAnsi="Times New Roman" w:cs="Times New Roman"/>
                <w:b/>
                <w:sz w:val="28"/>
                <w:szCs w:val="28"/>
              </w:rPr>
              <w:t>Для сведения</w:t>
            </w:r>
          </w:p>
        </w:tc>
      </w:tr>
      <w:tr w:rsidR="0012766D"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12766D" w:rsidRPr="001000FF" w:rsidRDefault="0012766D"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12766D" w:rsidRDefault="00B63B67" w:rsidP="0012766D">
            <w:pPr>
              <w:spacing w:after="0" w:line="240" w:lineRule="auto"/>
              <w:jc w:val="both"/>
              <w:rPr>
                <w:rFonts w:ascii="Times New Roman" w:hAnsi="Times New Roman" w:cs="Times New Roman"/>
                <w:b/>
                <w:sz w:val="28"/>
                <w:szCs w:val="28"/>
              </w:rPr>
            </w:pPr>
            <w:r w:rsidRPr="00B63B67">
              <w:rPr>
                <w:rFonts w:ascii="Times New Roman" w:hAnsi="Times New Roman" w:cs="Times New Roman"/>
                <w:b/>
                <w:sz w:val="28"/>
                <w:szCs w:val="28"/>
              </w:rPr>
              <w:t xml:space="preserve">Распоряжение Правительства РФ от 27.09.2023 </w:t>
            </w:r>
            <w:r w:rsidR="003810B5">
              <w:rPr>
                <w:rFonts w:ascii="Times New Roman" w:hAnsi="Times New Roman" w:cs="Times New Roman"/>
                <w:b/>
                <w:sz w:val="28"/>
                <w:szCs w:val="28"/>
              </w:rPr>
              <w:t>№ 2601-р «</w:t>
            </w:r>
            <w:r w:rsidRPr="00B63B67">
              <w:rPr>
                <w:rFonts w:ascii="Times New Roman" w:hAnsi="Times New Roman" w:cs="Times New Roman"/>
                <w:b/>
                <w:sz w:val="28"/>
                <w:szCs w:val="28"/>
              </w:rPr>
              <w:t>О внесении изменений в распределение субсидий бюджетам субъектов Российской Федерации на создание и модернизацию объектов спортивной инфраструктуры региональной (муниципальной) собственности для занятий физической культуро</w:t>
            </w:r>
            <w:r w:rsidR="003810B5">
              <w:rPr>
                <w:rFonts w:ascii="Times New Roman" w:hAnsi="Times New Roman" w:cs="Times New Roman"/>
                <w:b/>
                <w:sz w:val="28"/>
                <w:szCs w:val="28"/>
              </w:rPr>
              <w:t>й и спортом на 2023 и 2024 годы»</w:t>
            </w:r>
          </w:p>
          <w:p w:rsidR="00B63B67" w:rsidRDefault="00B63B67" w:rsidP="0012766D">
            <w:pPr>
              <w:spacing w:after="0" w:line="240" w:lineRule="auto"/>
              <w:jc w:val="both"/>
              <w:rPr>
                <w:rFonts w:ascii="Times New Roman" w:hAnsi="Times New Roman" w:cs="Times New Roman"/>
                <w:b/>
                <w:sz w:val="28"/>
                <w:szCs w:val="28"/>
              </w:rPr>
            </w:pPr>
            <w:r w:rsidRPr="00B63B67">
              <w:rPr>
                <w:rFonts w:ascii="Times New Roman" w:hAnsi="Times New Roman" w:cs="Times New Roman"/>
                <w:b/>
                <w:sz w:val="28"/>
                <w:szCs w:val="28"/>
              </w:rPr>
              <w:t>Начало действия документа - 27.09.2023.</w:t>
            </w:r>
          </w:p>
          <w:p w:rsidR="00B63B67" w:rsidRPr="00B63B67" w:rsidRDefault="00B63B67" w:rsidP="0012766D">
            <w:pPr>
              <w:spacing w:after="0" w:line="240" w:lineRule="auto"/>
              <w:jc w:val="both"/>
              <w:rPr>
                <w:rFonts w:ascii="Times New Roman" w:hAnsi="Times New Roman" w:cs="Times New Roman"/>
                <w:sz w:val="28"/>
                <w:szCs w:val="28"/>
              </w:rPr>
            </w:pPr>
            <w:r w:rsidRPr="00B63B67">
              <w:rPr>
                <w:rFonts w:ascii="Times New Roman" w:hAnsi="Times New Roman" w:cs="Times New Roman"/>
                <w:sz w:val="28"/>
                <w:szCs w:val="28"/>
              </w:rPr>
              <w:t>Утверждены изменения, которые вносятся в распределение субсидий бюджетам субъектов Российской Федерации на создание и модернизацию объектов спортивной инфраструктуры региональной собственности (муниципальной собственности) для занятий физической культурой и спортом на 2023 и 2024 годы.</w:t>
            </w:r>
          </w:p>
        </w:tc>
        <w:tc>
          <w:tcPr>
            <w:tcW w:w="3409" w:type="dxa"/>
            <w:tcBorders>
              <w:top w:val="single" w:sz="4" w:space="0" w:color="000000"/>
              <w:left w:val="single" w:sz="4" w:space="0" w:color="000000"/>
              <w:bottom w:val="single" w:sz="4" w:space="0" w:color="000000"/>
              <w:right w:val="single" w:sz="4" w:space="0" w:color="000000"/>
            </w:tcBorders>
          </w:tcPr>
          <w:p w:rsidR="0012766D" w:rsidRPr="00E418FE" w:rsidRDefault="0012766D" w:rsidP="00CD704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сведения</w:t>
            </w:r>
          </w:p>
        </w:tc>
      </w:tr>
      <w:tr w:rsidR="00023571"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023571" w:rsidRPr="001000FF" w:rsidRDefault="00023571"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A8554D" w:rsidRDefault="00B63B67" w:rsidP="00A8554D">
            <w:pPr>
              <w:spacing w:after="0" w:line="240" w:lineRule="auto"/>
              <w:jc w:val="both"/>
              <w:rPr>
                <w:rFonts w:ascii="Times New Roman" w:hAnsi="Times New Roman" w:cs="Times New Roman"/>
                <w:b/>
                <w:sz w:val="28"/>
                <w:szCs w:val="28"/>
              </w:rPr>
            </w:pPr>
            <w:r w:rsidRPr="00B63B67">
              <w:rPr>
                <w:rFonts w:ascii="Times New Roman" w:hAnsi="Times New Roman" w:cs="Times New Roman"/>
                <w:b/>
                <w:sz w:val="28"/>
                <w:szCs w:val="28"/>
              </w:rPr>
              <w:t xml:space="preserve">Распоряжение Правительства РФ от 28.09.2023 </w:t>
            </w:r>
            <w:r w:rsidR="003810B5">
              <w:rPr>
                <w:rFonts w:ascii="Times New Roman" w:hAnsi="Times New Roman" w:cs="Times New Roman"/>
                <w:b/>
                <w:sz w:val="28"/>
                <w:szCs w:val="28"/>
              </w:rPr>
              <w:t>№ 2625-р «</w:t>
            </w:r>
            <w:r w:rsidRPr="00B63B67">
              <w:rPr>
                <w:rFonts w:ascii="Times New Roman" w:hAnsi="Times New Roman" w:cs="Times New Roman"/>
                <w:b/>
                <w:sz w:val="28"/>
                <w:szCs w:val="28"/>
              </w:rPr>
              <w:t xml:space="preserve">О внесении изменений в распределение субсидий бюджетам субъектов РФ на поддержку сельскохозяйственного производства по отдельным </w:t>
            </w:r>
            <w:proofErr w:type="spellStart"/>
            <w:r w:rsidRPr="00B63B67">
              <w:rPr>
                <w:rFonts w:ascii="Times New Roman" w:hAnsi="Times New Roman" w:cs="Times New Roman"/>
                <w:b/>
                <w:sz w:val="28"/>
                <w:szCs w:val="28"/>
              </w:rPr>
              <w:t>подотраслям</w:t>
            </w:r>
            <w:proofErr w:type="spellEnd"/>
            <w:r w:rsidRPr="00B63B67">
              <w:rPr>
                <w:rFonts w:ascii="Times New Roman" w:hAnsi="Times New Roman" w:cs="Times New Roman"/>
                <w:b/>
                <w:sz w:val="28"/>
                <w:szCs w:val="28"/>
              </w:rPr>
              <w:t xml:space="preserve"> растениеводства и животноводства на 2023 год и пл</w:t>
            </w:r>
            <w:r w:rsidR="003810B5">
              <w:rPr>
                <w:rFonts w:ascii="Times New Roman" w:hAnsi="Times New Roman" w:cs="Times New Roman"/>
                <w:b/>
                <w:sz w:val="28"/>
                <w:szCs w:val="28"/>
              </w:rPr>
              <w:t>ановый период 2024 и 2025 годов»</w:t>
            </w:r>
          </w:p>
          <w:p w:rsidR="00B63B67" w:rsidRDefault="00B63B67" w:rsidP="00A8554D">
            <w:pPr>
              <w:spacing w:after="0" w:line="240" w:lineRule="auto"/>
              <w:jc w:val="both"/>
              <w:rPr>
                <w:rFonts w:ascii="Times New Roman" w:hAnsi="Times New Roman" w:cs="Times New Roman"/>
                <w:b/>
                <w:sz w:val="28"/>
                <w:szCs w:val="28"/>
              </w:rPr>
            </w:pPr>
            <w:r w:rsidRPr="00B63B67">
              <w:rPr>
                <w:rFonts w:ascii="Times New Roman" w:hAnsi="Times New Roman" w:cs="Times New Roman"/>
                <w:b/>
                <w:sz w:val="28"/>
                <w:szCs w:val="28"/>
              </w:rPr>
              <w:t>Начало действия документа - 28.09.2023.</w:t>
            </w:r>
          </w:p>
          <w:p w:rsidR="00B63B67" w:rsidRPr="00B63B67" w:rsidRDefault="00B63B67" w:rsidP="00A8554D">
            <w:pPr>
              <w:spacing w:after="0" w:line="240" w:lineRule="auto"/>
              <w:jc w:val="both"/>
              <w:rPr>
                <w:rFonts w:ascii="Times New Roman" w:hAnsi="Times New Roman" w:cs="Times New Roman"/>
                <w:sz w:val="28"/>
                <w:szCs w:val="28"/>
              </w:rPr>
            </w:pPr>
            <w:r w:rsidRPr="00B63B67">
              <w:rPr>
                <w:rFonts w:ascii="Times New Roman" w:hAnsi="Times New Roman" w:cs="Times New Roman"/>
                <w:sz w:val="28"/>
                <w:szCs w:val="28"/>
              </w:rPr>
              <w:t xml:space="preserve">Утверждены изменения, которые вносятся в распределение субсидий бюджетам субъектов Российской Федерации на поддержку сельскохозяйственного производства по отдельным </w:t>
            </w:r>
            <w:proofErr w:type="spellStart"/>
            <w:r w:rsidRPr="00B63B67">
              <w:rPr>
                <w:rFonts w:ascii="Times New Roman" w:hAnsi="Times New Roman" w:cs="Times New Roman"/>
                <w:sz w:val="28"/>
                <w:szCs w:val="28"/>
              </w:rPr>
              <w:t>подотраслям</w:t>
            </w:r>
            <w:proofErr w:type="spellEnd"/>
            <w:r w:rsidRPr="00B63B67">
              <w:rPr>
                <w:rFonts w:ascii="Times New Roman" w:hAnsi="Times New Roman" w:cs="Times New Roman"/>
                <w:sz w:val="28"/>
                <w:szCs w:val="28"/>
              </w:rPr>
              <w:t xml:space="preserve"> растениеводства и животноводства на 2023 год и на плановый период 2024 и 2025 годов.</w:t>
            </w:r>
          </w:p>
        </w:tc>
        <w:tc>
          <w:tcPr>
            <w:tcW w:w="3409" w:type="dxa"/>
            <w:tcBorders>
              <w:top w:val="single" w:sz="4" w:space="0" w:color="000000"/>
              <w:left w:val="single" w:sz="4" w:space="0" w:color="000000"/>
              <w:bottom w:val="single" w:sz="4" w:space="0" w:color="000000"/>
              <w:right w:val="single" w:sz="4" w:space="0" w:color="000000"/>
            </w:tcBorders>
          </w:tcPr>
          <w:p w:rsidR="00023571" w:rsidRPr="00634E46" w:rsidRDefault="009F596F" w:rsidP="00CD7045">
            <w:pPr>
              <w:spacing w:after="0" w:line="240" w:lineRule="auto"/>
              <w:jc w:val="center"/>
              <w:rPr>
                <w:rFonts w:ascii="Times New Roman" w:hAnsi="Times New Roman" w:cs="Times New Roman"/>
                <w:b/>
                <w:sz w:val="28"/>
                <w:szCs w:val="28"/>
              </w:rPr>
            </w:pPr>
            <w:r w:rsidRPr="009F596F">
              <w:rPr>
                <w:rFonts w:ascii="Times New Roman" w:hAnsi="Times New Roman" w:cs="Times New Roman"/>
                <w:b/>
                <w:sz w:val="28"/>
                <w:szCs w:val="28"/>
              </w:rPr>
              <w:t>Для сведения</w:t>
            </w:r>
          </w:p>
        </w:tc>
      </w:tr>
      <w:tr w:rsidR="00612248"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612248" w:rsidRPr="001000FF" w:rsidRDefault="00612248"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612248" w:rsidRPr="00B63B67" w:rsidRDefault="00B63B67" w:rsidP="00A8554D">
            <w:pPr>
              <w:spacing w:after="0" w:line="240" w:lineRule="auto"/>
              <w:jc w:val="both"/>
              <w:rPr>
                <w:rFonts w:ascii="Times New Roman" w:hAnsi="Times New Roman" w:cs="Times New Roman"/>
                <w:b/>
                <w:sz w:val="28"/>
                <w:szCs w:val="28"/>
              </w:rPr>
            </w:pPr>
            <w:r w:rsidRPr="00B63B67">
              <w:rPr>
                <w:rFonts w:ascii="Times New Roman" w:hAnsi="Times New Roman" w:cs="Times New Roman"/>
                <w:b/>
                <w:sz w:val="28"/>
                <w:szCs w:val="28"/>
              </w:rPr>
              <w:t xml:space="preserve">Распоряжение Правительства РФ от 28.09.2023 </w:t>
            </w:r>
            <w:r w:rsidR="003810B5">
              <w:rPr>
                <w:rFonts w:ascii="Times New Roman" w:hAnsi="Times New Roman" w:cs="Times New Roman"/>
                <w:b/>
                <w:sz w:val="28"/>
                <w:szCs w:val="28"/>
              </w:rPr>
              <w:t>№ 2626-р «</w:t>
            </w:r>
            <w:r w:rsidRPr="00B63B67">
              <w:rPr>
                <w:rFonts w:ascii="Times New Roman" w:hAnsi="Times New Roman" w:cs="Times New Roman"/>
                <w:b/>
                <w:sz w:val="28"/>
                <w:szCs w:val="28"/>
              </w:rPr>
              <w:t xml:space="preserve">О внесении изменений в распределение субсидий бюджетам субъектов РФ на стимулирование развития приоритетных </w:t>
            </w:r>
            <w:proofErr w:type="spellStart"/>
            <w:r w:rsidRPr="00B63B67">
              <w:rPr>
                <w:rFonts w:ascii="Times New Roman" w:hAnsi="Times New Roman" w:cs="Times New Roman"/>
                <w:b/>
                <w:sz w:val="28"/>
                <w:szCs w:val="28"/>
              </w:rPr>
              <w:t>подотраслей</w:t>
            </w:r>
            <w:proofErr w:type="spellEnd"/>
            <w:r w:rsidRPr="00B63B67">
              <w:rPr>
                <w:rFonts w:ascii="Times New Roman" w:hAnsi="Times New Roman" w:cs="Times New Roman"/>
                <w:b/>
                <w:sz w:val="28"/>
                <w:szCs w:val="28"/>
              </w:rPr>
              <w:t xml:space="preserve"> агропромышленного комплекса и развитие малых форм хозяйствования на 2023 год и пл</w:t>
            </w:r>
            <w:r w:rsidR="003810B5">
              <w:rPr>
                <w:rFonts w:ascii="Times New Roman" w:hAnsi="Times New Roman" w:cs="Times New Roman"/>
                <w:b/>
                <w:sz w:val="28"/>
                <w:szCs w:val="28"/>
              </w:rPr>
              <w:t>ановый период 2024 и 2025 годов»</w:t>
            </w:r>
          </w:p>
          <w:p w:rsidR="00B63B67" w:rsidRPr="00B63B67" w:rsidRDefault="00B63B67" w:rsidP="00A8554D">
            <w:pPr>
              <w:spacing w:after="0" w:line="240" w:lineRule="auto"/>
              <w:jc w:val="both"/>
              <w:rPr>
                <w:rFonts w:ascii="Times New Roman" w:hAnsi="Times New Roman" w:cs="Times New Roman"/>
                <w:b/>
                <w:sz w:val="28"/>
                <w:szCs w:val="28"/>
              </w:rPr>
            </w:pPr>
            <w:r w:rsidRPr="00B63B67">
              <w:rPr>
                <w:rFonts w:ascii="Times New Roman" w:hAnsi="Times New Roman" w:cs="Times New Roman"/>
                <w:b/>
                <w:sz w:val="28"/>
                <w:szCs w:val="28"/>
              </w:rPr>
              <w:t>Начало действия документа - 28.09.2023.</w:t>
            </w:r>
          </w:p>
          <w:p w:rsidR="00B63B67" w:rsidRPr="00612248" w:rsidRDefault="00B63B67" w:rsidP="00A8554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Утверждены </w:t>
            </w:r>
            <w:r w:rsidRPr="00B63B67">
              <w:rPr>
                <w:rFonts w:ascii="Times New Roman" w:hAnsi="Times New Roman" w:cs="Times New Roman"/>
                <w:sz w:val="28"/>
                <w:szCs w:val="28"/>
              </w:rPr>
              <w:t xml:space="preserve">изменения, которые вносятся в распределение субсидий бюджетам субъектов Российской Федерации на стимулирование развития приоритетных </w:t>
            </w:r>
            <w:proofErr w:type="spellStart"/>
            <w:r w:rsidRPr="00B63B67">
              <w:rPr>
                <w:rFonts w:ascii="Times New Roman" w:hAnsi="Times New Roman" w:cs="Times New Roman"/>
                <w:sz w:val="28"/>
                <w:szCs w:val="28"/>
              </w:rPr>
              <w:t>подотраслей</w:t>
            </w:r>
            <w:proofErr w:type="spellEnd"/>
            <w:r w:rsidRPr="00B63B67">
              <w:rPr>
                <w:rFonts w:ascii="Times New Roman" w:hAnsi="Times New Roman" w:cs="Times New Roman"/>
                <w:sz w:val="28"/>
                <w:szCs w:val="28"/>
              </w:rPr>
              <w:t xml:space="preserve"> агропромышленного комплекса и развитие малых форм хозяйствования на 2023 год и на плановый период 2024 и 2025 годов</w:t>
            </w:r>
            <w:r>
              <w:rPr>
                <w:rFonts w:ascii="Times New Roman" w:hAnsi="Times New Roman" w:cs="Times New Roman"/>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612248" w:rsidRPr="004128C3" w:rsidRDefault="009F596F" w:rsidP="00CD7045">
            <w:pPr>
              <w:spacing w:after="0" w:line="240" w:lineRule="auto"/>
              <w:jc w:val="center"/>
              <w:rPr>
                <w:rFonts w:ascii="Times New Roman" w:hAnsi="Times New Roman" w:cs="Times New Roman"/>
                <w:b/>
                <w:sz w:val="28"/>
                <w:szCs w:val="28"/>
              </w:rPr>
            </w:pPr>
            <w:r w:rsidRPr="009F596F">
              <w:rPr>
                <w:rFonts w:ascii="Times New Roman" w:hAnsi="Times New Roman" w:cs="Times New Roman"/>
                <w:b/>
                <w:sz w:val="28"/>
                <w:szCs w:val="28"/>
              </w:rPr>
              <w:t>Для сведения</w:t>
            </w:r>
          </w:p>
        </w:tc>
      </w:tr>
      <w:tr w:rsidR="00CB43C8"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CB43C8" w:rsidRPr="001000FF" w:rsidRDefault="00CB43C8"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B743A0" w:rsidRPr="00B63B67" w:rsidRDefault="00B63B67" w:rsidP="00B743A0">
            <w:pPr>
              <w:spacing w:after="0" w:line="240" w:lineRule="auto"/>
              <w:jc w:val="both"/>
              <w:rPr>
                <w:rFonts w:ascii="Times New Roman" w:hAnsi="Times New Roman" w:cs="Times New Roman"/>
                <w:b/>
                <w:sz w:val="28"/>
                <w:szCs w:val="28"/>
              </w:rPr>
            </w:pPr>
            <w:r w:rsidRPr="00B63B67">
              <w:rPr>
                <w:rFonts w:ascii="Times New Roman" w:hAnsi="Times New Roman" w:cs="Times New Roman"/>
                <w:b/>
                <w:sz w:val="28"/>
                <w:szCs w:val="28"/>
              </w:rPr>
              <w:t xml:space="preserve">Распоряжение Правительства РФ от 28.09.2023 </w:t>
            </w:r>
            <w:r w:rsidR="003810B5">
              <w:rPr>
                <w:rFonts w:ascii="Times New Roman" w:hAnsi="Times New Roman" w:cs="Times New Roman"/>
                <w:b/>
                <w:sz w:val="28"/>
                <w:szCs w:val="28"/>
              </w:rPr>
              <w:t>№ 2630-р «</w:t>
            </w:r>
            <w:r w:rsidRPr="00B63B67">
              <w:rPr>
                <w:rFonts w:ascii="Times New Roman" w:hAnsi="Times New Roman" w:cs="Times New Roman"/>
                <w:b/>
                <w:sz w:val="28"/>
                <w:szCs w:val="28"/>
              </w:rPr>
              <w:t>О внесении изменений в распределение объемов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РФ, входящих в состав Дальневосточного федерального округа, на 2023 год и на плановый период 2024 и 2025 годов, и в распределение субсидий бюджетам субъектов РФ и бюджету города Байконура на осуществление ежемесячных выплат на детей в возрасте от трех до се</w:t>
            </w:r>
            <w:r w:rsidR="003810B5">
              <w:rPr>
                <w:rFonts w:ascii="Times New Roman" w:hAnsi="Times New Roman" w:cs="Times New Roman"/>
                <w:b/>
                <w:sz w:val="28"/>
                <w:szCs w:val="28"/>
              </w:rPr>
              <w:t>ми лет включительно на 2023 год»</w:t>
            </w:r>
          </w:p>
          <w:p w:rsidR="00B63B67" w:rsidRPr="00B63B67" w:rsidRDefault="00B63B67" w:rsidP="00B743A0">
            <w:pPr>
              <w:spacing w:after="0" w:line="240" w:lineRule="auto"/>
              <w:jc w:val="both"/>
              <w:rPr>
                <w:rFonts w:ascii="Times New Roman" w:hAnsi="Times New Roman" w:cs="Times New Roman"/>
                <w:b/>
                <w:sz w:val="28"/>
                <w:szCs w:val="28"/>
              </w:rPr>
            </w:pPr>
            <w:r w:rsidRPr="00B63B67">
              <w:rPr>
                <w:rFonts w:ascii="Times New Roman" w:hAnsi="Times New Roman" w:cs="Times New Roman"/>
                <w:b/>
                <w:sz w:val="28"/>
                <w:szCs w:val="28"/>
              </w:rPr>
              <w:t>Начало действия документа - 28.09.2023.</w:t>
            </w:r>
          </w:p>
          <w:p w:rsidR="00B63B67" w:rsidRPr="00CB43C8" w:rsidRDefault="00B63B67" w:rsidP="00B743A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Утверждены </w:t>
            </w:r>
            <w:r w:rsidRPr="00B63B67">
              <w:rPr>
                <w:rFonts w:ascii="Times New Roman" w:hAnsi="Times New Roman" w:cs="Times New Roman"/>
                <w:sz w:val="28"/>
                <w:szCs w:val="28"/>
              </w:rPr>
              <w:t>изменения, которые вносятся в распределение субсидий бюджетам субъектов Российской Федерации и бюджету города Байконура на осуществление ежемесячных выплат на детей в возрасте от трех до семи лет включительно на 2023 год</w:t>
            </w:r>
            <w:r>
              <w:rPr>
                <w:rFonts w:ascii="Times New Roman" w:hAnsi="Times New Roman" w:cs="Times New Roman"/>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CB43C8" w:rsidRPr="00634E46" w:rsidRDefault="003810B5" w:rsidP="00CD7045">
            <w:pPr>
              <w:spacing w:after="0" w:line="240" w:lineRule="auto"/>
              <w:jc w:val="center"/>
              <w:rPr>
                <w:rFonts w:ascii="Times New Roman" w:hAnsi="Times New Roman" w:cs="Times New Roman"/>
                <w:b/>
                <w:sz w:val="28"/>
                <w:szCs w:val="28"/>
              </w:rPr>
            </w:pPr>
            <w:r w:rsidRPr="003810B5">
              <w:rPr>
                <w:rFonts w:ascii="Times New Roman" w:hAnsi="Times New Roman" w:cs="Times New Roman"/>
                <w:b/>
                <w:sz w:val="28"/>
                <w:szCs w:val="28"/>
              </w:rPr>
              <w:t>Для сведения</w:t>
            </w:r>
          </w:p>
        </w:tc>
      </w:tr>
      <w:tr w:rsidR="00BA65B9"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BA65B9" w:rsidRPr="001000FF" w:rsidRDefault="00BA65B9"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BA65B9" w:rsidRDefault="00BA65B9" w:rsidP="00B743A0">
            <w:pPr>
              <w:spacing w:after="0" w:line="240" w:lineRule="auto"/>
              <w:jc w:val="both"/>
              <w:rPr>
                <w:rFonts w:ascii="Times New Roman" w:hAnsi="Times New Roman" w:cs="Times New Roman"/>
                <w:b/>
                <w:sz w:val="28"/>
                <w:szCs w:val="28"/>
              </w:rPr>
            </w:pPr>
            <w:r w:rsidRPr="00BA65B9">
              <w:rPr>
                <w:rFonts w:ascii="Times New Roman" w:hAnsi="Times New Roman" w:cs="Times New Roman"/>
                <w:b/>
                <w:sz w:val="28"/>
                <w:szCs w:val="28"/>
              </w:rPr>
              <w:t xml:space="preserve">Распоряжение </w:t>
            </w:r>
            <w:r>
              <w:rPr>
                <w:rFonts w:ascii="Times New Roman" w:hAnsi="Times New Roman" w:cs="Times New Roman"/>
                <w:b/>
                <w:sz w:val="28"/>
                <w:szCs w:val="28"/>
              </w:rPr>
              <w:t>Правительства РФ от 29.09.2023 № 2655-р «</w:t>
            </w:r>
            <w:r w:rsidRPr="00BA65B9">
              <w:rPr>
                <w:rFonts w:ascii="Times New Roman" w:hAnsi="Times New Roman" w:cs="Times New Roman"/>
                <w:b/>
                <w:sz w:val="28"/>
                <w:szCs w:val="28"/>
              </w:rPr>
              <w:t>О принятии мер федеральными государственными органами, федеральными государственными учреждениями - главными распорядителями средств федерального бюджета по увеличению с 1 октября 2023 года оплаты труда работни</w:t>
            </w:r>
            <w:r>
              <w:rPr>
                <w:rFonts w:ascii="Times New Roman" w:hAnsi="Times New Roman" w:cs="Times New Roman"/>
                <w:b/>
                <w:sz w:val="28"/>
                <w:szCs w:val="28"/>
              </w:rPr>
              <w:t>ков подведомственных учреждений»</w:t>
            </w:r>
          </w:p>
          <w:p w:rsidR="00BA65B9" w:rsidRDefault="00BA65B9" w:rsidP="00B743A0">
            <w:pPr>
              <w:spacing w:after="0" w:line="240" w:lineRule="auto"/>
              <w:jc w:val="both"/>
              <w:rPr>
                <w:rFonts w:ascii="Times New Roman" w:hAnsi="Times New Roman" w:cs="Times New Roman"/>
                <w:b/>
                <w:sz w:val="28"/>
                <w:szCs w:val="28"/>
              </w:rPr>
            </w:pPr>
            <w:r w:rsidRPr="00BA65B9">
              <w:rPr>
                <w:rFonts w:ascii="Times New Roman" w:hAnsi="Times New Roman" w:cs="Times New Roman"/>
                <w:b/>
                <w:sz w:val="28"/>
                <w:szCs w:val="28"/>
              </w:rPr>
              <w:t>Начало действия документа - 29.09.2023.</w:t>
            </w:r>
          </w:p>
          <w:p w:rsidR="00BA65B9" w:rsidRPr="00BA65B9" w:rsidRDefault="00BA65B9" w:rsidP="00BA65B9">
            <w:pPr>
              <w:spacing w:after="0" w:line="240" w:lineRule="auto"/>
              <w:jc w:val="both"/>
              <w:rPr>
                <w:rFonts w:ascii="Times New Roman" w:hAnsi="Times New Roman" w:cs="Times New Roman"/>
                <w:sz w:val="28"/>
                <w:szCs w:val="28"/>
              </w:rPr>
            </w:pPr>
            <w:r w:rsidRPr="00BA65B9">
              <w:rPr>
                <w:rFonts w:ascii="Times New Roman" w:hAnsi="Times New Roman" w:cs="Times New Roman"/>
                <w:sz w:val="28"/>
                <w:szCs w:val="28"/>
              </w:rPr>
              <w:t>Будут приняты меры по увеличению с 1 октября 2023 г. на 5,5 процента обеспечиваемой за счет средств федерального бюджета оплаты труда:</w:t>
            </w:r>
          </w:p>
          <w:p w:rsidR="00BA65B9" w:rsidRPr="00BA65B9" w:rsidRDefault="00BA65B9" w:rsidP="00BA65B9">
            <w:pPr>
              <w:spacing w:after="0" w:line="240" w:lineRule="auto"/>
              <w:jc w:val="both"/>
              <w:rPr>
                <w:rFonts w:ascii="Times New Roman" w:hAnsi="Times New Roman" w:cs="Times New Roman"/>
                <w:sz w:val="28"/>
                <w:szCs w:val="28"/>
              </w:rPr>
            </w:pPr>
            <w:r w:rsidRPr="00BA65B9">
              <w:rPr>
                <w:rFonts w:ascii="Times New Roman" w:hAnsi="Times New Roman" w:cs="Times New Roman"/>
                <w:sz w:val="28"/>
                <w:szCs w:val="28"/>
              </w:rPr>
              <w:t>работников федеральных казенных, бюджетных и автономных учреждений;</w:t>
            </w:r>
          </w:p>
          <w:p w:rsidR="00BA65B9" w:rsidRPr="00B63B67" w:rsidRDefault="00BA65B9" w:rsidP="00BA65B9">
            <w:pPr>
              <w:spacing w:after="0" w:line="240" w:lineRule="auto"/>
              <w:jc w:val="both"/>
              <w:rPr>
                <w:rFonts w:ascii="Times New Roman" w:hAnsi="Times New Roman" w:cs="Times New Roman"/>
                <w:b/>
                <w:sz w:val="28"/>
                <w:szCs w:val="28"/>
              </w:rPr>
            </w:pPr>
            <w:r w:rsidRPr="00BA65B9">
              <w:rPr>
                <w:rFonts w:ascii="Times New Roman" w:hAnsi="Times New Roman" w:cs="Times New Roman"/>
                <w:sz w:val="28"/>
                <w:szCs w:val="28"/>
              </w:rPr>
              <w:t>работников федеральных государственных органов, а также гражданского персонала воинских частей, учреждений и подразделений федеральных органов исполнительной власти, в которых законом предусмотрена военная и приравненная к ней служба.</w:t>
            </w:r>
          </w:p>
        </w:tc>
        <w:tc>
          <w:tcPr>
            <w:tcW w:w="3409" w:type="dxa"/>
            <w:tcBorders>
              <w:top w:val="single" w:sz="4" w:space="0" w:color="000000"/>
              <w:left w:val="single" w:sz="4" w:space="0" w:color="000000"/>
              <w:bottom w:val="single" w:sz="4" w:space="0" w:color="000000"/>
              <w:right w:val="single" w:sz="4" w:space="0" w:color="000000"/>
            </w:tcBorders>
          </w:tcPr>
          <w:p w:rsidR="00BA65B9" w:rsidRPr="003810B5" w:rsidRDefault="00BA65B9" w:rsidP="00CD7045">
            <w:pPr>
              <w:spacing w:after="0" w:line="240" w:lineRule="auto"/>
              <w:jc w:val="center"/>
              <w:rPr>
                <w:rFonts w:ascii="Times New Roman" w:hAnsi="Times New Roman" w:cs="Times New Roman"/>
                <w:b/>
                <w:sz w:val="28"/>
                <w:szCs w:val="28"/>
              </w:rPr>
            </w:pPr>
            <w:r w:rsidRPr="00BA65B9">
              <w:rPr>
                <w:rFonts w:ascii="Times New Roman" w:hAnsi="Times New Roman" w:cs="Times New Roman"/>
                <w:b/>
                <w:sz w:val="28"/>
                <w:szCs w:val="28"/>
              </w:rPr>
              <w:t>Для сведения</w:t>
            </w:r>
          </w:p>
        </w:tc>
      </w:tr>
      <w:tr w:rsidR="00A2339B"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A2339B" w:rsidRPr="001000FF" w:rsidRDefault="00A2339B"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4E44B4" w:rsidRPr="004E44B4" w:rsidRDefault="004E44B4" w:rsidP="004E44B4">
            <w:pPr>
              <w:spacing w:after="0" w:line="240" w:lineRule="auto"/>
              <w:jc w:val="both"/>
              <w:rPr>
                <w:rFonts w:ascii="Times New Roman" w:hAnsi="Times New Roman" w:cs="Times New Roman"/>
                <w:b/>
                <w:sz w:val="28"/>
                <w:szCs w:val="28"/>
              </w:rPr>
            </w:pPr>
            <w:r w:rsidRPr="004E44B4">
              <w:rPr>
                <w:rFonts w:ascii="Times New Roman" w:hAnsi="Times New Roman" w:cs="Times New Roman"/>
                <w:b/>
                <w:sz w:val="28"/>
                <w:szCs w:val="28"/>
              </w:rPr>
              <w:t xml:space="preserve">Приказ Минфина России от 13.09.2023 </w:t>
            </w:r>
            <w:r w:rsidR="003810B5">
              <w:rPr>
                <w:rFonts w:ascii="Times New Roman" w:hAnsi="Times New Roman" w:cs="Times New Roman"/>
                <w:b/>
                <w:sz w:val="28"/>
                <w:szCs w:val="28"/>
              </w:rPr>
              <w:t>№</w:t>
            </w:r>
            <w:r w:rsidRPr="004E44B4">
              <w:rPr>
                <w:rFonts w:ascii="Times New Roman" w:hAnsi="Times New Roman" w:cs="Times New Roman"/>
                <w:b/>
                <w:sz w:val="28"/>
                <w:szCs w:val="28"/>
              </w:rPr>
              <w:t xml:space="preserve"> 143н</w:t>
            </w:r>
          </w:p>
          <w:p w:rsidR="00750535" w:rsidRPr="004E44B4" w:rsidRDefault="003810B5" w:rsidP="004E44B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4E44B4" w:rsidRPr="004E44B4">
              <w:rPr>
                <w:rFonts w:ascii="Times New Roman" w:hAnsi="Times New Roman" w:cs="Times New Roman"/>
                <w:b/>
                <w:sz w:val="28"/>
                <w:szCs w:val="28"/>
              </w:rPr>
              <w:t xml:space="preserve">О внесении изменений в федеральный стандарт бухгалтерского учета для организаций государственного сектора </w:t>
            </w:r>
            <w:r>
              <w:rPr>
                <w:rFonts w:ascii="Times New Roman" w:hAnsi="Times New Roman" w:cs="Times New Roman"/>
                <w:b/>
                <w:sz w:val="28"/>
                <w:szCs w:val="28"/>
              </w:rPr>
              <w:t>«</w:t>
            </w:r>
            <w:r w:rsidR="004E44B4" w:rsidRPr="004E44B4">
              <w:rPr>
                <w:rFonts w:ascii="Times New Roman" w:hAnsi="Times New Roman" w:cs="Times New Roman"/>
                <w:b/>
                <w:sz w:val="28"/>
                <w:szCs w:val="28"/>
              </w:rPr>
              <w:t>Концептуальные основы бухгалтерского учета и отчетности организаций государственного сектора</w:t>
            </w:r>
            <w:r>
              <w:rPr>
                <w:rFonts w:ascii="Times New Roman" w:hAnsi="Times New Roman" w:cs="Times New Roman"/>
                <w:b/>
                <w:sz w:val="28"/>
                <w:szCs w:val="28"/>
              </w:rPr>
              <w:t>»</w:t>
            </w:r>
            <w:r w:rsidR="004E44B4" w:rsidRPr="004E44B4">
              <w:rPr>
                <w:rFonts w:ascii="Times New Roman" w:hAnsi="Times New Roman" w:cs="Times New Roman"/>
                <w:b/>
                <w:sz w:val="28"/>
                <w:szCs w:val="28"/>
              </w:rPr>
              <w:t xml:space="preserve">, утвержденный приказом Министерства финансов Российской Федерации от 31 декабря 2016 г. </w:t>
            </w:r>
            <w:r>
              <w:rPr>
                <w:rFonts w:ascii="Times New Roman" w:hAnsi="Times New Roman" w:cs="Times New Roman"/>
                <w:b/>
                <w:sz w:val="28"/>
                <w:szCs w:val="28"/>
              </w:rPr>
              <w:t>№</w:t>
            </w:r>
            <w:r w:rsidR="004E44B4" w:rsidRPr="004E44B4">
              <w:rPr>
                <w:rFonts w:ascii="Times New Roman" w:hAnsi="Times New Roman" w:cs="Times New Roman"/>
                <w:b/>
                <w:sz w:val="28"/>
                <w:szCs w:val="28"/>
              </w:rPr>
              <w:t xml:space="preserve"> 256н</w:t>
            </w:r>
            <w:r>
              <w:rPr>
                <w:rFonts w:ascii="Times New Roman" w:hAnsi="Times New Roman" w:cs="Times New Roman"/>
                <w:b/>
                <w:sz w:val="28"/>
                <w:szCs w:val="28"/>
              </w:rPr>
              <w:t>»</w:t>
            </w:r>
          </w:p>
          <w:p w:rsidR="004E44B4" w:rsidRPr="004E44B4" w:rsidRDefault="004E44B4" w:rsidP="004E44B4">
            <w:pPr>
              <w:spacing w:after="0" w:line="240" w:lineRule="auto"/>
              <w:jc w:val="both"/>
              <w:rPr>
                <w:rFonts w:ascii="Times New Roman" w:hAnsi="Times New Roman" w:cs="Times New Roman"/>
                <w:sz w:val="28"/>
                <w:szCs w:val="28"/>
              </w:rPr>
            </w:pPr>
            <w:r w:rsidRPr="004E44B4">
              <w:rPr>
                <w:rFonts w:ascii="Times New Roman" w:hAnsi="Times New Roman" w:cs="Times New Roman"/>
                <w:sz w:val="28"/>
                <w:szCs w:val="28"/>
              </w:rPr>
              <w:t xml:space="preserve">Внесены изменения в ФСБУ ГС </w:t>
            </w:r>
            <w:r w:rsidR="003810B5">
              <w:rPr>
                <w:rFonts w:ascii="Times New Roman" w:hAnsi="Times New Roman" w:cs="Times New Roman"/>
                <w:sz w:val="28"/>
                <w:szCs w:val="28"/>
              </w:rPr>
              <w:t>«</w:t>
            </w:r>
            <w:r w:rsidRPr="004E44B4">
              <w:rPr>
                <w:rFonts w:ascii="Times New Roman" w:hAnsi="Times New Roman" w:cs="Times New Roman"/>
                <w:sz w:val="28"/>
                <w:szCs w:val="28"/>
              </w:rPr>
              <w:t>Концептуальные основы бухгалтерского учета и отчетности организаций государственного сектора</w:t>
            </w:r>
            <w:r w:rsidR="003810B5">
              <w:rPr>
                <w:rFonts w:ascii="Times New Roman" w:hAnsi="Times New Roman" w:cs="Times New Roman"/>
                <w:sz w:val="28"/>
                <w:szCs w:val="28"/>
              </w:rPr>
              <w:t>»</w:t>
            </w:r>
            <w:r>
              <w:rPr>
                <w:rFonts w:ascii="Times New Roman" w:hAnsi="Times New Roman" w:cs="Times New Roman"/>
                <w:sz w:val="28"/>
                <w:szCs w:val="28"/>
              </w:rPr>
              <w:t>.</w:t>
            </w:r>
          </w:p>
          <w:p w:rsidR="004E44B4" w:rsidRPr="004E44B4" w:rsidRDefault="004E44B4" w:rsidP="004E44B4">
            <w:pPr>
              <w:spacing w:after="0" w:line="240" w:lineRule="auto"/>
              <w:jc w:val="both"/>
              <w:rPr>
                <w:rFonts w:ascii="Times New Roman" w:hAnsi="Times New Roman" w:cs="Times New Roman"/>
                <w:sz w:val="28"/>
                <w:szCs w:val="28"/>
              </w:rPr>
            </w:pPr>
            <w:r w:rsidRPr="004E44B4">
              <w:rPr>
                <w:rFonts w:ascii="Times New Roman" w:hAnsi="Times New Roman" w:cs="Times New Roman"/>
                <w:sz w:val="28"/>
                <w:szCs w:val="28"/>
              </w:rPr>
              <w:t>Уточнения касаются требований к проведению инвентаризации в соответствии с порядком, установленным в рамках учетной политики субъекта учета с учетом общих требований, а также правил документооборота.</w:t>
            </w:r>
          </w:p>
          <w:p w:rsidR="004E44B4" w:rsidRPr="00A2339B" w:rsidRDefault="004E44B4" w:rsidP="004E44B4">
            <w:pPr>
              <w:spacing w:after="0" w:line="240" w:lineRule="auto"/>
              <w:jc w:val="both"/>
              <w:rPr>
                <w:rFonts w:ascii="Times New Roman" w:hAnsi="Times New Roman" w:cs="Times New Roman"/>
                <w:sz w:val="28"/>
                <w:szCs w:val="28"/>
              </w:rPr>
            </w:pPr>
            <w:r w:rsidRPr="004E44B4">
              <w:rPr>
                <w:rFonts w:ascii="Times New Roman" w:hAnsi="Times New Roman" w:cs="Times New Roman"/>
                <w:sz w:val="28"/>
                <w:szCs w:val="28"/>
              </w:rPr>
              <w:t>В настоящее время данный документ находится на регистрации в Минюсте России. Следует учитывать, что при регистрации текст документа может быть изменен.</w:t>
            </w:r>
          </w:p>
        </w:tc>
        <w:tc>
          <w:tcPr>
            <w:tcW w:w="3409" w:type="dxa"/>
            <w:tcBorders>
              <w:top w:val="single" w:sz="4" w:space="0" w:color="000000"/>
              <w:left w:val="single" w:sz="4" w:space="0" w:color="000000"/>
              <w:bottom w:val="single" w:sz="4" w:space="0" w:color="000000"/>
              <w:right w:val="single" w:sz="4" w:space="0" w:color="000000"/>
            </w:tcBorders>
          </w:tcPr>
          <w:p w:rsidR="00A2339B" w:rsidRPr="00634E46" w:rsidRDefault="00E418FE" w:rsidP="009F596F">
            <w:pPr>
              <w:spacing w:after="0" w:line="240" w:lineRule="auto"/>
              <w:jc w:val="center"/>
              <w:rPr>
                <w:rFonts w:ascii="Times New Roman" w:hAnsi="Times New Roman" w:cs="Times New Roman"/>
                <w:b/>
                <w:sz w:val="28"/>
                <w:szCs w:val="28"/>
              </w:rPr>
            </w:pPr>
            <w:r w:rsidRPr="00E418FE">
              <w:rPr>
                <w:rFonts w:ascii="Times New Roman" w:hAnsi="Times New Roman" w:cs="Times New Roman"/>
                <w:b/>
                <w:sz w:val="28"/>
                <w:szCs w:val="28"/>
              </w:rPr>
              <w:t>Для рассмотрения</w:t>
            </w:r>
          </w:p>
        </w:tc>
      </w:tr>
      <w:tr w:rsidR="00612248"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612248" w:rsidRPr="001000FF" w:rsidRDefault="00612248"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9D3DC7" w:rsidRPr="009D3DC7" w:rsidRDefault="009D3DC7" w:rsidP="009D3DC7">
            <w:pPr>
              <w:spacing w:after="0" w:line="240" w:lineRule="auto"/>
              <w:jc w:val="both"/>
              <w:rPr>
                <w:rFonts w:ascii="Times New Roman" w:hAnsi="Times New Roman" w:cs="Times New Roman"/>
                <w:b/>
                <w:sz w:val="28"/>
                <w:szCs w:val="28"/>
              </w:rPr>
            </w:pPr>
            <w:r w:rsidRPr="009D3DC7">
              <w:rPr>
                <w:rFonts w:ascii="Times New Roman" w:hAnsi="Times New Roman" w:cs="Times New Roman"/>
                <w:b/>
                <w:sz w:val="28"/>
                <w:szCs w:val="28"/>
              </w:rPr>
              <w:t xml:space="preserve">Приказ Росстата от 31.07.2023 </w:t>
            </w:r>
            <w:r w:rsidR="003810B5">
              <w:rPr>
                <w:rFonts w:ascii="Times New Roman" w:hAnsi="Times New Roman" w:cs="Times New Roman"/>
                <w:b/>
                <w:sz w:val="28"/>
                <w:szCs w:val="28"/>
              </w:rPr>
              <w:t>№</w:t>
            </w:r>
            <w:r w:rsidRPr="009D3DC7">
              <w:rPr>
                <w:rFonts w:ascii="Times New Roman" w:hAnsi="Times New Roman" w:cs="Times New Roman"/>
                <w:b/>
                <w:sz w:val="28"/>
                <w:szCs w:val="28"/>
              </w:rPr>
              <w:t xml:space="preserve"> 360</w:t>
            </w:r>
          </w:p>
          <w:p w:rsidR="00612248" w:rsidRDefault="003810B5" w:rsidP="009D3DC7">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9D3DC7" w:rsidRPr="009D3DC7">
              <w:rPr>
                <w:rFonts w:ascii="Times New Roman" w:hAnsi="Times New Roman" w:cs="Times New Roman"/>
                <w:b/>
                <w:sz w:val="28"/>
                <w:szCs w:val="28"/>
              </w:rPr>
              <w:t>Об утверждении форм федерального статистического наблюдения для организации федерального статистического наблюдения за численностью, потребностью организаций в работниках по профессиональным группам, составом кадров государственной гражданской и муниципальной службы</w:t>
            </w:r>
            <w:r>
              <w:rPr>
                <w:rFonts w:ascii="Times New Roman" w:hAnsi="Times New Roman" w:cs="Times New Roman"/>
                <w:b/>
                <w:sz w:val="28"/>
                <w:szCs w:val="28"/>
              </w:rPr>
              <w:t>»</w:t>
            </w:r>
          </w:p>
          <w:p w:rsidR="009D3DC7" w:rsidRPr="009D3DC7" w:rsidRDefault="009D3DC7" w:rsidP="009D3DC7">
            <w:pPr>
              <w:spacing w:after="0" w:line="240" w:lineRule="auto"/>
              <w:jc w:val="both"/>
              <w:rPr>
                <w:rFonts w:ascii="Times New Roman" w:hAnsi="Times New Roman" w:cs="Times New Roman"/>
                <w:sz w:val="28"/>
                <w:szCs w:val="28"/>
              </w:rPr>
            </w:pPr>
            <w:r w:rsidRPr="009D3DC7">
              <w:rPr>
                <w:rFonts w:ascii="Times New Roman" w:hAnsi="Times New Roman" w:cs="Times New Roman"/>
                <w:sz w:val="28"/>
                <w:szCs w:val="28"/>
              </w:rPr>
              <w:t>Обновлены формы федерального статистического наблюдения за численностью, потребностью организаций в работниках по профессиональным группам, составом кадров государственной гражданской и муниципальной службы, с указаниями по их заполнению.</w:t>
            </w:r>
          </w:p>
          <w:p w:rsidR="009D3DC7" w:rsidRPr="009D3DC7" w:rsidRDefault="009D3DC7" w:rsidP="009D3DC7">
            <w:pPr>
              <w:spacing w:after="0" w:line="240" w:lineRule="auto"/>
              <w:jc w:val="both"/>
              <w:rPr>
                <w:rFonts w:ascii="Times New Roman" w:hAnsi="Times New Roman" w:cs="Times New Roman"/>
                <w:sz w:val="28"/>
                <w:szCs w:val="28"/>
              </w:rPr>
            </w:pPr>
            <w:r w:rsidRPr="009D3DC7">
              <w:rPr>
                <w:rFonts w:ascii="Times New Roman" w:hAnsi="Times New Roman" w:cs="Times New Roman"/>
                <w:sz w:val="28"/>
                <w:szCs w:val="28"/>
              </w:rPr>
              <w:t>Первичные статистические данные предоставляются по адресам, в сроки и с периодичностью, которые указаны на бланках этих форм.</w:t>
            </w:r>
          </w:p>
          <w:p w:rsidR="009D3DC7" w:rsidRPr="00750535" w:rsidRDefault="009D3DC7" w:rsidP="009D3DC7">
            <w:pPr>
              <w:spacing w:after="0" w:line="240" w:lineRule="auto"/>
              <w:jc w:val="both"/>
              <w:rPr>
                <w:rFonts w:ascii="Times New Roman" w:hAnsi="Times New Roman" w:cs="Times New Roman"/>
                <w:b/>
                <w:sz w:val="28"/>
                <w:szCs w:val="28"/>
              </w:rPr>
            </w:pPr>
            <w:r w:rsidRPr="009D3DC7">
              <w:rPr>
                <w:rFonts w:ascii="Times New Roman" w:hAnsi="Times New Roman" w:cs="Times New Roman"/>
                <w:sz w:val="28"/>
                <w:szCs w:val="28"/>
              </w:rPr>
              <w:t xml:space="preserve">С введением в действие настоящих форм признаются утратившими силу некоторые аналогичные формы, утвержденные приказами Росстата от 30 июля 2021 г. </w:t>
            </w:r>
            <w:r w:rsidR="003810B5">
              <w:rPr>
                <w:rFonts w:ascii="Times New Roman" w:hAnsi="Times New Roman" w:cs="Times New Roman"/>
                <w:sz w:val="28"/>
                <w:szCs w:val="28"/>
              </w:rPr>
              <w:t>№</w:t>
            </w:r>
            <w:r w:rsidRPr="009D3DC7">
              <w:rPr>
                <w:rFonts w:ascii="Times New Roman" w:hAnsi="Times New Roman" w:cs="Times New Roman"/>
                <w:sz w:val="28"/>
                <w:szCs w:val="28"/>
              </w:rPr>
              <w:t xml:space="preserve"> 457 и от 29 июля 2022 г. </w:t>
            </w:r>
            <w:r w:rsidR="003810B5">
              <w:rPr>
                <w:rFonts w:ascii="Times New Roman" w:hAnsi="Times New Roman" w:cs="Times New Roman"/>
                <w:sz w:val="28"/>
                <w:szCs w:val="28"/>
              </w:rPr>
              <w:t>№</w:t>
            </w:r>
            <w:r w:rsidRPr="009D3DC7">
              <w:rPr>
                <w:rFonts w:ascii="Times New Roman" w:hAnsi="Times New Roman" w:cs="Times New Roman"/>
                <w:sz w:val="28"/>
                <w:szCs w:val="28"/>
              </w:rPr>
              <w:t xml:space="preserve"> 532.</w:t>
            </w:r>
          </w:p>
        </w:tc>
        <w:tc>
          <w:tcPr>
            <w:tcW w:w="3409" w:type="dxa"/>
            <w:tcBorders>
              <w:top w:val="single" w:sz="4" w:space="0" w:color="000000"/>
              <w:left w:val="single" w:sz="4" w:space="0" w:color="000000"/>
              <w:bottom w:val="single" w:sz="4" w:space="0" w:color="000000"/>
              <w:right w:val="single" w:sz="4" w:space="0" w:color="000000"/>
            </w:tcBorders>
          </w:tcPr>
          <w:p w:rsidR="00612248" w:rsidRDefault="009F596F" w:rsidP="00CD7045">
            <w:pPr>
              <w:spacing w:after="0" w:line="240" w:lineRule="auto"/>
              <w:jc w:val="center"/>
              <w:rPr>
                <w:rFonts w:ascii="Times New Roman" w:hAnsi="Times New Roman" w:cs="Times New Roman"/>
                <w:b/>
                <w:sz w:val="28"/>
                <w:szCs w:val="28"/>
              </w:rPr>
            </w:pPr>
            <w:r w:rsidRPr="009F596F">
              <w:rPr>
                <w:rFonts w:ascii="Times New Roman" w:hAnsi="Times New Roman" w:cs="Times New Roman"/>
                <w:b/>
                <w:sz w:val="28"/>
                <w:szCs w:val="28"/>
              </w:rPr>
              <w:t>Для сведения</w:t>
            </w:r>
          </w:p>
        </w:tc>
      </w:tr>
      <w:tr w:rsidR="005637C0"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5637C0" w:rsidRPr="001000FF" w:rsidRDefault="005637C0"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5637C0" w:rsidRPr="005637C0" w:rsidRDefault="005637C0" w:rsidP="005637C0">
            <w:pPr>
              <w:spacing w:after="0" w:line="240" w:lineRule="auto"/>
              <w:jc w:val="both"/>
              <w:rPr>
                <w:rFonts w:ascii="Times New Roman" w:hAnsi="Times New Roman" w:cs="Times New Roman"/>
                <w:b/>
                <w:sz w:val="28"/>
                <w:szCs w:val="28"/>
              </w:rPr>
            </w:pPr>
            <w:r w:rsidRPr="005637C0">
              <w:rPr>
                <w:rFonts w:ascii="Times New Roman" w:hAnsi="Times New Roman" w:cs="Times New Roman"/>
                <w:b/>
                <w:sz w:val="28"/>
                <w:szCs w:val="28"/>
              </w:rPr>
              <w:t xml:space="preserve">Приказ </w:t>
            </w:r>
            <w:proofErr w:type="spellStart"/>
            <w:r w:rsidRPr="005637C0">
              <w:rPr>
                <w:rFonts w:ascii="Times New Roman" w:hAnsi="Times New Roman" w:cs="Times New Roman"/>
                <w:b/>
                <w:sz w:val="28"/>
                <w:szCs w:val="28"/>
              </w:rPr>
              <w:t>Минобрнауки</w:t>
            </w:r>
            <w:proofErr w:type="spellEnd"/>
            <w:r w:rsidRPr="005637C0">
              <w:rPr>
                <w:rFonts w:ascii="Times New Roman" w:hAnsi="Times New Roman" w:cs="Times New Roman"/>
                <w:b/>
                <w:sz w:val="28"/>
                <w:szCs w:val="28"/>
              </w:rPr>
              <w:t xml:space="preserve"> России от 28.08.2023 </w:t>
            </w:r>
            <w:r w:rsidR="003810B5">
              <w:rPr>
                <w:rFonts w:ascii="Times New Roman" w:hAnsi="Times New Roman" w:cs="Times New Roman"/>
                <w:b/>
                <w:sz w:val="28"/>
                <w:szCs w:val="28"/>
              </w:rPr>
              <w:t>№</w:t>
            </w:r>
            <w:r w:rsidRPr="005637C0">
              <w:rPr>
                <w:rFonts w:ascii="Times New Roman" w:hAnsi="Times New Roman" w:cs="Times New Roman"/>
                <w:b/>
                <w:sz w:val="28"/>
                <w:szCs w:val="28"/>
              </w:rPr>
              <w:t xml:space="preserve"> 822</w:t>
            </w:r>
          </w:p>
          <w:p w:rsidR="005637C0" w:rsidRPr="005637C0" w:rsidRDefault="003810B5" w:rsidP="005637C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5637C0" w:rsidRPr="005637C0">
              <w:rPr>
                <w:rFonts w:ascii="Times New Roman" w:hAnsi="Times New Roman" w:cs="Times New Roman"/>
                <w:b/>
                <w:sz w:val="28"/>
                <w:szCs w:val="28"/>
              </w:rPr>
              <w:t>Об утверждении порядка и случаев перехода лиц, обучающихся по образовательным программам среднего профессионального и высшего образования, с платного обучения на обучение за счет средств бюджетных ассигнований федерального бюджета, бюджетов субъектов Российской Федерации и местных бюджетов либо за счет собственных средств организации, осуществляющей образовательную деятельность, в том числе средств, полученных от приносящей доход деятельности, добровольных пожертвований и целевых взносов физических и (или) юридических лиц</w:t>
            </w:r>
            <w:r>
              <w:rPr>
                <w:rFonts w:ascii="Times New Roman" w:hAnsi="Times New Roman" w:cs="Times New Roman"/>
                <w:b/>
                <w:sz w:val="28"/>
                <w:szCs w:val="28"/>
              </w:rPr>
              <w:t>»</w:t>
            </w:r>
          </w:p>
          <w:p w:rsidR="005637C0" w:rsidRDefault="005637C0" w:rsidP="005637C0">
            <w:pPr>
              <w:spacing w:after="0" w:line="240" w:lineRule="auto"/>
              <w:jc w:val="both"/>
              <w:rPr>
                <w:rFonts w:ascii="Times New Roman" w:hAnsi="Times New Roman" w:cs="Times New Roman"/>
                <w:b/>
                <w:sz w:val="28"/>
                <w:szCs w:val="28"/>
              </w:rPr>
            </w:pPr>
            <w:r w:rsidRPr="005637C0">
              <w:rPr>
                <w:rFonts w:ascii="Times New Roman" w:hAnsi="Times New Roman" w:cs="Times New Roman"/>
                <w:b/>
                <w:sz w:val="28"/>
                <w:szCs w:val="28"/>
              </w:rPr>
              <w:t xml:space="preserve">Зарегистрировано в Минюсте России 27.09.2023 </w:t>
            </w:r>
            <w:r w:rsidR="003810B5">
              <w:rPr>
                <w:rFonts w:ascii="Times New Roman" w:hAnsi="Times New Roman" w:cs="Times New Roman"/>
                <w:b/>
                <w:sz w:val="28"/>
                <w:szCs w:val="28"/>
              </w:rPr>
              <w:t>№</w:t>
            </w:r>
            <w:r w:rsidRPr="005637C0">
              <w:rPr>
                <w:rFonts w:ascii="Times New Roman" w:hAnsi="Times New Roman" w:cs="Times New Roman"/>
                <w:b/>
                <w:sz w:val="28"/>
                <w:szCs w:val="28"/>
              </w:rPr>
              <w:t xml:space="preserve"> 75343.</w:t>
            </w:r>
          </w:p>
          <w:p w:rsidR="004E44B4" w:rsidRPr="004E44B4" w:rsidRDefault="004E44B4" w:rsidP="004E44B4">
            <w:pPr>
              <w:spacing w:after="0" w:line="240" w:lineRule="auto"/>
              <w:jc w:val="both"/>
              <w:rPr>
                <w:rFonts w:ascii="Times New Roman" w:hAnsi="Times New Roman" w:cs="Times New Roman"/>
                <w:sz w:val="28"/>
                <w:szCs w:val="28"/>
              </w:rPr>
            </w:pPr>
            <w:r w:rsidRPr="004E44B4">
              <w:rPr>
                <w:rFonts w:ascii="Times New Roman" w:hAnsi="Times New Roman" w:cs="Times New Roman"/>
                <w:sz w:val="28"/>
                <w:szCs w:val="28"/>
              </w:rPr>
              <w:t>Утвержден новый порядок перехода лиц, обучающихся по образовательным программам среднего профессионального и высшего образования, с платного обучения на бесплатное.</w:t>
            </w:r>
          </w:p>
          <w:p w:rsidR="004E44B4" w:rsidRPr="004E44B4" w:rsidRDefault="004E44B4" w:rsidP="004E44B4">
            <w:pPr>
              <w:spacing w:after="0" w:line="240" w:lineRule="auto"/>
              <w:jc w:val="both"/>
              <w:rPr>
                <w:rFonts w:ascii="Times New Roman" w:hAnsi="Times New Roman" w:cs="Times New Roman"/>
                <w:sz w:val="28"/>
                <w:szCs w:val="28"/>
              </w:rPr>
            </w:pPr>
            <w:r w:rsidRPr="004E44B4">
              <w:rPr>
                <w:rFonts w:ascii="Times New Roman" w:hAnsi="Times New Roman" w:cs="Times New Roman"/>
                <w:sz w:val="28"/>
                <w:szCs w:val="28"/>
              </w:rPr>
              <w:t>Документ закрепляет правила и случаи перехода указанных лиц с платного обучения на обучение за счет бюджетных средств либо за счет собственных средств образовательной организации, в том числе средств, полученных от приносящей доход деятельности, добровольных пожертвований и целевых взносов физических и (или) юридических лиц внутри организации.</w:t>
            </w:r>
          </w:p>
          <w:p w:rsidR="004E44B4" w:rsidRPr="004E44B4" w:rsidRDefault="004E44B4" w:rsidP="004E44B4">
            <w:pPr>
              <w:spacing w:after="0" w:line="240" w:lineRule="auto"/>
              <w:jc w:val="both"/>
              <w:rPr>
                <w:rFonts w:ascii="Times New Roman" w:hAnsi="Times New Roman" w:cs="Times New Roman"/>
                <w:sz w:val="28"/>
                <w:szCs w:val="28"/>
              </w:rPr>
            </w:pPr>
            <w:r w:rsidRPr="004E44B4">
              <w:rPr>
                <w:rFonts w:ascii="Times New Roman" w:hAnsi="Times New Roman" w:cs="Times New Roman"/>
                <w:sz w:val="28"/>
                <w:szCs w:val="28"/>
              </w:rPr>
              <w:t>Установлено, в частности, что:</w:t>
            </w:r>
          </w:p>
          <w:p w:rsidR="004E44B4" w:rsidRPr="004E44B4" w:rsidRDefault="004E44B4" w:rsidP="004E44B4">
            <w:pPr>
              <w:spacing w:after="0" w:line="240" w:lineRule="auto"/>
              <w:jc w:val="both"/>
              <w:rPr>
                <w:rFonts w:ascii="Times New Roman" w:hAnsi="Times New Roman" w:cs="Times New Roman"/>
                <w:sz w:val="28"/>
                <w:szCs w:val="28"/>
              </w:rPr>
            </w:pPr>
            <w:r w:rsidRPr="004E44B4">
              <w:rPr>
                <w:rFonts w:ascii="Times New Roman" w:hAnsi="Times New Roman" w:cs="Times New Roman"/>
                <w:sz w:val="28"/>
                <w:szCs w:val="28"/>
              </w:rPr>
              <w:t>количество вакантных мест, финансируемых за счет собственных средств образовательной организации, добровольных пожертвований и целевых взносов, определяется образовательной организацией самостоятельно;</w:t>
            </w:r>
          </w:p>
          <w:p w:rsidR="004E44B4" w:rsidRPr="004E44B4" w:rsidRDefault="004E44B4" w:rsidP="004E44B4">
            <w:pPr>
              <w:spacing w:after="0" w:line="240" w:lineRule="auto"/>
              <w:jc w:val="both"/>
              <w:rPr>
                <w:rFonts w:ascii="Times New Roman" w:hAnsi="Times New Roman" w:cs="Times New Roman"/>
                <w:sz w:val="28"/>
                <w:szCs w:val="28"/>
              </w:rPr>
            </w:pPr>
            <w:r w:rsidRPr="004E44B4">
              <w:rPr>
                <w:rFonts w:ascii="Times New Roman" w:hAnsi="Times New Roman" w:cs="Times New Roman"/>
                <w:sz w:val="28"/>
                <w:szCs w:val="28"/>
              </w:rPr>
              <w:t>при переходе с платного обучения на вакантное бюджетное место, образовавшееся в результате отчисления лица, обучавшегося по договору о целевом обучении, приоритет отдается обучающимся, заключившим договор о целевом обучении по соответствующей специальности;</w:t>
            </w:r>
          </w:p>
          <w:p w:rsidR="004E44B4" w:rsidRPr="004E44B4" w:rsidRDefault="004E44B4" w:rsidP="004E44B4">
            <w:pPr>
              <w:spacing w:after="0" w:line="240" w:lineRule="auto"/>
              <w:jc w:val="both"/>
              <w:rPr>
                <w:rFonts w:ascii="Times New Roman" w:hAnsi="Times New Roman" w:cs="Times New Roman"/>
                <w:sz w:val="28"/>
                <w:szCs w:val="28"/>
              </w:rPr>
            </w:pPr>
            <w:r w:rsidRPr="004E44B4">
              <w:rPr>
                <w:rFonts w:ascii="Times New Roman" w:hAnsi="Times New Roman" w:cs="Times New Roman"/>
                <w:sz w:val="28"/>
                <w:szCs w:val="28"/>
              </w:rPr>
              <w:t>в случае перехода с платного обучения на обучение за счет собственных средств образовательной организации, добровольных пожертвований и целевых взносов с обучающимся заключается соответственно договор об образовании или договор о целевом обучении.</w:t>
            </w:r>
          </w:p>
          <w:p w:rsidR="004E44B4" w:rsidRPr="009D3DC7" w:rsidRDefault="004E44B4" w:rsidP="004E44B4">
            <w:pPr>
              <w:spacing w:after="0" w:line="240" w:lineRule="auto"/>
              <w:jc w:val="both"/>
              <w:rPr>
                <w:rFonts w:ascii="Times New Roman" w:hAnsi="Times New Roman" w:cs="Times New Roman"/>
                <w:b/>
                <w:sz w:val="28"/>
                <w:szCs w:val="28"/>
              </w:rPr>
            </w:pPr>
            <w:r w:rsidRPr="004E44B4">
              <w:rPr>
                <w:rFonts w:ascii="Times New Roman" w:hAnsi="Times New Roman" w:cs="Times New Roman"/>
                <w:sz w:val="28"/>
                <w:szCs w:val="28"/>
              </w:rPr>
              <w:t xml:space="preserve">Настоящий приказ вступает в силу с 1 сентября 2024 года и действует до 1 марта 2030 года. Признаются утратившими силу приказ </w:t>
            </w:r>
            <w:proofErr w:type="spellStart"/>
            <w:r w:rsidRPr="004E44B4">
              <w:rPr>
                <w:rFonts w:ascii="Times New Roman" w:hAnsi="Times New Roman" w:cs="Times New Roman"/>
                <w:sz w:val="28"/>
                <w:szCs w:val="28"/>
              </w:rPr>
              <w:t>Минобрнауки</w:t>
            </w:r>
            <w:proofErr w:type="spellEnd"/>
            <w:r w:rsidRPr="004E44B4">
              <w:rPr>
                <w:rFonts w:ascii="Times New Roman" w:hAnsi="Times New Roman" w:cs="Times New Roman"/>
                <w:sz w:val="28"/>
                <w:szCs w:val="28"/>
              </w:rPr>
              <w:t xml:space="preserve"> от 6 июня 2013 г. </w:t>
            </w:r>
            <w:r w:rsidR="003810B5">
              <w:rPr>
                <w:rFonts w:ascii="Times New Roman" w:hAnsi="Times New Roman" w:cs="Times New Roman"/>
                <w:sz w:val="28"/>
                <w:szCs w:val="28"/>
              </w:rPr>
              <w:t>№</w:t>
            </w:r>
            <w:r w:rsidRPr="004E44B4">
              <w:rPr>
                <w:rFonts w:ascii="Times New Roman" w:hAnsi="Times New Roman" w:cs="Times New Roman"/>
                <w:sz w:val="28"/>
                <w:szCs w:val="28"/>
              </w:rPr>
              <w:t xml:space="preserve"> 443, регламентирующий аналогичные правоотношения, и изменяющие его акты.</w:t>
            </w:r>
          </w:p>
        </w:tc>
        <w:tc>
          <w:tcPr>
            <w:tcW w:w="3409" w:type="dxa"/>
            <w:tcBorders>
              <w:top w:val="single" w:sz="4" w:space="0" w:color="000000"/>
              <w:left w:val="single" w:sz="4" w:space="0" w:color="000000"/>
              <w:bottom w:val="single" w:sz="4" w:space="0" w:color="000000"/>
              <w:right w:val="single" w:sz="4" w:space="0" w:color="000000"/>
            </w:tcBorders>
          </w:tcPr>
          <w:p w:rsidR="005637C0" w:rsidRPr="009F596F" w:rsidRDefault="003810B5" w:rsidP="00CD7045">
            <w:pPr>
              <w:spacing w:after="0" w:line="240" w:lineRule="auto"/>
              <w:jc w:val="center"/>
              <w:rPr>
                <w:rFonts w:ascii="Times New Roman" w:hAnsi="Times New Roman" w:cs="Times New Roman"/>
                <w:b/>
                <w:sz w:val="28"/>
                <w:szCs w:val="28"/>
              </w:rPr>
            </w:pPr>
            <w:r w:rsidRPr="003810B5">
              <w:rPr>
                <w:rFonts w:ascii="Times New Roman" w:hAnsi="Times New Roman" w:cs="Times New Roman"/>
                <w:b/>
                <w:sz w:val="28"/>
                <w:szCs w:val="28"/>
              </w:rPr>
              <w:t>Для сведения</w:t>
            </w:r>
          </w:p>
        </w:tc>
      </w:tr>
      <w:tr w:rsidR="004E44B4"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4E44B4" w:rsidRPr="001000FF" w:rsidRDefault="004E44B4"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4E44B4" w:rsidRPr="004E44B4" w:rsidRDefault="003810B5" w:rsidP="004E44B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Письмо</w:t>
            </w:r>
            <w:r w:rsidR="004E44B4" w:rsidRPr="004E44B4">
              <w:rPr>
                <w:rFonts w:ascii="Times New Roman" w:hAnsi="Times New Roman" w:cs="Times New Roman"/>
                <w:b/>
                <w:sz w:val="28"/>
                <w:szCs w:val="28"/>
              </w:rPr>
              <w:t xml:space="preserve"> Минфина России от 27.09.2023 </w:t>
            </w:r>
            <w:r>
              <w:rPr>
                <w:rFonts w:ascii="Times New Roman" w:hAnsi="Times New Roman" w:cs="Times New Roman"/>
                <w:b/>
                <w:sz w:val="28"/>
                <w:szCs w:val="28"/>
              </w:rPr>
              <w:t>№</w:t>
            </w:r>
            <w:r w:rsidR="004E44B4" w:rsidRPr="004E44B4">
              <w:rPr>
                <w:rFonts w:ascii="Times New Roman" w:hAnsi="Times New Roman" w:cs="Times New Roman"/>
                <w:b/>
                <w:sz w:val="28"/>
                <w:szCs w:val="28"/>
              </w:rPr>
              <w:t xml:space="preserve"> 02-10-08/1/91855</w:t>
            </w:r>
          </w:p>
          <w:p w:rsidR="004E44B4" w:rsidRDefault="003810B5" w:rsidP="004E44B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4E44B4" w:rsidRPr="004E44B4">
              <w:rPr>
                <w:rFonts w:ascii="Times New Roman" w:hAnsi="Times New Roman" w:cs="Times New Roman"/>
                <w:b/>
                <w:sz w:val="28"/>
                <w:szCs w:val="28"/>
              </w:rPr>
              <w:t>О направлении Методических рекомендаций по про</w:t>
            </w:r>
            <w:r>
              <w:rPr>
                <w:rFonts w:ascii="Times New Roman" w:hAnsi="Times New Roman" w:cs="Times New Roman"/>
                <w:b/>
                <w:sz w:val="28"/>
                <w:szCs w:val="28"/>
              </w:rPr>
              <w:t>ведению аудиторских мероприятий»</w:t>
            </w:r>
          </w:p>
          <w:p w:rsidR="004E44B4" w:rsidRPr="004E44B4" w:rsidRDefault="004E44B4" w:rsidP="004E44B4">
            <w:pPr>
              <w:spacing w:after="0" w:line="240" w:lineRule="auto"/>
              <w:jc w:val="both"/>
              <w:rPr>
                <w:rFonts w:ascii="Times New Roman" w:hAnsi="Times New Roman" w:cs="Times New Roman"/>
                <w:sz w:val="28"/>
                <w:szCs w:val="28"/>
              </w:rPr>
            </w:pPr>
            <w:r w:rsidRPr="004E44B4">
              <w:rPr>
                <w:rFonts w:ascii="Times New Roman" w:hAnsi="Times New Roman" w:cs="Times New Roman"/>
                <w:sz w:val="28"/>
                <w:szCs w:val="28"/>
              </w:rPr>
              <w:t>Минфином направлены методические рекомендации по проведению аудиторских мероприятий, подлежащие применению с 1 января 2024 года</w:t>
            </w:r>
            <w:r>
              <w:rPr>
                <w:rFonts w:ascii="Times New Roman" w:hAnsi="Times New Roman" w:cs="Times New Roman"/>
                <w:sz w:val="28"/>
                <w:szCs w:val="28"/>
              </w:rPr>
              <w:t>.</w:t>
            </w:r>
          </w:p>
          <w:p w:rsidR="004E44B4" w:rsidRPr="005637C0" w:rsidRDefault="004E44B4" w:rsidP="004E44B4">
            <w:pPr>
              <w:spacing w:after="0" w:line="240" w:lineRule="auto"/>
              <w:jc w:val="both"/>
              <w:rPr>
                <w:rFonts w:ascii="Times New Roman" w:hAnsi="Times New Roman" w:cs="Times New Roman"/>
                <w:b/>
                <w:sz w:val="28"/>
                <w:szCs w:val="28"/>
              </w:rPr>
            </w:pPr>
            <w:r w:rsidRPr="004E44B4">
              <w:rPr>
                <w:rFonts w:ascii="Times New Roman" w:hAnsi="Times New Roman" w:cs="Times New Roman"/>
                <w:sz w:val="28"/>
                <w:szCs w:val="28"/>
              </w:rPr>
              <w:t xml:space="preserve">Методические рекомендации разработаны в целях оказания практической помощи должностным лицам (работникам) главных распорядителей бюджетных средств, главных администраторов доходов бюджета, главных администраторов источников финансирования дефицита бюджета, распорядителей бюджетных средств, получателей бюджетных средств, администраторов доходов бюджета, администраторов источников финансирования дефицита бюджета, наделенных полномочиями по осуществлению внутреннего финансового аудита, при проведении аудиторских мероприятий с учетом изменений в федеральные стандарты внутреннего финансового аудита, утвержденных приказом Минфина от 18 июля 2023 года </w:t>
            </w:r>
            <w:r w:rsidR="003810B5">
              <w:rPr>
                <w:rFonts w:ascii="Times New Roman" w:hAnsi="Times New Roman" w:cs="Times New Roman"/>
                <w:sz w:val="28"/>
                <w:szCs w:val="28"/>
              </w:rPr>
              <w:t>№</w:t>
            </w:r>
            <w:r w:rsidRPr="004E44B4">
              <w:rPr>
                <w:rFonts w:ascii="Times New Roman" w:hAnsi="Times New Roman" w:cs="Times New Roman"/>
                <w:sz w:val="28"/>
                <w:szCs w:val="28"/>
              </w:rPr>
              <w:t xml:space="preserve"> 118н.</w:t>
            </w:r>
          </w:p>
        </w:tc>
        <w:tc>
          <w:tcPr>
            <w:tcW w:w="3409" w:type="dxa"/>
            <w:tcBorders>
              <w:top w:val="single" w:sz="4" w:space="0" w:color="000000"/>
              <w:left w:val="single" w:sz="4" w:space="0" w:color="000000"/>
              <w:bottom w:val="single" w:sz="4" w:space="0" w:color="000000"/>
              <w:right w:val="single" w:sz="4" w:space="0" w:color="000000"/>
            </w:tcBorders>
          </w:tcPr>
          <w:p w:rsidR="004E44B4" w:rsidRPr="009F596F" w:rsidRDefault="003810B5" w:rsidP="00CD7045">
            <w:pPr>
              <w:spacing w:after="0" w:line="240" w:lineRule="auto"/>
              <w:jc w:val="center"/>
              <w:rPr>
                <w:rFonts w:ascii="Times New Roman" w:hAnsi="Times New Roman" w:cs="Times New Roman"/>
                <w:b/>
                <w:sz w:val="28"/>
                <w:szCs w:val="28"/>
              </w:rPr>
            </w:pPr>
            <w:r w:rsidRPr="003810B5">
              <w:rPr>
                <w:rFonts w:ascii="Times New Roman" w:hAnsi="Times New Roman" w:cs="Times New Roman"/>
                <w:b/>
                <w:sz w:val="28"/>
                <w:szCs w:val="28"/>
              </w:rPr>
              <w:t>Для сведения</w:t>
            </w:r>
          </w:p>
        </w:tc>
      </w:tr>
      <w:tr w:rsidR="00BD5738"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BD5738" w:rsidRPr="001000FF" w:rsidRDefault="00BD5738"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BD5738" w:rsidRPr="00BD5738" w:rsidRDefault="003810B5" w:rsidP="00BD573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Письмо</w:t>
            </w:r>
            <w:r w:rsidR="00BD5738" w:rsidRPr="00BD5738">
              <w:rPr>
                <w:rFonts w:ascii="Times New Roman" w:hAnsi="Times New Roman" w:cs="Times New Roman"/>
                <w:b/>
                <w:sz w:val="28"/>
                <w:szCs w:val="28"/>
              </w:rPr>
              <w:t xml:space="preserve"> Минфина России </w:t>
            </w:r>
            <w:r>
              <w:rPr>
                <w:rFonts w:ascii="Times New Roman" w:hAnsi="Times New Roman" w:cs="Times New Roman"/>
                <w:b/>
                <w:sz w:val="28"/>
                <w:szCs w:val="28"/>
              </w:rPr>
              <w:t>№</w:t>
            </w:r>
            <w:r w:rsidR="00BD5738" w:rsidRPr="00BD5738">
              <w:rPr>
                <w:rFonts w:ascii="Times New Roman" w:hAnsi="Times New Roman" w:cs="Times New Roman"/>
                <w:b/>
                <w:sz w:val="28"/>
                <w:szCs w:val="28"/>
              </w:rPr>
              <w:t xml:space="preserve"> 02-11-10/90814, Казначейства России </w:t>
            </w:r>
            <w:r>
              <w:rPr>
                <w:rFonts w:ascii="Times New Roman" w:hAnsi="Times New Roman" w:cs="Times New Roman"/>
                <w:b/>
                <w:sz w:val="28"/>
                <w:szCs w:val="28"/>
              </w:rPr>
              <w:t>№</w:t>
            </w:r>
            <w:r w:rsidR="00BD5738" w:rsidRPr="00BD5738">
              <w:rPr>
                <w:rFonts w:ascii="Times New Roman" w:hAnsi="Times New Roman" w:cs="Times New Roman"/>
                <w:b/>
                <w:sz w:val="28"/>
                <w:szCs w:val="28"/>
              </w:rPr>
              <w:t xml:space="preserve"> 07-04-05/07-27419 от 25.09.2023</w:t>
            </w:r>
          </w:p>
          <w:p w:rsidR="00BD5738" w:rsidRDefault="003810B5" w:rsidP="00BD573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BD5738" w:rsidRPr="00BD5738">
              <w:rPr>
                <w:rFonts w:ascii="Times New Roman" w:hAnsi="Times New Roman" w:cs="Times New Roman"/>
                <w:b/>
                <w:sz w:val="28"/>
                <w:szCs w:val="28"/>
              </w:rPr>
              <w:t>О предоставлении Кредита на опережающее финансирование субъектам Российской Федерации в 2023 году</w:t>
            </w:r>
            <w:r>
              <w:rPr>
                <w:rFonts w:ascii="Times New Roman" w:hAnsi="Times New Roman" w:cs="Times New Roman"/>
                <w:b/>
                <w:sz w:val="28"/>
                <w:szCs w:val="28"/>
              </w:rPr>
              <w:t>»</w:t>
            </w:r>
          </w:p>
          <w:p w:rsidR="00BD5738" w:rsidRPr="00BD5738" w:rsidRDefault="00BD5738" w:rsidP="00BD5738">
            <w:pPr>
              <w:spacing w:after="0" w:line="240" w:lineRule="auto"/>
              <w:jc w:val="both"/>
              <w:rPr>
                <w:rFonts w:ascii="Times New Roman" w:hAnsi="Times New Roman" w:cs="Times New Roman"/>
                <w:sz w:val="28"/>
                <w:szCs w:val="28"/>
              </w:rPr>
            </w:pPr>
            <w:r w:rsidRPr="00BD5738">
              <w:rPr>
                <w:rFonts w:ascii="Times New Roman" w:hAnsi="Times New Roman" w:cs="Times New Roman"/>
                <w:sz w:val="28"/>
                <w:szCs w:val="28"/>
              </w:rPr>
              <w:t>Казначейство сообщает о дате возврата бюджетных кредитов на опережающее финансирование, предоставляемых субъектам РФ.</w:t>
            </w:r>
          </w:p>
          <w:p w:rsidR="00BD5738" w:rsidRPr="00BD5738" w:rsidRDefault="00BD5738" w:rsidP="00BD5738">
            <w:pPr>
              <w:spacing w:after="0" w:line="240" w:lineRule="auto"/>
              <w:jc w:val="both"/>
              <w:rPr>
                <w:rFonts w:ascii="Times New Roman" w:hAnsi="Times New Roman" w:cs="Times New Roman"/>
                <w:sz w:val="28"/>
                <w:szCs w:val="28"/>
              </w:rPr>
            </w:pPr>
            <w:r w:rsidRPr="00BD5738">
              <w:rPr>
                <w:rFonts w:ascii="Times New Roman" w:hAnsi="Times New Roman" w:cs="Times New Roman"/>
                <w:sz w:val="28"/>
                <w:szCs w:val="28"/>
              </w:rPr>
              <w:t>Бюджетные кредиты на обеспечение расходных обязательств субъектов РФ, принимаемых в целях реализации мероприятий в рамках национальных проектов (программ), комплексного плана модернизации и расширения магистральной инфраструктуры, предоставляются при условии возврата средств не позднее 30 апреля 2024 года.</w:t>
            </w:r>
          </w:p>
          <w:p w:rsidR="00BD5738" w:rsidRPr="00BD5738" w:rsidRDefault="00BD5738" w:rsidP="00BD5738">
            <w:pPr>
              <w:spacing w:after="0" w:line="240" w:lineRule="auto"/>
              <w:jc w:val="both"/>
              <w:rPr>
                <w:rFonts w:ascii="Times New Roman" w:hAnsi="Times New Roman" w:cs="Times New Roman"/>
                <w:sz w:val="28"/>
                <w:szCs w:val="28"/>
              </w:rPr>
            </w:pPr>
            <w:r w:rsidRPr="00BD5738">
              <w:rPr>
                <w:rFonts w:ascii="Times New Roman" w:hAnsi="Times New Roman" w:cs="Times New Roman"/>
                <w:sz w:val="28"/>
                <w:szCs w:val="28"/>
              </w:rPr>
              <w:t>Даты 29 и 30 апреля 2024 года объявлены нерабочими днями.</w:t>
            </w:r>
          </w:p>
          <w:p w:rsidR="00BD5738" w:rsidRPr="00BD5738" w:rsidRDefault="00BD5738" w:rsidP="00BD5738">
            <w:pPr>
              <w:spacing w:after="0" w:line="240" w:lineRule="auto"/>
              <w:jc w:val="both"/>
              <w:rPr>
                <w:rFonts w:ascii="Times New Roman" w:hAnsi="Times New Roman" w:cs="Times New Roman"/>
                <w:sz w:val="28"/>
                <w:szCs w:val="28"/>
              </w:rPr>
            </w:pPr>
            <w:r w:rsidRPr="00BD5738">
              <w:rPr>
                <w:rFonts w:ascii="Times New Roman" w:hAnsi="Times New Roman" w:cs="Times New Roman"/>
                <w:sz w:val="28"/>
                <w:szCs w:val="28"/>
              </w:rPr>
              <w:t>Учитывая изложенное, дата возврата указанных кредитов должна быть установлена не позднее 27 апреля 2024 года.</w:t>
            </w:r>
          </w:p>
          <w:p w:rsidR="00BD5738" w:rsidRPr="009D3DC7" w:rsidRDefault="00BD5738" w:rsidP="00BD5738">
            <w:pPr>
              <w:spacing w:after="0" w:line="240" w:lineRule="auto"/>
              <w:jc w:val="both"/>
              <w:rPr>
                <w:rFonts w:ascii="Times New Roman" w:hAnsi="Times New Roman" w:cs="Times New Roman"/>
                <w:b/>
                <w:sz w:val="28"/>
                <w:szCs w:val="28"/>
              </w:rPr>
            </w:pPr>
            <w:r w:rsidRPr="00BD5738">
              <w:rPr>
                <w:rFonts w:ascii="Times New Roman" w:hAnsi="Times New Roman" w:cs="Times New Roman"/>
                <w:sz w:val="28"/>
                <w:szCs w:val="28"/>
              </w:rPr>
              <w:t>Приведена форма дополнительного соглашения, предусматривающего изменение срока возврата кредита не позднее указанной даты.</w:t>
            </w:r>
          </w:p>
        </w:tc>
        <w:tc>
          <w:tcPr>
            <w:tcW w:w="3409" w:type="dxa"/>
            <w:tcBorders>
              <w:top w:val="single" w:sz="4" w:space="0" w:color="000000"/>
              <w:left w:val="single" w:sz="4" w:space="0" w:color="000000"/>
              <w:bottom w:val="single" w:sz="4" w:space="0" w:color="000000"/>
              <w:right w:val="single" w:sz="4" w:space="0" w:color="000000"/>
            </w:tcBorders>
          </w:tcPr>
          <w:p w:rsidR="00BD5738" w:rsidRPr="009F596F" w:rsidRDefault="003810B5" w:rsidP="00CD7045">
            <w:pPr>
              <w:spacing w:after="0" w:line="240" w:lineRule="auto"/>
              <w:jc w:val="center"/>
              <w:rPr>
                <w:rFonts w:ascii="Times New Roman" w:hAnsi="Times New Roman" w:cs="Times New Roman"/>
                <w:b/>
                <w:sz w:val="28"/>
                <w:szCs w:val="28"/>
              </w:rPr>
            </w:pPr>
            <w:r w:rsidRPr="003810B5">
              <w:rPr>
                <w:rFonts w:ascii="Times New Roman" w:hAnsi="Times New Roman" w:cs="Times New Roman"/>
                <w:b/>
                <w:sz w:val="28"/>
                <w:szCs w:val="28"/>
              </w:rPr>
              <w:t>Для сведения</w:t>
            </w:r>
          </w:p>
        </w:tc>
      </w:tr>
      <w:tr w:rsidR="001E0287"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1E0287" w:rsidRPr="001000FF" w:rsidRDefault="001E0287"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9D3DC7" w:rsidRPr="009D3DC7" w:rsidRDefault="009D3DC7" w:rsidP="009D3DC7">
            <w:pPr>
              <w:autoSpaceDE w:val="0"/>
              <w:autoSpaceDN w:val="0"/>
              <w:adjustRightInd w:val="0"/>
              <w:spacing w:after="0" w:line="240" w:lineRule="auto"/>
              <w:jc w:val="both"/>
              <w:rPr>
                <w:rFonts w:ascii="Times New Roman" w:hAnsi="Times New Roman" w:cs="Times New Roman"/>
                <w:b/>
                <w:sz w:val="28"/>
                <w:szCs w:val="28"/>
              </w:rPr>
            </w:pPr>
            <w:r w:rsidRPr="009D3DC7">
              <w:rPr>
                <w:rFonts w:ascii="Times New Roman" w:hAnsi="Times New Roman" w:cs="Times New Roman"/>
                <w:b/>
                <w:sz w:val="28"/>
                <w:szCs w:val="28"/>
              </w:rPr>
              <w:t xml:space="preserve">Информационное сообщение Минфина России от 25.09.2023 </w:t>
            </w:r>
            <w:r w:rsidR="003810B5">
              <w:rPr>
                <w:rFonts w:ascii="Times New Roman" w:hAnsi="Times New Roman" w:cs="Times New Roman"/>
                <w:b/>
                <w:sz w:val="28"/>
                <w:szCs w:val="28"/>
              </w:rPr>
              <w:t>№</w:t>
            </w:r>
            <w:r w:rsidRPr="009D3DC7">
              <w:rPr>
                <w:rFonts w:ascii="Times New Roman" w:hAnsi="Times New Roman" w:cs="Times New Roman"/>
                <w:b/>
                <w:sz w:val="28"/>
                <w:szCs w:val="28"/>
              </w:rPr>
              <w:t xml:space="preserve"> ИС-учет-48</w:t>
            </w:r>
          </w:p>
          <w:p w:rsidR="00E27387" w:rsidRPr="009D3DC7" w:rsidRDefault="003810B5" w:rsidP="009D3DC7">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9D3DC7" w:rsidRPr="009D3DC7">
              <w:rPr>
                <w:rFonts w:ascii="Times New Roman" w:hAnsi="Times New Roman" w:cs="Times New Roman"/>
                <w:b/>
                <w:sz w:val="28"/>
                <w:szCs w:val="28"/>
              </w:rPr>
              <w:t>Новое в бухгалтерском законодательстве: факты и комментарии</w:t>
            </w:r>
            <w:r>
              <w:rPr>
                <w:rFonts w:ascii="Times New Roman" w:hAnsi="Times New Roman" w:cs="Times New Roman"/>
                <w:b/>
                <w:sz w:val="28"/>
                <w:szCs w:val="28"/>
              </w:rPr>
              <w:t>»</w:t>
            </w:r>
          </w:p>
          <w:p w:rsidR="009D3DC7" w:rsidRPr="009D3DC7" w:rsidRDefault="009D3DC7" w:rsidP="009D3DC7">
            <w:pPr>
              <w:autoSpaceDE w:val="0"/>
              <w:autoSpaceDN w:val="0"/>
              <w:adjustRightInd w:val="0"/>
              <w:spacing w:after="0" w:line="240" w:lineRule="auto"/>
              <w:jc w:val="both"/>
              <w:rPr>
                <w:rFonts w:ascii="Times New Roman" w:hAnsi="Times New Roman" w:cs="Times New Roman"/>
                <w:sz w:val="28"/>
                <w:szCs w:val="28"/>
              </w:rPr>
            </w:pPr>
            <w:r w:rsidRPr="009D3DC7">
              <w:rPr>
                <w:rFonts w:ascii="Times New Roman" w:hAnsi="Times New Roman" w:cs="Times New Roman"/>
                <w:sz w:val="28"/>
                <w:szCs w:val="28"/>
              </w:rPr>
              <w:t>Минфин информирует о введении особенностей раскрытия консолидированной финансовой отчетности (КФО)</w:t>
            </w:r>
            <w:r>
              <w:rPr>
                <w:rFonts w:ascii="Times New Roman" w:hAnsi="Times New Roman" w:cs="Times New Roman"/>
                <w:sz w:val="28"/>
                <w:szCs w:val="28"/>
              </w:rPr>
              <w:t>.</w:t>
            </w:r>
          </w:p>
          <w:p w:rsidR="009D3DC7" w:rsidRPr="009D3DC7" w:rsidRDefault="009D3DC7" w:rsidP="009D3DC7">
            <w:pPr>
              <w:autoSpaceDE w:val="0"/>
              <w:autoSpaceDN w:val="0"/>
              <w:adjustRightInd w:val="0"/>
              <w:spacing w:after="0" w:line="240" w:lineRule="auto"/>
              <w:jc w:val="both"/>
              <w:rPr>
                <w:rFonts w:ascii="Times New Roman" w:hAnsi="Times New Roman" w:cs="Times New Roman"/>
                <w:sz w:val="28"/>
                <w:szCs w:val="28"/>
              </w:rPr>
            </w:pPr>
            <w:r w:rsidRPr="009D3DC7">
              <w:rPr>
                <w:rFonts w:ascii="Times New Roman" w:hAnsi="Times New Roman" w:cs="Times New Roman"/>
                <w:sz w:val="28"/>
                <w:szCs w:val="28"/>
              </w:rPr>
              <w:t>КФО организации, содержащая сведения, определенные Правительством РФ, раскрывается в части, не содержащей указанных сведений. Если в КФО данные сведения не могут быть выделены, такая отчетность раскрытию не подлежит.</w:t>
            </w:r>
          </w:p>
          <w:p w:rsidR="009D3DC7" w:rsidRPr="001E0287" w:rsidRDefault="009D3DC7" w:rsidP="009D3DC7">
            <w:pPr>
              <w:autoSpaceDE w:val="0"/>
              <w:autoSpaceDN w:val="0"/>
              <w:adjustRightInd w:val="0"/>
              <w:spacing w:after="0" w:line="240" w:lineRule="auto"/>
              <w:jc w:val="both"/>
              <w:rPr>
                <w:rFonts w:ascii="Times New Roman" w:hAnsi="Times New Roman" w:cs="Times New Roman"/>
                <w:sz w:val="28"/>
                <w:szCs w:val="28"/>
              </w:rPr>
            </w:pPr>
            <w:r w:rsidRPr="009D3DC7">
              <w:rPr>
                <w:rFonts w:ascii="Times New Roman" w:hAnsi="Times New Roman" w:cs="Times New Roman"/>
                <w:sz w:val="28"/>
                <w:szCs w:val="28"/>
              </w:rPr>
              <w:t>Сообщается о том, на какие организации распространяются установленные особенности; обозначены случаи, для которых установлены особенности; перечислены сведения, не включаемые в раскрываемую КФО; сообщено о порядке раскрытия КФО с изъятием отдельных сведений.</w:t>
            </w:r>
          </w:p>
        </w:tc>
        <w:tc>
          <w:tcPr>
            <w:tcW w:w="3409" w:type="dxa"/>
            <w:tcBorders>
              <w:top w:val="single" w:sz="4" w:space="0" w:color="000000"/>
              <w:left w:val="single" w:sz="4" w:space="0" w:color="000000"/>
              <w:bottom w:val="single" w:sz="4" w:space="0" w:color="000000"/>
              <w:right w:val="single" w:sz="4" w:space="0" w:color="000000"/>
            </w:tcBorders>
          </w:tcPr>
          <w:p w:rsidR="001E0287" w:rsidRDefault="004128C3" w:rsidP="00A972FB">
            <w:pPr>
              <w:spacing w:after="0" w:line="240" w:lineRule="auto"/>
              <w:jc w:val="center"/>
              <w:rPr>
                <w:rFonts w:ascii="Times New Roman" w:hAnsi="Times New Roman" w:cs="Times New Roman"/>
                <w:b/>
                <w:sz w:val="28"/>
                <w:szCs w:val="28"/>
              </w:rPr>
            </w:pPr>
            <w:r w:rsidRPr="004128C3">
              <w:rPr>
                <w:rFonts w:ascii="Times New Roman" w:hAnsi="Times New Roman" w:cs="Times New Roman"/>
                <w:b/>
                <w:sz w:val="28"/>
                <w:szCs w:val="28"/>
              </w:rPr>
              <w:t>Для сведения</w:t>
            </w:r>
          </w:p>
        </w:tc>
      </w:tr>
      <w:tr w:rsidR="009D3DC7"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9D3DC7" w:rsidRPr="001000FF" w:rsidRDefault="009D3DC7"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9D3DC7" w:rsidRPr="009D3DC7" w:rsidRDefault="009D3DC7" w:rsidP="009D3DC7">
            <w:pPr>
              <w:autoSpaceDE w:val="0"/>
              <w:autoSpaceDN w:val="0"/>
              <w:adjustRightInd w:val="0"/>
              <w:spacing w:after="0" w:line="240" w:lineRule="auto"/>
              <w:jc w:val="both"/>
              <w:rPr>
                <w:rFonts w:ascii="Times New Roman" w:hAnsi="Times New Roman" w:cs="Times New Roman"/>
                <w:b/>
                <w:sz w:val="28"/>
                <w:szCs w:val="28"/>
              </w:rPr>
            </w:pPr>
            <w:r w:rsidRPr="009D3DC7">
              <w:rPr>
                <w:rFonts w:ascii="Times New Roman" w:hAnsi="Times New Roman" w:cs="Times New Roman"/>
                <w:b/>
                <w:sz w:val="28"/>
                <w:szCs w:val="28"/>
              </w:rPr>
              <w:t xml:space="preserve">Информационное сообщение Банка России от 07.07.2023 </w:t>
            </w:r>
            <w:r w:rsidR="003810B5">
              <w:rPr>
                <w:rFonts w:ascii="Times New Roman" w:hAnsi="Times New Roman" w:cs="Times New Roman"/>
                <w:b/>
                <w:sz w:val="28"/>
                <w:szCs w:val="28"/>
              </w:rPr>
              <w:t>№</w:t>
            </w:r>
            <w:r w:rsidRPr="009D3DC7">
              <w:rPr>
                <w:rFonts w:ascii="Times New Roman" w:hAnsi="Times New Roman" w:cs="Times New Roman"/>
                <w:b/>
                <w:sz w:val="28"/>
                <w:szCs w:val="28"/>
              </w:rPr>
              <w:t xml:space="preserve"> ВД-16-4-5-1/3693</w:t>
            </w:r>
          </w:p>
          <w:p w:rsidR="009D3DC7" w:rsidRDefault="003810B5" w:rsidP="009D3DC7">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9D3DC7" w:rsidRPr="009D3DC7">
              <w:rPr>
                <w:rFonts w:ascii="Times New Roman" w:hAnsi="Times New Roman" w:cs="Times New Roman"/>
                <w:b/>
                <w:sz w:val="28"/>
                <w:szCs w:val="28"/>
              </w:rPr>
              <w:t>Об изменении технологии обработки электронных сообщений в платежной системе Банка России</w:t>
            </w:r>
            <w:r>
              <w:rPr>
                <w:rFonts w:ascii="Times New Roman" w:hAnsi="Times New Roman" w:cs="Times New Roman"/>
                <w:b/>
                <w:sz w:val="28"/>
                <w:szCs w:val="28"/>
              </w:rPr>
              <w:t>»</w:t>
            </w:r>
          </w:p>
          <w:p w:rsidR="009D3DC7" w:rsidRPr="009D3DC7" w:rsidRDefault="009D3DC7" w:rsidP="009D3DC7">
            <w:pPr>
              <w:autoSpaceDE w:val="0"/>
              <w:autoSpaceDN w:val="0"/>
              <w:adjustRightInd w:val="0"/>
              <w:spacing w:after="0" w:line="240" w:lineRule="auto"/>
              <w:jc w:val="both"/>
              <w:rPr>
                <w:rFonts w:ascii="Times New Roman" w:hAnsi="Times New Roman" w:cs="Times New Roman"/>
                <w:sz w:val="28"/>
                <w:szCs w:val="28"/>
              </w:rPr>
            </w:pPr>
            <w:r w:rsidRPr="009D3DC7">
              <w:rPr>
                <w:rFonts w:ascii="Times New Roman" w:hAnsi="Times New Roman" w:cs="Times New Roman"/>
                <w:sz w:val="28"/>
                <w:szCs w:val="28"/>
              </w:rPr>
              <w:t>Банк России проинформировал об изменениях технологии обработки электронных сообщений в платежной системе регулятора.</w:t>
            </w:r>
          </w:p>
          <w:p w:rsidR="009D3DC7" w:rsidRPr="009D3DC7" w:rsidRDefault="009D3DC7" w:rsidP="009D3DC7">
            <w:pPr>
              <w:autoSpaceDE w:val="0"/>
              <w:autoSpaceDN w:val="0"/>
              <w:adjustRightInd w:val="0"/>
              <w:spacing w:after="0" w:line="240" w:lineRule="auto"/>
              <w:jc w:val="both"/>
              <w:rPr>
                <w:rFonts w:ascii="Times New Roman" w:hAnsi="Times New Roman" w:cs="Times New Roman"/>
                <w:b/>
                <w:sz w:val="28"/>
                <w:szCs w:val="28"/>
              </w:rPr>
            </w:pPr>
            <w:r w:rsidRPr="009D3DC7">
              <w:rPr>
                <w:rFonts w:ascii="Times New Roman" w:hAnsi="Times New Roman" w:cs="Times New Roman"/>
                <w:sz w:val="28"/>
                <w:szCs w:val="28"/>
              </w:rPr>
              <w:t>Описание изменений логического контроля распоряжений в электронном виде о переводе денежных средств в уплату платежей в бюджетную систему РФ, а также даты начала их применения приведены в приложении к настоящему информационному сообщению.</w:t>
            </w:r>
          </w:p>
        </w:tc>
        <w:tc>
          <w:tcPr>
            <w:tcW w:w="3409" w:type="dxa"/>
            <w:tcBorders>
              <w:top w:val="single" w:sz="4" w:space="0" w:color="000000"/>
              <w:left w:val="single" w:sz="4" w:space="0" w:color="000000"/>
              <w:bottom w:val="single" w:sz="4" w:space="0" w:color="000000"/>
              <w:right w:val="single" w:sz="4" w:space="0" w:color="000000"/>
            </w:tcBorders>
          </w:tcPr>
          <w:p w:rsidR="009D3DC7" w:rsidRPr="004128C3" w:rsidRDefault="003810B5" w:rsidP="00A972FB">
            <w:pPr>
              <w:spacing w:after="0" w:line="240" w:lineRule="auto"/>
              <w:jc w:val="center"/>
              <w:rPr>
                <w:rFonts w:ascii="Times New Roman" w:hAnsi="Times New Roman" w:cs="Times New Roman"/>
                <w:b/>
                <w:sz w:val="28"/>
                <w:szCs w:val="28"/>
              </w:rPr>
            </w:pPr>
            <w:r w:rsidRPr="003810B5">
              <w:rPr>
                <w:rFonts w:ascii="Times New Roman" w:hAnsi="Times New Roman" w:cs="Times New Roman"/>
                <w:b/>
                <w:sz w:val="28"/>
                <w:szCs w:val="28"/>
              </w:rPr>
              <w:t>Для сведения</w:t>
            </w:r>
          </w:p>
        </w:tc>
      </w:tr>
      <w:tr w:rsidR="00EA0E31"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EA0E31" w:rsidRPr="001000FF" w:rsidRDefault="00EA0E31"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7A3F1D" w:rsidRPr="009D3DC7" w:rsidRDefault="007A3F1D" w:rsidP="007A3F1D">
            <w:pPr>
              <w:spacing w:after="0" w:line="240" w:lineRule="auto"/>
              <w:jc w:val="both"/>
              <w:rPr>
                <w:rFonts w:ascii="Times New Roman" w:hAnsi="Times New Roman" w:cs="Times New Roman"/>
                <w:b/>
                <w:sz w:val="28"/>
                <w:szCs w:val="28"/>
              </w:rPr>
            </w:pPr>
            <w:r w:rsidRPr="009D3DC7">
              <w:rPr>
                <w:rFonts w:ascii="Times New Roman" w:hAnsi="Times New Roman" w:cs="Times New Roman"/>
                <w:b/>
                <w:sz w:val="28"/>
                <w:szCs w:val="28"/>
              </w:rPr>
              <w:t xml:space="preserve">Информационное письмо Минфина России от 25.09.2023 </w:t>
            </w:r>
            <w:r w:rsidR="003810B5">
              <w:rPr>
                <w:rFonts w:ascii="Times New Roman" w:hAnsi="Times New Roman" w:cs="Times New Roman"/>
                <w:b/>
                <w:sz w:val="28"/>
                <w:szCs w:val="28"/>
              </w:rPr>
              <w:t>№</w:t>
            </w:r>
            <w:r w:rsidRPr="009D3DC7">
              <w:rPr>
                <w:rFonts w:ascii="Times New Roman" w:hAnsi="Times New Roman" w:cs="Times New Roman"/>
                <w:b/>
                <w:sz w:val="28"/>
                <w:szCs w:val="28"/>
              </w:rPr>
              <w:t xml:space="preserve"> 24-03-09/90944</w:t>
            </w:r>
          </w:p>
          <w:p w:rsidR="00E27387" w:rsidRPr="009D3DC7" w:rsidRDefault="003810B5" w:rsidP="007A3F1D">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7A3F1D" w:rsidRPr="009D3DC7">
              <w:rPr>
                <w:rFonts w:ascii="Times New Roman" w:hAnsi="Times New Roman" w:cs="Times New Roman"/>
                <w:b/>
                <w:sz w:val="28"/>
                <w:szCs w:val="28"/>
              </w:rPr>
              <w:t>О размещении описания объекта закупки в единой информационной системе в сфере закупок</w:t>
            </w:r>
            <w:r>
              <w:rPr>
                <w:rFonts w:ascii="Times New Roman" w:hAnsi="Times New Roman" w:cs="Times New Roman"/>
                <w:b/>
                <w:sz w:val="28"/>
                <w:szCs w:val="28"/>
              </w:rPr>
              <w:t>»</w:t>
            </w:r>
          </w:p>
          <w:p w:rsidR="009D3DC7" w:rsidRPr="009D3DC7" w:rsidRDefault="009D3DC7" w:rsidP="009D3DC7">
            <w:pPr>
              <w:spacing w:after="0" w:line="240" w:lineRule="auto"/>
              <w:jc w:val="both"/>
              <w:rPr>
                <w:rFonts w:ascii="Times New Roman" w:hAnsi="Times New Roman" w:cs="Times New Roman"/>
                <w:sz w:val="28"/>
                <w:szCs w:val="28"/>
              </w:rPr>
            </w:pPr>
            <w:r w:rsidRPr="009D3DC7">
              <w:rPr>
                <w:rFonts w:ascii="Times New Roman" w:hAnsi="Times New Roman" w:cs="Times New Roman"/>
                <w:sz w:val="28"/>
                <w:szCs w:val="28"/>
              </w:rPr>
              <w:t>Минфин рассмотрел вопрос о размещении описания объекта закупки в ЕИС</w:t>
            </w:r>
            <w:r>
              <w:rPr>
                <w:rFonts w:ascii="Times New Roman" w:hAnsi="Times New Roman" w:cs="Times New Roman"/>
                <w:sz w:val="28"/>
                <w:szCs w:val="28"/>
              </w:rPr>
              <w:t>.</w:t>
            </w:r>
          </w:p>
          <w:p w:rsidR="009D3DC7" w:rsidRPr="009D3DC7" w:rsidRDefault="009D3DC7" w:rsidP="009D3DC7">
            <w:pPr>
              <w:spacing w:after="0" w:line="240" w:lineRule="auto"/>
              <w:jc w:val="both"/>
              <w:rPr>
                <w:rFonts w:ascii="Times New Roman" w:hAnsi="Times New Roman" w:cs="Times New Roman"/>
                <w:sz w:val="28"/>
                <w:szCs w:val="28"/>
              </w:rPr>
            </w:pPr>
            <w:r w:rsidRPr="009D3DC7">
              <w:rPr>
                <w:rFonts w:ascii="Times New Roman" w:hAnsi="Times New Roman" w:cs="Times New Roman"/>
                <w:sz w:val="28"/>
                <w:szCs w:val="28"/>
              </w:rPr>
              <w:t>Отмечается, что при осуществлении закупки товара, работы, услуги, в отношении которых в каталоге товаров, работ, услуг для обеспечения государственных и муниципальных нужд отсутствуют позиции и извещение об осуществлении которой размещено в ЕИС с 1 октября 2023 г.:</w:t>
            </w:r>
          </w:p>
          <w:p w:rsidR="009D3DC7" w:rsidRPr="009D3DC7" w:rsidRDefault="009D3DC7" w:rsidP="009D3DC7">
            <w:pPr>
              <w:spacing w:after="0" w:line="240" w:lineRule="auto"/>
              <w:jc w:val="both"/>
              <w:rPr>
                <w:rFonts w:ascii="Times New Roman" w:hAnsi="Times New Roman" w:cs="Times New Roman"/>
                <w:sz w:val="28"/>
                <w:szCs w:val="28"/>
              </w:rPr>
            </w:pPr>
            <w:r w:rsidRPr="009D3DC7">
              <w:rPr>
                <w:rFonts w:ascii="Times New Roman" w:hAnsi="Times New Roman" w:cs="Times New Roman"/>
                <w:sz w:val="28"/>
                <w:szCs w:val="28"/>
              </w:rPr>
              <w:t xml:space="preserve">описание объекта закупки в части характеристик, предусмотренных пунктом 1 части 1 статьи 33 Закона </w:t>
            </w:r>
            <w:r w:rsidR="003810B5">
              <w:rPr>
                <w:rFonts w:ascii="Times New Roman" w:hAnsi="Times New Roman" w:cs="Times New Roman"/>
                <w:sz w:val="28"/>
                <w:szCs w:val="28"/>
              </w:rPr>
              <w:t>№</w:t>
            </w:r>
            <w:r w:rsidRPr="009D3DC7">
              <w:rPr>
                <w:rFonts w:ascii="Times New Roman" w:hAnsi="Times New Roman" w:cs="Times New Roman"/>
                <w:sz w:val="28"/>
                <w:szCs w:val="28"/>
              </w:rPr>
              <w:t xml:space="preserve"> 44-ФЗ, указывается в формируемом с использованием ЕИС извещении об осуществлении закупки на основании пункта 5 части 1 статьи 42 Закона </w:t>
            </w:r>
            <w:r w:rsidR="003810B5">
              <w:rPr>
                <w:rFonts w:ascii="Times New Roman" w:hAnsi="Times New Roman" w:cs="Times New Roman"/>
                <w:sz w:val="28"/>
                <w:szCs w:val="28"/>
              </w:rPr>
              <w:t>№</w:t>
            </w:r>
            <w:r w:rsidRPr="009D3DC7">
              <w:rPr>
                <w:rFonts w:ascii="Times New Roman" w:hAnsi="Times New Roman" w:cs="Times New Roman"/>
                <w:sz w:val="28"/>
                <w:szCs w:val="28"/>
              </w:rPr>
              <w:t xml:space="preserve"> 44-ФЗ с учетом пункта 3 Положения о порядке формирования и размещения информации и документов в ЕИС;</w:t>
            </w:r>
          </w:p>
          <w:p w:rsidR="009D3DC7" w:rsidRPr="00456E24" w:rsidRDefault="009D3DC7" w:rsidP="007A3F1D">
            <w:pPr>
              <w:spacing w:after="0" w:line="240" w:lineRule="auto"/>
              <w:jc w:val="both"/>
              <w:rPr>
                <w:rFonts w:ascii="Times New Roman" w:hAnsi="Times New Roman" w:cs="Times New Roman"/>
                <w:sz w:val="28"/>
                <w:szCs w:val="28"/>
              </w:rPr>
            </w:pPr>
            <w:r w:rsidRPr="009D3DC7">
              <w:rPr>
                <w:rFonts w:ascii="Times New Roman" w:hAnsi="Times New Roman" w:cs="Times New Roman"/>
                <w:sz w:val="28"/>
                <w:szCs w:val="28"/>
              </w:rPr>
              <w:t xml:space="preserve">описание объекта закупки, включающее также характеристики, предусмотренные пунктом 1 части 1 статьи 33 Закона </w:t>
            </w:r>
            <w:r w:rsidR="003810B5">
              <w:rPr>
                <w:rFonts w:ascii="Times New Roman" w:hAnsi="Times New Roman" w:cs="Times New Roman"/>
                <w:sz w:val="28"/>
                <w:szCs w:val="28"/>
              </w:rPr>
              <w:t>№</w:t>
            </w:r>
            <w:r w:rsidRPr="009D3DC7">
              <w:rPr>
                <w:rFonts w:ascii="Times New Roman" w:hAnsi="Times New Roman" w:cs="Times New Roman"/>
                <w:sz w:val="28"/>
                <w:szCs w:val="28"/>
              </w:rPr>
              <w:t xml:space="preserve"> 44-ФЗ (т.е. полное описание объекта закупки), прилагается к извещению в качестве документа, сформир</w:t>
            </w:r>
            <w:r>
              <w:rPr>
                <w:rFonts w:ascii="Times New Roman" w:hAnsi="Times New Roman" w:cs="Times New Roman"/>
                <w:sz w:val="28"/>
                <w:szCs w:val="28"/>
              </w:rPr>
              <w:t>ованного без использования ЕИС.</w:t>
            </w:r>
          </w:p>
        </w:tc>
        <w:tc>
          <w:tcPr>
            <w:tcW w:w="3409" w:type="dxa"/>
            <w:tcBorders>
              <w:top w:val="single" w:sz="4" w:space="0" w:color="000000"/>
              <w:left w:val="single" w:sz="4" w:space="0" w:color="000000"/>
              <w:bottom w:val="single" w:sz="4" w:space="0" w:color="000000"/>
              <w:right w:val="single" w:sz="4" w:space="0" w:color="000000"/>
            </w:tcBorders>
          </w:tcPr>
          <w:p w:rsidR="00EA0E31" w:rsidRDefault="009F596F" w:rsidP="004128C3">
            <w:pPr>
              <w:spacing w:after="0" w:line="240" w:lineRule="auto"/>
              <w:jc w:val="center"/>
              <w:rPr>
                <w:rFonts w:ascii="Times New Roman" w:hAnsi="Times New Roman" w:cs="Times New Roman"/>
                <w:b/>
                <w:sz w:val="28"/>
                <w:szCs w:val="28"/>
              </w:rPr>
            </w:pPr>
            <w:r w:rsidRPr="009F596F">
              <w:rPr>
                <w:rFonts w:ascii="Times New Roman" w:hAnsi="Times New Roman" w:cs="Times New Roman"/>
                <w:b/>
                <w:sz w:val="28"/>
                <w:szCs w:val="28"/>
              </w:rPr>
              <w:t>Для сведения</w:t>
            </w:r>
          </w:p>
        </w:tc>
      </w:tr>
      <w:tr w:rsidR="009F596F"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9F596F" w:rsidRPr="001000FF" w:rsidRDefault="009F596F"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4E44B4" w:rsidRPr="004E44B4" w:rsidRDefault="003810B5" w:rsidP="004E44B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4E44B4" w:rsidRPr="004E44B4">
              <w:rPr>
                <w:rFonts w:ascii="Times New Roman" w:hAnsi="Times New Roman" w:cs="Times New Roman"/>
                <w:b/>
                <w:sz w:val="28"/>
                <w:szCs w:val="28"/>
              </w:rPr>
              <w:t>Основные направления бюджетной, налоговой и таможенно-тарифной политики на 2024 год и на плановый период 2025 и 2026 годов</w:t>
            </w:r>
            <w:r>
              <w:rPr>
                <w:rFonts w:ascii="Times New Roman" w:hAnsi="Times New Roman" w:cs="Times New Roman"/>
                <w:b/>
                <w:sz w:val="28"/>
                <w:szCs w:val="28"/>
              </w:rPr>
              <w:t>»</w:t>
            </w:r>
          </w:p>
          <w:p w:rsidR="009F596F" w:rsidRPr="004E44B4" w:rsidRDefault="004E44B4" w:rsidP="004E44B4">
            <w:pPr>
              <w:spacing w:after="0" w:line="240" w:lineRule="auto"/>
              <w:jc w:val="both"/>
              <w:rPr>
                <w:rFonts w:ascii="Times New Roman" w:hAnsi="Times New Roman" w:cs="Times New Roman"/>
                <w:b/>
                <w:sz w:val="28"/>
                <w:szCs w:val="28"/>
              </w:rPr>
            </w:pPr>
            <w:r w:rsidRPr="004E44B4">
              <w:rPr>
                <w:rFonts w:ascii="Times New Roman" w:hAnsi="Times New Roman" w:cs="Times New Roman"/>
                <w:b/>
                <w:sz w:val="28"/>
                <w:szCs w:val="28"/>
              </w:rPr>
              <w:t>(утв. Минфином России)</w:t>
            </w:r>
          </w:p>
          <w:p w:rsidR="004E44B4" w:rsidRPr="004E44B4" w:rsidRDefault="004E44B4" w:rsidP="004E44B4">
            <w:pPr>
              <w:spacing w:after="0" w:line="240" w:lineRule="auto"/>
              <w:jc w:val="both"/>
              <w:rPr>
                <w:rFonts w:ascii="Times New Roman" w:hAnsi="Times New Roman" w:cs="Times New Roman"/>
                <w:sz w:val="28"/>
                <w:szCs w:val="28"/>
              </w:rPr>
            </w:pPr>
            <w:r w:rsidRPr="004E44B4">
              <w:rPr>
                <w:rFonts w:ascii="Times New Roman" w:hAnsi="Times New Roman" w:cs="Times New Roman"/>
                <w:sz w:val="28"/>
                <w:szCs w:val="28"/>
              </w:rPr>
              <w:t>В 2024 - 2026 годах акцент экономической политики будет смещаться с антикризисной повестки к задачам обеспечения устойчивой и предсказуемой экономической среды</w:t>
            </w:r>
            <w:r>
              <w:rPr>
                <w:rFonts w:ascii="Times New Roman" w:hAnsi="Times New Roman" w:cs="Times New Roman"/>
                <w:sz w:val="28"/>
                <w:szCs w:val="28"/>
              </w:rPr>
              <w:t>.</w:t>
            </w:r>
          </w:p>
          <w:p w:rsidR="004E44B4" w:rsidRPr="004E44B4" w:rsidRDefault="004E44B4" w:rsidP="004E44B4">
            <w:pPr>
              <w:spacing w:after="0" w:line="240" w:lineRule="auto"/>
              <w:jc w:val="both"/>
              <w:rPr>
                <w:rFonts w:ascii="Times New Roman" w:hAnsi="Times New Roman" w:cs="Times New Roman"/>
                <w:sz w:val="28"/>
                <w:szCs w:val="28"/>
              </w:rPr>
            </w:pPr>
            <w:r w:rsidRPr="004E44B4">
              <w:rPr>
                <w:rFonts w:ascii="Times New Roman" w:hAnsi="Times New Roman" w:cs="Times New Roman"/>
                <w:sz w:val="28"/>
                <w:szCs w:val="28"/>
              </w:rPr>
              <w:t xml:space="preserve">Нормализация бюджетной политики подразумевает возврат с 2025 года к обычным параметрам </w:t>
            </w:r>
            <w:r w:rsidR="003810B5">
              <w:rPr>
                <w:rFonts w:ascii="Times New Roman" w:hAnsi="Times New Roman" w:cs="Times New Roman"/>
                <w:sz w:val="28"/>
                <w:szCs w:val="28"/>
              </w:rPr>
              <w:t>«</w:t>
            </w:r>
            <w:r w:rsidRPr="004E44B4">
              <w:rPr>
                <w:rFonts w:ascii="Times New Roman" w:hAnsi="Times New Roman" w:cs="Times New Roman"/>
                <w:sz w:val="28"/>
                <w:szCs w:val="28"/>
              </w:rPr>
              <w:t>бюджетных правил</w:t>
            </w:r>
            <w:r w:rsidR="003810B5">
              <w:rPr>
                <w:rFonts w:ascii="Times New Roman" w:hAnsi="Times New Roman" w:cs="Times New Roman"/>
                <w:sz w:val="28"/>
                <w:szCs w:val="28"/>
              </w:rPr>
              <w:t>»</w:t>
            </w:r>
            <w:r w:rsidRPr="004E44B4">
              <w:rPr>
                <w:rFonts w:ascii="Times New Roman" w:hAnsi="Times New Roman" w:cs="Times New Roman"/>
                <w:sz w:val="28"/>
                <w:szCs w:val="28"/>
              </w:rPr>
              <w:t xml:space="preserve"> - т.е. направление на расходы только базовых нефтегазовых доходов и обеспечение структурного первичного баланса с поправкой на </w:t>
            </w:r>
            <w:r w:rsidR="003810B5">
              <w:rPr>
                <w:rFonts w:ascii="Times New Roman" w:hAnsi="Times New Roman" w:cs="Times New Roman"/>
                <w:sz w:val="28"/>
                <w:szCs w:val="28"/>
              </w:rPr>
              <w:t>«</w:t>
            </w:r>
            <w:proofErr w:type="spellStart"/>
            <w:r w:rsidRPr="004E44B4">
              <w:rPr>
                <w:rFonts w:ascii="Times New Roman" w:hAnsi="Times New Roman" w:cs="Times New Roman"/>
                <w:sz w:val="28"/>
                <w:szCs w:val="28"/>
              </w:rPr>
              <w:t>квази</w:t>
            </w:r>
            <w:proofErr w:type="spellEnd"/>
            <w:r w:rsidRPr="004E44B4">
              <w:rPr>
                <w:rFonts w:ascii="Times New Roman" w:hAnsi="Times New Roman" w:cs="Times New Roman"/>
                <w:sz w:val="28"/>
                <w:szCs w:val="28"/>
              </w:rPr>
              <w:t>-бюджетные</w:t>
            </w:r>
            <w:r w:rsidR="003810B5">
              <w:rPr>
                <w:rFonts w:ascii="Times New Roman" w:hAnsi="Times New Roman" w:cs="Times New Roman"/>
                <w:sz w:val="28"/>
                <w:szCs w:val="28"/>
              </w:rPr>
              <w:t>»</w:t>
            </w:r>
            <w:r w:rsidRPr="004E44B4">
              <w:rPr>
                <w:rFonts w:ascii="Times New Roman" w:hAnsi="Times New Roman" w:cs="Times New Roman"/>
                <w:sz w:val="28"/>
                <w:szCs w:val="28"/>
              </w:rPr>
              <w:t xml:space="preserve"> операции под чертой. В 2024 году временное превышение предельного размера расходов установлено в пределах 1,6 трлн рублей.</w:t>
            </w:r>
          </w:p>
          <w:p w:rsidR="004E44B4" w:rsidRPr="004E44B4" w:rsidRDefault="004E44B4" w:rsidP="004E44B4">
            <w:pPr>
              <w:spacing w:after="0" w:line="240" w:lineRule="auto"/>
              <w:jc w:val="both"/>
              <w:rPr>
                <w:rFonts w:ascii="Times New Roman" w:hAnsi="Times New Roman" w:cs="Times New Roman"/>
                <w:sz w:val="28"/>
                <w:szCs w:val="28"/>
              </w:rPr>
            </w:pPr>
            <w:r w:rsidRPr="004E44B4">
              <w:rPr>
                <w:rFonts w:ascii="Times New Roman" w:hAnsi="Times New Roman" w:cs="Times New Roman"/>
                <w:sz w:val="28"/>
                <w:szCs w:val="28"/>
              </w:rPr>
              <w:t xml:space="preserve">В целом в налоговой политике акцент сохранится на повышении эффективности стимулирующей функции налоговой системы и улучшении качества администрирования с сопутствующим облегчением административной нагрузки для налогоплательщиков и повышением собираемости налогов. Предусмотрены также дальнейшие шаги по </w:t>
            </w:r>
            <w:proofErr w:type="spellStart"/>
            <w:r w:rsidRPr="004E44B4">
              <w:rPr>
                <w:rFonts w:ascii="Times New Roman" w:hAnsi="Times New Roman" w:cs="Times New Roman"/>
                <w:sz w:val="28"/>
                <w:szCs w:val="28"/>
              </w:rPr>
              <w:t>донастройке</w:t>
            </w:r>
            <w:proofErr w:type="spellEnd"/>
            <w:r w:rsidRPr="004E44B4">
              <w:rPr>
                <w:rFonts w:ascii="Times New Roman" w:hAnsi="Times New Roman" w:cs="Times New Roman"/>
                <w:sz w:val="28"/>
                <w:szCs w:val="28"/>
              </w:rPr>
              <w:t xml:space="preserve"> налогообложения нефтегазового сектора - в частности, поэтапное сокращение предельного дисконта для целей налогообложения (с 15 $/</w:t>
            </w:r>
            <w:proofErr w:type="spellStart"/>
            <w:r w:rsidRPr="004E44B4">
              <w:rPr>
                <w:rFonts w:ascii="Times New Roman" w:hAnsi="Times New Roman" w:cs="Times New Roman"/>
                <w:sz w:val="28"/>
                <w:szCs w:val="28"/>
              </w:rPr>
              <w:t>барр</w:t>
            </w:r>
            <w:proofErr w:type="spellEnd"/>
            <w:r w:rsidRPr="004E44B4">
              <w:rPr>
                <w:rFonts w:ascii="Times New Roman" w:hAnsi="Times New Roman" w:cs="Times New Roman"/>
                <w:sz w:val="28"/>
                <w:szCs w:val="28"/>
              </w:rPr>
              <w:t>. в 2024 году до 10 $/</w:t>
            </w:r>
            <w:proofErr w:type="spellStart"/>
            <w:r w:rsidRPr="004E44B4">
              <w:rPr>
                <w:rFonts w:ascii="Times New Roman" w:hAnsi="Times New Roman" w:cs="Times New Roman"/>
                <w:sz w:val="28"/>
                <w:szCs w:val="28"/>
              </w:rPr>
              <w:t>барр</w:t>
            </w:r>
            <w:proofErr w:type="spellEnd"/>
            <w:r w:rsidRPr="004E44B4">
              <w:rPr>
                <w:rFonts w:ascii="Times New Roman" w:hAnsi="Times New Roman" w:cs="Times New Roman"/>
                <w:sz w:val="28"/>
                <w:szCs w:val="28"/>
              </w:rPr>
              <w:t>. в 2025 году и 6 $/</w:t>
            </w:r>
            <w:proofErr w:type="spellStart"/>
            <w:r w:rsidRPr="004E44B4">
              <w:rPr>
                <w:rFonts w:ascii="Times New Roman" w:hAnsi="Times New Roman" w:cs="Times New Roman"/>
                <w:sz w:val="28"/>
                <w:szCs w:val="28"/>
              </w:rPr>
              <w:t>барр</w:t>
            </w:r>
            <w:proofErr w:type="spellEnd"/>
            <w:r w:rsidRPr="004E44B4">
              <w:rPr>
                <w:rFonts w:ascii="Times New Roman" w:hAnsi="Times New Roman" w:cs="Times New Roman"/>
                <w:sz w:val="28"/>
                <w:szCs w:val="28"/>
              </w:rPr>
              <w:t>. в 2026 году), сокращение топливного демпфера и повышение ставки НДПИ на природный газ в эквиваленте повышения тарифов на газ для промышленных потребителей.</w:t>
            </w:r>
          </w:p>
          <w:p w:rsidR="004E44B4" w:rsidRPr="004E44B4" w:rsidRDefault="004E44B4" w:rsidP="004E44B4">
            <w:pPr>
              <w:spacing w:after="0" w:line="240" w:lineRule="auto"/>
              <w:jc w:val="both"/>
              <w:rPr>
                <w:rFonts w:ascii="Times New Roman" w:hAnsi="Times New Roman" w:cs="Times New Roman"/>
                <w:sz w:val="28"/>
                <w:szCs w:val="28"/>
              </w:rPr>
            </w:pPr>
            <w:r w:rsidRPr="004E44B4">
              <w:rPr>
                <w:rFonts w:ascii="Times New Roman" w:hAnsi="Times New Roman" w:cs="Times New Roman"/>
                <w:sz w:val="28"/>
                <w:szCs w:val="28"/>
              </w:rPr>
              <w:t>Важным инструментом достижения национальных целей развития также будут являться инициативы социально-экономического развития РФ. Инициативы распределены по шести направлениям: социальная сфера, строительство, экология, цифровая трансформация, технологический рывок и государство для граждан. Объемы бюджетных ассигнований на 2024 - 2026 гг. на реализацию каждого направления будут распределены в том числе с учетом параметров, утвержденных в паспортах соответствующих проектов. Значительные ресурсы будут предусмотрены на восстановление новых субъектов РФ и укрепление национальной обороны.</w:t>
            </w:r>
          </w:p>
          <w:p w:rsidR="004E44B4" w:rsidRPr="009F596F" w:rsidRDefault="004E44B4" w:rsidP="004E44B4">
            <w:pPr>
              <w:spacing w:after="0" w:line="240" w:lineRule="auto"/>
              <w:jc w:val="both"/>
              <w:rPr>
                <w:rFonts w:ascii="Times New Roman" w:hAnsi="Times New Roman" w:cs="Times New Roman"/>
                <w:sz w:val="28"/>
                <w:szCs w:val="28"/>
              </w:rPr>
            </w:pPr>
            <w:r w:rsidRPr="004E44B4">
              <w:rPr>
                <w:rFonts w:ascii="Times New Roman" w:hAnsi="Times New Roman" w:cs="Times New Roman"/>
                <w:sz w:val="28"/>
                <w:szCs w:val="28"/>
              </w:rPr>
              <w:t>Представлены, в числе прочего, основные меры бюджетной и налоговой политики, направленные на достижение национальных целей развития.</w:t>
            </w:r>
          </w:p>
        </w:tc>
        <w:tc>
          <w:tcPr>
            <w:tcW w:w="3409" w:type="dxa"/>
            <w:tcBorders>
              <w:top w:val="single" w:sz="4" w:space="0" w:color="000000"/>
              <w:left w:val="single" w:sz="4" w:space="0" w:color="000000"/>
              <w:bottom w:val="single" w:sz="4" w:space="0" w:color="000000"/>
              <w:right w:val="single" w:sz="4" w:space="0" w:color="000000"/>
            </w:tcBorders>
          </w:tcPr>
          <w:p w:rsidR="009F596F" w:rsidRPr="00646B4F" w:rsidRDefault="009F596F" w:rsidP="004128C3">
            <w:pPr>
              <w:spacing w:after="0" w:line="240" w:lineRule="auto"/>
              <w:jc w:val="center"/>
              <w:rPr>
                <w:rFonts w:ascii="Times New Roman" w:hAnsi="Times New Roman" w:cs="Times New Roman"/>
                <w:b/>
                <w:sz w:val="28"/>
                <w:szCs w:val="28"/>
              </w:rPr>
            </w:pPr>
            <w:r w:rsidRPr="009F596F">
              <w:rPr>
                <w:rFonts w:ascii="Times New Roman" w:hAnsi="Times New Roman" w:cs="Times New Roman"/>
                <w:b/>
                <w:sz w:val="28"/>
                <w:szCs w:val="28"/>
              </w:rPr>
              <w:t>Для сведения</w:t>
            </w:r>
          </w:p>
        </w:tc>
      </w:tr>
      <w:tr w:rsidR="008E60D9"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8E60D9" w:rsidRPr="001000FF" w:rsidRDefault="008E60D9"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8E60D9" w:rsidRDefault="008E60D9" w:rsidP="008E60D9">
            <w:pPr>
              <w:spacing w:after="0" w:line="240" w:lineRule="auto"/>
              <w:jc w:val="both"/>
              <w:rPr>
                <w:rFonts w:ascii="Times New Roman" w:hAnsi="Times New Roman" w:cs="Times New Roman"/>
                <w:b/>
                <w:sz w:val="28"/>
                <w:szCs w:val="28"/>
              </w:rPr>
            </w:pPr>
            <w:r w:rsidRPr="008E60D9">
              <w:rPr>
                <w:rFonts w:ascii="Times New Roman" w:hAnsi="Times New Roman" w:cs="Times New Roman"/>
                <w:b/>
                <w:sz w:val="28"/>
                <w:szCs w:val="28"/>
              </w:rPr>
              <w:t xml:space="preserve">Проект Федерального закона </w:t>
            </w:r>
            <w:r w:rsidR="003810B5">
              <w:rPr>
                <w:rFonts w:ascii="Times New Roman" w:hAnsi="Times New Roman" w:cs="Times New Roman"/>
                <w:b/>
                <w:sz w:val="28"/>
                <w:szCs w:val="28"/>
              </w:rPr>
              <w:t>№</w:t>
            </w:r>
            <w:r w:rsidRPr="008E60D9">
              <w:rPr>
                <w:rFonts w:ascii="Times New Roman" w:hAnsi="Times New Roman" w:cs="Times New Roman"/>
                <w:b/>
                <w:sz w:val="28"/>
                <w:szCs w:val="28"/>
              </w:rPr>
              <w:t xml:space="preserve"> 448564-8 </w:t>
            </w:r>
            <w:r w:rsidR="003810B5">
              <w:rPr>
                <w:rFonts w:ascii="Times New Roman" w:hAnsi="Times New Roman" w:cs="Times New Roman"/>
                <w:b/>
                <w:sz w:val="28"/>
                <w:szCs w:val="28"/>
              </w:rPr>
              <w:t>«</w:t>
            </w:r>
            <w:r w:rsidRPr="008E60D9">
              <w:rPr>
                <w:rFonts w:ascii="Times New Roman" w:hAnsi="Times New Roman" w:cs="Times New Roman"/>
                <w:b/>
                <w:sz w:val="28"/>
                <w:szCs w:val="28"/>
              </w:rPr>
              <w:t xml:space="preserve">О внесении изменений в Бюджетный кодекс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признании утратившими силу отдельных положений Федерального закона </w:t>
            </w:r>
            <w:r w:rsidR="003810B5">
              <w:rPr>
                <w:rFonts w:ascii="Times New Roman" w:hAnsi="Times New Roman" w:cs="Times New Roman"/>
                <w:b/>
                <w:sz w:val="28"/>
                <w:szCs w:val="28"/>
              </w:rPr>
              <w:t>«</w:t>
            </w:r>
            <w:r w:rsidRPr="008E60D9">
              <w:rPr>
                <w:rFonts w:ascii="Times New Roman" w:hAnsi="Times New Roman" w:cs="Times New Roman"/>
                <w:b/>
                <w:sz w:val="28"/>
                <w:szCs w:val="28"/>
              </w:rPr>
              <w:t>О внесении изменений в Бюджетный кодекс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w:t>
            </w:r>
            <w:r w:rsidR="003810B5">
              <w:rPr>
                <w:rFonts w:ascii="Times New Roman" w:hAnsi="Times New Roman" w:cs="Times New Roman"/>
                <w:b/>
                <w:sz w:val="28"/>
                <w:szCs w:val="28"/>
              </w:rPr>
              <w:t>»</w:t>
            </w:r>
            <w:r w:rsidRPr="008E60D9">
              <w:rPr>
                <w:rFonts w:ascii="Times New Roman" w:hAnsi="Times New Roman" w:cs="Times New Roman"/>
                <w:b/>
                <w:sz w:val="28"/>
                <w:szCs w:val="28"/>
              </w:rPr>
              <w:t xml:space="preserve"> и об установлении особенностей исполнения бюджетов бюджетной системы Российской Федерации в 2024 году</w:t>
            </w:r>
            <w:r w:rsidR="003810B5">
              <w:rPr>
                <w:rFonts w:ascii="Times New Roman" w:hAnsi="Times New Roman" w:cs="Times New Roman"/>
                <w:b/>
                <w:sz w:val="28"/>
                <w:szCs w:val="28"/>
              </w:rPr>
              <w:t>»</w:t>
            </w:r>
          </w:p>
          <w:p w:rsidR="003810B5" w:rsidRPr="008E60D9" w:rsidRDefault="003810B5" w:rsidP="008E60D9">
            <w:pPr>
              <w:spacing w:after="0" w:line="240" w:lineRule="auto"/>
              <w:jc w:val="both"/>
              <w:rPr>
                <w:rFonts w:ascii="Times New Roman" w:hAnsi="Times New Roman" w:cs="Times New Roman"/>
                <w:b/>
                <w:sz w:val="28"/>
                <w:szCs w:val="28"/>
              </w:rPr>
            </w:pPr>
            <w:r w:rsidRPr="003810B5">
              <w:rPr>
                <w:rFonts w:ascii="Times New Roman" w:hAnsi="Times New Roman" w:cs="Times New Roman"/>
                <w:b/>
                <w:sz w:val="28"/>
                <w:szCs w:val="28"/>
              </w:rPr>
              <w:t>Внесен Правительством Российской Федерации</w:t>
            </w:r>
          </w:p>
          <w:p w:rsidR="008E60D9" w:rsidRPr="008E60D9" w:rsidRDefault="008E60D9" w:rsidP="008E60D9">
            <w:pPr>
              <w:spacing w:after="0" w:line="240" w:lineRule="auto"/>
              <w:jc w:val="both"/>
              <w:rPr>
                <w:rFonts w:ascii="Times New Roman" w:hAnsi="Times New Roman" w:cs="Times New Roman"/>
                <w:sz w:val="28"/>
                <w:szCs w:val="28"/>
              </w:rPr>
            </w:pPr>
            <w:r w:rsidRPr="008E60D9">
              <w:rPr>
                <w:rFonts w:ascii="Times New Roman" w:hAnsi="Times New Roman" w:cs="Times New Roman"/>
                <w:sz w:val="28"/>
                <w:szCs w:val="28"/>
              </w:rPr>
              <w:t>Подготовлен проект изменений в Бюджетный кодекс, необходимых для формирования проекта закона о федеральном бюджете на 2024 - 2026 годы и исполнения бюджетов в 2023 году.</w:t>
            </w:r>
          </w:p>
          <w:p w:rsidR="008E60D9" w:rsidRPr="008E60D9" w:rsidRDefault="008E60D9" w:rsidP="008E60D9">
            <w:pPr>
              <w:spacing w:after="0" w:line="240" w:lineRule="auto"/>
              <w:jc w:val="both"/>
              <w:rPr>
                <w:rFonts w:ascii="Times New Roman" w:hAnsi="Times New Roman" w:cs="Times New Roman"/>
                <w:sz w:val="28"/>
                <w:szCs w:val="28"/>
              </w:rPr>
            </w:pPr>
            <w:r w:rsidRPr="008E60D9">
              <w:rPr>
                <w:rFonts w:ascii="Times New Roman" w:hAnsi="Times New Roman" w:cs="Times New Roman"/>
                <w:sz w:val="28"/>
                <w:szCs w:val="28"/>
              </w:rPr>
              <w:t xml:space="preserve">Предлагаемыми поправками в числе прочего уточняется конструкция </w:t>
            </w:r>
            <w:r w:rsidR="003810B5">
              <w:rPr>
                <w:rFonts w:ascii="Times New Roman" w:hAnsi="Times New Roman" w:cs="Times New Roman"/>
                <w:sz w:val="28"/>
                <w:szCs w:val="28"/>
              </w:rPr>
              <w:t>«</w:t>
            </w:r>
            <w:r w:rsidRPr="008E60D9">
              <w:rPr>
                <w:rFonts w:ascii="Times New Roman" w:hAnsi="Times New Roman" w:cs="Times New Roman"/>
                <w:sz w:val="28"/>
                <w:szCs w:val="28"/>
              </w:rPr>
              <w:t>бюджетных правил</w:t>
            </w:r>
            <w:r w:rsidR="003810B5">
              <w:rPr>
                <w:rFonts w:ascii="Times New Roman" w:hAnsi="Times New Roman" w:cs="Times New Roman"/>
                <w:sz w:val="28"/>
                <w:szCs w:val="28"/>
              </w:rPr>
              <w:t>»</w:t>
            </w:r>
            <w:r w:rsidRPr="008E60D9">
              <w:rPr>
                <w:rFonts w:ascii="Times New Roman" w:hAnsi="Times New Roman" w:cs="Times New Roman"/>
                <w:sz w:val="28"/>
                <w:szCs w:val="28"/>
              </w:rPr>
              <w:t xml:space="preserve"> в части определения базовых нефтегазовых доходов.</w:t>
            </w:r>
          </w:p>
          <w:p w:rsidR="008E60D9" w:rsidRPr="008E60D9" w:rsidRDefault="008E60D9" w:rsidP="008E60D9">
            <w:pPr>
              <w:spacing w:after="0" w:line="240" w:lineRule="auto"/>
              <w:jc w:val="both"/>
              <w:rPr>
                <w:rFonts w:ascii="Times New Roman" w:hAnsi="Times New Roman" w:cs="Times New Roman"/>
                <w:sz w:val="28"/>
                <w:szCs w:val="28"/>
              </w:rPr>
            </w:pPr>
            <w:r w:rsidRPr="008E60D9">
              <w:rPr>
                <w:rFonts w:ascii="Times New Roman" w:hAnsi="Times New Roman" w:cs="Times New Roman"/>
                <w:sz w:val="28"/>
                <w:szCs w:val="28"/>
              </w:rPr>
              <w:t>Устанавливается правило, предусматривающее начисление дохода в размере до 3 процентов годовых на остатки средств на счетах для отражения операций со средствами организаций - получателей бюджетных средств.</w:t>
            </w:r>
          </w:p>
          <w:p w:rsidR="008E60D9" w:rsidRPr="008E60D9" w:rsidRDefault="008E60D9" w:rsidP="008E60D9">
            <w:pPr>
              <w:spacing w:after="0" w:line="240" w:lineRule="auto"/>
              <w:jc w:val="both"/>
              <w:rPr>
                <w:rFonts w:ascii="Times New Roman" w:hAnsi="Times New Roman" w:cs="Times New Roman"/>
                <w:sz w:val="28"/>
                <w:szCs w:val="28"/>
              </w:rPr>
            </w:pPr>
            <w:r w:rsidRPr="008E60D9">
              <w:rPr>
                <w:rFonts w:ascii="Times New Roman" w:hAnsi="Times New Roman" w:cs="Times New Roman"/>
                <w:sz w:val="28"/>
                <w:szCs w:val="28"/>
              </w:rPr>
              <w:t>Предлагается пролонгировать действие некоторых норм, введенных с учетом геополитической обстановки, предусматривающих в том числе право на принятие дополнительных расходных обязательств, связанных с предотвращением влияния ухудшения экономической ситуации.</w:t>
            </w:r>
          </w:p>
          <w:p w:rsidR="008E60D9" w:rsidRPr="004E44B4" w:rsidRDefault="008E60D9" w:rsidP="008E60D9">
            <w:pPr>
              <w:spacing w:after="0" w:line="240" w:lineRule="auto"/>
              <w:jc w:val="both"/>
              <w:rPr>
                <w:rFonts w:ascii="Times New Roman" w:hAnsi="Times New Roman" w:cs="Times New Roman"/>
                <w:b/>
                <w:sz w:val="28"/>
                <w:szCs w:val="28"/>
              </w:rPr>
            </w:pPr>
            <w:r w:rsidRPr="008E60D9">
              <w:rPr>
                <w:rFonts w:ascii="Times New Roman" w:hAnsi="Times New Roman" w:cs="Times New Roman"/>
                <w:sz w:val="28"/>
                <w:szCs w:val="28"/>
              </w:rPr>
              <w:t>Отдельные уточнения касаются, в частности, упрощения расчетов при казначейском сопровождении; оперативного перераспределения бюджетных ассигнований бюджетов субъектов РФ и местных бюджетов; определения нормативов отчислений налоговых платежей в бюджеты и пр.</w:t>
            </w:r>
          </w:p>
        </w:tc>
        <w:tc>
          <w:tcPr>
            <w:tcW w:w="3409" w:type="dxa"/>
            <w:tcBorders>
              <w:top w:val="single" w:sz="4" w:space="0" w:color="000000"/>
              <w:left w:val="single" w:sz="4" w:space="0" w:color="000000"/>
              <w:bottom w:val="single" w:sz="4" w:space="0" w:color="000000"/>
              <w:right w:val="single" w:sz="4" w:space="0" w:color="000000"/>
            </w:tcBorders>
          </w:tcPr>
          <w:p w:rsidR="008E60D9" w:rsidRPr="009F596F" w:rsidRDefault="003810B5" w:rsidP="004128C3">
            <w:pPr>
              <w:spacing w:after="0" w:line="240" w:lineRule="auto"/>
              <w:jc w:val="center"/>
              <w:rPr>
                <w:rFonts w:ascii="Times New Roman" w:hAnsi="Times New Roman" w:cs="Times New Roman"/>
                <w:b/>
                <w:sz w:val="28"/>
                <w:szCs w:val="28"/>
              </w:rPr>
            </w:pPr>
            <w:r w:rsidRPr="003810B5">
              <w:rPr>
                <w:rFonts w:ascii="Times New Roman" w:hAnsi="Times New Roman" w:cs="Times New Roman"/>
                <w:b/>
                <w:sz w:val="28"/>
                <w:szCs w:val="28"/>
              </w:rPr>
              <w:t>Для сведения</w:t>
            </w:r>
          </w:p>
        </w:tc>
      </w:tr>
      <w:tr w:rsidR="008E60D9"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8E60D9" w:rsidRPr="001000FF" w:rsidRDefault="008E60D9"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3810B5" w:rsidRDefault="003810B5" w:rsidP="008E60D9">
            <w:pPr>
              <w:spacing w:after="0" w:line="240" w:lineRule="auto"/>
              <w:jc w:val="both"/>
              <w:rPr>
                <w:rFonts w:ascii="Times New Roman" w:hAnsi="Times New Roman" w:cs="Times New Roman"/>
                <w:b/>
                <w:sz w:val="28"/>
                <w:szCs w:val="28"/>
              </w:rPr>
            </w:pPr>
            <w:r w:rsidRPr="003810B5">
              <w:rPr>
                <w:rFonts w:ascii="Times New Roman" w:hAnsi="Times New Roman" w:cs="Times New Roman"/>
                <w:b/>
                <w:sz w:val="28"/>
                <w:szCs w:val="28"/>
              </w:rPr>
              <w:t xml:space="preserve">Проект Федерального закона </w:t>
            </w:r>
            <w:r>
              <w:rPr>
                <w:rFonts w:ascii="Times New Roman" w:hAnsi="Times New Roman" w:cs="Times New Roman"/>
                <w:b/>
                <w:sz w:val="28"/>
                <w:szCs w:val="28"/>
              </w:rPr>
              <w:t>№</w:t>
            </w:r>
            <w:r w:rsidRPr="003810B5">
              <w:rPr>
                <w:rFonts w:ascii="Times New Roman" w:hAnsi="Times New Roman" w:cs="Times New Roman"/>
                <w:b/>
                <w:sz w:val="28"/>
                <w:szCs w:val="28"/>
              </w:rPr>
              <w:t xml:space="preserve"> 448554-8 </w:t>
            </w:r>
            <w:r>
              <w:rPr>
                <w:rFonts w:ascii="Times New Roman" w:hAnsi="Times New Roman" w:cs="Times New Roman"/>
                <w:b/>
                <w:sz w:val="28"/>
                <w:szCs w:val="28"/>
              </w:rPr>
              <w:t>«</w:t>
            </w:r>
            <w:r w:rsidRPr="003810B5">
              <w:rPr>
                <w:rFonts w:ascii="Times New Roman" w:hAnsi="Times New Roman" w:cs="Times New Roman"/>
                <w:b/>
                <w:sz w:val="28"/>
                <w:szCs w:val="28"/>
              </w:rPr>
              <w:t>О федеральном бюджете на 2024 год и на плановый период 2025 и 2026 годов</w:t>
            </w:r>
            <w:r>
              <w:rPr>
                <w:rFonts w:ascii="Times New Roman" w:hAnsi="Times New Roman" w:cs="Times New Roman"/>
                <w:b/>
                <w:sz w:val="28"/>
                <w:szCs w:val="28"/>
              </w:rPr>
              <w:t>»</w:t>
            </w:r>
            <w:r w:rsidRPr="003810B5">
              <w:rPr>
                <w:rFonts w:ascii="Times New Roman" w:hAnsi="Times New Roman" w:cs="Times New Roman"/>
                <w:b/>
                <w:sz w:val="28"/>
                <w:szCs w:val="28"/>
              </w:rPr>
              <w:t xml:space="preserve"> (ред., внесенная в ГД ФС РФ, текст по состоянию на 29.09.2023)</w:t>
            </w:r>
          </w:p>
          <w:p w:rsidR="003810B5" w:rsidRDefault="003810B5" w:rsidP="003810B5">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Внесен Правительством </w:t>
            </w:r>
            <w:r w:rsidRPr="003810B5">
              <w:rPr>
                <w:rFonts w:ascii="Times New Roman" w:hAnsi="Times New Roman" w:cs="Times New Roman"/>
                <w:b/>
                <w:sz w:val="28"/>
                <w:szCs w:val="28"/>
              </w:rPr>
              <w:t>Российской Федерации</w:t>
            </w:r>
          </w:p>
          <w:p w:rsidR="008E60D9" w:rsidRPr="008E60D9" w:rsidRDefault="008E60D9" w:rsidP="008E60D9">
            <w:pPr>
              <w:spacing w:after="0" w:line="240" w:lineRule="auto"/>
              <w:jc w:val="both"/>
              <w:rPr>
                <w:rFonts w:ascii="Times New Roman" w:hAnsi="Times New Roman" w:cs="Times New Roman"/>
                <w:sz w:val="28"/>
                <w:szCs w:val="28"/>
              </w:rPr>
            </w:pPr>
            <w:r w:rsidRPr="008E60D9">
              <w:rPr>
                <w:rFonts w:ascii="Times New Roman" w:hAnsi="Times New Roman" w:cs="Times New Roman"/>
                <w:sz w:val="28"/>
                <w:szCs w:val="28"/>
              </w:rPr>
              <w:t>В Госдуму направлен проект федерального бюджета на 2024 - 2026 годы.</w:t>
            </w:r>
          </w:p>
          <w:p w:rsidR="008E60D9" w:rsidRPr="008E60D9" w:rsidRDefault="008E60D9" w:rsidP="008E60D9">
            <w:pPr>
              <w:spacing w:after="0" w:line="240" w:lineRule="auto"/>
              <w:jc w:val="both"/>
              <w:rPr>
                <w:rFonts w:ascii="Times New Roman" w:hAnsi="Times New Roman" w:cs="Times New Roman"/>
                <w:sz w:val="28"/>
                <w:szCs w:val="28"/>
              </w:rPr>
            </w:pPr>
            <w:r w:rsidRPr="008E60D9">
              <w:rPr>
                <w:rFonts w:ascii="Times New Roman" w:hAnsi="Times New Roman" w:cs="Times New Roman"/>
                <w:sz w:val="28"/>
                <w:szCs w:val="28"/>
              </w:rPr>
              <w:t>В течение ближайших трех лет ожидается значительное увеличение поступлений в доходную часть бюджета, что позволит обеспечить поставленные приоритетные задачи по восстановлению экономики и выполнение всех социальных обязательств.</w:t>
            </w:r>
          </w:p>
          <w:p w:rsidR="008E60D9" w:rsidRPr="008E60D9" w:rsidRDefault="008E60D9" w:rsidP="008E60D9">
            <w:pPr>
              <w:spacing w:after="0" w:line="240" w:lineRule="auto"/>
              <w:jc w:val="both"/>
              <w:rPr>
                <w:rFonts w:ascii="Times New Roman" w:hAnsi="Times New Roman" w:cs="Times New Roman"/>
                <w:sz w:val="28"/>
                <w:szCs w:val="28"/>
              </w:rPr>
            </w:pPr>
            <w:r w:rsidRPr="008E60D9">
              <w:rPr>
                <w:rFonts w:ascii="Times New Roman" w:hAnsi="Times New Roman" w:cs="Times New Roman"/>
                <w:sz w:val="28"/>
                <w:szCs w:val="28"/>
              </w:rPr>
              <w:t>Основные характеристики федерального бюджета на 2024 год определены исходя из прогнозируемого уровня инфляции, не превышающего 4,5 процента. Бюджет прогнозируется с дефицитом в сумме 1 595 млрд рублей.</w:t>
            </w:r>
          </w:p>
          <w:p w:rsidR="008E60D9" w:rsidRPr="008E60D9" w:rsidRDefault="008E60D9" w:rsidP="008E60D9">
            <w:pPr>
              <w:spacing w:after="0" w:line="240" w:lineRule="auto"/>
              <w:jc w:val="both"/>
              <w:rPr>
                <w:rFonts w:ascii="Times New Roman" w:hAnsi="Times New Roman" w:cs="Times New Roman"/>
                <w:sz w:val="28"/>
                <w:szCs w:val="28"/>
              </w:rPr>
            </w:pPr>
            <w:r w:rsidRPr="008E60D9">
              <w:rPr>
                <w:rFonts w:ascii="Times New Roman" w:hAnsi="Times New Roman" w:cs="Times New Roman"/>
                <w:sz w:val="28"/>
                <w:szCs w:val="28"/>
              </w:rPr>
              <w:t>В плановом периоде ожидается снижение уровня инфляции до 4,0 процентов и сохранение дефицита бюджета.</w:t>
            </w:r>
          </w:p>
          <w:p w:rsidR="008E60D9" w:rsidRPr="008E60D9" w:rsidRDefault="008E60D9" w:rsidP="008E60D9">
            <w:pPr>
              <w:spacing w:after="0" w:line="240" w:lineRule="auto"/>
              <w:jc w:val="both"/>
              <w:rPr>
                <w:rFonts w:ascii="Times New Roman" w:hAnsi="Times New Roman" w:cs="Times New Roman"/>
                <w:sz w:val="28"/>
                <w:szCs w:val="28"/>
              </w:rPr>
            </w:pPr>
            <w:r w:rsidRPr="008E60D9">
              <w:rPr>
                <w:rFonts w:ascii="Times New Roman" w:hAnsi="Times New Roman" w:cs="Times New Roman"/>
                <w:sz w:val="28"/>
                <w:szCs w:val="28"/>
              </w:rPr>
              <w:t>В части определения отдельных расходных обязательств в сфере социального обеспечения населения проектом предусматривается, в частности, следующее:</w:t>
            </w:r>
          </w:p>
          <w:p w:rsidR="008E60D9" w:rsidRPr="008E60D9" w:rsidRDefault="008E60D9" w:rsidP="008E60D9">
            <w:pPr>
              <w:spacing w:after="0" w:line="240" w:lineRule="auto"/>
              <w:jc w:val="both"/>
              <w:rPr>
                <w:rFonts w:ascii="Times New Roman" w:hAnsi="Times New Roman" w:cs="Times New Roman"/>
                <w:sz w:val="28"/>
                <w:szCs w:val="28"/>
              </w:rPr>
            </w:pPr>
            <w:r w:rsidRPr="008E60D9">
              <w:rPr>
                <w:rFonts w:ascii="Times New Roman" w:hAnsi="Times New Roman" w:cs="Times New Roman"/>
                <w:sz w:val="28"/>
                <w:szCs w:val="28"/>
              </w:rPr>
              <w:t xml:space="preserve">размер накопительного взноса на одного участника </w:t>
            </w:r>
            <w:proofErr w:type="spellStart"/>
            <w:r w:rsidRPr="008E60D9">
              <w:rPr>
                <w:rFonts w:ascii="Times New Roman" w:hAnsi="Times New Roman" w:cs="Times New Roman"/>
                <w:sz w:val="28"/>
                <w:szCs w:val="28"/>
              </w:rPr>
              <w:t>накопительно</w:t>
            </w:r>
            <w:proofErr w:type="spellEnd"/>
            <w:r w:rsidRPr="008E60D9">
              <w:rPr>
                <w:rFonts w:ascii="Times New Roman" w:hAnsi="Times New Roman" w:cs="Times New Roman"/>
                <w:sz w:val="28"/>
                <w:szCs w:val="28"/>
              </w:rPr>
              <w:t>-ипотечной системы жилищного обеспечения военнослужащих в 2024 году в сумме 365 346,6 рубля;</w:t>
            </w:r>
          </w:p>
          <w:p w:rsidR="008E60D9" w:rsidRPr="008E60D9" w:rsidRDefault="008E60D9" w:rsidP="008E60D9">
            <w:pPr>
              <w:spacing w:after="0" w:line="240" w:lineRule="auto"/>
              <w:jc w:val="both"/>
              <w:rPr>
                <w:rFonts w:ascii="Times New Roman" w:hAnsi="Times New Roman" w:cs="Times New Roman"/>
                <w:sz w:val="28"/>
                <w:szCs w:val="28"/>
              </w:rPr>
            </w:pPr>
            <w:r w:rsidRPr="008E60D9">
              <w:rPr>
                <w:rFonts w:ascii="Times New Roman" w:hAnsi="Times New Roman" w:cs="Times New Roman"/>
                <w:sz w:val="28"/>
                <w:szCs w:val="28"/>
              </w:rPr>
              <w:t>в 2024 году величина прожиточного минимума в целом по РФ на душу населения в размере 15 453 рубля, для трудоспособного населения - 16 844 рубля, пенсионеров - 13 290 рублей, детей - 14 989 рублей;</w:t>
            </w:r>
          </w:p>
          <w:p w:rsidR="008E60D9" w:rsidRPr="008E60D9" w:rsidRDefault="008E60D9" w:rsidP="008E60D9">
            <w:pPr>
              <w:spacing w:after="0" w:line="240" w:lineRule="auto"/>
              <w:jc w:val="both"/>
              <w:rPr>
                <w:rFonts w:ascii="Times New Roman" w:hAnsi="Times New Roman" w:cs="Times New Roman"/>
                <w:b/>
                <w:sz w:val="28"/>
                <w:szCs w:val="28"/>
              </w:rPr>
            </w:pPr>
            <w:r w:rsidRPr="008E60D9">
              <w:rPr>
                <w:rFonts w:ascii="Times New Roman" w:hAnsi="Times New Roman" w:cs="Times New Roman"/>
                <w:sz w:val="28"/>
                <w:szCs w:val="28"/>
              </w:rPr>
              <w:t>размер индексации с 1 января 2024 года отдельных социальных выплат и пособий (в т. ч. на содержание гражданина в возмещение вреда, причиненного жизни или здоровью, на основании судебного акта; пособий детям погибших военнослужащих и т.д.) в размере 1,045.</w:t>
            </w:r>
          </w:p>
        </w:tc>
        <w:tc>
          <w:tcPr>
            <w:tcW w:w="3409" w:type="dxa"/>
            <w:tcBorders>
              <w:top w:val="single" w:sz="4" w:space="0" w:color="000000"/>
              <w:left w:val="single" w:sz="4" w:space="0" w:color="000000"/>
              <w:bottom w:val="single" w:sz="4" w:space="0" w:color="000000"/>
              <w:right w:val="single" w:sz="4" w:space="0" w:color="000000"/>
            </w:tcBorders>
          </w:tcPr>
          <w:p w:rsidR="008E60D9" w:rsidRPr="009F596F" w:rsidRDefault="003810B5" w:rsidP="004128C3">
            <w:pPr>
              <w:spacing w:after="0" w:line="240" w:lineRule="auto"/>
              <w:jc w:val="center"/>
              <w:rPr>
                <w:rFonts w:ascii="Times New Roman" w:hAnsi="Times New Roman" w:cs="Times New Roman"/>
                <w:b/>
                <w:sz w:val="28"/>
                <w:szCs w:val="28"/>
              </w:rPr>
            </w:pPr>
            <w:r w:rsidRPr="003810B5">
              <w:rPr>
                <w:rFonts w:ascii="Times New Roman" w:hAnsi="Times New Roman" w:cs="Times New Roman"/>
                <w:b/>
                <w:sz w:val="28"/>
                <w:szCs w:val="28"/>
              </w:rPr>
              <w:t>Для сведения</w:t>
            </w:r>
          </w:p>
        </w:tc>
      </w:tr>
      <w:tr w:rsidR="005F256B" w:rsidRPr="00015719" w:rsidTr="00895526">
        <w:trPr>
          <w:trHeight w:val="274"/>
        </w:trPr>
        <w:tc>
          <w:tcPr>
            <w:tcW w:w="1135" w:type="dxa"/>
            <w:tcBorders>
              <w:top w:val="single" w:sz="4" w:space="0" w:color="000000"/>
              <w:left w:val="single" w:sz="4" w:space="0" w:color="000000"/>
              <w:bottom w:val="single" w:sz="4" w:space="0" w:color="000000"/>
              <w:right w:val="single" w:sz="4" w:space="0" w:color="000000"/>
            </w:tcBorders>
          </w:tcPr>
          <w:p w:rsidR="005F256B" w:rsidRPr="001000FF" w:rsidRDefault="005F256B"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3810B5" w:rsidRDefault="003810B5" w:rsidP="008E60D9">
            <w:pPr>
              <w:autoSpaceDE w:val="0"/>
              <w:autoSpaceDN w:val="0"/>
              <w:adjustRightInd w:val="0"/>
              <w:spacing w:after="0" w:line="240" w:lineRule="auto"/>
              <w:jc w:val="both"/>
              <w:rPr>
                <w:rFonts w:ascii="Times New Roman" w:hAnsi="Times New Roman" w:cs="Times New Roman"/>
                <w:b/>
                <w:sz w:val="28"/>
                <w:szCs w:val="28"/>
              </w:rPr>
            </w:pPr>
            <w:r w:rsidRPr="003810B5">
              <w:rPr>
                <w:rFonts w:ascii="Times New Roman" w:hAnsi="Times New Roman" w:cs="Times New Roman"/>
                <w:b/>
                <w:sz w:val="28"/>
                <w:szCs w:val="28"/>
              </w:rPr>
              <w:t xml:space="preserve">Проект Федерального закона </w:t>
            </w:r>
            <w:r>
              <w:rPr>
                <w:rFonts w:ascii="Times New Roman" w:hAnsi="Times New Roman" w:cs="Times New Roman"/>
                <w:b/>
                <w:sz w:val="28"/>
                <w:szCs w:val="28"/>
              </w:rPr>
              <w:t>№</w:t>
            </w:r>
            <w:r w:rsidRPr="003810B5">
              <w:rPr>
                <w:rFonts w:ascii="Times New Roman" w:hAnsi="Times New Roman" w:cs="Times New Roman"/>
                <w:b/>
                <w:sz w:val="28"/>
                <w:szCs w:val="28"/>
              </w:rPr>
              <w:t xml:space="preserve"> 448566-8 </w:t>
            </w:r>
            <w:r>
              <w:rPr>
                <w:rFonts w:ascii="Times New Roman" w:hAnsi="Times New Roman" w:cs="Times New Roman"/>
                <w:b/>
                <w:sz w:val="28"/>
                <w:szCs w:val="28"/>
              </w:rPr>
              <w:t>«</w:t>
            </w:r>
            <w:r w:rsidRPr="003810B5">
              <w:rPr>
                <w:rFonts w:ascii="Times New Roman" w:hAnsi="Times New Roman" w:cs="Times New Roman"/>
                <w:b/>
                <w:sz w:val="28"/>
                <w:szCs w:val="28"/>
              </w:rPr>
              <w:t>О внесении изменений в часть вторую Налогового кодекса Российской Федерации</w:t>
            </w:r>
            <w:r>
              <w:rPr>
                <w:rFonts w:ascii="Times New Roman" w:hAnsi="Times New Roman" w:cs="Times New Roman"/>
                <w:b/>
                <w:sz w:val="28"/>
                <w:szCs w:val="28"/>
              </w:rPr>
              <w:t>»</w:t>
            </w:r>
            <w:r w:rsidRPr="003810B5">
              <w:rPr>
                <w:rFonts w:ascii="Times New Roman" w:hAnsi="Times New Roman" w:cs="Times New Roman"/>
                <w:b/>
                <w:sz w:val="28"/>
                <w:szCs w:val="28"/>
              </w:rPr>
              <w:t xml:space="preserve"> (ред., внесенная в ГД ФС РФ, текст по состоянию на 29.09.2023)</w:t>
            </w:r>
          </w:p>
          <w:p w:rsidR="003810B5" w:rsidRPr="008E60D9" w:rsidRDefault="003810B5" w:rsidP="008E60D9">
            <w:pPr>
              <w:autoSpaceDE w:val="0"/>
              <w:autoSpaceDN w:val="0"/>
              <w:adjustRightInd w:val="0"/>
              <w:spacing w:after="0" w:line="240" w:lineRule="auto"/>
              <w:jc w:val="both"/>
              <w:rPr>
                <w:rFonts w:ascii="Times New Roman" w:hAnsi="Times New Roman" w:cs="Times New Roman"/>
                <w:b/>
                <w:sz w:val="28"/>
                <w:szCs w:val="28"/>
              </w:rPr>
            </w:pPr>
            <w:r w:rsidRPr="003810B5">
              <w:rPr>
                <w:rFonts w:ascii="Times New Roman" w:hAnsi="Times New Roman" w:cs="Times New Roman"/>
                <w:b/>
                <w:sz w:val="28"/>
                <w:szCs w:val="28"/>
              </w:rPr>
              <w:t>Внесен Правительством Российской Федерации</w:t>
            </w:r>
          </w:p>
          <w:p w:rsidR="008E60D9" w:rsidRPr="008E60D9" w:rsidRDefault="008E60D9" w:rsidP="008E60D9">
            <w:pPr>
              <w:autoSpaceDE w:val="0"/>
              <w:autoSpaceDN w:val="0"/>
              <w:adjustRightInd w:val="0"/>
              <w:spacing w:after="0" w:line="240" w:lineRule="auto"/>
              <w:jc w:val="both"/>
              <w:rPr>
                <w:rFonts w:ascii="Times New Roman" w:hAnsi="Times New Roman" w:cs="Times New Roman"/>
                <w:sz w:val="28"/>
                <w:szCs w:val="28"/>
              </w:rPr>
            </w:pPr>
            <w:r w:rsidRPr="008E60D9">
              <w:rPr>
                <w:rFonts w:ascii="Times New Roman" w:hAnsi="Times New Roman" w:cs="Times New Roman"/>
                <w:sz w:val="28"/>
                <w:szCs w:val="28"/>
              </w:rPr>
              <w:t>В НК РФ предлагается внести ряд изменений, в том числе касающихся налогообложения НДС, НДПИ, ставок акцизов, а также нивелирования последствий приостановления действия положений международных договоров по вопросам налогообложения</w:t>
            </w:r>
            <w:r>
              <w:rPr>
                <w:rFonts w:ascii="Times New Roman" w:hAnsi="Times New Roman" w:cs="Times New Roman"/>
                <w:sz w:val="28"/>
                <w:szCs w:val="28"/>
              </w:rPr>
              <w:t>.</w:t>
            </w:r>
          </w:p>
          <w:p w:rsidR="008E60D9" w:rsidRPr="008E60D9" w:rsidRDefault="008E60D9" w:rsidP="008E60D9">
            <w:pPr>
              <w:autoSpaceDE w:val="0"/>
              <w:autoSpaceDN w:val="0"/>
              <w:adjustRightInd w:val="0"/>
              <w:spacing w:after="0" w:line="240" w:lineRule="auto"/>
              <w:jc w:val="both"/>
              <w:rPr>
                <w:rFonts w:ascii="Times New Roman" w:hAnsi="Times New Roman" w:cs="Times New Roman"/>
                <w:sz w:val="28"/>
                <w:szCs w:val="28"/>
              </w:rPr>
            </w:pPr>
            <w:r w:rsidRPr="008E60D9">
              <w:rPr>
                <w:rFonts w:ascii="Times New Roman" w:hAnsi="Times New Roman" w:cs="Times New Roman"/>
                <w:sz w:val="28"/>
                <w:szCs w:val="28"/>
              </w:rPr>
              <w:t>Законопроектом, в числе прочего, предлагается:</w:t>
            </w:r>
          </w:p>
          <w:p w:rsidR="008E60D9" w:rsidRPr="008E60D9" w:rsidRDefault="008E60D9" w:rsidP="008E60D9">
            <w:pPr>
              <w:autoSpaceDE w:val="0"/>
              <w:autoSpaceDN w:val="0"/>
              <w:adjustRightInd w:val="0"/>
              <w:spacing w:after="0" w:line="240" w:lineRule="auto"/>
              <w:jc w:val="both"/>
              <w:rPr>
                <w:rFonts w:ascii="Times New Roman" w:hAnsi="Times New Roman" w:cs="Times New Roman"/>
                <w:sz w:val="28"/>
                <w:szCs w:val="28"/>
              </w:rPr>
            </w:pPr>
            <w:r w:rsidRPr="008E60D9">
              <w:rPr>
                <w:rFonts w:ascii="Times New Roman" w:hAnsi="Times New Roman" w:cs="Times New Roman"/>
                <w:sz w:val="28"/>
                <w:szCs w:val="28"/>
              </w:rPr>
              <w:t>возложить обязанность по исчислению и уплате НДС при ввозе в РФ товаров с территории государств - членов ЕАЭС с участием посредников на организации, оказывающие соответствующие услуги;</w:t>
            </w:r>
          </w:p>
          <w:p w:rsidR="008E60D9" w:rsidRPr="008E60D9" w:rsidRDefault="008E60D9" w:rsidP="008E60D9">
            <w:pPr>
              <w:autoSpaceDE w:val="0"/>
              <w:autoSpaceDN w:val="0"/>
              <w:adjustRightInd w:val="0"/>
              <w:spacing w:after="0" w:line="240" w:lineRule="auto"/>
              <w:jc w:val="both"/>
              <w:rPr>
                <w:rFonts w:ascii="Times New Roman" w:hAnsi="Times New Roman" w:cs="Times New Roman"/>
                <w:sz w:val="28"/>
                <w:szCs w:val="28"/>
              </w:rPr>
            </w:pPr>
            <w:r w:rsidRPr="008E60D9">
              <w:rPr>
                <w:rFonts w:ascii="Times New Roman" w:hAnsi="Times New Roman" w:cs="Times New Roman"/>
                <w:sz w:val="28"/>
                <w:szCs w:val="28"/>
              </w:rPr>
              <w:t>увеличить размеры ставок акцизов на отдельные виды алкогольной продукции, табак и табачные изделия;</w:t>
            </w:r>
          </w:p>
          <w:p w:rsidR="008E60D9" w:rsidRPr="008E60D9" w:rsidRDefault="008E60D9" w:rsidP="008E60D9">
            <w:pPr>
              <w:autoSpaceDE w:val="0"/>
              <w:autoSpaceDN w:val="0"/>
              <w:adjustRightInd w:val="0"/>
              <w:spacing w:after="0" w:line="240" w:lineRule="auto"/>
              <w:jc w:val="both"/>
              <w:rPr>
                <w:rFonts w:ascii="Times New Roman" w:hAnsi="Times New Roman" w:cs="Times New Roman"/>
                <w:sz w:val="28"/>
                <w:szCs w:val="28"/>
              </w:rPr>
            </w:pPr>
            <w:r w:rsidRPr="008E60D9">
              <w:rPr>
                <w:rFonts w:ascii="Times New Roman" w:hAnsi="Times New Roman" w:cs="Times New Roman"/>
                <w:sz w:val="28"/>
                <w:szCs w:val="28"/>
              </w:rPr>
              <w:t>увеличить ставки НДПИ при добыче газа горючего природного;</w:t>
            </w:r>
          </w:p>
          <w:p w:rsidR="008E60D9" w:rsidRPr="00895526" w:rsidRDefault="008E60D9" w:rsidP="008E60D9">
            <w:pPr>
              <w:autoSpaceDE w:val="0"/>
              <w:autoSpaceDN w:val="0"/>
              <w:adjustRightInd w:val="0"/>
              <w:spacing w:after="0" w:line="240" w:lineRule="auto"/>
              <w:jc w:val="both"/>
              <w:rPr>
                <w:rFonts w:ascii="Times New Roman" w:hAnsi="Times New Roman" w:cs="Times New Roman"/>
                <w:sz w:val="28"/>
                <w:szCs w:val="28"/>
              </w:rPr>
            </w:pPr>
            <w:r w:rsidRPr="008E60D9">
              <w:rPr>
                <w:rFonts w:ascii="Times New Roman" w:hAnsi="Times New Roman" w:cs="Times New Roman"/>
                <w:sz w:val="28"/>
                <w:szCs w:val="28"/>
              </w:rPr>
              <w:t xml:space="preserve">установить освобождение от налогообложения или пониженные ставки налога на прибыль организаций для отдельных видов доходов, выплачиваемых иностранным компаниям, в связи с тем, что действие отдельных договоров об </w:t>
            </w:r>
            <w:proofErr w:type="spellStart"/>
            <w:r w:rsidRPr="008E60D9">
              <w:rPr>
                <w:rFonts w:ascii="Times New Roman" w:hAnsi="Times New Roman" w:cs="Times New Roman"/>
                <w:sz w:val="28"/>
                <w:szCs w:val="28"/>
              </w:rPr>
              <w:t>избежании</w:t>
            </w:r>
            <w:proofErr w:type="spellEnd"/>
            <w:r w:rsidRPr="008E60D9">
              <w:rPr>
                <w:rFonts w:ascii="Times New Roman" w:hAnsi="Times New Roman" w:cs="Times New Roman"/>
                <w:sz w:val="28"/>
                <w:szCs w:val="28"/>
              </w:rPr>
              <w:t xml:space="preserve"> двойного налогообложения было приостановлено.</w:t>
            </w:r>
          </w:p>
        </w:tc>
        <w:tc>
          <w:tcPr>
            <w:tcW w:w="3409" w:type="dxa"/>
            <w:tcBorders>
              <w:top w:val="single" w:sz="4" w:space="0" w:color="000000"/>
              <w:left w:val="single" w:sz="4" w:space="0" w:color="000000"/>
              <w:bottom w:val="single" w:sz="4" w:space="0" w:color="000000"/>
              <w:right w:val="single" w:sz="4" w:space="0" w:color="000000"/>
            </w:tcBorders>
          </w:tcPr>
          <w:p w:rsidR="005F256B" w:rsidRDefault="005F256B" w:rsidP="00A972F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сведения</w:t>
            </w:r>
          </w:p>
        </w:tc>
      </w:tr>
      <w:tr w:rsidR="00BA5371" w:rsidRPr="00015719" w:rsidTr="00895526">
        <w:trPr>
          <w:trHeight w:val="274"/>
        </w:trPr>
        <w:tc>
          <w:tcPr>
            <w:tcW w:w="1135" w:type="dxa"/>
            <w:tcBorders>
              <w:top w:val="single" w:sz="4" w:space="0" w:color="000000"/>
              <w:left w:val="single" w:sz="4" w:space="0" w:color="000000"/>
              <w:bottom w:val="single" w:sz="4" w:space="0" w:color="000000"/>
              <w:right w:val="single" w:sz="4" w:space="0" w:color="000000"/>
            </w:tcBorders>
          </w:tcPr>
          <w:p w:rsidR="00BA5371" w:rsidRPr="001000FF" w:rsidRDefault="00BA5371"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BA5371" w:rsidRDefault="00BA5371" w:rsidP="008E60D9">
            <w:pPr>
              <w:autoSpaceDE w:val="0"/>
              <w:autoSpaceDN w:val="0"/>
              <w:adjustRightInd w:val="0"/>
              <w:spacing w:after="0" w:line="240" w:lineRule="auto"/>
              <w:jc w:val="both"/>
              <w:rPr>
                <w:rFonts w:ascii="Times New Roman" w:hAnsi="Times New Roman" w:cs="Times New Roman"/>
                <w:b/>
                <w:sz w:val="28"/>
                <w:szCs w:val="28"/>
              </w:rPr>
            </w:pPr>
            <w:r w:rsidRPr="00BA5371">
              <w:rPr>
                <w:rFonts w:ascii="Times New Roman" w:hAnsi="Times New Roman" w:cs="Times New Roman"/>
                <w:b/>
                <w:sz w:val="28"/>
                <w:szCs w:val="28"/>
              </w:rPr>
              <w:t xml:space="preserve">Проект Федерального закона </w:t>
            </w:r>
            <w:r w:rsidR="003810B5">
              <w:rPr>
                <w:rFonts w:ascii="Times New Roman" w:hAnsi="Times New Roman" w:cs="Times New Roman"/>
                <w:b/>
                <w:sz w:val="28"/>
                <w:szCs w:val="28"/>
              </w:rPr>
              <w:t>№</w:t>
            </w:r>
            <w:r w:rsidRPr="00BA5371">
              <w:rPr>
                <w:rFonts w:ascii="Times New Roman" w:hAnsi="Times New Roman" w:cs="Times New Roman"/>
                <w:b/>
                <w:sz w:val="28"/>
                <w:szCs w:val="28"/>
              </w:rPr>
              <w:t xml:space="preserve"> 446683-8 </w:t>
            </w:r>
            <w:r w:rsidR="003810B5">
              <w:rPr>
                <w:rFonts w:ascii="Times New Roman" w:hAnsi="Times New Roman" w:cs="Times New Roman"/>
                <w:b/>
                <w:sz w:val="28"/>
                <w:szCs w:val="28"/>
              </w:rPr>
              <w:t>«</w:t>
            </w:r>
            <w:r w:rsidRPr="00BA5371">
              <w:rPr>
                <w:rFonts w:ascii="Times New Roman" w:hAnsi="Times New Roman" w:cs="Times New Roman"/>
                <w:b/>
                <w:sz w:val="28"/>
                <w:szCs w:val="28"/>
              </w:rPr>
              <w:t xml:space="preserve">О внесении изменений в Федеральный закон </w:t>
            </w:r>
            <w:r w:rsidR="003810B5">
              <w:rPr>
                <w:rFonts w:ascii="Times New Roman" w:hAnsi="Times New Roman" w:cs="Times New Roman"/>
                <w:b/>
                <w:sz w:val="28"/>
                <w:szCs w:val="28"/>
              </w:rPr>
              <w:t>«</w:t>
            </w:r>
            <w:r w:rsidRPr="00BA5371">
              <w:rPr>
                <w:rFonts w:ascii="Times New Roman" w:hAnsi="Times New Roman" w:cs="Times New Roman"/>
                <w:b/>
                <w:sz w:val="28"/>
                <w:szCs w:val="28"/>
              </w:rPr>
              <w:t>О налоге на сверхприбыль</w:t>
            </w:r>
            <w:r w:rsidR="003810B5">
              <w:rPr>
                <w:rFonts w:ascii="Times New Roman" w:hAnsi="Times New Roman" w:cs="Times New Roman"/>
                <w:b/>
                <w:sz w:val="28"/>
                <w:szCs w:val="28"/>
              </w:rPr>
              <w:t>»</w:t>
            </w:r>
            <w:r w:rsidRPr="00BA5371">
              <w:rPr>
                <w:rFonts w:ascii="Times New Roman" w:hAnsi="Times New Roman" w:cs="Times New Roman"/>
                <w:b/>
                <w:sz w:val="28"/>
                <w:szCs w:val="28"/>
              </w:rPr>
              <w:t xml:space="preserve"> (в части расширения перечня организаций, облагаемых налогом)</w:t>
            </w:r>
            <w:r w:rsidR="003810B5">
              <w:rPr>
                <w:rFonts w:ascii="Times New Roman" w:hAnsi="Times New Roman" w:cs="Times New Roman"/>
                <w:b/>
                <w:sz w:val="28"/>
                <w:szCs w:val="28"/>
              </w:rPr>
              <w:t>»</w:t>
            </w:r>
            <w:r w:rsidRPr="00BA5371">
              <w:rPr>
                <w:rFonts w:ascii="Times New Roman" w:hAnsi="Times New Roman" w:cs="Times New Roman"/>
                <w:b/>
                <w:sz w:val="28"/>
                <w:szCs w:val="28"/>
              </w:rPr>
              <w:t xml:space="preserve"> (ред., внесенная в ГД ФС РФ, текст по состоянию на 26.09.2023)</w:t>
            </w:r>
          </w:p>
          <w:p w:rsidR="00BA5371" w:rsidRDefault="00BA5371" w:rsidP="00BA5371">
            <w:pPr>
              <w:autoSpaceDE w:val="0"/>
              <w:autoSpaceDN w:val="0"/>
              <w:adjustRightInd w:val="0"/>
              <w:spacing w:after="0" w:line="240" w:lineRule="auto"/>
              <w:jc w:val="both"/>
              <w:rPr>
                <w:rFonts w:ascii="Times New Roman" w:hAnsi="Times New Roman" w:cs="Times New Roman"/>
                <w:b/>
                <w:sz w:val="28"/>
                <w:szCs w:val="28"/>
              </w:rPr>
            </w:pPr>
            <w:r w:rsidRPr="00BA5371">
              <w:rPr>
                <w:rFonts w:ascii="Times New Roman" w:hAnsi="Times New Roman" w:cs="Times New Roman"/>
                <w:b/>
                <w:sz w:val="28"/>
                <w:szCs w:val="28"/>
              </w:rPr>
              <w:t>Внесен депутатами</w:t>
            </w:r>
            <w:r>
              <w:rPr>
                <w:rFonts w:ascii="Times New Roman" w:hAnsi="Times New Roman" w:cs="Times New Roman"/>
                <w:b/>
                <w:sz w:val="28"/>
                <w:szCs w:val="28"/>
              </w:rPr>
              <w:t xml:space="preserve"> </w:t>
            </w:r>
            <w:r w:rsidRPr="00BA5371">
              <w:rPr>
                <w:rFonts w:ascii="Times New Roman" w:hAnsi="Times New Roman" w:cs="Times New Roman"/>
                <w:b/>
                <w:sz w:val="28"/>
                <w:szCs w:val="28"/>
              </w:rPr>
              <w:t>Государственной Думы</w:t>
            </w:r>
            <w:r>
              <w:rPr>
                <w:rFonts w:ascii="Times New Roman" w:hAnsi="Times New Roman" w:cs="Times New Roman"/>
                <w:b/>
                <w:sz w:val="28"/>
                <w:szCs w:val="28"/>
              </w:rPr>
              <w:t xml:space="preserve"> </w:t>
            </w:r>
            <w:r w:rsidRPr="00BA5371">
              <w:rPr>
                <w:rFonts w:ascii="Times New Roman" w:hAnsi="Times New Roman" w:cs="Times New Roman"/>
                <w:b/>
                <w:sz w:val="28"/>
                <w:szCs w:val="28"/>
              </w:rPr>
              <w:t>С.М. Мироновым, О.А. Ниловым,</w:t>
            </w:r>
            <w:r>
              <w:rPr>
                <w:rFonts w:ascii="Times New Roman" w:hAnsi="Times New Roman" w:cs="Times New Roman"/>
                <w:b/>
                <w:sz w:val="28"/>
                <w:szCs w:val="28"/>
              </w:rPr>
              <w:t xml:space="preserve"> </w:t>
            </w:r>
            <w:r w:rsidRPr="00BA5371">
              <w:rPr>
                <w:rFonts w:ascii="Times New Roman" w:hAnsi="Times New Roman" w:cs="Times New Roman"/>
                <w:b/>
                <w:sz w:val="28"/>
                <w:szCs w:val="28"/>
              </w:rPr>
              <w:t>А</w:t>
            </w:r>
            <w:r>
              <w:rPr>
                <w:rFonts w:ascii="Times New Roman" w:hAnsi="Times New Roman" w:cs="Times New Roman"/>
                <w:b/>
                <w:sz w:val="28"/>
                <w:szCs w:val="28"/>
              </w:rPr>
              <w:t xml:space="preserve">.А. </w:t>
            </w:r>
            <w:proofErr w:type="spellStart"/>
            <w:r>
              <w:rPr>
                <w:rFonts w:ascii="Times New Roman" w:hAnsi="Times New Roman" w:cs="Times New Roman"/>
                <w:b/>
                <w:sz w:val="28"/>
                <w:szCs w:val="28"/>
              </w:rPr>
              <w:t>Ремезковым</w:t>
            </w:r>
            <w:proofErr w:type="spellEnd"/>
            <w:r>
              <w:rPr>
                <w:rFonts w:ascii="Times New Roman" w:hAnsi="Times New Roman" w:cs="Times New Roman"/>
                <w:b/>
                <w:sz w:val="28"/>
                <w:szCs w:val="28"/>
              </w:rPr>
              <w:t xml:space="preserve">, В.К. </w:t>
            </w:r>
            <w:proofErr w:type="spellStart"/>
            <w:r>
              <w:rPr>
                <w:rFonts w:ascii="Times New Roman" w:hAnsi="Times New Roman" w:cs="Times New Roman"/>
                <w:b/>
                <w:sz w:val="28"/>
                <w:szCs w:val="28"/>
              </w:rPr>
              <w:t>Гартунгом</w:t>
            </w:r>
            <w:proofErr w:type="spellEnd"/>
            <w:r>
              <w:rPr>
                <w:rFonts w:ascii="Times New Roman" w:hAnsi="Times New Roman" w:cs="Times New Roman"/>
                <w:b/>
                <w:sz w:val="28"/>
                <w:szCs w:val="28"/>
              </w:rPr>
              <w:t xml:space="preserve">, М.Г. Делягиным, И.А. </w:t>
            </w:r>
            <w:proofErr w:type="spellStart"/>
            <w:r>
              <w:rPr>
                <w:rFonts w:ascii="Times New Roman" w:hAnsi="Times New Roman" w:cs="Times New Roman"/>
                <w:b/>
                <w:sz w:val="28"/>
                <w:szCs w:val="28"/>
              </w:rPr>
              <w:t>Ананских</w:t>
            </w:r>
            <w:proofErr w:type="spellEnd"/>
            <w:r>
              <w:rPr>
                <w:rFonts w:ascii="Times New Roman" w:hAnsi="Times New Roman" w:cs="Times New Roman"/>
                <w:b/>
                <w:sz w:val="28"/>
                <w:szCs w:val="28"/>
              </w:rPr>
              <w:t xml:space="preserve">, </w:t>
            </w:r>
            <w:r w:rsidRPr="00BA5371">
              <w:rPr>
                <w:rFonts w:ascii="Times New Roman" w:hAnsi="Times New Roman" w:cs="Times New Roman"/>
                <w:b/>
                <w:sz w:val="28"/>
                <w:szCs w:val="28"/>
              </w:rPr>
              <w:t>Я.В</w:t>
            </w:r>
            <w:r>
              <w:rPr>
                <w:rFonts w:ascii="Times New Roman" w:hAnsi="Times New Roman" w:cs="Times New Roman"/>
                <w:b/>
                <w:sz w:val="28"/>
                <w:szCs w:val="28"/>
              </w:rPr>
              <w:t xml:space="preserve">. Лантратовой, Н.В. Новичковым, </w:t>
            </w:r>
            <w:r w:rsidRPr="00BA5371">
              <w:rPr>
                <w:rFonts w:ascii="Times New Roman" w:hAnsi="Times New Roman" w:cs="Times New Roman"/>
                <w:b/>
                <w:sz w:val="28"/>
                <w:szCs w:val="28"/>
              </w:rPr>
              <w:t xml:space="preserve">Т.Б. </w:t>
            </w:r>
            <w:proofErr w:type="spellStart"/>
            <w:r w:rsidRPr="00BA5371">
              <w:rPr>
                <w:rFonts w:ascii="Times New Roman" w:hAnsi="Times New Roman" w:cs="Times New Roman"/>
                <w:b/>
                <w:sz w:val="28"/>
                <w:szCs w:val="28"/>
              </w:rPr>
              <w:t>Каноковым</w:t>
            </w:r>
            <w:proofErr w:type="spellEnd"/>
          </w:p>
          <w:p w:rsidR="00BA5371" w:rsidRPr="00BA5371" w:rsidRDefault="00BA5371" w:rsidP="00BA5371">
            <w:pPr>
              <w:autoSpaceDE w:val="0"/>
              <w:autoSpaceDN w:val="0"/>
              <w:adjustRightInd w:val="0"/>
              <w:spacing w:after="0" w:line="240" w:lineRule="auto"/>
              <w:jc w:val="both"/>
              <w:rPr>
                <w:rFonts w:ascii="Times New Roman" w:hAnsi="Times New Roman" w:cs="Times New Roman"/>
                <w:sz w:val="28"/>
                <w:szCs w:val="28"/>
              </w:rPr>
            </w:pPr>
            <w:r w:rsidRPr="00BA5371">
              <w:rPr>
                <w:rFonts w:ascii="Times New Roman" w:hAnsi="Times New Roman" w:cs="Times New Roman"/>
                <w:sz w:val="28"/>
                <w:szCs w:val="28"/>
              </w:rPr>
              <w:t>Законопроект направлен на получение дополнительных доходов в бюджет концептуально, сверхдоходы должны облагаться дополнительно с целью их дальнейшего расходования на текущие нужды и социальные цели.</w:t>
            </w:r>
          </w:p>
          <w:p w:rsidR="00BA5371" w:rsidRPr="008E60D9" w:rsidRDefault="00BA5371" w:rsidP="00BA5371">
            <w:pPr>
              <w:autoSpaceDE w:val="0"/>
              <w:autoSpaceDN w:val="0"/>
              <w:adjustRightInd w:val="0"/>
              <w:spacing w:after="0" w:line="240" w:lineRule="auto"/>
              <w:jc w:val="both"/>
              <w:rPr>
                <w:rFonts w:ascii="Times New Roman" w:hAnsi="Times New Roman" w:cs="Times New Roman"/>
                <w:b/>
                <w:sz w:val="28"/>
                <w:szCs w:val="28"/>
              </w:rPr>
            </w:pPr>
            <w:r w:rsidRPr="00BA5371">
              <w:rPr>
                <w:rFonts w:ascii="Times New Roman" w:hAnsi="Times New Roman" w:cs="Times New Roman"/>
                <w:sz w:val="28"/>
                <w:szCs w:val="28"/>
              </w:rPr>
              <w:t>Исходя из конституционного принципа равенства и всеобщности налогообложения законопроектом предлагается существенно сократить список организаций, имеющих освобождение от уплаты налога на сверхприбыль.</w:t>
            </w:r>
          </w:p>
        </w:tc>
        <w:tc>
          <w:tcPr>
            <w:tcW w:w="3409" w:type="dxa"/>
            <w:tcBorders>
              <w:top w:val="single" w:sz="4" w:space="0" w:color="000000"/>
              <w:left w:val="single" w:sz="4" w:space="0" w:color="000000"/>
              <w:bottom w:val="single" w:sz="4" w:space="0" w:color="000000"/>
              <w:right w:val="single" w:sz="4" w:space="0" w:color="000000"/>
            </w:tcBorders>
          </w:tcPr>
          <w:p w:rsidR="00BA5371" w:rsidRDefault="003810B5" w:rsidP="00A972FB">
            <w:pPr>
              <w:spacing w:after="0" w:line="240" w:lineRule="auto"/>
              <w:jc w:val="center"/>
              <w:rPr>
                <w:rFonts w:ascii="Times New Roman" w:hAnsi="Times New Roman" w:cs="Times New Roman"/>
                <w:b/>
                <w:sz w:val="28"/>
                <w:szCs w:val="28"/>
              </w:rPr>
            </w:pPr>
            <w:r w:rsidRPr="003810B5">
              <w:rPr>
                <w:rFonts w:ascii="Times New Roman" w:hAnsi="Times New Roman" w:cs="Times New Roman"/>
                <w:b/>
                <w:sz w:val="28"/>
                <w:szCs w:val="28"/>
              </w:rPr>
              <w:t>Для сведения</w:t>
            </w:r>
          </w:p>
        </w:tc>
      </w:tr>
      <w:tr w:rsidR="00A95A68" w:rsidRPr="00015719" w:rsidTr="00895526">
        <w:trPr>
          <w:trHeight w:val="274"/>
        </w:trPr>
        <w:tc>
          <w:tcPr>
            <w:tcW w:w="1135" w:type="dxa"/>
            <w:tcBorders>
              <w:top w:val="single" w:sz="4" w:space="0" w:color="000000"/>
              <w:left w:val="single" w:sz="4" w:space="0" w:color="000000"/>
              <w:bottom w:val="single" w:sz="4" w:space="0" w:color="000000"/>
              <w:right w:val="single" w:sz="4" w:space="0" w:color="000000"/>
            </w:tcBorders>
          </w:tcPr>
          <w:p w:rsidR="00A95A68" w:rsidRPr="001000FF" w:rsidRDefault="00A95A68"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A95A68" w:rsidRDefault="00A95A68" w:rsidP="008E60D9">
            <w:pPr>
              <w:autoSpaceDE w:val="0"/>
              <w:autoSpaceDN w:val="0"/>
              <w:adjustRightInd w:val="0"/>
              <w:spacing w:after="0" w:line="240" w:lineRule="auto"/>
              <w:jc w:val="both"/>
              <w:rPr>
                <w:rFonts w:ascii="Times New Roman" w:hAnsi="Times New Roman" w:cs="Times New Roman"/>
                <w:b/>
                <w:sz w:val="28"/>
                <w:szCs w:val="28"/>
              </w:rPr>
            </w:pPr>
            <w:r w:rsidRPr="00A95A68">
              <w:rPr>
                <w:rFonts w:ascii="Times New Roman" w:hAnsi="Times New Roman" w:cs="Times New Roman"/>
                <w:b/>
                <w:sz w:val="28"/>
                <w:szCs w:val="28"/>
              </w:rPr>
              <w:t xml:space="preserve">Проект Федерального закона </w:t>
            </w:r>
            <w:r w:rsidR="003810B5">
              <w:rPr>
                <w:rFonts w:ascii="Times New Roman" w:hAnsi="Times New Roman" w:cs="Times New Roman"/>
                <w:b/>
                <w:sz w:val="28"/>
                <w:szCs w:val="28"/>
              </w:rPr>
              <w:t>№</w:t>
            </w:r>
            <w:r w:rsidRPr="00A95A68">
              <w:rPr>
                <w:rFonts w:ascii="Times New Roman" w:hAnsi="Times New Roman" w:cs="Times New Roman"/>
                <w:b/>
                <w:sz w:val="28"/>
                <w:szCs w:val="28"/>
              </w:rPr>
              <w:t xml:space="preserve"> 445902-8 </w:t>
            </w:r>
            <w:r w:rsidR="003810B5">
              <w:rPr>
                <w:rFonts w:ascii="Times New Roman" w:hAnsi="Times New Roman" w:cs="Times New Roman"/>
                <w:b/>
                <w:sz w:val="28"/>
                <w:szCs w:val="28"/>
              </w:rPr>
              <w:t>«</w:t>
            </w:r>
            <w:r w:rsidRPr="00A95A68">
              <w:rPr>
                <w:rFonts w:ascii="Times New Roman" w:hAnsi="Times New Roman" w:cs="Times New Roman"/>
                <w:b/>
                <w:sz w:val="28"/>
                <w:szCs w:val="28"/>
              </w:rPr>
              <w:t>О внесении изменений в статью 256 Трудового кодекса Российской Федерации</w:t>
            </w:r>
            <w:r w:rsidR="003810B5">
              <w:rPr>
                <w:rFonts w:ascii="Times New Roman" w:hAnsi="Times New Roman" w:cs="Times New Roman"/>
                <w:b/>
                <w:sz w:val="28"/>
                <w:szCs w:val="28"/>
              </w:rPr>
              <w:t>»</w:t>
            </w:r>
            <w:r w:rsidRPr="00A95A68">
              <w:rPr>
                <w:rFonts w:ascii="Times New Roman" w:hAnsi="Times New Roman" w:cs="Times New Roman"/>
                <w:b/>
                <w:sz w:val="28"/>
                <w:szCs w:val="28"/>
              </w:rPr>
              <w:t xml:space="preserve"> (ред., внесенная в ГД ФС РФ, текст по состоянию на 25.09.2023)</w:t>
            </w:r>
          </w:p>
          <w:p w:rsidR="00A95A68" w:rsidRDefault="00A95A68" w:rsidP="00A95A68">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Внесен депутатами Государственной Думы </w:t>
            </w:r>
            <w:r w:rsidRPr="00A95A68">
              <w:rPr>
                <w:rFonts w:ascii="Times New Roman" w:hAnsi="Times New Roman" w:cs="Times New Roman"/>
                <w:b/>
                <w:sz w:val="28"/>
                <w:szCs w:val="28"/>
              </w:rPr>
              <w:t>Л.Э. Слуцк</w:t>
            </w:r>
            <w:r>
              <w:rPr>
                <w:rFonts w:ascii="Times New Roman" w:hAnsi="Times New Roman" w:cs="Times New Roman"/>
                <w:b/>
                <w:sz w:val="28"/>
                <w:szCs w:val="28"/>
              </w:rPr>
              <w:t xml:space="preserve">им, С.Д. Леоновым, Я.Е. Ниловым, Б.А. </w:t>
            </w:r>
            <w:proofErr w:type="spellStart"/>
            <w:r>
              <w:rPr>
                <w:rFonts w:ascii="Times New Roman" w:hAnsi="Times New Roman" w:cs="Times New Roman"/>
                <w:b/>
                <w:sz w:val="28"/>
                <w:szCs w:val="28"/>
              </w:rPr>
              <w:t>Чернышовым</w:t>
            </w:r>
            <w:proofErr w:type="spellEnd"/>
            <w:r>
              <w:rPr>
                <w:rFonts w:ascii="Times New Roman" w:hAnsi="Times New Roman" w:cs="Times New Roman"/>
                <w:b/>
                <w:sz w:val="28"/>
                <w:szCs w:val="28"/>
              </w:rPr>
              <w:t xml:space="preserve">, В.А. Кошелевым, Е.В. Марковым, С.А. Наумовым, К.М. </w:t>
            </w:r>
            <w:proofErr w:type="spellStart"/>
            <w:r>
              <w:rPr>
                <w:rFonts w:ascii="Times New Roman" w:hAnsi="Times New Roman" w:cs="Times New Roman"/>
                <w:b/>
                <w:sz w:val="28"/>
                <w:szCs w:val="28"/>
              </w:rPr>
              <w:t>Панеш</w:t>
            </w:r>
            <w:proofErr w:type="spellEnd"/>
            <w:r>
              <w:rPr>
                <w:rFonts w:ascii="Times New Roman" w:hAnsi="Times New Roman" w:cs="Times New Roman"/>
                <w:b/>
                <w:sz w:val="28"/>
                <w:szCs w:val="28"/>
              </w:rPr>
              <w:t xml:space="preserve">, </w:t>
            </w:r>
            <w:r w:rsidRPr="00A95A68">
              <w:rPr>
                <w:rFonts w:ascii="Times New Roman" w:hAnsi="Times New Roman" w:cs="Times New Roman"/>
                <w:b/>
                <w:sz w:val="28"/>
                <w:szCs w:val="28"/>
              </w:rPr>
              <w:t>А.Н</w:t>
            </w:r>
            <w:r>
              <w:rPr>
                <w:rFonts w:ascii="Times New Roman" w:hAnsi="Times New Roman" w:cs="Times New Roman"/>
                <w:b/>
                <w:sz w:val="28"/>
                <w:szCs w:val="28"/>
              </w:rPr>
              <w:t xml:space="preserve">. </w:t>
            </w:r>
            <w:proofErr w:type="spellStart"/>
            <w:r>
              <w:rPr>
                <w:rFonts w:ascii="Times New Roman" w:hAnsi="Times New Roman" w:cs="Times New Roman"/>
                <w:b/>
                <w:sz w:val="28"/>
                <w:szCs w:val="28"/>
              </w:rPr>
              <w:t>Свистуновым</w:t>
            </w:r>
            <w:proofErr w:type="spellEnd"/>
            <w:r>
              <w:rPr>
                <w:rFonts w:ascii="Times New Roman" w:hAnsi="Times New Roman" w:cs="Times New Roman"/>
                <w:b/>
                <w:sz w:val="28"/>
                <w:szCs w:val="28"/>
              </w:rPr>
              <w:t xml:space="preserve">, В.С. Селезневым, </w:t>
            </w:r>
            <w:r w:rsidRPr="00A95A68">
              <w:rPr>
                <w:rFonts w:ascii="Times New Roman" w:hAnsi="Times New Roman" w:cs="Times New Roman"/>
                <w:b/>
                <w:sz w:val="28"/>
                <w:szCs w:val="28"/>
              </w:rPr>
              <w:t>В.В. Сипягиным, И.К. Сухаревым</w:t>
            </w:r>
          </w:p>
          <w:p w:rsidR="00A95A68" w:rsidRPr="00A95A68" w:rsidRDefault="00A95A68" w:rsidP="00A95A68">
            <w:pPr>
              <w:autoSpaceDE w:val="0"/>
              <w:autoSpaceDN w:val="0"/>
              <w:adjustRightInd w:val="0"/>
              <w:spacing w:after="0" w:line="240" w:lineRule="auto"/>
              <w:jc w:val="both"/>
              <w:rPr>
                <w:rFonts w:ascii="Times New Roman" w:hAnsi="Times New Roman" w:cs="Times New Roman"/>
                <w:sz w:val="28"/>
                <w:szCs w:val="28"/>
              </w:rPr>
            </w:pPr>
            <w:r w:rsidRPr="00A95A68">
              <w:rPr>
                <w:rFonts w:ascii="Times New Roman" w:hAnsi="Times New Roman" w:cs="Times New Roman"/>
                <w:sz w:val="28"/>
                <w:szCs w:val="28"/>
              </w:rPr>
              <w:t>Законопроектом предлагается расширить перечень гарантий, предоставляемых лицам, находящимся в отпуске по уходу за ребенком. Законопроект закрепляет право работника на дистанционную работу во время нахождения в отпуске по уходу за ребенком с сохранением права на получение пособия по государственному социальному страхованию.</w:t>
            </w:r>
          </w:p>
        </w:tc>
        <w:tc>
          <w:tcPr>
            <w:tcW w:w="3409" w:type="dxa"/>
            <w:tcBorders>
              <w:top w:val="single" w:sz="4" w:space="0" w:color="000000"/>
              <w:left w:val="single" w:sz="4" w:space="0" w:color="000000"/>
              <w:bottom w:val="single" w:sz="4" w:space="0" w:color="000000"/>
              <w:right w:val="single" w:sz="4" w:space="0" w:color="000000"/>
            </w:tcBorders>
          </w:tcPr>
          <w:p w:rsidR="00A95A68" w:rsidRDefault="003810B5" w:rsidP="00A972FB">
            <w:pPr>
              <w:spacing w:after="0" w:line="240" w:lineRule="auto"/>
              <w:jc w:val="center"/>
              <w:rPr>
                <w:rFonts w:ascii="Times New Roman" w:hAnsi="Times New Roman" w:cs="Times New Roman"/>
                <w:b/>
                <w:sz w:val="28"/>
                <w:szCs w:val="28"/>
              </w:rPr>
            </w:pPr>
            <w:r w:rsidRPr="003810B5">
              <w:rPr>
                <w:rFonts w:ascii="Times New Roman" w:hAnsi="Times New Roman" w:cs="Times New Roman"/>
                <w:b/>
                <w:sz w:val="28"/>
                <w:szCs w:val="28"/>
              </w:rPr>
              <w:t>Для сведения</w:t>
            </w:r>
          </w:p>
        </w:tc>
      </w:tr>
      <w:tr w:rsidR="009F596F" w:rsidRPr="00015719" w:rsidTr="00895526">
        <w:trPr>
          <w:trHeight w:val="274"/>
        </w:trPr>
        <w:tc>
          <w:tcPr>
            <w:tcW w:w="1135" w:type="dxa"/>
            <w:tcBorders>
              <w:top w:val="single" w:sz="4" w:space="0" w:color="000000"/>
              <w:left w:val="single" w:sz="4" w:space="0" w:color="000000"/>
              <w:bottom w:val="single" w:sz="4" w:space="0" w:color="000000"/>
              <w:right w:val="single" w:sz="4" w:space="0" w:color="000000"/>
            </w:tcBorders>
          </w:tcPr>
          <w:p w:rsidR="009F596F" w:rsidRPr="001000FF" w:rsidRDefault="009F596F"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3810B5" w:rsidRDefault="003810B5" w:rsidP="003810B5">
            <w:pPr>
              <w:autoSpaceDE w:val="0"/>
              <w:autoSpaceDN w:val="0"/>
              <w:adjustRightInd w:val="0"/>
              <w:spacing w:after="0" w:line="240" w:lineRule="auto"/>
              <w:jc w:val="both"/>
              <w:rPr>
                <w:rFonts w:ascii="Times New Roman" w:hAnsi="Times New Roman" w:cs="Times New Roman"/>
                <w:b/>
                <w:sz w:val="28"/>
                <w:szCs w:val="28"/>
              </w:rPr>
            </w:pPr>
            <w:r w:rsidRPr="003810B5">
              <w:rPr>
                <w:rFonts w:ascii="Times New Roman" w:hAnsi="Times New Roman" w:cs="Times New Roman"/>
                <w:b/>
                <w:sz w:val="28"/>
                <w:szCs w:val="28"/>
              </w:rPr>
              <w:t xml:space="preserve">Проект Федерального закона </w:t>
            </w:r>
            <w:r>
              <w:rPr>
                <w:rFonts w:ascii="Times New Roman" w:hAnsi="Times New Roman" w:cs="Times New Roman"/>
                <w:b/>
                <w:sz w:val="28"/>
                <w:szCs w:val="28"/>
              </w:rPr>
              <w:t>№</w:t>
            </w:r>
            <w:r w:rsidRPr="003810B5">
              <w:rPr>
                <w:rFonts w:ascii="Times New Roman" w:hAnsi="Times New Roman" w:cs="Times New Roman"/>
                <w:b/>
                <w:sz w:val="28"/>
                <w:szCs w:val="28"/>
              </w:rPr>
              <w:t xml:space="preserve"> 448561-8 </w:t>
            </w:r>
            <w:r>
              <w:rPr>
                <w:rFonts w:ascii="Times New Roman" w:hAnsi="Times New Roman" w:cs="Times New Roman"/>
                <w:b/>
                <w:sz w:val="28"/>
                <w:szCs w:val="28"/>
              </w:rPr>
              <w:t>«</w:t>
            </w:r>
            <w:r w:rsidRPr="003810B5">
              <w:rPr>
                <w:rFonts w:ascii="Times New Roman" w:hAnsi="Times New Roman" w:cs="Times New Roman"/>
                <w:b/>
                <w:sz w:val="28"/>
                <w:szCs w:val="28"/>
              </w:rPr>
              <w:t xml:space="preserve">О внесении изменений в статью 1 Федерального закона </w:t>
            </w:r>
            <w:r>
              <w:rPr>
                <w:rFonts w:ascii="Times New Roman" w:hAnsi="Times New Roman" w:cs="Times New Roman"/>
                <w:b/>
                <w:sz w:val="28"/>
                <w:szCs w:val="28"/>
              </w:rPr>
              <w:t>«</w:t>
            </w:r>
            <w:r w:rsidRPr="003810B5">
              <w:rPr>
                <w:rFonts w:ascii="Times New Roman" w:hAnsi="Times New Roman" w:cs="Times New Roman"/>
                <w:b/>
                <w:sz w:val="28"/>
                <w:szCs w:val="28"/>
              </w:rPr>
              <w:t>О минимальном размере оплаты труда</w:t>
            </w:r>
            <w:r>
              <w:rPr>
                <w:rFonts w:ascii="Times New Roman" w:hAnsi="Times New Roman" w:cs="Times New Roman"/>
                <w:b/>
                <w:sz w:val="28"/>
                <w:szCs w:val="28"/>
              </w:rPr>
              <w:t>»</w:t>
            </w:r>
            <w:r w:rsidRPr="003810B5">
              <w:rPr>
                <w:rFonts w:ascii="Times New Roman" w:hAnsi="Times New Roman" w:cs="Times New Roman"/>
                <w:b/>
                <w:sz w:val="28"/>
                <w:szCs w:val="28"/>
              </w:rPr>
              <w:t xml:space="preserve"> и признании утратившими силу статей 2 и 3 Федерального закона </w:t>
            </w:r>
            <w:r>
              <w:rPr>
                <w:rFonts w:ascii="Times New Roman" w:hAnsi="Times New Roman" w:cs="Times New Roman"/>
                <w:b/>
                <w:sz w:val="28"/>
                <w:szCs w:val="28"/>
              </w:rPr>
              <w:t>«</w:t>
            </w:r>
            <w:r w:rsidRPr="003810B5">
              <w:rPr>
                <w:rFonts w:ascii="Times New Roman" w:hAnsi="Times New Roman" w:cs="Times New Roman"/>
                <w:b/>
                <w:sz w:val="28"/>
                <w:szCs w:val="28"/>
              </w:rPr>
              <w:t xml:space="preserve">О внесении изменения в статью 1 Федерального закона </w:t>
            </w:r>
            <w:r>
              <w:rPr>
                <w:rFonts w:ascii="Times New Roman" w:hAnsi="Times New Roman" w:cs="Times New Roman"/>
                <w:b/>
                <w:sz w:val="28"/>
                <w:szCs w:val="28"/>
              </w:rPr>
              <w:t>«</w:t>
            </w:r>
            <w:r w:rsidRPr="003810B5">
              <w:rPr>
                <w:rFonts w:ascii="Times New Roman" w:hAnsi="Times New Roman" w:cs="Times New Roman"/>
                <w:b/>
                <w:sz w:val="28"/>
                <w:szCs w:val="28"/>
              </w:rPr>
              <w:t>О минимальном размере оплаты труда</w:t>
            </w:r>
            <w:r>
              <w:rPr>
                <w:rFonts w:ascii="Times New Roman" w:hAnsi="Times New Roman" w:cs="Times New Roman"/>
                <w:b/>
                <w:sz w:val="28"/>
                <w:szCs w:val="28"/>
              </w:rPr>
              <w:t>»</w:t>
            </w:r>
            <w:r w:rsidRPr="003810B5">
              <w:rPr>
                <w:rFonts w:ascii="Times New Roman" w:hAnsi="Times New Roman" w:cs="Times New Roman"/>
                <w:b/>
                <w:sz w:val="28"/>
                <w:szCs w:val="28"/>
              </w:rPr>
              <w:t xml:space="preserve"> и о приостановлении действия ее отдельных положений</w:t>
            </w:r>
            <w:r>
              <w:rPr>
                <w:rFonts w:ascii="Times New Roman" w:hAnsi="Times New Roman" w:cs="Times New Roman"/>
                <w:b/>
                <w:sz w:val="28"/>
                <w:szCs w:val="28"/>
              </w:rPr>
              <w:t>»</w:t>
            </w:r>
            <w:r w:rsidRPr="003810B5">
              <w:rPr>
                <w:rFonts w:ascii="Times New Roman" w:hAnsi="Times New Roman" w:cs="Times New Roman"/>
                <w:b/>
                <w:sz w:val="28"/>
                <w:szCs w:val="28"/>
              </w:rPr>
              <w:t xml:space="preserve"> в связи с повышением минимального размера оплаты труда</w:t>
            </w:r>
            <w:r>
              <w:rPr>
                <w:rFonts w:ascii="Times New Roman" w:hAnsi="Times New Roman" w:cs="Times New Roman"/>
                <w:b/>
                <w:sz w:val="28"/>
                <w:szCs w:val="28"/>
              </w:rPr>
              <w:t>»</w:t>
            </w:r>
            <w:r w:rsidRPr="003810B5">
              <w:rPr>
                <w:rFonts w:ascii="Times New Roman" w:hAnsi="Times New Roman" w:cs="Times New Roman"/>
                <w:b/>
                <w:sz w:val="28"/>
                <w:szCs w:val="28"/>
              </w:rPr>
              <w:t xml:space="preserve"> (ред., внесенная в ГД ФС РФ, текст по состоянию на 29.09.2023)</w:t>
            </w:r>
          </w:p>
          <w:p w:rsidR="003810B5" w:rsidRPr="008E60D9" w:rsidRDefault="003810B5" w:rsidP="003810B5">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Внесен Правительством </w:t>
            </w:r>
            <w:r w:rsidRPr="003810B5">
              <w:rPr>
                <w:rFonts w:ascii="Times New Roman" w:hAnsi="Times New Roman" w:cs="Times New Roman"/>
                <w:b/>
                <w:sz w:val="28"/>
                <w:szCs w:val="28"/>
              </w:rPr>
              <w:t>Российской Федерации</w:t>
            </w:r>
          </w:p>
          <w:p w:rsidR="008E60D9" w:rsidRPr="008E60D9" w:rsidRDefault="008E60D9" w:rsidP="008E60D9">
            <w:pPr>
              <w:autoSpaceDE w:val="0"/>
              <w:autoSpaceDN w:val="0"/>
              <w:adjustRightInd w:val="0"/>
              <w:spacing w:after="0" w:line="240" w:lineRule="auto"/>
              <w:jc w:val="both"/>
              <w:rPr>
                <w:rFonts w:ascii="Times New Roman" w:hAnsi="Times New Roman" w:cs="Times New Roman"/>
                <w:sz w:val="28"/>
                <w:szCs w:val="28"/>
              </w:rPr>
            </w:pPr>
            <w:r w:rsidRPr="008E60D9">
              <w:rPr>
                <w:rFonts w:ascii="Times New Roman" w:hAnsi="Times New Roman" w:cs="Times New Roman"/>
                <w:sz w:val="28"/>
                <w:szCs w:val="28"/>
              </w:rPr>
              <w:t>В Госдуму внесен законопроект, устанавливающий МРОТ с 1 января 2024 года в сумме 19 242 рубля в месяц</w:t>
            </w:r>
            <w:r>
              <w:rPr>
                <w:rFonts w:ascii="Times New Roman" w:hAnsi="Times New Roman" w:cs="Times New Roman"/>
                <w:sz w:val="28"/>
                <w:szCs w:val="28"/>
              </w:rPr>
              <w:t>.</w:t>
            </w:r>
          </w:p>
          <w:p w:rsidR="008E60D9" w:rsidRPr="009F596F" w:rsidRDefault="008E60D9" w:rsidP="008E60D9">
            <w:pPr>
              <w:autoSpaceDE w:val="0"/>
              <w:autoSpaceDN w:val="0"/>
              <w:adjustRightInd w:val="0"/>
              <w:spacing w:after="0" w:line="240" w:lineRule="auto"/>
              <w:jc w:val="both"/>
              <w:rPr>
                <w:rFonts w:ascii="Times New Roman" w:hAnsi="Times New Roman" w:cs="Times New Roman"/>
                <w:sz w:val="28"/>
                <w:szCs w:val="28"/>
              </w:rPr>
            </w:pPr>
            <w:r w:rsidRPr="008E60D9">
              <w:rPr>
                <w:rFonts w:ascii="Times New Roman" w:hAnsi="Times New Roman" w:cs="Times New Roman"/>
                <w:sz w:val="28"/>
                <w:szCs w:val="28"/>
              </w:rPr>
              <w:t>Также законопроектом с 2025 года соотношение МРОТ и медианной заработной платы устанавливается в размере не ниже 48 процентов (в настоящее время данное соотношение установлено в размере 42 процентов).</w:t>
            </w:r>
          </w:p>
        </w:tc>
        <w:tc>
          <w:tcPr>
            <w:tcW w:w="3409" w:type="dxa"/>
            <w:tcBorders>
              <w:top w:val="single" w:sz="4" w:space="0" w:color="000000"/>
              <w:left w:val="single" w:sz="4" w:space="0" w:color="000000"/>
              <w:bottom w:val="single" w:sz="4" w:space="0" w:color="000000"/>
              <w:right w:val="single" w:sz="4" w:space="0" w:color="000000"/>
            </w:tcBorders>
          </w:tcPr>
          <w:p w:rsidR="009F596F" w:rsidRDefault="009F596F" w:rsidP="00A972FB">
            <w:pPr>
              <w:spacing w:after="0" w:line="240" w:lineRule="auto"/>
              <w:jc w:val="center"/>
              <w:rPr>
                <w:rFonts w:ascii="Times New Roman" w:hAnsi="Times New Roman" w:cs="Times New Roman"/>
                <w:b/>
                <w:sz w:val="28"/>
                <w:szCs w:val="28"/>
              </w:rPr>
            </w:pPr>
            <w:r w:rsidRPr="009F596F">
              <w:rPr>
                <w:rFonts w:ascii="Times New Roman" w:hAnsi="Times New Roman" w:cs="Times New Roman"/>
                <w:b/>
                <w:sz w:val="28"/>
                <w:szCs w:val="28"/>
              </w:rPr>
              <w:t>Для сведения</w:t>
            </w:r>
          </w:p>
        </w:tc>
      </w:tr>
    </w:tbl>
    <w:p w:rsidR="00756D14" w:rsidRDefault="00756D14"/>
    <w:sectPr w:rsidR="00756D14" w:rsidSect="00945C8B">
      <w:headerReference w:type="default" r:id="rId8"/>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06F5" w:rsidRDefault="006706F5" w:rsidP="006706F5">
      <w:pPr>
        <w:spacing w:after="0" w:line="240" w:lineRule="auto"/>
      </w:pPr>
      <w:r>
        <w:separator/>
      </w:r>
    </w:p>
  </w:endnote>
  <w:endnote w:type="continuationSeparator" w:id="0">
    <w:p w:rsidR="006706F5" w:rsidRDefault="006706F5" w:rsidP="00670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06F5" w:rsidRDefault="006706F5" w:rsidP="006706F5">
      <w:pPr>
        <w:spacing w:after="0" w:line="240" w:lineRule="auto"/>
      </w:pPr>
      <w:r>
        <w:separator/>
      </w:r>
    </w:p>
  </w:footnote>
  <w:footnote w:type="continuationSeparator" w:id="0">
    <w:p w:rsidR="006706F5" w:rsidRDefault="006706F5" w:rsidP="006706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685268"/>
      <w:docPartObj>
        <w:docPartGallery w:val="Page Numbers (Top of Page)"/>
        <w:docPartUnique/>
      </w:docPartObj>
    </w:sdtPr>
    <w:sdtEndPr/>
    <w:sdtContent>
      <w:p w:rsidR="006706F5" w:rsidRDefault="006706F5">
        <w:pPr>
          <w:pStyle w:val="a3"/>
          <w:jc w:val="center"/>
        </w:pPr>
        <w:r>
          <w:fldChar w:fldCharType="begin"/>
        </w:r>
        <w:r>
          <w:instrText>PAGE   \* MERGEFORMAT</w:instrText>
        </w:r>
        <w:r>
          <w:fldChar w:fldCharType="separate"/>
        </w:r>
        <w:r w:rsidR="00CE4790">
          <w:rPr>
            <w:noProof/>
          </w:rPr>
          <w:t>15</w:t>
        </w:r>
        <w:r>
          <w:fldChar w:fldCharType="end"/>
        </w:r>
      </w:p>
    </w:sdtContent>
  </w:sdt>
  <w:p w:rsidR="006706F5" w:rsidRDefault="006706F5">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8D4BD5"/>
    <w:multiLevelType w:val="hybridMultilevel"/>
    <w:tmpl w:val="DA7AF53A"/>
    <w:lvl w:ilvl="0" w:tplc="0419000F">
      <w:start w:val="1"/>
      <w:numFmt w:val="decimal"/>
      <w:lvlText w:val="%1."/>
      <w:lvlJc w:val="left"/>
      <w:pPr>
        <w:ind w:left="92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C8B"/>
    <w:rsid w:val="00015738"/>
    <w:rsid w:val="000206B7"/>
    <w:rsid w:val="00023571"/>
    <w:rsid w:val="00030FD5"/>
    <w:rsid w:val="00036486"/>
    <w:rsid w:val="00036A15"/>
    <w:rsid w:val="00037041"/>
    <w:rsid w:val="000505CD"/>
    <w:rsid w:val="00052472"/>
    <w:rsid w:val="00060471"/>
    <w:rsid w:val="00065652"/>
    <w:rsid w:val="00067085"/>
    <w:rsid w:val="00070435"/>
    <w:rsid w:val="00075CAC"/>
    <w:rsid w:val="00076612"/>
    <w:rsid w:val="00076EC8"/>
    <w:rsid w:val="000776AB"/>
    <w:rsid w:val="000A2431"/>
    <w:rsid w:val="000B14BF"/>
    <w:rsid w:val="000B6EC0"/>
    <w:rsid w:val="000C12FF"/>
    <w:rsid w:val="000E0599"/>
    <w:rsid w:val="000E3F77"/>
    <w:rsid w:val="001000FF"/>
    <w:rsid w:val="00100D4F"/>
    <w:rsid w:val="001024AE"/>
    <w:rsid w:val="001024D1"/>
    <w:rsid w:val="00107C3B"/>
    <w:rsid w:val="00110B73"/>
    <w:rsid w:val="00125172"/>
    <w:rsid w:val="00126B3F"/>
    <w:rsid w:val="0012766D"/>
    <w:rsid w:val="0013706A"/>
    <w:rsid w:val="00146364"/>
    <w:rsid w:val="001501E1"/>
    <w:rsid w:val="0015159D"/>
    <w:rsid w:val="001538B3"/>
    <w:rsid w:val="00163DC6"/>
    <w:rsid w:val="00177C77"/>
    <w:rsid w:val="001825E2"/>
    <w:rsid w:val="001956C6"/>
    <w:rsid w:val="001A6D83"/>
    <w:rsid w:val="001B6B4D"/>
    <w:rsid w:val="001B7C17"/>
    <w:rsid w:val="001C0C47"/>
    <w:rsid w:val="001C352B"/>
    <w:rsid w:val="001C3B75"/>
    <w:rsid w:val="001C5D0F"/>
    <w:rsid w:val="001C67AE"/>
    <w:rsid w:val="001C6C5C"/>
    <w:rsid w:val="001C77AD"/>
    <w:rsid w:val="001D6054"/>
    <w:rsid w:val="001E0287"/>
    <w:rsid w:val="001E19BB"/>
    <w:rsid w:val="001E25CC"/>
    <w:rsid w:val="001E3E5B"/>
    <w:rsid w:val="001E4CD0"/>
    <w:rsid w:val="00207F5A"/>
    <w:rsid w:val="0021148D"/>
    <w:rsid w:val="00221405"/>
    <w:rsid w:val="00231B96"/>
    <w:rsid w:val="00240480"/>
    <w:rsid w:val="002411E1"/>
    <w:rsid w:val="002776F0"/>
    <w:rsid w:val="0028191C"/>
    <w:rsid w:val="0028273A"/>
    <w:rsid w:val="002844A8"/>
    <w:rsid w:val="00294B37"/>
    <w:rsid w:val="00294DA8"/>
    <w:rsid w:val="00296557"/>
    <w:rsid w:val="002970B8"/>
    <w:rsid w:val="00297B8E"/>
    <w:rsid w:val="002A34A3"/>
    <w:rsid w:val="002B55D8"/>
    <w:rsid w:val="002C3221"/>
    <w:rsid w:val="002D0BCF"/>
    <w:rsid w:val="002D538A"/>
    <w:rsid w:val="002E0E6D"/>
    <w:rsid w:val="002E755C"/>
    <w:rsid w:val="00302526"/>
    <w:rsid w:val="00302C6B"/>
    <w:rsid w:val="0032408C"/>
    <w:rsid w:val="00325354"/>
    <w:rsid w:val="003305E3"/>
    <w:rsid w:val="00330ECE"/>
    <w:rsid w:val="00344425"/>
    <w:rsid w:val="00375669"/>
    <w:rsid w:val="003810B5"/>
    <w:rsid w:val="00386D44"/>
    <w:rsid w:val="003877A3"/>
    <w:rsid w:val="003A07BD"/>
    <w:rsid w:val="003A1F4C"/>
    <w:rsid w:val="003A5E1C"/>
    <w:rsid w:val="003B1490"/>
    <w:rsid w:val="003C09C8"/>
    <w:rsid w:val="003C0DF4"/>
    <w:rsid w:val="003C1CE1"/>
    <w:rsid w:val="003C413D"/>
    <w:rsid w:val="003C7A62"/>
    <w:rsid w:val="003D19DE"/>
    <w:rsid w:val="003D3733"/>
    <w:rsid w:val="003D58C6"/>
    <w:rsid w:val="003D7609"/>
    <w:rsid w:val="00410DC5"/>
    <w:rsid w:val="004128C3"/>
    <w:rsid w:val="00413BE9"/>
    <w:rsid w:val="0041737D"/>
    <w:rsid w:val="004178ED"/>
    <w:rsid w:val="004256F6"/>
    <w:rsid w:val="00434E9C"/>
    <w:rsid w:val="004556F4"/>
    <w:rsid w:val="0045698B"/>
    <w:rsid w:val="00456E24"/>
    <w:rsid w:val="00462153"/>
    <w:rsid w:val="00475C01"/>
    <w:rsid w:val="00481F8F"/>
    <w:rsid w:val="004843AE"/>
    <w:rsid w:val="004B486B"/>
    <w:rsid w:val="004B666E"/>
    <w:rsid w:val="004C1CD4"/>
    <w:rsid w:val="004C6927"/>
    <w:rsid w:val="004D0BAF"/>
    <w:rsid w:val="004D26AC"/>
    <w:rsid w:val="004E3B80"/>
    <w:rsid w:val="004E44B4"/>
    <w:rsid w:val="004F7422"/>
    <w:rsid w:val="005019B8"/>
    <w:rsid w:val="005118F2"/>
    <w:rsid w:val="005122C0"/>
    <w:rsid w:val="00517273"/>
    <w:rsid w:val="00534474"/>
    <w:rsid w:val="00542708"/>
    <w:rsid w:val="00557943"/>
    <w:rsid w:val="005637C0"/>
    <w:rsid w:val="00564562"/>
    <w:rsid w:val="00567A19"/>
    <w:rsid w:val="00572856"/>
    <w:rsid w:val="0057324F"/>
    <w:rsid w:val="005777AF"/>
    <w:rsid w:val="005A0CA2"/>
    <w:rsid w:val="005A12A9"/>
    <w:rsid w:val="005A19BA"/>
    <w:rsid w:val="005A2A80"/>
    <w:rsid w:val="005B01C7"/>
    <w:rsid w:val="005B4B83"/>
    <w:rsid w:val="005B6C90"/>
    <w:rsid w:val="005C2DB9"/>
    <w:rsid w:val="005E5133"/>
    <w:rsid w:val="005E74F8"/>
    <w:rsid w:val="005F084F"/>
    <w:rsid w:val="005F256B"/>
    <w:rsid w:val="005F309A"/>
    <w:rsid w:val="005F52A3"/>
    <w:rsid w:val="0061032C"/>
    <w:rsid w:val="006107C7"/>
    <w:rsid w:val="00612248"/>
    <w:rsid w:val="00614397"/>
    <w:rsid w:val="00614899"/>
    <w:rsid w:val="0061513B"/>
    <w:rsid w:val="00616A45"/>
    <w:rsid w:val="00624875"/>
    <w:rsid w:val="00626AC0"/>
    <w:rsid w:val="00634E46"/>
    <w:rsid w:val="00646B4F"/>
    <w:rsid w:val="006519C0"/>
    <w:rsid w:val="00660444"/>
    <w:rsid w:val="006604E2"/>
    <w:rsid w:val="00665C66"/>
    <w:rsid w:val="006663FE"/>
    <w:rsid w:val="006706F5"/>
    <w:rsid w:val="00684DF0"/>
    <w:rsid w:val="006C0359"/>
    <w:rsid w:val="006C275D"/>
    <w:rsid w:val="006D0914"/>
    <w:rsid w:val="006D3ED0"/>
    <w:rsid w:val="006E3312"/>
    <w:rsid w:val="006E713F"/>
    <w:rsid w:val="006F17D6"/>
    <w:rsid w:val="006F1931"/>
    <w:rsid w:val="00700526"/>
    <w:rsid w:val="00705100"/>
    <w:rsid w:val="007102D1"/>
    <w:rsid w:val="00721E00"/>
    <w:rsid w:val="00722898"/>
    <w:rsid w:val="00744CDE"/>
    <w:rsid w:val="00746DF9"/>
    <w:rsid w:val="00750535"/>
    <w:rsid w:val="007533E8"/>
    <w:rsid w:val="0075614F"/>
    <w:rsid w:val="00756D14"/>
    <w:rsid w:val="00765AFB"/>
    <w:rsid w:val="00781236"/>
    <w:rsid w:val="007959E7"/>
    <w:rsid w:val="00796537"/>
    <w:rsid w:val="007A3F1D"/>
    <w:rsid w:val="007A4A8D"/>
    <w:rsid w:val="007B27E7"/>
    <w:rsid w:val="007B2AE8"/>
    <w:rsid w:val="007C600D"/>
    <w:rsid w:val="007C69E0"/>
    <w:rsid w:val="007C6AFF"/>
    <w:rsid w:val="007D20FC"/>
    <w:rsid w:val="007D273D"/>
    <w:rsid w:val="007F7054"/>
    <w:rsid w:val="007F7C8D"/>
    <w:rsid w:val="008011F9"/>
    <w:rsid w:val="00803089"/>
    <w:rsid w:val="00803410"/>
    <w:rsid w:val="008058F8"/>
    <w:rsid w:val="0081253C"/>
    <w:rsid w:val="00813E57"/>
    <w:rsid w:val="0081451F"/>
    <w:rsid w:val="00824B0A"/>
    <w:rsid w:val="00824F29"/>
    <w:rsid w:val="00827B40"/>
    <w:rsid w:val="00840F26"/>
    <w:rsid w:val="00845F95"/>
    <w:rsid w:val="0084751B"/>
    <w:rsid w:val="00856A7F"/>
    <w:rsid w:val="00856BE3"/>
    <w:rsid w:val="00866364"/>
    <w:rsid w:val="00871FC7"/>
    <w:rsid w:val="00873CC2"/>
    <w:rsid w:val="00876604"/>
    <w:rsid w:val="00880E40"/>
    <w:rsid w:val="00890375"/>
    <w:rsid w:val="00895526"/>
    <w:rsid w:val="008956E3"/>
    <w:rsid w:val="008B0C55"/>
    <w:rsid w:val="008B1AF0"/>
    <w:rsid w:val="008B2529"/>
    <w:rsid w:val="008B40F5"/>
    <w:rsid w:val="008B491C"/>
    <w:rsid w:val="008C17FF"/>
    <w:rsid w:val="008D6798"/>
    <w:rsid w:val="008E60BE"/>
    <w:rsid w:val="008E60D9"/>
    <w:rsid w:val="008F1DCE"/>
    <w:rsid w:val="008F3BDB"/>
    <w:rsid w:val="0090675C"/>
    <w:rsid w:val="009154BB"/>
    <w:rsid w:val="009271B6"/>
    <w:rsid w:val="0092748D"/>
    <w:rsid w:val="0094240E"/>
    <w:rsid w:val="0094269F"/>
    <w:rsid w:val="00945C8B"/>
    <w:rsid w:val="009524BE"/>
    <w:rsid w:val="00952776"/>
    <w:rsid w:val="009569A4"/>
    <w:rsid w:val="00963D91"/>
    <w:rsid w:val="00966585"/>
    <w:rsid w:val="009720AE"/>
    <w:rsid w:val="00991108"/>
    <w:rsid w:val="009932A4"/>
    <w:rsid w:val="00996D9C"/>
    <w:rsid w:val="009B047A"/>
    <w:rsid w:val="009B53FB"/>
    <w:rsid w:val="009C3EF7"/>
    <w:rsid w:val="009C507D"/>
    <w:rsid w:val="009C6152"/>
    <w:rsid w:val="009D3DC7"/>
    <w:rsid w:val="009D3E2E"/>
    <w:rsid w:val="009D6FDB"/>
    <w:rsid w:val="009E2DA8"/>
    <w:rsid w:val="009F2438"/>
    <w:rsid w:val="009F289F"/>
    <w:rsid w:val="009F596F"/>
    <w:rsid w:val="00A02D8C"/>
    <w:rsid w:val="00A11A43"/>
    <w:rsid w:val="00A11D59"/>
    <w:rsid w:val="00A12258"/>
    <w:rsid w:val="00A1577E"/>
    <w:rsid w:val="00A15FB1"/>
    <w:rsid w:val="00A2339B"/>
    <w:rsid w:val="00A324A8"/>
    <w:rsid w:val="00A35F2E"/>
    <w:rsid w:val="00A37A69"/>
    <w:rsid w:val="00A418FF"/>
    <w:rsid w:val="00A51DA2"/>
    <w:rsid w:val="00A5239D"/>
    <w:rsid w:val="00A53027"/>
    <w:rsid w:val="00A553FC"/>
    <w:rsid w:val="00A60C96"/>
    <w:rsid w:val="00A71D99"/>
    <w:rsid w:val="00A830D7"/>
    <w:rsid w:val="00A8554D"/>
    <w:rsid w:val="00A9596C"/>
    <w:rsid w:val="00A95A68"/>
    <w:rsid w:val="00A972FB"/>
    <w:rsid w:val="00AC4D5F"/>
    <w:rsid w:val="00AC7733"/>
    <w:rsid w:val="00AD4A51"/>
    <w:rsid w:val="00AD588A"/>
    <w:rsid w:val="00AE2356"/>
    <w:rsid w:val="00AE267B"/>
    <w:rsid w:val="00AF1009"/>
    <w:rsid w:val="00B00DC9"/>
    <w:rsid w:val="00B11DEF"/>
    <w:rsid w:val="00B23F2E"/>
    <w:rsid w:val="00B2460C"/>
    <w:rsid w:val="00B24B1D"/>
    <w:rsid w:val="00B3201A"/>
    <w:rsid w:val="00B3488D"/>
    <w:rsid w:val="00B44A2D"/>
    <w:rsid w:val="00B45E5E"/>
    <w:rsid w:val="00B46734"/>
    <w:rsid w:val="00B50070"/>
    <w:rsid w:val="00B54F11"/>
    <w:rsid w:val="00B57288"/>
    <w:rsid w:val="00B63B67"/>
    <w:rsid w:val="00B63DC8"/>
    <w:rsid w:val="00B668C6"/>
    <w:rsid w:val="00B7294B"/>
    <w:rsid w:val="00B73D86"/>
    <w:rsid w:val="00B743A0"/>
    <w:rsid w:val="00B77C0B"/>
    <w:rsid w:val="00B90221"/>
    <w:rsid w:val="00B918D1"/>
    <w:rsid w:val="00B9191D"/>
    <w:rsid w:val="00BA2947"/>
    <w:rsid w:val="00BA2DA1"/>
    <w:rsid w:val="00BA5371"/>
    <w:rsid w:val="00BA61DF"/>
    <w:rsid w:val="00BA65B9"/>
    <w:rsid w:val="00BB2504"/>
    <w:rsid w:val="00BB2E5D"/>
    <w:rsid w:val="00BC2A33"/>
    <w:rsid w:val="00BC5607"/>
    <w:rsid w:val="00BC6BA2"/>
    <w:rsid w:val="00BD5738"/>
    <w:rsid w:val="00BD7D19"/>
    <w:rsid w:val="00BE0D9F"/>
    <w:rsid w:val="00BF5F96"/>
    <w:rsid w:val="00C160F1"/>
    <w:rsid w:val="00C1716C"/>
    <w:rsid w:val="00C22306"/>
    <w:rsid w:val="00C22E04"/>
    <w:rsid w:val="00C30CF1"/>
    <w:rsid w:val="00C37F38"/>
    <w:rsid w:val="00C4284F"/>
    <w:rsid w:val="00C43249"/>
    <w:rsid w:val="00C46E58"/>
    <w:rsid w:val="00C67288"/>
    <w:rsid w:val="00C70AAD"/>
    <w:rsid w:val="00C71A8E"/>
    <w:rsid w:val="00C73259"/>
    <w:rsid w:val="00C802F3"/>
    <w:rsid w:val="00C874F3"/>
    <w:rsid w:val="00C93CEB"/>
    <w:rsid w:val="00C97D2C"/>
    <w:rsid w:val="00CA3F26"/>
    <w:rsid w:val="00CA7CF8"/>
    <w:rsid w:val="00CB43C8"/>
    <w:rsid w:val="00CB68A0"/>
    <w:rsid w:val="00CC37B4"/>
    <w:rsid w:val="00CC55FD"/>
    <w:rsid w:val="00CD7045"/>
    <w:rsid w:val="00CE4790"/>
    <w:rsid w:val="00CE636C"/>
    <w:rsid w:val="00CF3F11"/>
    <w:rsid w:val="00CF6099"/>
    <w:rsid w:val="00CF6AAF"/>
    <w:rsid w:val="00D04505"/>
    <w:rsid w:val="00D07CF0"/>
    <w:rsid w:val="00D125A5"/>
    <w:rsid w:val="00D132EF"/>
    <w:rsid w:val="00D15721"/>
    <w:rsid w:val="00D16AC8"/>
    <w:rsid w:val="00D16CB8"/>
    <w:rsid w:val="00D2785B"/>
    <w:rsid w:val="00D32239"/>
    <w:rsid w:val="00D36608"/>
    <w:rsid w:val="00D37206"/>
    <w:rsid w:val="00D403FF"/>
    <w:rsid w:val="00D42DCB"/>
    <w:rsid w:val="00D56755"/>
    <w:rsid w:val="00D72208"/>
    <w:rsid w:val="00D83E55"/>
    <w:rsid w:val="00D9180A"/>
    <w:rsid w:val="00D936FF"/>
    <w:rsid w:val="00DA3E3C"/>
    <w:rsid w:val="00DB171C"/>
    <w:rsid w:val="00DB5E5B"/>
    <w:rsid w:val="00DB6D8C"/>
    <w:rsid w:val="00DC2175"/>
    <w:rsid w:val="00DE2F0F"/>
    <w:rsid w:val="00DF0F29"/>
    <w:rsid w:val="00DF1434"/>
    <w:rsid w:val="00E01FBB"/>
    <w:rsid w:val="00E0314B"/>
    <w:rsid w:val="00E046F0"/>
    <w:rsid w:val="00E0706D"/>
    <w:rsid w:val="00E075F1"/>
    <w:rsid w:val="00E0764E"/>
    <w:rsid w:val="00E12B19"/>
    <w:rsid w:val="00E27387"/>
    <w:rsid w:val="00E27BEC"/>
    <w:rsid w:val="00E337E4"/>
    <w:rsid w:val="00E34457"/>
    <w:rsid w:val="00E355DB"/>
    <w:rsid w:val="00E361B9"/>
    <w:rsid w:val="00E36E91"/>
    <w:rsid w:val="00E418FE"/>
    <w:rsid w:val="00E42CDD"/>
    <w:rsid w:val="00E51687"/>
    <w:rsid w:val="00E51688"/>
    <w:rsid w:val="00E55984"/>
    <w:rsid w:val="00E60C04"/>
    <w:rsid w:val="00E6167D"/>
    <w:rsid w:val="00E61680"/>
    <w:rsid w:val="00E95AD2"/>
    <w:rsid w:val="00E97BA6"/>
    <w:rsid w:val="00EA0E31"/>
    <w:rsid w:val="00EA7460"/>
    <w:rsid w:val="00EB48E7"/>
    <w:rsid w:val="00EB572E"/>
    <w:rsid w:val="00ED2632"/>
    <w:rsid w:val="00EE1D0C"/>
    <w:rsid w:val="00EE1EAD"/>
    <w:rsid w:val="00EE299A"/>
    <w:rsid w:val="00EE493B"/>
    <w:rsid w:val="00EE7D6B"/>
    <w:rsid w:val="00EF4B49"/>
    <w:rsid w:val="00F01CF4"/>
    <w:rsid w:val="00F11881"/>
    <w:rsid w:val="00F13A04"/>
    <w:rsid w:val="00F13DC7"/>
    <w:rsid w:val="00F22811"/>
    <w:rsid w:val="00F2312B"/>
    <w:rsid w:val="00F26318"/>
    <w:rsid w:val="00F30B19"/>
    <w:rsid w:val="00F30EF5"/>
    <w:rsid w:val="00F327E9"/>
    <w:rsid w:val="00F36B12"/>
    <w:rsid w:val="00F463CA"/>
    <w:rsid w:val="00F4661D"/>
    <w:rsid w:val="00F5196D"/>
    <w:rsid w:val="00F6023B"/>
    <w:rsid w:val="00F75257"/>
    <w:rsid w:val="00F753E1"/>
    <w:rsid w:val="00F81F05"/>
    <w:rsid w:val="00F8382B"/>
    <w:rsid w:val="00F92616"/>
    <w:rsid w:val="00FB03B1"/>
    <w:rsid w:val="00FB0938"/>
    <w:rsid w:val="00FB1384"/>
    <w:rsid w:val="00FB499E"/>
    <w:rsid w:val="00FC29D7"/>
    <w:rsid w:val="00FD4AD1"/>
    <w:rsid w:val="00FD662C"/>
    <w:rsid w:val="00FE28A6"/>
    <w:rsid w:val="00FE390E"/>
    <w:rsid w:val="00FE62A7"/>
    <w:rsid w:val="00FE76F8"/>
    <w:rsid w:val="00FF2234"/>
    <w:rsid w:val="00FF7E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D17E9"/>
  <w15:chartTrackingRefBased/>
  <w15:docId w15:val="{0D7C85BE-A356-49CC-98B4-0698BEBA0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5C8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06F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706F5"/>
  </w:style>
  <w:style w:type="paragraph" w:styleId="a5">
    <w:name w:val="footer"/>
    <w:basedOn w:val="a"/>
    <w:link w:val="a6"/>
    <w:uiPriority w:val="99"/>
    <w:unhideWhenUsed/>
    <w:rsid w:val="006706F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706F5"/>
  </w:style>
  <w:style w:type="paragraph" w:styleId="a7">
    <w:name w:val="List Paragraph"/>
    <w:basedOn w:val="a"/>
    <w:uiPriority w:val="34"/>
    <w:qFormat/>
    <w:rsid w:val="001000FF"/>
    <w:pPr>
      <w:ind w:left="720"/>
      <w:contextualSpacing/>
    </w:pPr>
  </w:style>
  <w:style w:type="paragraph" w:styleId="a8">
    <w:name w:val="Balloon Text"/>
    <w:basedOn w:val="a"/>
    <w:link w:val="a9"/>
    <w:uiPriority w:val="99"/>
    <w:semiHidden/>
    <w:unhideWhenUsed/>
    <w:rsid w:val="00B44A2D"/>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44A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915106">
      <w:bodyDiv w:val="1"/>
      <w:marLeft w:val="0"/>
      <w:marRight w:val="0"/>
      <w:marTop w:val="0"/>
      <w:marBottom w:val="0"/>
      <w:divBdr>
        <w:top w:val="none" w:sz="0" w:space="0" w:color="auto"/>
        <w:left w:val="none" w:sz="0" w:space="0" w:color="auto"/>
        <w:bottom w:val="none" w:sz="0" w:space="0" w:color="auto"/>
        <w:right w:val="none" w:sz="0" w:space="0" w:color="auto"/>
      </w:divBdr>
    </w:div>
    <w:div w:id="634212740">
      <w:bodyDiv w:val="1"/>
      <w:marLeft w:val="0"/>
      <w:marRight w:val="0"/>
      <w:marTop w:val="0"/>
      <w:marBottom w:val="0"/>
      <w:divBdr>
        <w:top w:val="none" w:sz="0" w:space="0" w:color="auto"/>
        <w:left w:val="none" w:sz="0" w:space="0" w:color="auto"/>
        <w:bottom w:val="none" w:sz="0" w:space="0" w:color="auto"/>
        <w:right w:val="none" w:sz="0" w:space="0" w:color="auto"/>
      </w:divBdr>
      <w:divsChild>
        <w:div w:id="1211110823">
          <w:marLeft w:val="0"/>
          <w:marRight w:val="0"/>
          <w:marTop w:val="0"/>
          <w:marBottom w:val="420"/>
          <w:divBdr>
            <w:top w:val="none" w:sz="0" w:space="0" w:color="auto"/>
            <w:left w:val="none" w:sz="0" w:space="0" w:color="auto"/>
            <w:bottom w:val="none" w:sz="0" w:space="0" w:color="auto"/>
            <w:right w:val="none" w:sz="0" w:space="0" w:color="auto"/>
          </w:divBdr>
        </w:div>
      </w:divsChild>
    </w:div>
    <w:div w:id="1027024148">
      <w:bodyDiv w:val="1"/>
      <w:marLeft w:val="0"/>
      <w:marRight w:val="0"/>
      <w:marTop w:val="0"/>
      <w:marBottom w:val="0"/>
      <w:divBdr>
        <w:top w:val="none" w:sz="0" w:space="0" w:color="auto"/>
        <w:left w:val="none" w:sz="0" w:space="0" w:color="auto"/>
        <w:bottom w:val="none" w:sz="0" w:space="0" w:color="auto"/>
        <w:right w:val="none" w:sz="0" w:space="0" w:color="auto"/>
      </w:divBdr>
    </w:div>
    <w:div w:id="1111585672">
      <w:bodyDiv w:val="1"/>
      <w:marLeft w:val="0"/>
      <w:marRight w:val="0"/>
      <w:marTop w:val="0"/>
      <w:marBottom w:val="0"/>
      <w:divBdr>
        <w:top w:val="none" w:sz="0" w:space="0" w:color="auto"/>
        <w:left w:val="none" w:sz="0" w:space="0" w:color="auto"/>
        <w:bottom w:val="none" w:sz="0" w:space="0" w:color="auto"/>
        <w:right w:val="none" w:sz="0" w:space="0" w:color="auto"/>
      </w:divBdr>
    </w:div>
    <w:div w:id="1304578344">
      <w:bodyDiv w:val="1"/>
      <w:marLeft w:val="0"/>
      <w:marRight w:val="0"/>
      <w:marTop w:val="0"/>
      <w:marBottom w:val="0"/>
      <w:divBdr>
        <w:top w:val="none" w:sz="0" w:space="0" w:color="auto"/>
        <w:left w:val="none" w:sz="0" w:space="0" w:color="auto"/>
        <w:bottom w:val="none" w:sz="0" w:space="0" w:color="auto"/>
        <w:right w:val="none" w:sz="0" w:space="0" w:color="auto"/>
      </w:divBdr>
    </w:div>
    <w:div w:id="1355770312">
      <w:bodyDiv w:val="1"/>
      <w:marLeft w:val="0"/>
      <w:marRight w:val="0"/>
      <w:marTop w:val="0"/>
      <w:marBottom w:val="0"/>
      <w:divBdr>
        <w:top w:val="none" w:sz="0" w:space="0" w:color="auto"/>
        <w:left w:val="none" w:sz="0" w:space="0" w:color="auto"/>
        <w:bottom w:val="none" w:sz="0" w:space="0" w:color="auto"/>
        <w:right w:val="none" w:sz="0" w:space="0" w:color="auto"/>
      </w:divBdr>
    </w:div>
    <w:div w:id="1785953795">
      <w:bodyDiv w:val="1"/>
      <w:marLeft w:val="0"/>
      <w:marRight w:val="0"/>
      <w:marTop w:val="0"/>
      <w:marBottom w:val="0"/>
      <w:divBdr>
        <w:top w:val="none" w:sz="0" w:space="0" w:color="auto"/>
        <w:left w:val="none" w:sz="0" w:space="0" w:color="auto"/>
        <w:bottom w:val="none" w:sz="0" w:space="0" w:color="auto"/>
        <w:right w:val="none" w:sz="0" w:space="0" w:color="auto"/>
      </w:divBdr>
    </w:div>
    <w:div w:id="1795757771">
      <w:bodyDiv w:val="1"/>
      <w:marLeft w:val="0"/>
      <w:marRight w:val="0"/>
      <w:marTop w:val="0"/>
      <w:marBottom w:val="0"/>
      <w:divBdr>
        <w:top w:val="none" w:sz="0" w:space="0" w:color="auto"/>
        <w:left w:val="none" w:sz="0" w:space="0" w:color="auto"/>
        <w:bottom w:val="none" w:sz="0" w:space="0" w:color="auto"/>
        <w:right w:val="none" w:sz="0" w:space="0" w:color="auto"/>
      </w:divBdr>
    </w:div>
    <w:div w:id="1814055570">
      <w:bodyDiv w:val="1"/>
      <w:marLeft w:val="0"/>
      <w:marRight w:val="0"/>
      <w:marTop w:val="0"/>
      <w:marBottom w:val="0"/>
      <w:divBdr>
        <w:top w:val="none" w:sz="0" w:space="0" w:color="auto"/>
        <w:left w:val="none" w:sz="0" w:space="0" w:color="auto"/>
        <w:bottom w:val="none" w:sz="0" w:space="0" w:color="auto"/>
        <w:right w:val="none" w:sz="0" w:space="0" w:color="auto"/>
      </w:divBdr>
    </w:div>
    <w:div w:id="1828596449">
      <w:bodyDiv w:val="1"/>
      <w:marLeft w:val="0"/>
      <w:marRight w:val="0"/>
      <w:marTop w:val="0"/>
      <w:marBottom w:val="0"/>
      <w:divBdr>
        <w:top w:val="none" w:sz="0" w:space="0" w:color="auto"/>
        <w:left w:val="none" w:sz="0" w:space="0" w:color="auto"/>
        <w:bottom w:val="none" w:sz="0" w:space="0" w:color="auto"/>
        <w:right w:val="none" w:sz="0" w:space="0" w:color="auto"/>
      </w:divBdr>
    </w:div>
    <w:div w:id="2039425162">
      <w:bodyDiv w:val="1"/>
      <w:marLeft w:val="0"/>
      <w:marRight w:val="0"/>
      <w:marTop w:val="0"/>
      <w:marBottom w:val="0"/>
      <w:divBdr>
        <w:top w:val="none" w:sz="0" w:space="0" w:color="auto"/>
        <w:left w:val="none" w:sz="0" w:space="0" w:color="auto"/>
        <w:bottom w:val="none" w:sz="0" w:space="0" w:color="auto"/>
        <w:right w:val="none" w:sz="0" w:space="0" w:color="auto"/>
      </w:divBdr>
      <w:divsChild>
        <w:div w:id="1080835097">
          <w:marLeft w:val="0"/>
          <w:marRight w:val="0"/>
          <w:marTop w:val="0"/>
          <w:marBottom w:val="0"/>
          <w:divBdr>
            <w:top w:val="none" w:sz="0" w:space="0" w:color="auto"/>
            <w:left w:val="none" w:sz="0" w:space="0" w:color="auto"/>
            <w:bottom w:val="none" w:sz="0" w:space="0" w:color="auto"/>
            <w:right w:val="none" w:sz="0" w:space="0" w:color="auto"/>
          </w:divBdr>
        </w:div>
        <w:div w:id="652370303">
          <w:marLeft w:val="0"/>
          <w:marRight w:val="0"/>
          <w:marTop w:val="0"/>
          <w:marBottom w:val="0"/>
          <w:divBdr>
            <w:top w:val="none" w:sz="0" w:space="0" w:color="auto"/>
            <w:left w:val="none" w:sz="0" w:space="0" w:color="auto"/>
            <w:bottom w:val="none" w:sz="0" w:space="0" w:color="auto"/>
            <w:right w:val="none" w:sz="0" w:space="0" w:color="auto"/>
          </w:divBdr>
        </w:div>
      </w:divsChild>
    </w:div>
    <w:div w:id="2055108197">
      <w:bodyDiv w:val="1"/>
      <w:marLeft w:val="0"/>
      <w:marRight w:val="0"/>
      <w:marTop w:val="0"/>
      <w:marBottom w:val="0"/>
      <w:divBdr>
        <w:top w:val="none" w:sz="0" w:space="0" w:color="auto"/>
        <w:left w:val="none" w:sz="0" w:space="0" w:color="auto"/>
        <w:bottom w:val="none" w:sz="0" w:space="0" w:color="auto"/>
        <w:right w:val="none" w:sz="0" w:space="0" w:color="auto"/>
      </w:divBdr>
    </w:div>
    <w:div w:id="207562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29B574-1384-4EDC-97E4-2F4F2864CB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487</TotalTime>
  <Pages>15</Pages>
  <Words>4135</Words>
  <Characters>23570</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27650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Акчинова Руслана Сергеевна</dc:creator>
  <cp:keywords/>
  <dc:description/>
  <cp:lastModifiedBy>Чиркова Анастасия Константиновна</cp:lastModifiedBy>
  <cp:revision>8</cp:revision>
  <cp:lastPrinted>2022-12-29T03:26:00Z</cp:lastPrinted>
  <dcterms:created xsi:type="dcterms:W3CDTF">2023-10-03T04:49:00Z</dcterms:created>
  <dcterms:modified xsi:type="dcterms:W3CDTF">2023-10-04T05:42:00Z</dcterms:modified>
</cp:coreProperties>
</file>