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C2274" w:rsidRDefault="00AC2274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C2274" w:rsidRDefault="00AC2274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P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8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7300">
        <w:rPr>
          <w:rFonts w:ascii="Times New Roman" w:hAnsi="Times New Roman" w:cs="Times New Roman"/>
          <w:sz w:val="28"/>
          <w:szCs w:val="28"/>
        </w:rPr>
        <w:t>2</w:t>
      </w:r>
      <w:r w:rsidR="00A205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декабря 2020 г. №</w:t>
      </w:r>
      <w:r w:rsidR="00DC7300">
        <w:rPr>
          <w:rFonts w:ascii="Times New Roman" w:hAnsi="Times New Roman" w:cs="Times New Roman"/>
          <w:sz w:val="28"/>
          <w:szCs w:val="28"/>
        </w:rPr>
        <w:t xml:space="preserve"> 314</w:t>
      </w:r>
      <w:r w:rsidRPr="00DC7300">
        <w:rPr>
          <w:rFonts w:ascii="Times New Roman" w:hAnsi="Times New Roman" w:cs="Times New Roman"/>
          <w:sz w:val="28"/>
          <w:szCs w:val="28"/>
        </w:rPr>
        <w:t>-п</w:t>
      </w:r>
    </w:p>
    <w:p w:rsidR="00DC7300" w:rsidRDefault="00DC7300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от 31.07.2023 г. № 01-01-10-00141)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D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74" w:rsidRDefault="00D25510" w:rsidP="00D25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5510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25510">
        <w:rPr>
          <w:rFonts w:ascii="Times New Roman" w:hAnsi="Times New Roman" w:cs="Times New Roman"/>
          <w:b/>
          <w:sz w:val="28"/>
          <w:szCs w:val="28"/>
        </w:rPr>
        <w:t>озда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25510">
        <w:rPr>
          <w:rFonts w:ascii="Times New Roman" w:hAnsi="Times New Roman" w:cs="Times New Roman"/>
          <w:b/>
          <w:sz w:val="28"/>
          <w:szCs w:val="28"/>
        </w:rPr>
        <w:t xml:space="preserve"> по реализации государственной программы Республики Алтай «Управление государственными финансами», утвержденной постановлением Правительства Республики Алтай </w:t>
      </w:r>
    </w:p>
    <w:p w:rsidR="00A9338A" w:rsidRDefault="00D25510" w:rsidP="00D25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10">
        <w:rPr>
          <w:rFonts w:ascii="Times New Roman" w:hAnsi="Times New Roman" w:cs="Times New Roman"/>
          <w:b/>
          <w:sz w:val="28"/>
          <w:szCs w:val="28"/>
        </w:rPr>
        <w:t>от 18 сентября 2018 года №</w:t>
      </w:r>
      <w:r w:rsidR="0066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10">
        <w:rPr>
          <w:rFonts w:ascii="Times New Roman" w:hAnsi="Times New Roman" w:cs="Times New Roman"/>
          <w:b/>
          <w:sz w:val="28"/>
          <w:szCs w:val="28"/>
        </w:rPr>
        <w:t>244</w:t>
      </w:r>
    </w:p>
    <w:p w:rsidR="00D25510" w:rsidRPr="00454F9E" w:rsidRDefault="00D25510" w:rsidP="00D25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9338A" w:rsidRDefault="002E421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38A">
        <w:rPr>
          <w:rFonts w:ascii="Times New Roman" w:hAnsi="Times New Roman" w:cs="Times New Roman"/>
          <w:sz w:val="28"/>
          <w:szCs w:val="28"/>
        </w:rPr>
        <w:t xml:space="preserve"> соответствии с пунктом 36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                № 392, </w:t>
      </w:r>
      <w:r w:rsidR="00A9338A" w:rsidRPr="00454F9E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="00A9338A" w:rsidRPr="00454F9E">
        <w:rPr>
          <w:rFonts w:ascii="Times New Roman" w:hAnsi="Times New Roman" w:cs="Times New Roman"/>
          <w:b/>
          <w:sz w:val="28"/>
          <w:szCs w:val="28"/>
        </w:rPr>
        <w:t>:</w:t>
      </w:r>
    </w:p>
    <w:p w:rsidR="005B3398" w:rsidRDefault="005B3398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38A" w:rsidRPr="005B339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5B3398">
        <w:rPr>
          <w:rFonts w:ascii="Times New Roman" w:hAnsi="Times New Roman" w:cs="Times New Roman"/>
          <w:sz w:val="28"/>
          <w:szCs w:val="28"/>
        </w:rPr>
        <w:t xml:space="preserve">рабочую группу по реализации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398">
        <w:rPr>
          <w:rFonts w:ascii="Times New Roman" w:hAnsi="Times New Roman" w:cs="Times New Roman"/>
          <w:sz w:val="28"/>
          <w:szCs w:val="28"/>
        </w:rPr>
        <w:t>Управление государственными финансами», утвержденной постановлением Правительства Республики Алтай от 18 сентября 2018 года №</w:t>
      </w:r>
      <w:r w:rsidR="00D25510">
        <w:rPr>
          <w:rFonts w:ascii="Times New Roman" w:hAnsi="Times New Roman" w:cs="Times New Roman"/>
          <w:sz w:val="28"/>
          <w:szCs w:val="28"/>
        </w:rPr>
        <w:t xml:space="preserve"> </w:t>
      </w:r>
      <w:r w:rsidRPr="005B339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</w:t>
      </w:r>
      <w:r w:rsidR="00142B57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421A">
        <w:rPr>
          <w:rFonts w:ascii="Times New Roman" w:hAnsi="Times New Roman" w:cs="Times New Roman"/>
          <w:sz w:val="28"/>
          <w:szCs w:val="28"/>
        </w:rPr>
        <w:t>.</w:t>
      </w:r>
    </w:p>
    <w:p w:rsidR="002E421A" w:rsidRDefault="005B3398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2E421A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A9338A" w:rsidRDefault="002E421A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</w:t>
      </w:r>
      <w:r w:rsidR="00142B57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510" w:rsidRDefault="002E421A" w:rsidP="00D2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5510" w:rsidRPr="005B3398">
        <w:rPr>
          <w:rFonts w:ascii="Times New Roman" w:hAnsi="Times New Roman" w:cs="Times New Roman"/>
          <w:sz w:val="28"/>
          <w:szCs w:val="28"/>
        </w:rPr>
        <w:t>остав</w:t>
      </w:r>
      <w:r w:rsidR="00D25510">
        <w:rPr>
          <w:rFonts w:ascii="Times New Roman" w:hAnsi="Times New Roman" w:cs="Times New Roman"/>
          <w:sz w:val="28"/>
          <w:szCs w:val="28"/>
        </w:rPr>
        <w:t xml:space="preserve">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42B57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510" w:rsidRPr="005B3398" w:rsidRDefault="00D25510" w:rsidP="005B3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338A" w:rsidTr="002C5320">
        <w:tc>
          <w:tcPr>
            <w:tcW w:w="4672" w:type="dxa"/>
          </w:tcPr>
          <w:p w:rsidR="00A9338A" w:rsidRDefault="00A9338A" w:rsidP="002C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73" w:type="dxa"/>
          </w:tcPr>
          <w:p w:rsidR="00A9338A" w:rsidRDefault="00A9338A" w:rsidP="002C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8A" w:rsidRDefault="00A9338A" w:rsidP="002C5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8A" w:rsidRDefault="00A9338A" w:rsidP="002C53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9338A" w:rsidRDefault="00A9338A" w:rsidP="00A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21A" w:rsidRDefault="002E421A" w:rsidP="00A9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421A" w:rsidSect="002E421A">
          <w:headerReference w:type="default" r:id="rId8"/>
          <w:pgSz w:w="11905" w:h="16838"/>
          <w:pgMar w:top="1134" w:right="850" w:bottom="1134" w:left="1701" w:header="340" w:footer="0" w:gutter="0"/>
          <w:cols w:space="720"/>
          <w:titlePg/>
          <w:docGrid w:linePitch="299"/>
        </w:sectPr>
      </w:pPr>
    </w:p>
    <w:p w:rsidR="001A4D15" w:rsidRPr="001A4D15" w:rsidRDefault="002E421A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D15">
        <w:rPr>
          <w:rFonts w:ascii="Times New Roman" w:hAnsi="Times New Roman" w:cs="Times New Roman"/>
          <w:sz w:val="28"/>
          <w:szCs w:val="28"/>
        </w:rPr>
        <w:t>приказ</w:t>
      </w:r>
      <w:r w:rsidR="002E421A">
        <w:rPr>
          <w:rFonts w:ascii="Times New Roman" w:hAnsi="Times New Roman" w:cs="Times New Roman"/>
          <w:sz w:val="28"/>
          <w:szCs w:val="28"/>
        </w:rPr>
        <w:t>ом</w:t>
      </w:r>
      <w:r w:rsidRPr="001A4D15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</w:t>
      </w:r>
      <w:r w:rsidR="00142B57"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Pr="001A4D15">
        <w:rPr>
          <w:rFonts w:ascii="Times New Roman" w:hAnsi="Times New Roman" w:cs="Times New Roman"/>
          <w:sz w:val="28"/>
          <w:szCs w:val="28"/>
        </w:rPr>
        <w:t>т «</w:t>
      </w:r>
      <w:r w:rsidR="007864B5">
        <w:rPr>
          <w:rFonts w:ascii="Times New Roman" w:hAnsi="Times New Roman" w:cs="Times New Roman"/>
          <w:sz w:val="28"/>
          <w:szCs w:val="28"/>
        </w:rPr>
        <w:t>2</w:t>
      </w:r>
      <w:r w:rsidR="00A2053B">
        <w:rPr>
          <w:rFonts w:ascii="Times New Roman" w:hAnsi="Times New Roman" w:cs="Times New Roman"/>
          <w:sz w:val="28"/>
          <w:szCs w:val="28"/>
        </w:rPr>
        <w:t>6</w:t>
      </w:r>
      <w:r w:rsidRPr="001A4D15">
        <w:rPr>
          <w:rFonts w:ascii="Times New Roman" w:hAnsi="Times New Roman" w:cs="Times New Roman"/>
          <w:sz w:val="28"/>
          <w:szCs w:val="28"/>
        </w:rPr>
        <w:t>» декабря 2020 г. №</w:t>
      </w:r>
      <w:r w:rsidR="007864B5">
        <w:rPr>
          <w:rFonts w:ascii="Times New Roman" w:hAnsi="Times New Roman" w:cs="Times New Roman"/>
          <w:sz w:val="28"/>
          <w:szCs w:val="28"/>
          <w:u w:val="single"/>
        </w:rPr>
        <w:t>317</w:t>
      </w:r>
      <w:r w:rsidRPr="001A4D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Start w:id="1" w:name="P63"/>
      <w:bookmarkEnd w:id="0"/>
      <w:bookmarkEnd w:id="1"/>
      <w:r w:rsidRPr="001A4D15">
        <w:rPr>
          <w:rFonts w:ascii="Times New Roman" w:hAnsi="Times New Roman" w:cs="Times New Roman"/>
          <w:sz w:val="28"/>
          <w:szCs w:val="28"/>
        </w:rPr>
        <w:t>ПОЛОЖЕНИЕ</w:t>
      </w: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о рабочей группе по реализации государственной программы Республики Алтай «Управление государственными финансами», утвержденной постановлением Правительства Республики Алтай от 18 сентября 2018 года № 244</w:t>
      </w:r>
    </w:p>
    <w:p w:rsidR="00A9338A" w:rsidRPr="001A4D15" w:rsidRDefault="00A9338A" w:rsidP="001A4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1. Рабочая группа по реализации государственной </w:t>
      </w:r>
      <w:hyperlink r:id="rId9" w:history="1">
        <w:r w:rsidR="00737A10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37A10" w:rsidRPr="001A4D15">
        <w:rPr>
          <w:rFonts w:ascii="Times New Roman" w:hAnsi="Times New Roman" w:cs="Times New Roman"/>
          <w:sz w:val="28"/>
          <w:szCs w:val="28"/>
        </w:rPr>
        <w:t xml:space="preserve"> Республики Алтай «Управление государственными финансами», утвержденной постановлением Правительства Республики Алтай от 18 сентября 2018 года № 244 (далее </w:t>
      </w:r>
      <w:r w:rsidR="00CA59D7">
        <w:rPr>
          <w:rFonts w:ascii="Times New Roman" w:hAnsi="Times New Roman" w:cs="Times New Roman"/>
          <w:sz w:val="28"/>
          <w:szCs w:val="28"/>
        </w:rPr>
        <w:t>соответственно</w:t>
      </w:r>
      <w:r w:rsidR="00142B57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1A4D15">
        <w:rPr>
          <w:rFonts w:ascii="Times New Roman" w:hAnsi="Times New Roman" w:cs="Times New Roman"/>
          <w:sz w:val="28"/>
          <w:szCs w:val="28"/>
        </w:rPr>
        <w:t xml:space="preserve">– </w:t>
      </w:r>
      <w:r w:rsidR="00737A10" w:rsidRPr="001A4D15">
        <w:rPr>
          <w:rFonts w:ascii="Times New Roman" w:hAnsi="Times New Roman" w:cs="Times New Roman"/>
          <w:sz w:val="28"/>
          <w:szCs w:val="28"/>
        </w:rPr>
        <w:t xml:space="preserve">рабочая группа, государственная программа) создана в целях организации межведомственного взаимодействия при реализации государственной программы и </w:t>
      </w:r>
      <w:r w:rsidRPr="001A4D15">
        <w:rPr>
          <w:rFonts w:ascii="Times New Roman" w:hAnsi="Times New Roman" w:cs="Times New Roman"/>
          <w:sz w:val="28"/>
          <w:szCs w:val="28"/>
        </w:rPr>
        <w:t>является совещательным органом.</w:t>
      </w:r>
    </w:p>
    <w:p w:rsidR="00737A10" w:rsidRPr="001A4D15" w:rsidRDefault="00737A10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2. В состав рабочей группы входят </w:t>
      </w:r>
      <w:r w:rsidR="0022665F" w:rsidRPr="001A4D1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A4D15">
        <w:rPr>
          <w:rFonts w:ascii="Times New Roman" w:hAnsi="Times New Roman" w:cs="Times New Roman"/>
          <w:sz w:val="28"/>
          <w:szCs w:val="28"/>
        </w:rPr>
        <w:t>рабочей группы</w:t>
      </w:r>
      <w:r w:rsidR="00DB37B9">
        <w:rPr>
          <w:rFonts w:ascii="Times New Roman" w:hAnsi="Times New Roman" w:cs="Times New Roman"/>
          <w:sz w:val="28"/>
          <w:szCs w:val="28"/>
        </w:rPr>
        <w:t>, заместитель председателя рабочей группы</w:t>
      </w:r>
      <w:r w:rsidR="0022665F" w:rsidRPr="001A4D15">
        <w:rPr>
          <w:rFonts w:ascii="Times New Roman" w:hAnsi="Times New Roman" w:cs="Times New Roman"/>
          <w:sz w:val="28"/>
          <w:szCs w:val="28"/>
        </w:rPr>
        <w:t>, члены рабочей группы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и секретарь рабочей группы.</w:t>
      </w:r>
    </w:p>
    <w:p w:rsidR="00A9338A" w:rsidRPr="001A4D15" w:rsidRDefault="00A9338A" w:rsidP="001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приказом </w:t>
      </w:r>
      <w:r w:rsidR="0022665F" w:rsidRPr="001A4D15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Pr="001A4D15">
        <w:rPr>
          <w:rFonts w:ascii="Times New Roman" w:hAnsi="Times New Roman" w:cs="Times New Roman"/>
          <w:sz w:val="28"/>
          <w:szCs w:val="28"/>
        </w:rPr>
        <w:t>.</w:t>
      </w:r>
    </w:p>
    <w:p w:rsidR="00A9338A" w:rsidRPr="001A4D15" w:rsidRDefault="001A4D15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3</w:t>
      </w:r>
      <w:r w:rsidR="00A9338A" w:rsidRPr="001A4D15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государственной </w:t>
      </w:r>
      <w:hyperlink r:id="rId10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, определяет администраторов подпрограмм;</w:t>
      </w:r>
    </w:p>
    <w:p w:rsidR="00BB0CD2" w:rsidRDefault="00BB0CD2" w:rsidP="00DC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проект постановления об утверждении государственной программы, проект постановления о внесении изменений в государственную программу, дает рекомендации по его доработке администратору государственной программы, соисполнителям государственной программы, принимает решение о внесении изменений в государственную программу в текущем финансовом году в случаях, установленных Порядком</w:t>
      </w:r>
      <w:r w:rsidR="00463F0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Алтай, утвержденном п</w:t>
      </w:r>
      <w:r w:rsidR="00463F01" w:rsidRPr="00463F01">
        <w:rPr>
          <w:rFonts w:ascii="Times New Roman" w:hAnsi="Times New Roman" w:cs="Times New Roman"/>
          <w:sz w:val="28"/>
          <w:szCs w:val="28"/>
        </w:rPr>
        <w:t>остановление</w:t>
      </w:r>
      <w:r w:rsidR="00463F01">
        <w:rPr>
          <w:rFonts w:ascii="Times New Roman" w:hAnsi="Times New Roman" w:cs="Times New Roman"/>
          <w:sz w:val="28"/>
          <w:szCs w:val="28"/>
        </w:rPr>
        <w:t>м</w:t>
      </w:r>
      <w:r w:rsidR="00463F01" w:rsidRPr="00463F0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18.12.2014 </w:t>
      </w:r>
      <w:r w:rsidR="007864B5">
        <w:rPr>
          <w:rFonts w:ascii="Times New Roman" w:hAnsi="Times New Roman" w:cs="Times New Roman"/>
          <w:sz w:val="28"/>
          <w:szCs w:val="28"/>
        </w:rPr>
        <w:t>№</w:t>
      </w:r>
      <w:r w:rsidR="00463F01" w:rsidRPr="00463F01">
        <w:rPr>
          <w:rFonts w:ascii="Times New Roman" w:hAnsi="Times New Roman" w:cs="Times New Roman"/>
          <w:sz w:val="28"/>
          <w:szCs w:val="28"/>
        </w:rPr>
        <w:t xml:space="preserve"> 392</w:t>
      </w:r>
      <w:r w:rsidR="00463F0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, рассматривает и утверждает паспорт государственной программы на второй год планового периода или на два года планового периода очередного финансового года, разрабатываемый в соответствии с Порядком;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государственной </w:t>
      </w:r>
      <w:hyperlink r:id="rId11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дает рекомендации по его доработке администратору государственной </w:t>
      </w:r>
      <w:hyperlink r:id="rId12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соисполнителям государственной </w:t>
      </w:r>
      <w:hyperlink r:id="rId13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Pr="001A4D1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14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предложения администратора государственной </w:t>
      </w:r>
      <w:hyperlink r:id="rId15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соисполнителей государственной </w:t>
      </w:r>
      <w:hyperlink r:id="rId16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 по корректировке государственной </w:t>
      </w:r>
      <w:hyperlink r:id="rId17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A9338A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государственной </w:t>
      </w:r>
      <w:hyperlink r:id="rId18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 xml:space="preserve">, отчет об оценке эффективности государственной </w:t>
      </w:r>
      <w:hyperlink r:id="rId19" w:history="1">
        <w:r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A4D15">
        <w:rPr>
          <w:rFonts w:ascii="Times New Roman" w:hAnsi="Times New Roman" w:cs="Times New Roman"/>
          <w:sz w:val="28"/>
          <w:szCs w:val="28"/>
        </w:rPr>
        <w:t>;</w:t>
      </w:r>
    </w:p>
    <w:p w:rsidR="00A9338A" w:rsidRPr="001A4D15" w:rsidRDefault="00463F01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A9338A" w:rsidRPr="001A4D15">
        <w:rPr>
          <w:rFonts w:ascii="Times New Roman" w:hAnsi="Times New Roman" w:cs="Times New Roman"/>
          <w:sz w:val="28"/>
          <w:szCs w:val="28"/>
        </w:rPr>
        <w:t xml:space="preserve">администратору государственной </w:t>
      </w:r>
      <w:hyperlink r:id="rId20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, соисполнителям государственной </w:t>
      </w:r>
      <w:hyperlink r:id="rId21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 инициировать рассмотрение несогласованных между администратором государственной </w:t>
      </w:r>
      <w:hyperlink r:id="rId22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 и соисполнителями государственной </w:t>
      </w:r>
      <w:hyperlink r:id="rId23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 вопросов по разработке и реализации государственной </w:t>
      </w:r>
      <w:hyperlink r:id="rId24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 у </w:t>
      </w:r>
      <w:r w:rsidR="00CA59D7">
        <w:rPr>
          <w:rFonts w:ascii="Times New Roman" w:hAnsi="Times New Roman" w:cs="Times New Roman"/>
          <w:sz w:val="28"/>
          <w:szCs w:val="28"/>
        </w:rPr>
        <w:t>З</w:t>
      </w:r>
      <w:r w:rsidR="00A9338A" w:rsidRPr="001A4D15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Республики Алтай, курирующего сферу реализации государственной </w:t>
      </w:r>
      <w:hyperlink r:id="rId25" w:history="1">
        <w:r w:rsidR="00A9338A" w:rsidRPr="001A4D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9338A" w:rsidRPr="001A4D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A9338A" w:rsidRPr="001A4D15">
        <w:rPr>
          <w:rFonts w:ascii="Times New Roman" w:hAnsi="Times New Roman" w:cs="Times New Roman"/>
          <w:sz w:val="28"/>
          <w:szCs w:val="28"/>
        </w:rPr>
        <w:t>срок для исполнения такого поручения.</w:t>
      </w:r>
    </w:p>
    <w:p w:rsidR="00962426" w:rsidRDefault="00962426" w:rsidP="0096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Заседания рабочей группы проводит председатель рабочей группы</w:t>
      </w:r>
      <w:r w:rsidR="00CA59D7"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группы.</w:t>
      </w:r>
    </w:p>
    <w:p w:rsidR="00962426" w:rsidRDefault="00962426" w:rsidP="0096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Заседание рабочей группы считается правомочным, если на нем присутствуют не менее </w:t>
      </w:r>
      <w:r w:rsidR="0050298E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от ведомств, представленных в составе рабочей группы.</w:t>
      </w:r>
    </w:p>
    <w:p w:rsidR="0080586F" w:rsidRDefault="00962426" w:rsidP="001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D15" w:rsidRPr="001A4D15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необходимости. </w:t>
      </w:r>
      <w:r w:rsidR="0080586F">
        <w:rPr>
          <w:rFonts w:ascii="Times New Roman" w:hAnsi="Times New Roman" w:cs="Times New Roman"/>
          <w:sz w:val="28"/>
          <w:szCs w:val="28"/>
        </w:rPr>
        <w:t xml:space="preserve">По решению председателя рабочей группы, а в его отсутствие - заместителя председателя рабочей группы, заседание может быть проведено в заочной форме. </w:t>
      </w:r>
    </w:p>
    <w:p w:rsidR="001A4D15" w:rsidRDefault="001A4D15" w:rsidP="001A4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Решения принятые в ходе заседания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программы.</w:t>
      </w:r>
    </w:p>
    <w:p w:rsidR="00960352" w:rsidRDefault="00962426" w:rsidP="0096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ECD">
        <w:rPr>
          <w:rFonts w:ascii="Times New Roman" w:hAnsi="Times New Roman" w:cs="Times New Roman"/>
          <w:sz w:val="28"/>
          <w:szCs w:val="28"/>
        </w:rPr>
        <w:t xml:space="preserve">. Протокол заседания рабочей группы оформляется секретарем рабочей группы в течение 5 рабочих дней со дня проведения заседания рабочей группы. </w:t>
      </w:r>
    </w:p>
    <w:p w:rsidR="00C87ECD" w:rsidRDefault="00C87ECD" w:rsidP="0096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60352"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960352">
        <w:rPr>
          <w:rFonts w:ascii="Times New Roman" w:hAnsi="Times New Roman" w:cs="Times New Roman"/>
          <w:sz w:val="28"/>
          <w:szCs w:val="28"/>
        </w:rPr>
        <w:t xml:space="preserve"> секретарем рабочей группы и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62426">
        <w:rPr>
          <w:rFonts w:ascii="Times New Roman" w:hAnsi="Times New Roman" w:cs="Times New Roman"/>
          <w:sz w:val="28"/>
          <w:szCs w:val="28"/>
        </w:rPr>
        <w:t xml:space="preserve"> </w:t>
      </w:r>
      <w:r w:rsidR="00960352">
        <w:rPr>
          <w:rFonts w:ascii="Times New Roman" w:hAnsi="Times New Roman" w:cs="Times New Roman"/>
          <w:sz w:val="28"/>
          <w:szCs w:val="28"/>
        </w:rPr>
        <w:t>рабочей группы</w:t>
      </w:r>
      <w:r w:rsidR="0050298E">
        <w:rPr>
          <w:rFonts w:ascii="Times New Roman" w:hAnsi="Times New Roman" w:cs="Times New Roman"/>
          <w:sz w:val="28"/>
          <w:szCs w:val="28"/>
        </w:rPr>
        <w:t>, а в его отсутствие заместителем председателя рабочей группы</w:t>
      </w:r>
      <w:r w:rsidR="00962426">
        <w:rPr>
          <w:rFonts w:ascii="Times New Roman" w:hAnsi="Times New Roman" w:cs="Times New Roman"/>
          <w:sz w:val="28"/>
          <w:szCs w:val="28"/>
        </w:rPr>
        <w:t>.</w:t>
      </w:r>
    </w:p>
    <w:p w:rsidR="00A9338A" w:rsidRPr="001A4D15" w:rsidRDefault="00962426" w:rsidP="001A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338A" w:rsidRPr="001A4D15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рабочей группы осуществляет </w:t>
      </w:r>
      <w:r w:rsidR="001A4D15" w:rsidRPr="001A4D15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</w:t>
      </w:r>
      <w:r w:rsidR="00DB3AEB">
        <w:rPr>
          <w:rFonts w:ascii="Times New Roman" w:hAnsi="Times New Roman" w:cs="Times New Roman"/>
          <w:sz w:val="28"/>
          <w:szCs w:val="28"/>
        </w:rPr>
        <w:t>Алтай.</w:t>
      </w:r>
    </w:p>
    <w:p w:rsidR="00962426" w:rsidRDefault="00962426" w:rsidP="001A4D15">
      <w:pPr>
        <w:pStyle w:val="ConsPlusNormal"/>
        <w:ind w:firstLine="709"/>
        <w:jc w:val="both"/>
      </w:pPr>
    </w:p>
    <w:p w:rsidR="00962426" w:rsidRDefault="00962426" w:rsidP="00962426">
      <w:pPr>
        <w:rPr>
          <w:lang w:eastAsia="ru-RU"/>
        </w:rPr>
      </w:pPr>
    </w:p>
    <w:p w:rsidR="001A4D15" w:rsidRPr="00962426" w:rsidRDefault="001A4D15" w:rsidP="00962426">
      <w:pPr>
        <w:rPr>
          <w:lang w:eastAsia="ru-RU"/>
        </w:rPr>
        <w:sectPr w:rsidR="001A4D15" w:rsidRPr="00962426" w:rsidSect="002E421A">
          <w:pgSz w:w="11905" w:h="16838"/>
          <w:pgMar w:top="1134" w:right="850" w:bottom="1134" w:left="1701" w:header="397" w:footer="0" w:gutter="0"/>
          <w:cols w:space="720"/>
          <w:docGrid w:linePitch="299"/>
        </w:sectPr>
      </w:pPr>
    </w:p>
    <w:p w:rsidR="001A4D15" w:rsidRPr="001A4D15" w:rsidRDefault="0050298E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D15">
        <w:rPr>
          <w:rFonts w:ascii="Times New Roman" w:hAnsi="Times New Roman" w:cs="Times New Roman"/>
          <w:sz w:val="28"/>
          <w:szCs w:val="28"/>
        </w:rPr>
        <w:t>приказ</w:t>
      </w:r>
      <w:r w:rsidR="0050298E">
        <w:rPr>
          <w:rFonts w:ascii="Times New Roman" w:hAnsi="Times New Roman" w:cs="Times New Roman"/>
          <w:sz w:val="28"/>
          <w:szCs w:val="28"/>
        </w:rPr>
        <w:t>ом</w:t>
      </w:r>
      <w:r w:rsidRPr="001A4D1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864B5">
        <w:rPr>
          <w:rFonts w:ascii="Times New Roman" w:hAnsi="Times New Roman" w:cs="Times New Roman"/>
          <w:sz w:val="28"/>
          <w:szCs w:val="28"/>
        </w:rPr>
        <w:t xml:space="preserve"> финансов Республики Алтай от «2</w:t>
      </w:r>
      <w:r w:rsidR="00A2053B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1A4D15">
        <w:rPr>
          <w:rFonts w:ascii="Times New Roman" w:hAnsi="Times New Roman" w:cs="Times New Roman"/>
          <w:sz w:val="28"/>
          <w:szCs w:val="28"/>
        </w:rPr>
        <w:t>» декабря 2020 г. №</w:t>
      </w:r>
      <w:r w:rsidR="007864B5">
        <w:rPr>
          <w:rFonts w:ascii="Times New Roman" w:hAnsi="Times New Roman" w:cs="Times New Roman"/>
          <w:sz w:val="28"/>
          <w:szCs w:val="28"/>
          <w:u w:val="single"/>
        </w:rPr>
        <w:t>314</w:t>
      </w:r>
      <w:r w:rsidRPr="001A4D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A4D15" w:rsidRPr="001A4D15" w:rsidRDefault="001A4D15" w:rsidP="001A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D15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программы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4D15">
        <w:rPr>
          <w:rFonts w:ascii="Times New Roman" w:hAnsi="Times New Roman" w:cs="Times New Roman"/>
          <w:sz w:val="28"/>
          <w:szCs w:val="28"/>
        </w:rPr>
        <w:t>Республики Алтай «Управление государственными финансами», утвержденной постановлением Правительства Республики Алтай от 18 сентября 2018 года № 244</w:t>
      </w:r>
    </w:p>
    <w:p w:rsid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A4D15" w:rsidRPr="00E82E09" w:rsidTr="00E82E09">
        <w:tc>
          <w:tcPr>
            <w:tcW w:w="3964" w:type="dxa"/>
          </w:tcPr>
          <w:p w:rsidR="001A4D15" w:rsidRPr="00E82E09" w:rsidRDefault="001A4D15" w:rsidP="00E82E0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Завьялова О.В.</w:t>
            </w:r>
          </w:p>
        </w:tc>
        <w:tc>
          <w:tcPr>
            <w:tcW w:w="5387" w:type="dxa"/>
          </w:tcPr>
          <w:p w:rsidR="001A4D15" w:rsidRPr="00E82E09" w:rsidRDefault="001A4D15" w:rsidP="005029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66700C"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</w:t>
            </w: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 Республики Алтай, министр финансов </w:t>
            </w:r>
            <w:r w:rsidR="0066700C"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 (председатель рабочей группы)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Векессер Г.В.</w:t>
            </w:r>
          </w:p>
        </w:tc>
        <w:tc>
          <w:tcPr>
            <w:tcW w:w="5387" w:type="dxa"/>
          </w:tcPr>
          <w:p w:rsidR="00962426" w:rsidRPr="00E82E09" w:rsidRDefault="00962426" w:rsidP="005029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министра финансов Республики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(заместитель председателя рабочей группы)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Чандыева Е.Д. </w:t>
            </w:r>
          </w:p>
        </w:tc>
        <w:tc>
          <w:tcPr>
            <w:tcW w:w="5387" w:type="dxa"/>
          </w:tcPr>
          <w:p w:rsidR="00962426" w:rsidRPr="00E82E09" w:rsidRDefault="00962426" w:rsidP="005029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и науки Республики </w:t>
            </w:r>
            <w:r w:rsidR="00C92319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Алтай (по согласованию)</w:t>
            </w:r>
          </w:p>
        </w:tc>
      </w:tr>
      <w:tr w:rsidR="00962426" w:rsidRPr="00E82E09" w:rsidTr="00E82E09">
        <w:tc>
          <w:tcPr>
            <w:tcW w:w="3964" w:type="dxa"/>
          </w:tcPr>
          <w:p w:rsidR="00962426" w:rsidRPr="00E82E09" w:rsidRDefault="00962426" w:rsidP="0096242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Клепикова О.И.</w:t>
            </w:r>
          </w:p>
        </w:tc>
        <w:tc>
          <w:tcPr>
            <w:tcW w:w="5387" w:type="dxa"/>
          </w:tcPr>
          <w:p w:rsidR="00962426" w:rsidRPr="00E82E09" w:rsidRDefault="004C633F" w:rsidP="004C63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– эксперт административно-финансового отдела </w:t>
            </w:r>
            <w:r w:rsidR="00962426" w:rsidRPr="00E82E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 финансов Республики Алтай (секретарь рабочей группы)</w:t>
            </w:r>
          </w:p>
        </w:tc>
      </w:tr>
    </w:tbl>
    <w:p w:rsidR="001A4D15" w:rsidRPr="001A4D15" w:rsidRDefault="001A4D15" w:rsidP="001A4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38A" w:rsidRDefault="00A9338A" w:rsidP="001A4D15">
      <w:pPr>
        <w:pStyle w:val="ConsPlusNormal"/>
        <w:ind w:firstLine="709"/>
        <w:jc w:val="both"/>
      </w:pPr>
    </w:p>
    <w:sectPr w:rsidR="00A9338A" w:rsidSect="002E421A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1A" w:rsidRDefault="002E421A" w:rsidP="002E421A">
      <w:pPr>
        <w:spacing w:after="0" w:line="240" w:lineRule="auto"/>
      </w:pPr>
      <w:r>
        <w:separator/>
      </w:r>
    </w:p>
  </w:endnote>
  <w:endnote w:type="continuationSeparator" w:id="0">
    <w:p w:rsidR="002E421A" w:rsidRDefault="002E421A" w:rsidP="002E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1A" w:rsidRDefault="002E421A" w:rsidP="002E421A">
      <w:pPr>
        <w:spacing w:after="0" w:line="240" w:lineRule="auto"/>
      </w:pPr>
      <w:r>
        <w:separator/>
      </w:r>
    </w:p>
  </w:footnote>
  <w:footnote w:type="continuationSeparator" w:id="0">
    <w:p w:rsidR="002E421A" w:rsidRDefault="002E421A" w:rsidP="002E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338981"/>
      <w:docPartObj>
        <w:docPartGallery w:val="Page Numbers (Top of Page)"/>
        <w:docPartUnique/>
      </w:docPartObj>
    </w:sdtPr>
    <w:sdtEndPr/>
    <w:sdtContent>
      <w:p w:rsidR="002E421A" w:rsidRDefault="002E421A">
        <w:pPr>
          <w:pStyle w:val="a7"/>
          <w:jc w:val="center"/>
        </w:pPr>
        <w:r w:rsidRPr="002E421A">
          <w:rPr>
            <w:rFonts w:ascii="Times New Roman" w:hAnsi="Times New Roman" w:cs="Times New Roman"/>
          </w:rPr>
          <w:fldChar w:fldCharType="begin"/>
        </w:r>
        <w:r w:rsidRPr="002E421A">
          <w:rPr>
            <w:rFonts w:ascii="Times New Roman" w:hAnsi="Times New Roman" w:cs="Times New Roman"/>
          </w:rPr>
          <w:instrText>PAGE   \* MERGEFORMAT</w:instrText>
        </w:r>
        <w:r w:rsidRPr="002E421A">
          <w:rPr>
            <w:rFonts w:ascii="Times New Roman" w:hAnsi="Times New Roman" w:cs="Times New Roman"/>
          </w:rPr>
          <w:fldChar w:fldCharType="separate"/>
        </w:r>
        <w:r w:rsidR="00A2053B">
          <w:rPr>
            <w:rFonts w:ascii="Times New Roman" w:hAnsi="Times New Roman" w:cs="Times New Roman"/>
            <w:noProof/>
          </w:rPr>
          <w:t>4</w:t>
        </w:r>
        <w:r w:rsidRPr="002E421A">
          <w:rPr>
            <w:rFonts w:ascii="Times New Roman" w:hAnsi="Times New Roman" w:cs="Times New Roman"/>
          </w:rPr>
          <w:fldChar w:fldCharType="end"/>
        </w:r>
      </w:p>
    </w:sdtContent>
  </w:sdt>
  <w:p w:rsidR="002E421A" w:rsidRDefault="002E42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1FA4"/>
    <w:multiLevelType w:val="hybridMultilevel"/>
    <w:tmpl w:val="14AEAF0A"/>
    <w:lvl w:ilvl="0" w:tplc="08422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A"/>
    <w:rsid w:val="00142B57"/>
    <w:rsid w:val="001A4D15"/>
    <w:rsid w:val="0022665F"/>
    <w:rsid w:val="002E421A"/>
    <w:rsid w:val="00376A21"/>
    <w:rsid w:val="00392C57"/>
    <w:rsid w:val="003F501F"/>
    <w:rsid w:val="00463F01"/>
    <w:rsid w:val="004C633F"/>
    <w:rsid w:val="0050298E"/>
    <w:rsid w:val="005B3398"/>
    <w:rsid w:val="0066565D"/>
    <w:rsid w:val="0066700C"/>
    <w:rsid w:val="006C226B"/>
    <w:rsid w:val="00737A10"/>
    <w:rsid w:val="00750135"/>
    <w:rsid w:val="007864B5"/>
    <w:rsid w:val="0080586F"/>
    <w:rsid w:val="00960352"/>
    <w:rsid w:val="00962426"/>
    <w:rsid w:val="00984717"/>
    <w:rsid w:val="00A2053B"/>
    <w:rsid w:val="00A9338A"/>
    <w:rsid w:val="00AC2274"/>
    <w:rsid w:val="00B26C11"/>
    <w:rsid w:val="00B95A92"/>
    <w:rsid w:val="00BB0CD2"/>
    <w:rsid w:val="00C87ECD"/>
    <w:rsid w:val="00C92319"/>
    <w:rsid w:val="00CA59D7"/>
    <w:rsid w:val="00D17707"/>
    <w:rsid w:val="00D25510"/>
    <w:rsid w:val="00DB37B9"/>
    <w:rsid w:val="00DB3AEB"/>
    <w:rsid w:val="00DC7300"/>
    <w:rsid w:val="00E82E09"/>
    <w:rsid w:val="00F5435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B039C5"/>
  <w15:chartTrackingRefBased/>
  <w15:docId w15:val="{7813E817-3159-4C17-898D-75D3E3D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21A"/>
  </w:style>
  <w:style w:type="paragraph" w:styleId="a9">
    <w:name w:val="footer"/>
    <w:basedOn w:val="a"/>
    <w:link w:val="aa"/>
    <w:uiPriority w:val="99"/>
    <w:unhideWhenUsed/>
    <w:rsid w:val="002E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8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7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5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0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4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3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0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9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14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2" Type="http://schemas.openxmlformats.org/officeDocument/2006/relationships/hyperlink" Target="consultantplus://offline/ref=1963603B6933F8B825366DB0D75023E4EE58CA21A61972D5CF3448A8EF672E968E6EF1B5F79AB328B83B3892DC52B04644D3C2EF41AF18CC842A70UFF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2C12-3D4E-4DCC-A0D2-6FB9293F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4</cp:revision>
  <cp:lastPrinted>2020-12-25T10:22:00Z</cp:lastPrinted>
  <dcterms:created xsi:type="dcterms:W3CDTF">2023-08-11T03:42:00Z</dcterms:created>
  <dcterms:modified xsi:type="dcterms:W3CDTF">2023-11-03T05:02:00Z</dcterms:modified>
</cp:coreProperties>
</file>