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0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1056"/>
        <w:gridCol w:w="3409"/>
      </w:tblGrid>
      <w:tr w:rsidR="00945C8B" w:rsidRPr="00015719" w:rsidTr="009F2438">
        <w:trPr>
          <w:trHeight w:val="211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A5648F" w:rsidP="003C7A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01.11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FF7EB9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 w:rsidR="003A5E1C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3.11</w:t>
            </w:r>
            <w:r w:rsidR="00FF7EB9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.2023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472F8C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F8C" w:rsidRPr="001000FF" w:rsidRDefault="00472F8C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F8C" w:rsidRPr="00472F8C" w:rsidRDefault="00472F8C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2F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02.11.2023 </w:t>
            </w:r>
            <w:r w:rsidR="007362D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72F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510-ФЗ</w:t>
            </w:r>
          </w:p>
          <w:p w:rsidR="00472F8C" w:rsidRDefault="00665AE5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72F8C" w:rsidRPr="00472F8C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Федеральный закон</w:t>
            </w:r>
            <w:r w:rsidR="007362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72F8C" w:rsidRPr="00472F8C">
              <w:rPr>
                <w:rFonts w:ascii="Times New Roman" w:hAnsi="Times New Roman" w:cs="Times New Roman"/>
                <w:b/>
                <w:sz w:val="28"/>
                <w:szCs w:val="28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27A2D" w:rsidRDefault="00227A2D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7A2D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- 13.11.2023.</w:t>
            </w:r>
          </w:p>
          <w:p w:rsidR="00472F8C" w:rsidRPr="00472F8C" w:rsidRDefault="00472F8C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F8C">
              <w:rPr>
                <w:rFonts w:ascii="Times New Roman" w:hAnsi="Times New Roman" w:cs="Times New Roman"/>
                <w:sz w:val="28"/>
                <w:szCs w:val="28"/>
              </w:rPr>
              <w:t>Упрощен порядок аренды жилых помещений для военнослужащих.</w:t>
            </w:r>
          </w:p>
          <w:p w:rsidR="00472F8C" w:rsidRPr="00472F8C" w:rsidRDefault="00472F8C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F8C">
              <w:rPr>
                <w:rFonts w:ascii="Times New Roman" w:hAnsi="Times New Roman" w:cs="Times New Roman"/>
                <w:sz w:val="28"/>
                <w:szCs w:val="28"/>
              </w:rPr>
              <w:t>Согласно поправке в случае аренды жилых помещений, в том числе находящихся на территории иностранного государства, федеральными органами исполнительной власти или госорганами, в которых федеральным законом предусмотрена военная служба, либо уполномоченными ими органами или учреждениями для их предоставления военнослужащим и проживающим совместно с ними членам их семей заказчиком может осуществляться закупка у единственного поставщика (подрядчика, исполнителя).</w:t>
            </w:r>
          </w:p>
          <w:p w:rsidR="00472F8C" w:rsidRPr="00472F8C" w:rsidRDefault="00472F8C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2F8C">
              <w:rPr>
                <w:rFonts w:ascii="Times New Roman" w:hAnsi="Times New Roman" w:cs="Times New Roman"/>
                <w:sz w:val="28"/>
                <w:szCs w:val="28"/>
              </w:rPr>
              <w:t xml:space="preserve">Корреспондирующие изменения внесены в часть 15 статьи 34, часть 2 статьи 96, пункт 1 части 5 статьи 103 Закона </w:t>
            </w:r>
            <w:r w:rsidR="007362D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72F8C">
              <w:rPr>
                <w:rFonts w:ascii="Times New Roman" w:hAnsi="Times New Roman" w:cs="Times New Roman"/>
                <w:sz w:val="28"/>
                <w:szCs w:val="28"/>
              </w:rPr>
              <w:t xml:space="preserve"> 44-ФЗ.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F8C" w:rsidRPr="00472F8C" w:rsidRDefault="00E7660B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60B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227A2D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A2D" w:rsidRPr="001000FF" w:rsidRDefault="00227A2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7A2D" w:rsidRDefault="00227A2D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7A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02.11.2023 </w:t>
            </w:r>
            <w:r w:rsidR="007362D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27A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517-ФЗ </w:t>
            </w:r>
            <w:r w:rsidR="00665AE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227A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закон </w:t>
            </w:r>
            <w:r w:rsidR="00665AE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227A2D">
              <w:rPr>
                <w:rFonts w:ascii="Times New Roman" w:hAnsi="Times New Roman" w:cs="Times New Roman"/>
                <w:b/>
                <w:sz w:val="28"/>
                <w:szCs w:val="28"/>
              </w:rPr>
              <w:t>Об общих принципах организации местного самоуправления в Российской Федерации</w:t>
            </w:r>
            <w:r w:rsidR="00665AE5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27A2D" w:rsidRDefault="00227A2D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7A2D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- 13.11.2023.</w:t>
            </w:r>
          </w:p>
          <w:p w:rsidR="00227A2D" w:rsidRPr="00227A2D" w:rsidRDefault="00227A2D" w:rsidP="00227A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7A2D">
              <w:rPr>
                <w:rFonts w:ascii="Times New Roman" w:hAnsi="Times New Roman" w:cs="Times New Roman"/>
                <w:sz w:val="28"/>
                <w:szCs w:val="28"/>
              </w:rPr>
              <w:t>Уточнены полномочия органов местного самоуправления в сфере молодежной политики.</w:t>
            </w:r>
          </w:p>
          <w:p w:rsidR="00227A2D" w:rsidRPr="00227A2D" w:rsidRDefault="00227A2D" w:rsidP="00227A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7A2D">
              <w:rPr>
                <w:rFonts w:ascii="Times New Roman" w:hAnsi="Times New Roman" w:cs="Times New Roman"/>
                <w:sz w:val="28"/>
                <w:szCs w:val="28"/>
              </w:rPr>
              <w:t xml:space="preserve">Изменения внесены в целях приведения норм Федерального закона от 6 октября 2003 года </w:t>
            </w:r>
            <w:r w:rsidR="007362D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27A2D">
              <w:rPr>
                <w:rFonts w:ascii="Times New Roman" w:hAnsi="Times New Roman" w:cs="Times New Roman"/>
                <w:sz w:val="28"/>
                <w:szCs w:val="28"/>
              </w:rPr>
              <w:t xml:space="preserve"> 131-ФЗ </w:t>
            </w:r>
            <w:r w:rsidR="00665AE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27A2D">
              <w:rPr>
                <w:rFonts w:ascii="Times New Roman" w:hAnsi="Times New Roman" w:cs="Times New Roman"/>
                <w:sz w:val="28"/>
                <w:szCs w:val="28"/>
              </w:rPr>
              <w:t xml:space="preserve">Об общих принципах организации местного самоуправления в Российской </w:t>
            </w:r>
            <w:r w:rsidRPr="00227A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Федерации</w:t>
            </w:r>
            <w:r w:rsidR="00665AE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27A2D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соответствие с нормами Федерального закона от 30 декабря 2020 года </w:t>
            </w:r>
            <w:r w:rsidR="007362D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27A2D">
              <w:rPr>
                <w:rFonts w:ascii="Times New Roman" w:hAnsi="Times New Roman" w:cs="Times New Roman"/>
                <w:sz w:val="28"/>
                <w:szCs w:val="28"/>
              </w:rPr>
              <w:t xml:space="preserve"> 489-ФЗ </w:t>
            </w:r>
            <w:r w:rsidR="00665AE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27A2D">
              <w:rPr>
                <w:rFonts w:ascii="Times New Roman" w:hAnsi="Times New Roman" w:cs="Times New Roman"/>
                <w:sz w:val="28"/>
                <w:szCs w:val="28"/>
              </w:rPr>
              <w:t>О молодежной политике в Российской Федерации</w:t>
            </w:r>
            <w:r w:rsidR="00665AE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27A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27A2D" w:rsidRPr="00227A2D" w:rsidRDefault="00227A2D" w:rsidP="00227A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7A2D">
              <w:rPr>
                <w:rFonts w:ascii="Times New Roman" w:hAnsi="Times New Roman" w:cs="Times New Roman"/>
                <w:sz w:val="28"/>
                <w:szCs w:val="28"/>
              </w:rPr>
              <w:t>Кроме этого, законом уточнены особенности преобразования муниципальных образований (предусмотрена возможность объединения муниципальных округов с согласия населения) и вступления в силу и обнародования муниципальных правовых актов.</w:t>
            </w:r>
          </w:p>
          <w:p w:rsidR="00227A2D" w:rsidRPr="00472F8C" w:rsidRDefault="00227A2D" w:rsidP="00227A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7A2D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Закреплено, в частности, что под обнародованием муниципального правового акта, в том числе соглашения, заключенного между органами местного самоуправления, понимается: официальное опубликование муниципального правового акта; размещение муниципального правового акта в местах, доступных для неограниченного круга лиц; размещение на официальном сайте муниципального образования в сети </w:t>
            </w:r>
            <w:r w:rsidR="00665AE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27A2D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r w:rsidR="00665AE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27A2D">
              <w:rPr>
                <w:rFonts w:ascii="Times New Roman" w:hAnsi="Times New Roman" w:cs="Times New Roman"/>
                <w:sz w:val="28"/>
                <w:szCs w:val="28"/>
              </w:rPr>
              <w:t>; иной предусмотренный уставом муниципального образования способ обеспечения возможности ознакомления граждан с муниципальным правовым актом, в том числе соглашением, заключенным между органами местного самоуправления.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A2D" w:rsidRPr="00472F8C" w:rsidRDefault="007362D4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62D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04349B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49B" w:rsidRPr="001000FF" w:rsidRDefault="0004349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49B" w:rsidRDefault="0004349B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34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02.11.2023 </w:t>
            </w:r>
            <w:r w:rsidR="00665AE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434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519-ФЗ </w:t>
            </w:r>
            <w:r w:rsidR="00665AE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0434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закон </w:t>
            </w:r>
            <w:r w:rsidR="00665AE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04349B">
              <w:rPr>
                <w:rFonts w:ascii="Times New Roman" w:hAnsi="Times New Roman" w:cs="Times New Roman"/>
                <w:b/>
                <w:sz w:val="28"/>
                <w:szCs w:val="28"/>
              </w:rPr>
              <w:t>О государственной регистрации юридических лиц и индивидуальных предпринимателей</w:t>
            </w:r>
            <w:r w:rsidR="00665AE5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4349B" w:rsidRDefault="0004349B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349B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- 13.11.2023.</w:t>
            </w:r>
          </w:p>
          <w:p w:rsidR="0004349B" w:rsidRPr="0004349B" w:rsidRDefault="0004349B" w:rsidP="000434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349B">
              <w:rPr>
                <w:rFonts w:ascii="Times New Roman" w:hAnsi="Times New Roman" w:cs="Times New Roman"/>
                <w:sz w:val="28"/>
                <w:szCs w:val="28"/>
              </w:rPr>
              <w:t>Юрлиц</w:t>
            </w:r>
            <w:proofErr w:type="spellEnd"/>
            <w:r w:rsidRPr="0004349B">
              <w:rPr>
                <w:rFonts w:ascii="Times New Roman" w:hAnsi="Times New Roman" w:cs="Times New Roman"/>
                <w:sz w:val="28"/>
                <w:szCs w:val="28"/>
              </w:rPr>
              <w:t xml:space="preserve"> будут исключать из ЕГРЮЛ, а индивидуальных предпринимателей - из ЕГРИП в связи с отнесением к группе высокой степени риска совершения подозрительных операций в рамках платформы </w:t>
            </w:r>
            <w:r w:rsidR="00665AE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4349B">
              <w:rPr>
                <w:rFonts w:ascii="Times New Roman" w:hAnsi="Times New Roman" w:cs="Times New Roman"/>
                <w:sz w:val="28"/>
                <w:szCs w:val="28"/>
              </w:rPr>
              <w:t>Знай своего клиента</w:t>
            </w:r>
            <w:r w:rsidR="00665AE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434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4349B" w:rsidRPr="0004349B" w:rsidRDefault="0004349B" w:rsidP="000434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349B">
              <w:rPr>
                <w:rFonts w:ascii="Times New Roman" w:hAnsi="Times New Roman" w:cs="Times New Roman"/>
                <w:sz w:val="28"/>
                <w:szCs w:val="28"/>
              </w:rPr>
              <w:t xml:space="preserve">Изменения внесены в связи с появлением в Федеральном законе </w:t>
            </w:r>
            <w:r w:rsidR="00665AE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4349B">
              <w:rPr>
                <w:rFonts w:ascii="Times New Roman" w:hAnsi="Times New Roman" w:cs="Times New Roman"/>
                <w:sz w:val="28"/>
                <w:szCs w:val="28"/>
              </w:rPr>
              <w:t>О противодействии легализации (отмыванию) доходов, полученных преступным путем, и финансированию терроризма</w:t>
            </w:r>
            <w:r w:rsidR="00665AE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4349B">
              <w:rPr>
                <w:rFonts w:ascii="Times New Roman" w:hAnsi="Times New Roman" w:cs="Times New Roman"/>
                <w:sz w:val="28"/>
                <w:szCs w:val="28"/>
              </w:rPr>
              <w:t xml:space="preserve"> новых оснований для исключения </w:t>
            </w:r>
            <w:proofErr w:type="spellStart"/>
            <w:r w:rsidRPr="0004349B">
              <w:rPr>
                <w:rFonts w:ascii="Times New Roman" w:hAnsi="Times New Roman" w:cs="Times New Roman"/>
                <w:sz w:val="28"/>
                <w:szCs w:val="28"/>
              </w:rPr>
              <w:t>юрлиц</w:t>
            </w:r>
            <w:proofErr w:type="spellEnd"/>
            <w:r w:rsidRPr="0004349B">
              <w:rPr>
                <w:rFonts w:ascii="Times New Roman" w:hAnsi="Times New Roman" w:cs="Times New Roman"/>
                <w:sz w:val="28"/>
                <w:szCs w:val="28"/>
              </w:rPr>
              <w:t xml:space="preserve"> и ИП из соответствующих реестров.</w:t>
            </w:r>
          </w:p>
          <w:p w:rsidR="0004349B" w:rsidRPr="0004349B" w:rsidRDefault="0004349B" w:rsidP="000434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349B">
              <w:rPr>
                <w:rFonts w:ascii="Times New Roman" w:hAnsi="Times New Roman" w:cs="Times New Roman"/>
                <w:sz w:val="28"/>
                <w:szCs w:val="28"/>
              </w:rPr>
              <w:t xml:space="preserve">Также законом расширен перечень оснований для отказа в государственной регистрации. В частности, на три года ограничена возможность включения в ЕГРЮЛ сведений об учредителях (участниках) и руководителе </w:t>
            </w:r>
            <w:proofErr w:type="spellStart"/>
            <w:r w:rsidRPr="0004349B">
              <w:rPr>
                <w:rFonts w:ascii="Times New Roman" w:hAnsi="Times New Roman" w:cs="Times New Roman"/>
                <w:sz w:val="28"/>
                <w:szCs w:val="28"/>
              </w:rPr>
              <w:t>юрлица</w:t>
            </w:r>
            <w:proofErr w:type="spellEnd"/>
            <w:r w:rsidRPr="0004349B">
              <w:rPr>
                <w:rFonts w:ascii="Times New Roman" w:hAnsi="Times New Roman" w:cs="Times New Roman"/>
                <w:sz w:val="28"/>
                <w:szCs w:val="28"/>
              </w:rPr>
              <w:t>, исключенного из ЕГРЮЛ в связи с наличием в реестре недостоверных сведений о нем.</w:t>
            </w:r>
          </w:p>
          <w:p w:rsidR="0004349B" w:rsidRPr="0004349B" w:rsidRDefault="0004349B" w:rsidP="000434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34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Кроме этого, согласно внесенным изменениям в ЕГРИП будут вноситься также сведения о том, что ИП является главой крестьянского (фермерского) хозяйства.</w:t>
            </w:r>
          </w:p>
          <w:p w:rsidR="0004349B" w:rsidRPr="00227A2D" w:rsidRDefault="0004349B" w:rsidP="0004349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349B">
              <w:rPr>
                <w:rFonts w:ascii="Times New Roman" w:hAnsi="Times New Roman" w:cs="Times New Roman"/>
                <w:sz w:val="28"/>
                <w:szCs w:val="28"/>
              </w:rPr>
              <w:t>Помимо прочего, законом из перечня документов, предоставляемых при государственной регистрации физлица в качестве ИП в регистрирующий орган, исключена копия паспорта гражданина РФ.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49B" w:rsidRPr="007362D4" w:rsidRDefault="0004349B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61224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1000FF" w:rsidRDefault="0061224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F8C" w:rsidRPr="00472F8C" w:rsidRDefault="00472F8C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2F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02.11.2023 </w:t>
            </w:r>
            <w:r w:rsidR="007362D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72F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520-ФЗ</w:t>
            </w:r>
          </w:p>
          <w:p w:rsidR="00327BD8" w:rsidRDefault="00665AE5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72F8C" w:rsidRPr="00472F8C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472F8C" w:rsidRPr="00472F8C" w:rsidRDefault="00472F8C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2F8C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- 02.11.2023.</w:t>
            </w:r>
          </w:p>
          <w:p w:rsidR="00472F8C" w:rsidRPr="00472F8C" w:rsidRDefault="00472F8C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F8C">
              <w:rPr>
                <w:rFonts w:ascii="Times New Roman" w:hAnsi="Times New Roman" w:cs="Times New Roman"/>
                <w:sz w:val="28"/>
                <w:szCs w:val="28"/>
              </w:rPr>
              <w:t>Внесен ряд изменений в Бюджетный кодекс РФ, необходимых для формирования проекта закона о федеральном бюджете на 2024 - 2026 годы и исполнения бюджетов в 2024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72F8C" w:rsidRPr="00472F8C" w:rsidRDefault="00472F8C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F8C">
              <w:rPr>
                <w:rFonts w:ascii="Times New Roman" w:hAnsi="Times New Roman" w:cs="Times New Roman"/>
                <w:sz w:val="28"/>
                <w:szCs w:val="28"/>
              </w:rPr>
              <w:t xml:space="preserve">Законом в числе прочего уточняется конструкция </w:t>
            </w:r>
            <w:r w:rsidR="00665AE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72F8C">
              <w:rPr>
                <w:rFonts w:ascii="Times New Roman" w:hAnsi="Times New Roman" w:cs="Times New Roman"/>
                <w:sz w:val="28"/>
                <w:szCs w:val="28"/>
              </w:rPr>
              <w:t>бюджетных правил</w:t>
            </w:r>
            <w:r w:rsidR="00665AE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72F8C">
              <w:rPr>
                <w:rFonts w:ascii="Times New Roman" w:hAnsi="Times New Roman" w:cs="Times New Roman"/>
                <w:sz w:val="28"/>
                <w:szCs w:val="28"/>
              </w:rPr>
              <w:t xml:space="preserve"> в части определения нефтегазовых доходов федерального бюджета с учетом цен на нефть, природный газ, цен экспортной альтернативы для автомобильного бензина АИ-92 класса 5 и дизельного топлива класса 5.</w:t>
            </w:r>
          </w:p>
          <w:p w:rsidR="00472F8C" w:rsidRPr="00472F8C" w:rsidRDefault="00472F8C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F8C">
              <w:rPr>
                <w:rFonts w:ascii="Times New Roman" w:hAnsi="Times New Roman" w:cs="Times New Roman"/>
                <w:sz w:val="28"/>
                <w:szCs w:val="28"/>
              </w:rPr>
              <w:t>Установлено правило, предусматривающее возможность начисления дохода в размере до 3% годовых на остатки средств на счетах для отражения операций со средствами организаций - получателей бюджетных средств.</w:t>
            </w:r>
          </w:p>
          <w:p w:rsidR="00472F8C" w:rsidRPr="00472F8C" w:rsidRDefault="00472F8C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F8C">
              <w:rPr>
                <w:rFonts w:ascii="Times New Roman" w:hAnsi="Times New Roman" w:cs="Times New Roman"/>
                <w:sz w:val="28"/>
                <w:szCs w:val="28"/>
              </w:rPr>
              <w:t>Установлены особенности исполнения федерального бюджета в 2024 году. Правительству предоставлен ряд дополнительных правомочий, в том числе без внесения изменений в бюджетное законодательство увеличить общий объем расходов федерального бюджета, принимать решения о предоставлении в 2024 году госгарантий, не предусмотренных законодательством, вносить изменения в распределение объемов межбюджетных трансфертов, предоставляемых на финансовое обеспечение мероприятий индивидуальных программ социально-экономического развития субъектов РФ.</w:t>
            </w:r>
          </w:p>
          <w:p w:rsidR="00472F8C" w:rsidRPr="00472F8C" w:rsidRDefault="00472F8C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F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Установлен перечень видов финансовых активов, в которые в 2024 году могут размещаться средства Фонда национального благосостояния.</w:t>
            </w:r>
          </w:p>
          <w:p w:rsidR="00472F8C" w:rsidRPr="00472F8C" w:rsidRDefault="00472F8C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F8C">
              <w:rPr>
                <w:rFonts w:ascii="Times New Roman" w:hAnsi="Times New Roman" w:cs="Times New Roman"/>
                <w:sz w:val="28"/>
                <w:szCs w:val="28"/>
              </w:rPr>
              <w:t>Отдельные уточнения касаются казначейского сопровождения операций с бюджетными средствами.</w:t>
            </w:r>
          </w:p>
          <w:p w:rsidR="00472F8C" w:rsidRPr="00612248" w:rsidRDefault="00472F8C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F8C">
              <w:rPr>
                <w:rFonts w:ascii="Times New Roman" w:hAnsi="Times New Roman" w:cs="Times New Roman"/>
                <w:sz w:val="28"/>
                <w:szCs w:val="28"/>
              </w:rPr>
              <w:t>На 2026 год сохранен действующий норматив распределения акцизов на ГСМ: в федеральный бюджет 25,1%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бюджеты субъектов РФ 74,9%.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4128C3" w:rsidRDefault="00472F8C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2F8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CB43C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3C8" w:rsidRPr="001000FF" w:rsidRDefault="00CB43C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F8C" w:rsidRPr="00472F8C" w:rsidRDefault="00472F8C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2F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02.11.2023 </w:t>
            </w:r>
            <w:r w:rsidR="007362D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72F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522-ФЗ</w:t>
            </w:r>
          </w:p>
          <w:p w:rsidR="002E6DA9" w:rsidRDefault="00665AE5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72F8C" w:rsidRPr="00472F8C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статьи 5 и 105.26 части первой Налогового кодекса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27A2D" w:rsidRPr="00472F8C" w:rsidRDefault="00227A2D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7A2D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- 01.01.2024.</w:t>
            </w:r>
          </w:p>
          <w:p w:rsidR="00472F8C" w:rsidRPr="00472F8C" w:rsidRDefault="00472F8C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F8C">
              <w:rPr>
                <w:rFonts w:ascii="Times New Roman" w:hAnsi="Times New Roman" w:cs="Times New Roman"/>
                <w:sz w:val="28"/>
                <w:szCs w:val="28"/>
              </w:rPr>
              <w:t xml:space="preserve">Действие </w:t>
            </w:r>
            <w:r w:rsidR="00665AE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72F8C">
              <w:rPr>
                <w:rFonts w:ascii="Times New Roman" w:hAnsi="Times New Roman" w:cs="Times New Roman"/>
                <w:sz w:val="28"/>
                <w:szCs w:val="28"/>
              </w:rPr>
              <w:t>стабилизационной оговорки</w:t>
            </w:r>
            <w:r w:rsidR="00665AE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72F8C">
              <w:rPr>
                <w:rFonts w:ascii="Times New Roman" w:hAnsi="Times New Roman" w:cs="Times New Roman"/>
                <w:sz w:val="28"/>
                <w:szCs w:val="28"/>
              </w:rPr>
              <w:t xml:space="preserve"> о </w:t>
            </w:r>
            <w:proofErr w:type="spellStart"/>
            <w:r w:rsidRPr="00472F8C">
              <w:rPr>
                <w:rFonts w:ascii="Times New Roman" w:hAnsi="Times New Roman" w:cs="Times New Roman"/>
                <w:sz w:val="28"/>
                <w:szCs w:val="28"/>
              </w:rPr>
              <w:t>неухудшении</w:t>
            </w:r>
            <w:proofErr w:type="spellEnd"/>
            <w:r w:rsidRPr="00472F8C">
              <w:rPr>
                <w:rFonts w:ascii="Times New Roman" w:hAnsi="Times New Roman" w:cs="Times New Roman"/>
                <w:sz w:val="28"/>
                <w:szCs w:val="28"/>
              </w:rPr>
              <w:t xml:space="preserve"> налоговых условий при реализации соглашений об осуществлении деятельности распространено на резиденто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особых экономических зон (ОЭЗ).</w:t>
            </w:r>
          </w:p>
          <w:p w:rsidR="00472F8C" w:rsidRPr="00472F8C" w:rsidRDefault="00472F8C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F8C">
              <w:rPr>
                <w:rFonts w:ascii="Times New Roman" w:hAnsi="Times New Roman" w:cs="Times New Roman"/>
                <w:sz w:val="28"/>
                <w:szCs w:val="28"/>
              </w:rPr>
              <w:t>Согласно принятому закону налоговые преимущества, предусмотренные для резидентов ТОР, резидентов свободного порта Владивосток, а теперь и резидентов ОЭЗ, сохранят свое действие до тех пор, пока налогоплательщики не утратят статус резидента или не истечет срок, на который они были предоставлены (пункт 4.2 статьи 5 НК РФ).</w:t>
            </w:r>
          </w:p>
          <w:p w:rsidR="00472F8C" w:rsidRPr="00CB43C8" w:rsidRDefault="00472F8C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F8C">
              <w:rPr>
                <w:rFonts w:ascii="Times New Roman" w:hAnsi="Times New Roman" w:cs="Times New Roman"/>
                <w:sz w:val="28"/>
                <w:szCs w:val="28"/>
              </w:rPr>
              <w:t>Кроме того, для резидентов особой экономической зоны отменено требование о выполнении обязательных условий, установленных статьей 105.26 НК РФ для проведения налогового мониторинга.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3C8" w:rsidRPr="00634E46" w:rsidRDefault="007362D4" w:rsidP="007E52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62D4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61224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1000FF" w:rsidRDefault="0061224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F8C" w:rsidRPr="00472F8C" w:rsidRDefault="00472F8C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2F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02.11.2023 </w:t>
            </w:r>
            <w:r w:rsidR="007362D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72F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523-ФЗ</w:t>
            </w:r>
          </w:p>
          <w:p w:rsidR="00612248" w:rsidRDefault="00665AE5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72F8C" w:rsidRPr="00472F8C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статьи 217 и 251 части второй Налогового кодекса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27A2D" w:rsidRDefault="00227A2D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7A2D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- 01.01.2024.</w:t>
            </w:r>
          </w:p>
          <w:p w:rsidR="00472F8C" w:rsidRPr="00472F8C" w:rsidRDefault="00472F8C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F8C">
              <w:rPr>
                <w:rFonts w:ascii="Times New Roman" w:hAnsi="Times New Roman" w:cs="Times New Roman"/>
                <w:sz w:val="28"/>
                <w:szCs w:val="28"/>
              </w:rPr>
              <w:t>От налогообложения освобождены доходы от безвозмездной передачи исключительных прав (предоставления права использования) РИД, созданных при выполнении государственного или муниципального контракта.</w:t>
            </w:r>
          </w:p>
          <w:p w:rsidR="00472F8C" w:rsidRPr="00472F8C" w:rsidRDefault="00472F8C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F8C">
              <w:rPr>
                <w:rFonts w:ascii="Times New Roman" w:hAnsi="Times New Roman" w:cs="Times New Roman"/>
                <w:sz w:val="28"/>
                <w:szCs w:val="28"/>
              </w:rPr>
              <w:t>Соответствующие дополнения внесены в главы НК РФ, устанавливающие порядок налогообложения доходов налогом на прибыль организаций и НДФЛ.</w:t>
            </w:r>
          </w:p>
          <w:p w:rsidR="00472F8C" w:rsidRPr="00750535" w:rsidRDefault="00472F8C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2F8C">
              <w:rPr>
                <w:rFonts w:ascii="Times New Roman" w:hAnsi="Times New Roman" w:cs="Times New Roman"/>
                <w:sz w:val="28"/>
                <w:szCs w:val="28"/>
              </w:rPr>
              <w:t xml:space="preserve">Изменения связаны с принятием Федерального закона от 22 декабря 2020 г. </w:t>
            </w:r>
            <w:r w:rsidR="007362D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72F8C">
              <w:rPr>
                <w:rFonts w:ascii="Times New Roman" w:hAnsi="Times New Roman" w:cs="Times New Roman"/>
                <w:sz w:val="28"/>
                <w:szCs w:val="28"/>
              </w:rPr>
              <w:t xml:space="preserve"> 456-ФЗ, которым предусматривается ряд случаев безвозмездной передачи исключительных прав на РИД или безвозмездного предоставления права использования РИД физическим и юридическим лицам, являющимся исполнителями государственных (муниципальных) контрактов на НИОКР.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Default="00D6720D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720D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EA0E3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E31" w:rsidRPr="001000FF" w:rsidRDefault="00EA0E3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F8C" w:rsidRPr="00472F8C" w:rsidRDefault="00472F8C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2F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02.11.2023 </w:t>
            </w:r>
            <w:r w:rsidR="007362D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72F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525-ФЗ</w:t>
            </w:r>
          </w:p>
          <w:p w:rsidR="002E6DA9" w:rsidRDefault="00665AE5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72F8C" w:rsidRPr="00472F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статьи 3 и 9.1 Федерального закона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72F8C" w:rsidRPr="00472F8C">
              <w:rPr>
                <w:rFonts w:ascii="Times New Roman" w:hAnsi="Times New Roman" w:cs="Times New Roman"/>
                <w:b/>
                <w:sz w:val="28"/>
                <w:szCs w:val="28"/>
              </w:rPr>
              <w:t>О некоммерческих организациях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27A2D" w:rsidRPr="00472F8C" w:rsidRDefault="00227A2D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7A2D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- 01.06.2024.</w:t>
            </w:r>
          </w:p>
          <w:p w:rsidR="00472F8C" w:rsidRPr="00472F8C" w:rsidRDefault="00472F8C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F8C">
              <w:rPr>
                <w:rFonts w:ascii="Times New Roman" w:hAnsi="Times New Roman" w:cs="Times New Roman"/>
                <w:sz w:val="28"/>
                <w:szCs w:val="28"/>
              </w:rPr>
              <w:t>С 1 июня 2024 года отменяется обязанность некоммерческих организаций иметь печать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72F8C" w:rsidRPr="00472F8C" w:rsidRDefault="00472F8C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F8C">
              <w:rPr>
                <w:rFonts w:ascii="Times New Roman" w:hAnsi="Times New Roman" w:cs="Times New Roman"/>
                <w:sz w:val="28"/>
                <w:szCs w:val="28"/>
              </w:rPr>
              <w:t>Согласно принятому закону НКО вправе иметь печать с полным наименованием организации на русском языке. Также установлено, что федеральным законом может быть предусмотрена обязанность НКО использовать печать. Сведения о наличии печати должны содержаться в уставе.</w:t>
            </w:r>
          </w:p>
          <w:p w:rsidR="00472F8C" w:rsidRPr="00456E24" w:rsidRDefault="00472F8C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F8C">
              <w:rPr>
                <w:rFonts w:ascii="Times New Roman" w:hAnsi="Times New Roman" w:cs="Times New Roman"/>
                <w:sz w:val="28"/>
                <w:szCs w:val="28"/>
              </w:rPr>
              <w:t>Одновременно законом предусмотрена обязанность государственных и муниципальных учреждений иметь печать с полным наименованием учреждения на русском языке.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E31" w:rsidRDefault="00370B91" w:rsidP="00412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0B91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EA3C5D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C5D" w:rsidRPr="001000FF" w:rsidRDefault="00EA3C5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C5D" w:rsidRDefault="00EA3C5D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C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02.11.2023 </w:t>
            </w:r>
            <w:r w:rsidR="00665AE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A3C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1845 </w:t>
            </w:r>
            <w:r w:rsidR="00665AE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EA3C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изменения в постановление Правительства Российской Федерации от 8 июня 2011 г. </w:t>
            </w:r>
            <w:r w:rsidR="00665AE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A3C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451</w:t>
            </w:r>
            <w:r w:rsidR="00665AE5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A3C5D" w:rsidRDefault="00EA3C5D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C5D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- 11.11.2023.</w:t>
            </w:r>
          </w:p>
          <w:p w:rsidR="00EA3C5D" w:rsidRPr="00EA3C5D" w:rsidRDefault="00EA3C5D" w:rsidP="00EA3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3C5D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Государственная информационная система </w:t>
            </w:r>
            <w:r w:rsidR="00665AE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A3C5D">
              <w:rPr>
                <w:rFonts w:ascii="Times New Roman" w:hAnsi="Times New Roman" w:cs="Times New Roman"/>
                <w:sz w:val="28"/>
                <w:szCs w:val="28"/>
              </w:rPr>
              <w:t>Типовое облачное решение по автоматизации контрольной (надзорной) деятельности</w:t>
            </w:r>
            <w:r w:rsidR="00665AE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A3C5D">
              <w:rPr>
                <w:rFonts w:ascii="Times New Roman" w:hAnsi="Times New Roman" w:cs="Times New Roman"/>
                <w:sz w:val="28"/>
                <w:szCs w:val="28"/>
              </w:rPr>
              <w:t xml:space="preserve"> включена в инфраструктуру взаимодействия действующих и создаваемых информационных систем, используемых для предоставления государственных и муниципальных услуг.</w:t>
            </w:r>
          </w:p>
          <w:p w:rsidR="00EA3C5D" w:rsidRPr="00472F8C" w:rsidRDefault="00EA3C5D" w:rsidP="00EA3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C5D">
              <w:rPr>
                <w:rFonts w:ascii="Times New Roman" w:hAnsi="Times New Roman" w:cs="Times New Roman"/>
                <w:sz w:val="28"/>
                <w:szCs w:val="28"/>
              </w:rPr>
              <w:t>Речь идет об инфраструктуре взаимодействия, используемой для исполнения государственных и муниципальных функций в электронной форме федеральными органами исполнительной власти, государственными корпорациями, органами государственных внебюджетных фондов, исполнительными органами государственной власти субъектов РФ, органами местного самоуправления, организациями, участвующими в предоставлении государственных и муниципальных услуг.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C5D" w:rsidRPr="009F596F" w:rsidRDefault="00370B91" w:rsidP="00412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0B91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04349B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49B" w:rsidRPr="001000FF" w:rsidRDefault="0004349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49B" w:rsidRPr="0004349B" w:rsidRDefault="0004349B" w:rsidP="0004349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34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04.11.2023 </w:t>
            </w:r>
            <w:r w:rsidR="00665AE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434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1863 </w:t>
            </w:r>
            <w:r w:rsidR="00665AE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04349B">
              <w:rPr>
                <w:rFonts w:ascii="Times New Roman" w:hAnsi="Times New Roman" w:cs="Times New Roman"/>
                <w:b/>
                <w:sz w:val="28"/>
                <w:szCs w:val="28"/>
              </w:rPr>
              <w:t>Об индексации норматива финансовых затрат для определения размера субвенции на обеспечение переданных исполнительно-распорядительным органам муниципальных образований государственных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  <w:r w:rsidR="00665AE5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4349B" w:rsidRDefault="0004349B" w:rsidP="0004349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349B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- 01.01.2024.</w:t>
            </w:r>
          </w:p>
          <w:p w:rsidR="0004349B" w:rsidRPr="0004349B" w:rsidRDefault="00665AE5" w:rsidP="00665A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Установлено, что с</w:t>
            </w:r>
            <w:r w:rsidR="000434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349B" w:rsidRPr="0004349B">
              <w:rPr>
                <w:rFonts w:ascii="Times New Roman" w:hAnsi="Times New Roman" w:cs="Times New Roman"/>
                <w:sz w:val="28"/>
                <w:szCs w:val="28"/>
              </w:rPr>
              <w:t>1 января 2024 г. коэффициент индексации норматива финансовых затрат для определения размера субвенции на обеспечение переданных исполнительно-распорядительным органам муниципальных образований государственных полномочий по составлению (изменению) списков кандидатов в присяжные заседатели федеральных судов общей юрисдикции в Российской Федерации в размере 1,045.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49B" w:rsidRPr="009F596F" w:rsidRDefault="0004349B" w:rsidP="00412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EA3C5D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C5D" w:rsidRPr="001000FF" w:rsidRDefault="00EA3C5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C5D" w:rsidRDefault="00EA3C5D" w:rsidP="0004349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C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04.11.2023 </w:t>
            </w:r>
            <w:r w:rsidR="00665AE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A3C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1868 </w:t>
            </w:r>
            <w:r w:rsidR="00665AE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EA3C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23 апреля 2021 г. </w:t>
            </w:r>
            <w:r w:rsidR="00665AE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A3C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630</w:t>
            </w:r>
            <w:r w:rsidR="00665AE5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A3C5D" w:rsidRDefault="00EA3C5D" w:rsidP="0004349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C5D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- 01.01.2024.</w:t>
            </w:r>
          </w:p>
          <w:p w:rsidR="00EA3C5D" w:rsidRPr="00EA3C5D" w:rsidRDefault="00EA3C5D" w:rsidP="00EA3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3C5D">
              <w:rPr>
                <w:rFonts w:ascii="Times New Roman" w:hAnsi="Times New Roman" w:cs="Times New Roman"/>
                <w:sz w:val="28"/>
                <w:szCs w:val="28"/>
              </w:rPr>
              <w:t>Внесены уточнения в положение о Государственной информационной системе электронных сертификатов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A3C5D" w:rsidRPr="0004349B" w:rsidRDefault="00EA3C5D" w:rsidP="00EA3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C5D">
              <w:rPr>
                <w:rFonts w:ascii="Times New Roman" w:hAnsi="Times New Roman" w:cs="Times New Roman"/>
                <w:sz w:val="28"/>
                <w:szCs w:val="28"/>
              </w:rPr>
              <w:t xml:space="preserve">В частности, используемые по тексту слова </w:t>
            </w:r>
            <w:r w:rsidR="00665AE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A3C5D">
              <w:rPr>
                <w:rFonts w:ascii="Times New Roman" w:hAnsi="Times New Roman" w:cs="Times New Roman"/>
                <w:sz w:val="28"/>
                <w:szCs w:val="28"/>
              </w:rPr>
              <w:t>единая государственная информационная система социального обеспечения</w:t>
            </w:r>
            <w:r w:rsidR="00665AE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A3C5D">
              <w:rPr>
                <w:rFonts w:ascii="Times New Roman" w:hAnsi="Times New Roman" w:cs="Times New Roman"/>
                <w:sz w:val="28"/>
                <w:szCs w:val="28"/>
              </w:rPr>
              <w:t xml:space="preserve"> заменены словами </w:t>
            </w:r>
            <w:r w:rsidR="00665AE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A3C5D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государственная информационная система </w:t>
            </w:r>
            <w:r w:rsidR="00665AE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A3C5D">
              <w:rPr>
                <w:rFonts w:ascii="Times New Roman" w:hAnsi="Times New Roman" w:cs="Times New Roman"/>
                <w:sz w:val="28"/>
                <w:szCs w:val="28"/>
              </w:rPr>
              <w:t>Единая централизованная цифровая платформа в социальной сфере</w:t>
            </w:r>
            <w:r w:rsidR="00665AE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A3C5D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соответствующих падежах.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C5D" w:rsidRDefault="00370B91" w:rsidP="00412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  <w:bookmarkStart w:id="0" w:name="_GoBack"/>
            <w:bookmarkEnd w:id="0"/>
          </w:p>
        </w:tc>
      </w:tr>
      <w:tr w:rsidR="00577BB6" w:rsidRPr="00015719" w:rsidTr="00577BB6">
        <w:trPr>
          <w:trHeight w:val="325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BB6" w:rsidRPr="001000FF" w:rsidRDefault="00577BB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BB6" w:rsidRDefault="00577BB6" w:rsidP="0004349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7B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Письмо Минфина России от 02.11.2023 </w:t>
            </w:r>
            <w:r w:rsidR="00665AE5">
              <w:rPr>
                <w:rFonts w:ascii="Times New Roman" w:hAnsi="Times New Roman" w:cs="Times New Roman"/>
                <w:b/>
                <w:sz w:val="28"/>
                <w:szCs w:val="28"/>
              </w:rPr>
              <w:t>№ 03-03-05/104510 «</w:t>
            </w:r>
            <w:r w:rsidRPr="00577B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вопросу порядка определения налоговой базы по налогу на сверхприбыль, установленного Федеральным законом от 04.08.2023 </w:t>
            </w:r>
            <w:r w:rsidR="00665AE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77B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414-ФЗ </w:t>
            </w:r>
            <w:r w:rsidR="00665AE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577BB6">
              <w:rPr>
                <w:rFonts w:ascii="Times New Roman" w:hAnsi="Times New Roman" w:cs="Times New Roman"/>
                <w:b/>
                <w:sz w:val="28"/>
                <w:szCs w:val="28"/>
              </w:rPr>
              <w:t>О налоге на сверхприбыль</w:t>
            </w:r>
            <w:r w:rsidR="00665AE5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77BB6" w:rsidRPr="00577BB6" w:rsidRDefault="00577BB6" w:rsidP="00577B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7BB6">
              <w:rPr>
                <w:rFonts w:ascii="Times New Roman" w:hAnsi="Times New Roman" w:cs="Times New Roman"/>
                <w:sz w:val="28"/>
                <w:szCs w:val="28"/>
              </w:rPr>
              <w:t>Разъяснен порядок определения налоговой базы по налогу на сверхприбыль.</w:t>
            </w:r>
          </w:p>
          <w:p w:rsidR="00577BB6" w:rsidRPr="00577BB6" w:rsidRDefault="00577BB6" w:rsidP="00577B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7BB6">
              <w:rPr>
                <w:rFonts w:ascii="Times New Roman" w:hAnsi="Times New Roman" w:cs="Times New Roman"/>
                <w:sz w:val="28"/>
                <w:szCs w:val="28"/>
              </w:rPr>
              <w:t xml:space="preserve">Сообщается, в частности, что частью 3 статьи 3 Федерального закона от 04.08.2023 </w:t>
            </w:r>
            <w:r w:rsidR="00665AE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77BB6">
              <w:rPr>
                <w:rFonts w:ascii="Times New Roman" w:hAnsi="Times New Roman" w:cs="Times New Roman"/>
                <w:sz w:val="28"/>
                <w:szCs w:val="28"/>
              </w:rPr>
              <w:t xml:space="preserve"> 414-ФЗ </w:t>
            </w:r>
            <w:r w:rsidR="00665AE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77BB6">
              <w:rPr>
                <w:rFonts w:ascii="Times New Roman" w:hAnsi="Times New Roman" w:cs="Times New Roman"/>
                <w:sz w:val="28"/>
                <w:szCs w:val="28"/>
              </w:rPr>
              <w:t>О налоге на сверхприбыль</w:t>
            </w:r>
            <w:r w:rsidR="00665AE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77BB6">
              <w:rPr>
                <w:rFonts w:ascii="Times New Roman" w:hAnsi="Times New Roman" w:cs="Times New Roman"/>
                <w:sz w:val="28"/>
                <w:szCs w:val="28"/>
              </w:rPr>
              <w:t xml:space="preserve"> установлено, что прибыль для целей указанного Федерального закона </w:t>
            </w:r>
            <w:r w:rsidR="00665AE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77BB6">
              <w:rPr>
                <w:rFonts w:ascii="Times New Roman" w:hAnsi="Times New Roman" w:cs="Times New Roman"/>
                <w:sz w:val="28"/>
                <w:szCs w:val="28"/>
              </w:rPr>
              <w:t xml:space="preserve"> 414-ФЗ за соответствующий год исчисляется как сумма налоговых баз по налогу на прибыль организаций, определяемых в соответствии с положениями статьи 274 НК РФ за соответствующий год с учетом положений статьи 283 НК РФ.</w:t>
            </w:r>
          </w:p>
          <w:p w:rsidR="00577BB6" w:rsidRPr="00EA3C5D" w:rsidRDefault="00577BB6" w:rsidP="00577B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7BB6">
              <w:rPr>
                <w:rFonts w:ascii="Times New Roman" w:hAnsi="Times New Roman" w:cs="Times New Roman"/>
                <w:sz w:val="28"/>
                <w:szCs w:val="28"/>
              </w:rPr>
              <w:t>Таким образом, налоговая база по налогу на сверхприбыль определяется только теми налогоплательщиками, которые в 2018 - 2022 годах (за исключением 2020 года) формировали налоговую базу по налогу на прибыль организаций в соответствии с положениями главы 25 НК РФ (за исключением организаций, которые не признаются налогоплательщиками налога на сверхприбыль).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BB6" w:rsidRDefault="00577BB6" w:rsidP="00412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7BB6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/>
    <w:sectPr w:rsidR="00756D14" w:rsidSect="00945C8B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F5" w:rsidRDefault="006706F5" w:rsidP="006706F5">
      <w:pPr>
        <w:spacing w:after="0" w:line="240" w:lineRule="auto"/>
      </w:pPr>
      <w:r>
        <w:separator/>
      </w:r>
    </w:p>
  </w:endnote>
  <w:end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F5" w:rsidRDefault="006706F5" w:rsidP="006706F5">
      <w:pPr>
        <w:spacing w:after="0" w:line="240" w:lineRule="auto"/>
      </w:pPr>
      <w:r>
        <w:separator/>
      </w:r>
    </w:p>
  </w:footnote>
  <w:foot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685268"/>
      <w:docPartObj>
        <w:docPartGallery w:val="Page Numbers (Top of Page)"/>
        <w:docPartUnique/>
      </w:docPartObj>
    </w:sdtPr>
    <w:sdtEndPr/>
    <w:sdtContent>
      <w:p w:rsidR="006706F5" w:rsidRDefault="006706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0B91">
          <w:rPr>
            <w:noProof/>
          </w:rPr>
          <w:t>7</w:t>
        </w:r>
        <w:r>
          <w:fldChar w:fldCharType="end"/>
        </w:r>
      </w:p>
    </w:sdtContent>
  </w:sdt>
  <w:p w:rsidR="006706F5" w:rsidRDefault="006706F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DA7AF53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3571"/>
    <w:rsid w:val="00026F10"/>
    <w:rsid w:val="00030FD5"/>
    <w:rsid w:val="00036486"/>
    <w:rsid w:val="00036A15"/>
    <w:rsid w:val="00037041"/>
    <w:rsid w:val="0004349B"/>
    <w:rsid w:val="000505CD"/>
    <w:rsid w:val="00052472"/>
    <w:rsid w:val="00060471"/>
    <w:rsid w:val="00065652"/>
    <w:rsid w:val="00067085"/>
    <w:rsid w:val="00070435"/>
    <w:rsid w:val="00075CAC"/>
    <w:rsid w:val="00076612"/>
    <w:rsid w:val="00076EC8"/>
    <w:rsid w:val="000776AB"/>
    <w:rsid w:val="000A2431"/>
    <w:rsid w:val="000B14BF"/>
    <w:rsid w:val="000B6EC0"/>
    <w:rsid w:val="000C12FF"/>
    <w:rsid w:val="000E0599"/>
    <w:rsid w:val="000E3F77"/>
    <w:rsid w:val="001000FF"/>
    <w:rsid w:val="00100D4F"/>
    <w:rsid w:val="001024AE"/>
    <w:rsid w:val="001024D1"/>
    <w:rsid w:val="00110B73"/>
    <w:rsid w:val="00125172"/>
    <w:rsid w:val="00126B3F"/>
    <w:rsid w:val="0012766D"/>
    <w:rsid w:val="0013706A"/>
    <w:rsid w:val="00146364"/>
    <w:rsid w:val="001501E1"/>
    <w:rsid w:val="0015159D"/>
    <w:rsid w:val="001538B3"/>
    <w:rsid w:val="00163DC6"/>
    <w:rsid w:val="00177C77"/>
    <w:rsid w:val="001825E2"/>
    <w:rsid w:val="001956C6"/>
    <w:rsid w:val="001A6D83"/>
    <w:rsid w:val="001B6B4D"/>
    <w:rsid w:val="001B7C17"/>
    <w:rsid w:val="001C0C47"/>
    <w:rsid w:val="001C352B"/>
    <w:rsid w:val="001C3B75"/>
    <w:rsid w:val="001C5D0F"/>
    <w:rsid w:val="001C6C5C"/>
    <w:rsid w:val="001C77AD"/>
    <w:rsid w:val="001D6054"/>
    <w:rsid w:val="001E0287"/>
    <w:rsid w:val="001E19BB"/>
    <w:rsid w:val="001E25CC"/>
    <w:rsid w:val="001E3E5B"/>
    <w:rsid w:val="001E4CD0"/>
    <w:rsid w:val="00207F5A"/>
    <w:rsid w:val="0021148D"/>
    <w:rsid w:val="00221405"/>
    <w:rsid w:val="00227A2D"/>
    <w:rsid w:val="00231B96"/>
    <w:rsid w:val="00240480"/>
    <w:rsid w:val="002411E1"/>
    <w:rsid w:val="0025242A"/>
    <w:rsid w:val="002776F0"/>
    <w:rsid w:val="0028191C"/>
    <w:rsid w:val="0028273A"/>
    <w:rsid w:val="002844A8"/>
    <w:rsid w:val="00294B37"/>
    <w:rsid w:val="00294DA8"/>
    <w:rsid w:val="00296557"/>
    <w:rsid w:val="002970B8"/>
    <w:rsid w:val="00297B8E"/>
    <w:rsid w:val="002A34A3"/>
    <w:rsid w:val="002B55D8"/>
    <w:rsid w:val="002C3221"/>
    <w:rsid w:val="002D0BCF"/>
    <w:rsid w:val="002D538A"/>
    <w:rsid w:val="002E0E6D"/>
    <w:rsid w:val="002E5B27"/>
    <w:rsid w:val="002E6DA9"/>
    <w:rsid w:val="002E755C"/>
    <w:rsid w:val="00302526"/>
    <w:rsid w:val="00302C6B"/>
    <w:rsid w:val="0032408C"/>
    <w:rsid w:val="00325354"/>
    <w:rsid w:val="00327BD8"/>
    <w:rsid w:val="003305E3"/>
    <w:rsid w:val="00330ECE"/>
    <w:rsid w:val="00344425"/>
    <w:rsid w:val="00370B91"/>
    <w:rsid w:val="00375669"/>
    <w:rsid w:val="00386D44"/>
    <w:rsid w:val="003877A3"/>
    <w:rsid w:val="003921FB"/>
    <w:rsid w:val="003A07BD"/>
    <w:rsid w:val="003A1F4C"/>
    <w:rsid w:val="003A5E1C"/>
    <w:rsid w:val="003B1490"/>
    <w:rsid w:val="003C09C8"/>
    <w:rsid w:val="003C0DF4"/>
    <w:rsid w:val="003C1CE1"/>
    <w:rsid w:val="003C413D"/>
    <w:rsid w:val="003C7A62"/>
    <w:rsid w:val="003D19DE"/>
    <w:rsid w:val="003D3733"/>
    <w:rsid w:val="003D53B7"/>
    <w:rsid w:val="003D58C6"/>
    <w:rsid w:val="003D7609"/>
    <w:rsid w:val="00410DC5"/>
    <w:rsid w:val="004128C3"/>
    <w:rsid w:val="00413BE9"/>
    <w:rsid w:val="0041737D"/>
    <w:rsid w:val="004178ED"/>
    <w:rsid w:val="004256F6"/>
    <w:rsid w:val="00434E9C"/>
    <w:rsid w:val="004556F4"/>
    <w:rsid w:val="0045698B"/>
    <w:rsid w:val="00456E24"/>
    <w:rsid w:val="00462153"/>
    <w:rsid w:val="00472F8C"/>
    <w:rsid w:val="00481F8F"/>
    <w:rsid w:val="004843AE"/>
    <w:rsid w:val="004B486B"/>
    <w:rsid w:val="004B666E"/>
    <w:rsid w:val="004C1CD4"/>
    <w:rsid w:val="004C6927"/>
    <w:rsid w:val="004D0BAF"/>
    <w:rsid w:val="004D26AC"/>
    <w:rsid w:val="004E3B80"/>
    <w:rsid w:val="004F7422"/>
    <w:rsid w:val="005019B8"/>
    <w:rsid w:val="005118F2"/>
    <w:rsid w:val="005122C0"/>
    <w:rsid w:val="00517273"/>
    <w:rsid w:val="00534474"/>
    <w:rsid w:val="00542708"/>
    <w:rsid w:val="00557943"/>
    <w:rsid w:val="00560576"/>
    <w:rsid w:val="00564562"/>
    <w:rsid w:val="00567A19"/>
    <w:rsid w:val="00572856"/>
    <w:rsid w:val="0057324F"/>
    <w:rsid w:val="005777AF"/>
    <w:rsid w:val="00577BB6"/>
    <w:rsid w:val="005A0CA2"/>
    <w:rsid w:val="005A12A9"/>
    <w:rsid w:val="005A19BA"/>
    <w:rsid w:val="005A2A80"/>
    <w:rsid w:val="005B01C7"/>
    <w:rsid w:val="005B4B83"/>
    <w:rsid w:val="005B6C90"/>
    <w:rsid w:val="005C2DB9"/>
    <w:rsid w:val="005E5133"/>
    <w:rsid w:val="005E74F8"/>
    <w:rsid w:val="005F084F"/>
    <w:rsid w:val="005F256B"/>
    <w:rsid w:val="005F309A"/>
    <w:rsid w:val="005F52A3"/>
    <w:rsid w:val="0061032C"/>
    <w:rsid w:val="006107C7"/>
    <w:rsid w:val="00612248"/>
    <w:rsid w:val="00614397"/>
    <w:rsid w:val="00614899"/>
    <w:rsid w:val="0061513B"/>
    <w:rsid w:val="00616A45"/>
    <w:rsid w:val="00624875"/>
    <w:rsid w:val="00626AC0"/>
    <w:rsid w:val="00634E46"/>
    <w:rsid w:val="00646B4F"/>
    <w:rsid w:val="006519C0"/>
    <w:rsid w:val="00660444"/>
    <w:rsid w:val="006604E2"/>
    <w:rsid w:val="006612F6"/>
    <w:rsid w:val="00665AE5"/>
    <w:rsid w:val="00665C66"/>
    <w:rsid w:val="006663FE"/>
    <w:rsid w:val="006706F5"/>
    <w:rsid w:val="00684DF0"/>
    <w:rsid w:val="006C0359"/>
    <w:rsid w:val="006C275D"/>
    <w:rsid w:val="006D0914"/>
    <w:rsid w:val="006D3ED0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44CDE"/>
    <w:rsid w:val="00746DF9"/>
    <w:rsid w:val="00750535"/>
    <w:rsid w:val="007533E8"/>
    <w:rsid w:val="0075614F"/>
    <w:rsid w:val="00756D14"/>
    <w:rsid w:val="00765AFB"/>
    <w:rsid w:val="00781236"/>
    <w:rsid w:val="007959E7"/>
    <w:rsid w:val="00796537"/>
    <w:rsid w:val="007A4A8D"/>
    <w:rsid w:val="007B27E7"/>
    <w:rsid w:val="007B2AE8"/>
    <w:rsid w:val="007C600D"/>
    <w:rsid w:val="007C69E0"/>
    <w:rsid w:val="007C6AFF"/>
    <w:rsid w:val="007D0E0D"/>
    <w:rsid w:val="007D20FC"/>
    <w:rsid w:val="007D273D"/>
    <w:rsid w:val="007E5258"/>
    <w:rsid w:val="007F7054"/>
    <w:rsid w:val="007F7C8D"/>
    <w:rsid w:val="008011F9"/>
    <w:rsid w:val="00803089"/>
    <w:rsid w:val="00803410"/>
    <w:rsid w:val="008058F8"/>
    <w:rsid w:val="0081253C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71FC7"/>
    <w:rsid w:val="00873CC2"/>
    <w:rsid w:val="00876604"/>
    <w:rsid w:val="00880E40"/>
    <w:rsid w:val="00890375"/>
    <w:rsid w:val="00895526"/>
    <w:rsid w:val="008956E3"/>
    <w:rsid w:val="008B0C55"/>
    <w:rsid w:val="008B1AF0"/>
    <w:rsid w:val="008B2529"/>
    <w:rsid w:val="008B40F5"/>
    <w:rsid w:val="008B491C"/>
    <w:rsid w:val="008C17FF"/>
    <w:rsid w:val="008D6798"/>
    <w:rsid w:val="008E60BE"/>
    <w:rsid w:val="008F1DCE"/>
    <w:rsid w:val="008F3BDB"/>
    <w:rsid w:val="0090675C"/>
    <w:rsid w:val="009154BB"/>
    <w:rsid w:val="009271B6"/>
    <w:rsid w:val="0092748D"/>
    <w:rsid w:val="0094240E"/>
    <w:rsid w:val="0094269F"/>
    <w:rsid w:val="00945C8B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B047A"/>
    <w:rsid w:val="009B53FB"/>
    <w:rsid w:val="009C3EF7"/>
    <w:rsid w:val="009C507D"/>
    <w:rsid w:val="009C6152"/>
    <w:rsid w:val="009D3E2E"/>
    <w:rsid w:val="009D6FDB"/>
    <w:rsid w:val="009E2DA8"/>
    <w:rsid w:val="009F21F3"/>
    <w:rsid w:val="009F2438"/>
    <w:rsid w:val="009F289F"/>
    <w:rsid w:val="009F596F"/>
    <w:rsid w:val="00A02D8C"/>
    <w:rsid w:val="00A11A43"/>
    <w:rsid w:val="00A11D59"/>
    <w:rsid w:val="00A12258"/>
    <w:rsid w:val="00A1577E"/>
    <w:rsid w:val="00A15FB1"/>
    <w:rsid w:val="00A2339B"/>
    <w:rsid w:val="00A324A8"/>
    <w:rsid w:val="00A35F2E"/>
    <w:rsid w:val="00A37A69"/>
    <w:rsid w:val="00A51DA2"/>
    <w:rsid w:val="00A5239D"/>
    <w:rsid w:val="00A53027"/>
    <w:rsid w:val="00A553FC"/>
    <w:rsid w:val="00A5648F"/>
    <w:rsid w:val="00A60C96"/>
    <w:rsid w:val="00A71D99"/>
    <w:rsid w:val="00A830D7"/>
    <w:rsid w:val="00A8554D"/>
    <w:rsid w:val="00A9596C"/>
    <w:rsid w:val="00A972FB"/>
    <w:rsid w:val="00AC4D5F"/>
    <w:rsid w:val="00AC7733"/>
    <w:rsid w:val="00AD4A51"/>
    <w:rsid w:val="00AD588A"/>
    <w:rsid w:val="00AE2356"/>
    <w:rsid w:val="00AE267B"/>
    <w:rsid w:val="00AF1009"/>
    <w:rsid w:val="00B00DC9"/>
    <w:rsid w:val="00B11DEF"/>
    <w:rsid w:val="00B23F2E"/>
    <w:rsid w:val="00B2460C"/>
    <w:rsid w:val="00B24B1D"/>
    <w:rsid w:val="00B3201A"/>
    <w:rsid w:val="00B3488D"/>
    <w:rsid w:val="00B44A2D"/>
    <w:rsid w:val="00B45E5E"/>
    <w:rsid w:val="00B46734"/>
    <w:rsid w:val="00B50070"/>
    <w:rsid w:val="00B54F11"/>
    <w:rsid w:val="00B57288"/>
    <w:rsid w:val="00B63DC8"/>
    <w:rsid w:val="00B668C6"/>
    <w:rsid w:val="00B7294B"/>
    <w:rsid w:val="00B73D86"/>
    <w:rsid w:val="00B743A0"/>
    <w:rsid w:val="00B77C0B"/>
    <w:rsid w:val="00B90221"/>
    <w:rsid w:val="00B9191D"/>
    <w:rsid w:val="00BA2947"/>
    <w:rsid w:val="00BA2DA1"/>
    <w:rsid w:val="00BA61DF"/>
    <w:rsid w:val="00BB2504"/>
    <w:rsid w:val="00BB2E5D"/>
    <w:rsid w:val="00BC2A33"/>
    <w:rsid w:val="00BC5607"/>
    <w:rsid w:val="00BC6BA2"/>
    <w:rsid w:val="00BE0D9F"/>
    <w:rsid w:val="00BF5F96"/>
    <w:rsid w:val="00C160F1"/>
    <w:rsid w:val="00C1716C"/>
    <w:rsid w:val="00C22306"/>
    <w:rsid w:val="00C22E04"/>
    <w:rsid w:val="00C30CF1"/>
    <w:rsid w:val="00C37F38"/>
    <w:rsid w:val="00C4284F"/>
    <w:rsid w:val="00C43249"/>
    <w:rsid w:val="00C46E58"/>
    <w:rsid w:val="00C67288"/>
    <w:rsid w:val="00C70AAD"/>
    <w:rsid w:val="00C71A8E"/>
    <w:rsid w:val="00C73259"/>
    <w:rsid w:val="00C802F3"/>
    <w:rsid w:val="00C874F3"/>
    <w:rsid w:val="00C93CEB"/>
    <w:rsid w:val="00C97D2C"/>
    <w:rsid w:val="00CA3F26"/>
    <w:rsid w:val="00CA7CF8"/>
    <w:rsid w:val="00CB43C8"/>
    <w:rsid w:val="00CB68A0"/>
    <w:rsid w:val="00CC37B4"/>
    <w:rsid w:val="00CC55FD"/>
    <w:rsid w:val="00CD7045"/>
    <w:rsid w:val="00CE636C"/>
    <w:rsid w:val="00CF3F11"/>
    <w:rsid w:val="00CF6099"/>
    <w:rsid w:val="00CF6AAF"/>
    <w:rsid w:val="00D04505"/>
    <w:rsid w:val="00D07CF0"/>
    <w:rsid w:val="00D125A5"/>
    <w:rsid w:val="00D132EF"/>
    <w:rsid w:val="00D15721"/>
    <w:rsid w:val="00D16AC8"/>
    <w:rsid w:val="00D16CB8"/>
    <w:rsid w:val="00D2785B"/>
    <w:rsid w:val="00D32239"/>
    <w:rsid w:val="00D36608"/>
    <w:rsid w:val="00D37206"/>
    <w:rsid w:val="00D403FF"/>
    <w:rsid w:val="00D42DCB"/>
    <w:rsid w:val="00D56755"/>
    <w:rsid w:val="00D6720D"/>
    <w:rsid w:val="00D72208"/>
    <w:rsid w:val="00D83E55"/>
    <w:rsid w:val="00D9180A"/>
    <w:rsid w:val="00D936FF"/>
    <w:rsid w:val="00DA3E3C"/>
    <w:rsid w:val="00DB171C"/>
    <w:rsid w:val="00DB5E5B"/>
    <w:rsid w:val="00DB6D8C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2B19"/>
    <w:rsid w:val="00E27387"/>
    <w:rsid w:val="00E27BEC"/>
    <w:rsid w:val="00E337E4"/>
    <w:rsid w:val="00E34457"/>
    <w:rsid w:val="00E355DB"/>
    <w:rsid w:val="00E361B9"/>
    <w:rsid w:val="00E36E91"/>
    <w:rsid w:val="00E418FE"/>
    <w:rsid w:val="00E42CDD"/>
    <w:rsid w:val="00E51687"/>
    <w:rsid w:val="00E51688"/>
    <w:rsid w:val="00E55984"/>
    <w:rsid w:val="00E60C04"/>
    <w:rsid w:val="00E61680"/>
    <w:rsid w:val="00E7660B"/>
    <w:rsid w:val="00E95AD2"/>
    <w:rsid w:val="00E97BA6"/>
    <w:rsid w:val="00EA0E31"/>
    <w:rsid w:val="00EA3C5D"/>
    <w:rsid w:val="00EA7460"/>
    <w:rsid w:val="00EB48E7"/>
    <w:rsid w:val="00EB572E"/>
    <w:rsid w:val="00ED2632"/>
    <w:rsid w:val="00EE1D0C"/>
    <w:rsid w:val="00EE1EAD"/>
    <w:rsid w:val="00EE299A"/>
    <w:rsid w:val="00EE493B"/>
    <w:rsid w:val="00EE7D6B"/>
    <w:rsid w:val="00EF4B49"/>
    <w:rsid w:val="00F01CF4"/>
    <w:rsid w:val="00F11881"/>
    <w:rsid w:val="00F13A04"/>
    <w:rsid w:val="00F13DC7"/>
    <w:rsid w:val="00F22811"/>
    <w:rsid w:val="00F2312B"/>
    <w:rsid w:val="00F26318"/>
    <w:rsid w:val="00F30B19"/>
    <w:rsid w:val="00F30EF5"/>
    <w:rsid w:val="00F327E9"/>
    <w:rsid w:val="00F36B12"/>
    <w:rsid w:val="00F463CA"/>
    <w:rsid w:val="00F4661D"/>
    <w:rsid w:val="00F5196D"/>
    <w:rsid w:val="00F6023B"/>
    <w:rsid w:val="00F75257"/>
    <w:rsid w:val="00F753E1"/>
    <w:rsid w:val="00F81F05"/>
    <w:rsid w:val="00F92616"/>
    <w:rsid w:val="00FB0938"/>
    <w:rsid w:val="00FB1384"/>
    <w:rsid w:val="00FB499E"/>
    <w:rsid w:val="00FC29D7"/>
    <w:rsid w:val="00FD4AD1"/>
    <w:rsid w:val="00FD662C"/>
    <w:rsid w:val="00FE28A6"/>
    <w:rsid w:val="00FE390E"/>
    <w:rsid w:val="00FE62A7"/>
    <w:rsid w:val="00FE76F8"/>
    <w:rsid w:val="00FF223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7099F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D8344-D1E0-4ACE-A470-48CAAAB23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7</Pages>
  <Words>1771</Words>
  <Characters>10099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6</cp:revision>
  <cp:lastPrinted>2022-12-29T03:26:00Z</cp:lastPrinted>
  <dcterms:created xsi:type="dcterms:W3CDTF">2023-11-07T04:09:00Z</dcterms:created>
  <dcterms:modified xsi:type="dcterms:W3CDTF">2023-11-09T09:41:00Z</dcterms:modified>
</cp:coreProperties>
</file>