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030E9F6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4434B9">
        <w:rPr>
          <w:sz w:val="28"/>
          <w:szCs w:val="28"/>
        </w:rPr>
        <w:t>ноя</w:t>
      </w:r>
      <w:r w:rsidR="00F373C4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32A9C320" w:rsidR="00066D89" w:rsidRPr="00074456" w:rsidRDefault="004434B9" w:rsidP="004434B9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72503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49" w:type="pct"/>
          </w:tcPr>
          <w:p w14:paraId="7C783B8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197E61B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3C7397CC" w:rsidR="00DE4480" w:rsidRPr="00074456" w:rsidRDefault="004434B9" w:rsidP="004434B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</w:t>
            </w:r>
            <w:r w:rsidR="00072503">
              <w:rPr>
                <w:rFonts w:eastAsia="BatangChe"/>
                <w:sz w:val="28"/>
                <w:szCs w:val="28"/>
              </w:rPr>
              <w:t xml:space="preserve"> </w:t>
            </w:r>
            <w:r>
              <w:rPr>
                <w:rFonts w:eastAsia="BatangChe"/>
                <w:sz w:val="28"/>
                <w:szCs w:val="28"/>
              </w:rPr>
              <w:t>Завьяло</w:t>
            </w:r>
            <w:r w:rsidR="00072503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2FDC3C90" w:rsidR="00066D89" w:rsidRPr="000572DC" w:rsidRDefault="00C93C1D" w:rsidP="004434B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4434B9">
              <w:rPr>
                <w:sz w:val="28"/>
                <w:szCs w:val="28"/>
              </w:rPr>
              <w:t>но</w:t>
            </w:r>
            <w:r w:rsidR="00F373C4">
              <w:rPr>
                <w:sz w:val="28"/>
                <w:szCs w:val="28"/>
              </w:rPr>
              <w:t>ября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F373C4">
              <w:rPr>
                <w:sz w:val="28"/>
                <w:szCs w:val="28"/>
                <w:lang w:eastAsia="en-US"/>
              </w:rPr>
              <w:t>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1E38C034" w14:textId="6CFE68B7" w:rsidR="0069539C" w:rsidRPr="00074456" w:rsidRDefault="0069539C" w:rsidP="0069539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 w:rsidR="00E87010">
        <w:rPr>
          <w:sz w:val="28"/>
          <w:szCs w:val="28"/>
          <w:lang w:eastAsia="en-US"/>
        </w:rPr>
        <w:t>123</w:t>
      </w:r>
      <w:r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1"/>
        <w:gridCol w:w="6831"/>
      </w:tblGrid>
      <w:tr w:rsidR="0069539C" w:rsidRPr="00EE2ECD" w14:paraId="53F6EF32" w14:textId="77777777" w:rsidTr="00085DB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19184F10" w:rsidR="0069539C" w:rsidRPr="00EE2ECD" w:rsidRDefault="0069539C" w:rsidP="00E87010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E87010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762F6674" w:rsidR="0069539C" w:rsidRPr="00EE2ECD" w:rsidRDefault="00E87010" w:rsidP="004F406B">
            <w:pPr>
              <w:jc w:val="center"/>
              <w:rPr>
                <w:sz w:val="28"/>
                <w:szCs w:val="28"/>
              </w:rPr>
            </w:pPr>
            <w:r w:rsidRPr="00E87010">
              <w:rPr>
                <w:sz w:val="28"/>
                <w:szCs w:val="28"/>
              </w:rPr>
              <w:t>021И6R321S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58098DB9" w:rsidR="0069539C" w:rsidRPr="00EE2ECD" w:rsidRDefault="00E87010" w:rsidP="004F406B">
            <w:pPr>
              <w:jc w:val="both"/>
              <w:rPr>
                <w:sz w:val="28"/>
                <w:szCs w:val="28"/>
              </w:rPr>
            </w:pPr>
            <w:r w:rsidRPr="00E87010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  <w:r w:rsidR="0069539C" w:rsidRPr="00EE2ECD">
              <w:rPr>
                <w:sz w:val="28"/>
                <w:szCs w:val="28"/>
              </w:rPr>
              <w:t>»;</w:t>
            </w:r>
          </w:p>
        </w:tc>
      </w:tr>
    </w:tbl>
    <w:p w14:paraId="05EDD577" w14:textId="77777777" w:rsidR="00511AF4" w:rsidRPr="00074456" w:rsidRDefault="00511AF4" w:rsidP="00511AF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589.1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84"/>
        <w:gridCol w:w="6788"/>
      </w:tblGrid>
      <w:tr w:rsidR="00511AF4" w:rsidRPr="00EE2ECD" w14:paraId="13102581" w14:textId="77777777" w:rsidTr="00A203C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D87A" w14:textId="77777777" w:rsidR="00511AF4" w:rsidRPr="00EE2ECD" w:rsidRDefault="00511AF4" w:rsidP="00A203C7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589.1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742C" w14:textId="77777777" w:rsidR="00511AF4" w:rsidRPr="00EE2ECD" w:rsidRDefault="00511AF4" w:rsidP="00A203C7">
            <w:pPr>
              <w:jc w:val="center"/>
              <w:rPr>
                <w:sz w:val="28"/>
                <w:szCs w:val="28"/>
              </w:rPr>
            </w:pPr>
            <w:r w:rsidRPr="00085DB9">
              <w:rPr>
                <w:sz w:val="28"/>
                <w:szCs w:val="28"/>
              </w:rPr>
              <w:t>073И9R321У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8A23" w14:textId="77777777" w:rsidR="00511AF4" w:rsidRPr="00EE2ECD" w:rsidRDefault="00511AF4" w:rsidP="00A203C7">
            <w:pPr>
              <w:jc w:val="both"/>
              <w:rPr>
                <w:sz w:val="28"/>
                <w:szCs w:val="28"/>
              </w:rPr>
            </w:pPr>
            <w:r w:rsidRPr="00085DB9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</w:t>
            </w:r>
            <w:r>
              <w:rPr>
                <w:sz w:val="28"/>
                <w:szCs w:val="28"/>
              </w:rPr>
              <w:t>«</w:t>
            </w:r>
            <w:r w:rsidRPr="00085DB9">
              <w:rPr>
                <w:sz w:val="28"/>
                <w:szCs w:val="28"/>
              </w:rPr>
              <w:t xml:space="preserve">Горно-Алтайский государственный политехнический колледж </w:t>
            </w:r>
            <w:r>
              <w:rPr>
                <w:sz w:val="28"/>
                <w:szCs w:val="28"/>
              </w:rPr>
              <w:br/>
            </w:r>
            <w:r w:rsidRPr="00085DB9">
              <w:rPr>
                <w:sz w:val="28"/>
                <w:szCs w:val="28"/>
              </w:rPr>
              <w:t>им. М.З. Гнездилова</w:t>
            </w:r>
            <w:r>
              <w:rPr>
                <w:sz w:val="28"/>
                <w:szCs w:val="28"/>
              </w:rPr>
              <w:t>»</w:t>
            </w:r>
            <w:r w:rsidRPr="00085DB9">
              <w:rPr>
                <w:sz w:val="28"/>
                <w:szCs w:val="28"/>
              </w:rPr>
              <w:t>)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7CCACBE9" w14:textId="33295E00" w:rsidR="00085DB9" w:rsidRPr="00074456" w:rsidRDefault="00085DB9" w:rsidP="00511AF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 w:rsidR="00511AF4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</w:t>
      </w:r>
      <w:r w:rsidR="00511AF4">
        <w:rPr>
          <w:sz w:val="28"/>
          <w:szCs w:val="28"/>
          <w:lang w:eastAsia="en-US"/>
        </w:rPr>
        <w:t>827.3 и 827.4</w:t>
      </w:r>
      <w:r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83"/>
        <w:gridCol w:w="6790"/>
      </w:tblGrid>
      <w:tr w:rsidR="00085DB9" w:rsidRPr="00EE2ECD" w14:paraId="79E31D35" w14:textId="77777777" w:rsidTr="00511AF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D93E5" w14:textId="11FA9659" w:rsidR="00085DB9" w:rsidRPr="00EE2ECD" w:rsidRDefault="00511AF4" w:rsidP="0008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827.3.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18C" w14:textId="3D1054FC" w:rsidR="00085DB9" w:rsidRPr="00EE2ECD" w:rsidRDefault="00511AF4" w:rsidP="0077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1020700000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AB07" w14:textId="0A3E0567" w:rsidR="00085DB9" w:rsidRPr="00EE2ECD" w:rsidRDefault="00511AF4" w:rsidP="0051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511AF4">
              <w:rPr>
                <w:sz w:val="28"/>
                <w:szCs w:val="28"/>
              </w:rPr>
              <w:t>Реа</w:t>
            </w:r>
            <w:r>
              <w:rPr>
                <w:sz w:val="28"/>
                <w:szCs w:val="28"/>
              </w:rPr>
              <w:t>лизация региональной программы «</w:t>
            </w:r>
            <w:r w:rsidRPr="00511AF4">
              <w:rPr>
                <w:sz w:val="28"/>
                <w:szCs w:val="28"/>
              </w:rPr>
              <w:t>Борьба с сахарным диабетом</w:t>
            </w:r>
            <w:r>
              <w:rPr>
                <w:sz w:val="28"/>
                <w:szCs w:val="28"/>
              </w:rPr>
              <w:t>» Республики Алтай»</w:t>
            </w:r>
          </w:p>
        </w:tc>
      </w:tr>
      <w:tr w:rsidR="00511AF4" w:rsidRPr="00EE2ECD" w14:paraId="4ACCA9FF" w14:textId="77777777" w:rsidTr="00511AF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2BAF" w14:textId="4E24F12F" w:rsidR="00511AF4" w:rsidRPr="00EE2ECD" w:rsidRDefault="00511AF4" w:rsidP="0008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827.4.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9B30" w14:textId="5962A68E" w:rsidR="00511AF4" w:rsidRPr="00085DB9" w:rsidRDefault="00511AF4" w:rsidP="0077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1020751220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645" w14:textId="103C7667" w:rsidR="00511AF4" w:rsidRPr="00085DB9" w:rsidRDefault="00511AF4" w:rsidP="00085DB9">
            <w:pPr>
              <w:jc w:val="both"/>
              <w:rPr>
                <w:sz w:val="28"/>
                <w:szCs w:val="28"/>
              </w:rPr>
            </w:pPr>
            <w:r w:rsidRPr="00511AF4">
              <w:rPr>
                <w:sz w:val="28"/>
                <w:szCs w:val="28"/>
              </w:rPr>
              <w:t xml:space="preserve"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</w:t>
            </w:r>
            <w:r w:rsidRPr="00511AF4">
              <w:rPr>
                <w:sz w:val="28"/>
                <w:szCs w:val="28"/>
              </w:rPr>
              <w:lastRenderedPageBreak/>
              <w:t>состоянием пациента с ранее выявленным сахарным диабетом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467E41BE" w14:textId="0674A807" w:rsidR="00E213C8" w:rsidRPr="00074456" w:rsidRDefault="00E213C8" w:rsidP="00E213C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lastRenderedPageBreak/>
        <w:t>дополнить строк</w:t>
      </w:r>
      <w:r>
        <w:rPr>
          <w:sz w:val="28"/>
          <w:szCs w:val="28"/>
          <w:lang w:eastAsia="en-US"/>
        </w:rPr>
        <w:t xml:space="preserve">ой </w:t>
      </w:r>
      <w:r>
        <w:rPr>
          <w:sz w:val="28"/>
          <w:szCs w:val="28"/>
          <w:lang w:eastAsia="en-US"/>
        </w:rPr>
        <w:t>870</w:t>
      </w:r>
      <w:r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82"/>
        <w:gridCol w:w="6790"/>
      </w:tblGrid>
      <w:tr w:rsidR="00E213C8" w:rsidRPr="00EE2ECD" w14:paraId="46B3AA2E" w14:textId="77777777" w:rsidTr="0076304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F88D" w14:textId="1CEA4FB6" w:rsidR="00E213C8" w:rsidRPr="00EE2ECD" w:rsidRDefault="00E213C8" w:rsidP="00E213C8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3F5" w14:textId="3417CB45" w:rsidR="00E213C8" w:rsidRPr="00EE2ECD" w:rsidRDefault="00E213C8" w:rsidP="00763048">
            <w:pPr>
              <w:jc w:val="center"/>
              <w:rPr>
                <w:sz w:val="28"/>
                <w:szCs w:val="28"/>
              </w:rPr>
            </w:pPr>
            <w:r w:rsidRPr="00E213C8">
              <w:rPr>
                <w:sz w:val="28"/>
                <w:szCs w:val="28"/>
              </w:rPr>
              <w:t>1050251190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5DC" w14:textId="1F0596C6" w:rsidR="00E213C8" w:rsidRPr="00EE2ECD" w:rsidRDefault="00E213C8" w:rsidP="00763048">
            <w:pPr>
              <w:jc w:val="both"/>
              <w:rPr>
                <w:sz w:val="28"/>
                <w:szCs w:val="28"/>
              </w:rPr>
            </w:pPr>
            <w:r w:rsidRPr="00E213C8">
              <w:rPr>
                <w:sz w:val="28"/>
                <w:szCs w:val="28"/>
              </w:rPr>
              <w:t>Возмещение расходов бюджетов субъектов  Российской Федерации по финансовому обеспечению оказания медицинской помощи лицам, застрахованным по обязательному медицинскому страхованию, проживающим на территориях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4FEFD71E" w14:textId="37651A0C" w:rsidR="00511AF4" w:rsidRPr="00074456" w:rsidRDefault="00511AF4" w:rsidP="00E213C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871 изложить в следующей редакции</w:t>
      </w:r>
      <w:r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83"/>
        <w:gridCol w:w="6790"/>
      </w:tblGrid>
      <w:tr w:rsidR="00511AF4" w:rsidRPr="00EE2ECD" w14:paraId="60CDA3D7" w14:textId="77777777" w:rsidTr="00A203C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C6CEB" w14:textId="0EE7FBCB" w:rsidR="00511AF4" w:rsidRPr="00EE2ECD" w:rsidRDefault="00511AF4" w:rsidP="00511AF4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71A" w14:textId="5492050B" w:rsidR="00511AF4" w:rsidRPr="00EE2ECD" w:rsidRDefault="00511AF4" w:rsidP="00A2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1050252570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5138" w14:textId="7615005E" w:rsidR="00511AF4" w:rsidRPr="00EE2ECD" w:rsidRDefault="00511AF4" w:rsidP="00A203C7">
            <w:pPr>
              <w:jc w:val="both"/>
              <w:rPr>
                <w:sz w:val="28"/>
                <w:szCs w:val="28"/>
              </w:rPr>
            </w:pPr>
            <w:r w:rsidRPr="00511AF4">
              <w:rPr>
                <w:sz w:val="28"/>
                <w:szCs w:val="28"/>
              </w:rPr>
              <w:t>Софинансирование расходов медицинских организаций на оплату труда врачей и среднего медицинского персонала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7EAA1735" w14:textId="77777777" w:rsidR="00511AF4" w:rsidRDefault="00511AF4" w:rsidP="00511AF4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eastAsia="en-US"/>
        </w:rPr>
      </w:pPr>
    </w:p>
    <w:p w14:paraId="14AF3E7D" w14:textId="77777777" w:rsidR="00511AF4" w:rsidRDefault="00511AF4" w:rsidP="00085DB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</w:p>
    <w:p w14:paraId="6A56E953" w14:textId="20D7DFBE" w:rsidR="00085DB9" w:rsidRDefault="00085DB9" w:rsidP="00085DB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Перечне и кодах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утвержденных указанным Приказом:</w:t>
      </w:r>
    </w:p>
    <w:p w14:paraId="121AF527" w14:textId="54223604" w:rsidR="00A719CE" w:rsidRDefault="00A719CE" w:rsidP="00A719CE">
      <w:pPr>
        <w:pStyle w:val="a3"/>
        <w:numPr>
          <w:ilvl w:val="0"/>
          <w:numId w:val="1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18</w:t>
      </w:r>
      <w:r w:rsidR="00E213C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A719CE" w14:paraId="2C5FF70C" w14:textId="77777777" w:rsidTr="00A203C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8261" w14:textId="051DFF5D" w:rsidR="00A719CE" w:rsidRDefault="00A719CE" w:rsidP="00E2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="00E213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955" w14:textId="68A6B2F4" w:rsidR="00A719CE" w:rsidRDefault="00A719CE" w:rsidP="00E2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E213C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2068" w14:textId="41AAEFCC" w:rsidR="00A719CE" w:rsidRDefault="00E213C8" w:rsidP="00A203C7">
            <w:pPr>
              <w:jc w:val="both"/>
              <w:rPr>
                <w:sz w:val="28"/>
                <w:szCs w:val="28"/>
              </w:rPr>
            </w:pPr>
            <w:r w:rsidRPr="00E213C8">
              <w:rPr>
                <w:sz w:val="28"/>
                <w:szCs w:val="28"/>
              </w:rPr>
              <w:t>Возмещение расходов бюджетов субъектов  Российской Федерации по финансовому обеспечению оказания медицинской помощи лицам, застрахованным по обязательному медицинскому страхованию, проживающим на территориях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</w:t>
            </w:r>
            <w:bookmarkStart w:id="0" w:name="_GoBack"/>
            <w:bookmarkEnd w:id="0"/>
            <w:r w:rsidR="00A719CE">
              <w:rPr>
                <w:sz w:val="28"/>
                <w:szCs w:val="28"/>
              </w:rPr>
              <w:t>»;</w:t>
            </w:r>
          </w:p>
        </w:tc>
      </w:tr>
    </w:tbl>
    <w:p w14:paraId="2BDAFEAA" w14:textId="77777777" w:rsidR="00E213C8" w:rsidRDefault="00E213C8" w:rsidP="00E213C8">
      <w:pPr>
        <w:pStyle w:val="a3"/>
        <w:numPr>
          <w:ilvl w:val="0"/>
          <w:numId w:val="1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183.1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E213C8" w14:paraId="1A7AADA3" w14:textId="77777777" w:rsidTr="0076304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7FC0" w14:textId="77777777" w:rsidR="00E213C8" w:rsidRDefault="00E213C8" w:rsidP="0076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«183.1.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A0DF" w14:textId="77777777" w:rsidR="00E213C8" w:rsidRDefault="00E213C8" w:rsidP="0076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66B8" w14:textId="77777777" w:rsidR="00E213C8" w:rsidRDefault="00E213C8" w:rsidP="00763048">
            <w:pPr>
              <w:jc w:val="both"/>
              <w:rPr>
                <w:sz w:val="28"/>
                <w:szCs w:val="28"/>
              </w:rPr>
            </w:pPr>
            <w:r w:rsidRPr="00A719CE">
              <w:rPr>
                <w:sz w:val="28"/>
                <w:szCs w:val="28"/>
              </w:rPr>
              <w:t>Реализация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03841D4" w14:textId="31ED21C5" w:rsidR="00A719CE" w:rsidRDefault="00A719CE" w:rsidP="00E213C8">
      <w:pPr>
        <w:pStyle w:val="a3"/>
        <w:numPr>
          <w:ilvl w:val="0"/>
          <w:numId w:val="1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226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63"/>
        <w:gridCol w:w="7612"/>
      </w:tblGrid>
      <w:tr w:rsidR="004432FF" w14:paraId="3BA428F2" w14:textId="77777777" w:rsidTr="004432FF">
        <w:trPr>
          <w:trHeight w:val="4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1D75" w14:textId="0C9A73D5" w:rsidR="00A719CE" w:rsidRDefault="00A719CE" w:rsidP="00A7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DC49" w14:textId="4C185CD8" w:rsidR="00A719CE" w:rsidRDefault="00A719CE" w:rsidP="00A2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52570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9AA2" w14:textId="54D12F76" w:rsidR="00A719CE" w:rsidRDefault="00A719CE" w:rsidP="00A203C7">
            <w:pPr>
              <w:jc w:val="both"/>
              <w:rPr>
                <w:sz w:val="28"/>
                <w:szCs w:val="28"/>
              </w:rPr>
            </w:pPr>
            <w:r w:rsidRPr="00A719CE">
              <w:rPr>
                <w:sz w:val="28"/>
                <w:szCs w:val="28"/>
              </w:rPr>
              <w:t>Софинансирование расходов медицинских организаций на оплату труда врачей и среднего медицинского персонала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341F630" w14:textId="19201E54" w:rsidR="00085DB9" w:rsidRDefault="00085DB9" w:rsidP="00E213C8">
      <w:pPr>
        <w:pStyle w:val="a3"/>
        <w:numPr>
          <w:ilvl w:val="0"/>
          <w:numId w:val="1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551.4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28"/>
        <w:gridCol w:w="7537"/>
      </w:tblGrid>
      <w:tr w:rsidR="00085DB9" w14:paraId="1B61617E" w14:textId="77777777" w:rsidTr="004432FF">
        <w:trPr>
          <w:trHeight w:val="48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4B88" w14:textId="575666FA" w:rsidR="00085DB9" w:rsidRDefault="00085DB9" w:rsidP="0008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«551.4.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DCE" w14:textId="0A47389B" w:rsidR="00085DB9" w:rsidRDefault="00085DB9">
            <w:pPr>
              <w:jc w:val="center"/>
              <w:rPr>
                <w:sz w:val="28"/>
                <w:szCs w:val="28"/>
              </w:rPr>
            </w:pPr>
            <w:r w:rsidRPr="00085DB9">
              <w:rPr>
                <w:sz w:val="28"/>
                <w:szCs w:val="28"/>
              </w:rPr>
              <w:t>R321У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6A07" w14:textId="781FDED2" w:rsidR="00085DB9" w:rsidRDefault="00085DB9" w:rsidP="00085DB9">
            <w:pPr>
              <w:jc w:val="both"/>
              <w:rPr>
                <w:sz w:val="28"/>
                <w:szCs w:val="28"/>
              </w:rPr>
            </w:pPr>
            <w:r w:rsidRPr="00085DB9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проектно-сметной документации реконструкции здания котельной под размещение учебных мастерских БПОУ РА </w:t>
            </w:r>
            <w:r>
              <w:rPr>
                <w:sz w:val="28"/>
                <w:szCs w:val="28"/>
              </w:rPr>
              <w:t>«</w:t>
            </w:r>
            <w:r w:rsidRPr="00085DB9">
              <w:rPr>
                <w:sz w:val="28"/>
                <w:szCs w:val="28"/>
              </w:rPr>
              <w:t>Горно-Алтайский государственный политехничес</w:t>
            </w:r>
            <w:r>
              <w:rPr>
                <w:sz w:val="28"/>
                <w:szCs w:val="28"/>
              </w:rPr>
              <w:t>кий колледж им. М.З. Гнездилова»</w:t>
            </w:r>
            <w:r w:rsidRPr="00085DB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783DB06" w14:textId="77777777" w:rsidR="005801F3" w:rsidRDefault="005801F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51D1E7E8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E213C8">
      <w:rPr>
        <w:noProof/>
        <w:sz w:val="28"/>
        <w:szCs w:val="28"/>
      </w:rPr>
      <w:t>4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E40DA5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A3BA3"/>
    <w:multiLevelType w:val="hybridMultilevel"/>
    <w:tmpl w:val="24FEA61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825A56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121ACD"/>
    <w:multiLevelType w:val="hybridMultilevel"/>
    <w:tmpl w:val="881619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CA6FB3"/>
    <w:multiLevelType w:val="hybridMultilevel"/>
    <w:tmpl w:val="4026631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7A3374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636B2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BF1F1E"/>
    <w:multiLevelType w:val="hybridMultilevel"/>
    <w:tmpl w:val="1B4473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935BC0"/>
    <w:multiLevelType w:val="hybridMultilevel"/>
    <w:tmpl w:val="2E3AEF9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4"/>
  </w:num>
  <w:num w:numId="17">
    <w:abstractNumId w:val="7"/>
  </w:num>
  <w:num w:numId="18">
    <w:abstractNumId w:val="15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503"/>
    <w:rsid w:val="000727F5"/>
    <w:rsid w:val="000735C4"/>
    <w:rsid w:val="000740BE"/>
    <w:rsid w:val="00074456"/>
    <w:rsid w:val="00076613"/>
    <w:rsid w:val="00082324"/>
    <w:rsid w:val="00083D16"/>
    <w:rsid w:val="00085DB9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D5C69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1477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32FF"/>
    <w:rsid w:val="004434B9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1AF4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3520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9CE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411E"/>
    <w:rsid w:val="00A854B9"/>
    <w:rsid w:val="00A91CD1"/>
    <w:rsid w:val="00A92569"/>
    <w:rsid w:val="00AA2878"/>
    <w:rsid w:val="00AA31B9"/>
    <w:rsid w:val="00AA39EC"/>
    <w:rsid w:val="00AA4089"/>
    <w:rsid w:val="00AA48C1"/>
    <w:rsid w:val="00AB04AA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3C8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87010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373C4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39C2-A792-48F5-BC8F-10C1518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663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9</cp:revision>
  <cp:lastPrinted>2023-09-14T07:29:00Z</cp:lastPrinted>
  <dcterms:created xsi:type="dcterms:W3CDTF">2023-09-27T04:41:00Z</dcterms:created>
  <dcterms:modified xsi:type="dcterms:W3CDTF">2023-11-10T09:14:00Z</dcterms:modified>
</cp:coreProperties>
</file>