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360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6810"/>
      </w:tblGrid>
      <w:tr w:rsidR="00757A8F" w:rsidRPr="008671BF" w:rsidTr="00D506F9">
        <w:tc>
          <w:tcPr>
            <w:tcW w:w="355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81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57A8F" w:rsidRPr="008671BF" w:rsidTr="00D506F9">
        <w:tc>
          <w:tcPr>
            <w:tcW w:w="355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Закон Республики Алтай от 27.11.2020 г. № 65-РЗ</w:t>
            </w:r>
          </w:p>
        </w:tc>
        <w:tc>
          <w:tcPr>
            <w:tcW w:w="6810" w:type="dxa"/>
          </w:tcPr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«Об инвестиционном налоговом вычете по налогу на прибыль организаций на территории Республики Алтай»</w:t>
            </w:r>
          </w:p>
          <w:p w:rsidR="003F790E" w:rsidRPr="009A4DC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ind w:left="-102" w:firstLine="10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57A8F" w:rsidRPr="008671BF" w:rsidTr="00D506F9">
        <w:tc>
          <w:tcPr>
            <w:tcW w:w="355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Закон Республики Алтай от 04.04.2022 г. № 2-РЗ</w:t>
            </w: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810" w:type="dxa"/>
          </w:tcPr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>«О налоге на имущество организаций на территории Республики Алтай и признании утратившими силу некоторых законодательных актов Республики Алтай»</w:t>
            </w:r>
          </w:p>
          <w:p w:rsidR="003F790E" w:rsidRPr="009A4DC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57A8F" w:rsidRPr="008671BF" w:rsidTr="00D506F9">
        <w:tc>
          <w:tcPr>
            <w:tcW w:w="3550" w:type="dxa"/>
          </w:tcPr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>Закон Республики Алтай от 27.11.2002 г. № 7-12</w:t>
            </w:r>
          </w:p>
          <w:p w:rsidR="00C547BC" w:rsidRPr="009A4DCE" w:rsidRDefault="00C547BC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810" w:type="dxa"/>
          </w:tcPr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>«О транспортном налоге на территории Республики Алтай»</w:t>
            </w:r>
          </w:p>
          <w:p w:rsidR="003F790E" w:rsidRPr="009A4DC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57A8F" w:rsidRPr="008671BF" w:rsidTr="00D506F9">
        <w:tc>
          <w:tcPr>
            <w:tcW w:w="355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Закон Республики Алтай от 13.06.2018 г. № 25-РЗ</w:t>
            </w: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810" w:type="dxa"/>
          </w:tcPr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>«Об инвестиционном налоговом кредите в Республике Алтай»</w:t>
            </w:r>
          </w:p>
          <w:p w:rsidR="003F790E" w:rsidRPr="009A4DC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57A8F" w:rsidRPr="008671BF" w:rsidTr="00D506F9">
        <w:tc>
          <w:tcPr>
            <w:tcW w:w="3550" w:type="dxa"/>
          </w:tcPr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Закон Республики Алтай от </w:t>
            </w:r>
            <w:r w:rsidR="00C547B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27</w:t>
            </w: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.11.202</w:t>
            </w:r>
            <w:r w:rsidR="00C547B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г. № </w:t>
            </w:r>
            <w:r w:rsidR="00C547B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95</w:t>
            </w: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-РЗ</w:t>
            </w:r>
          </w:p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Закон Республики Алтай от </w:t>
            </w:r>
            <w:r w:rsidR="003F79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.0</w:t>
            </w:r>
            <w:r w:rsidR="003F79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.202</w:t>
            </w:r>
            <w:r w:rsidR="003F79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г.№ 4</w:t>
            </w:r>
            <w:r w:rsidR="003F79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-РЗ</w:t>
            </w: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810" w:type="dxa"/>
          </w:tcPr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>«Об установлении коэффициента, отражающего региональные особенности рынка труда на территории Республики Алтай, на 202</w:t>
            </w:r>
            <w:r w:rsidR="00C547BC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- 202</w:t>
            </w:r>
            <w:r w:rsidR="00C547BC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годы»</w:t>
            </w: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3F790E" w:rsidRPr="003F79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Республики Алтай и признании утратившим силу Закона Республики Алтай "Об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Республики Алтай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57A8F" w:rsidRPr="008671BF" w:rsidTr="00D506F9">
        <w:tc>
          <w:tcPr>
            <w:tcW w:w="355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Закон Республики Алтай от 03.07.2009 г. № 26-РЗ</w:t>
            </w: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81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>«Об установлении налоговых ставок по налогу, взимаемому в связи с применением упрощенной системы налогообложения, для отдельных категорий налогоплательщиков»</w:t>
            </w:r>
          </w:p>
        </w:tc>
      </w:tr>
      <w:tr w:rsidR="00757A8F" w:rsidRPr="008671BF" w:rsidTr="00D506F9">
        <w:tc>
          <w:tcPr>
            <w:tcW w:w="3550" w:type="dxa"/>
          </w:tcPr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Закон Республики Алтай от 16.11.2012 г. № 58-РЗ</w:t>
            </w:r>
          </w:p>
        </w:tc>
        <w:tc>
          <w:tcPr>
            <w:tcW w:w="681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>«О патентной системе налогообложения на территории Республики Алтай»</w:t>
            </w:r>
          </w:p>
        </w:tc>
      </w:tr>
      <w:tr w:rsidR="00757A8F" w:rsidRPr="008671BF" w:rsidTr="00D506F9">
        <w:tc>
          <w:tcPr>
            <w:tcW w:w="3550" w:type="dxa"/>
          </w:tcPr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F790E" w:rsidRPr="009A4DC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A4DC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Закон Республики Алтай от 23.11.2015 г. № 71-РЗ</w:t>
            </w: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810" w:type="dxa"/>
          </w:tcPr>
          <w:p w:rsidR="00757A8F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90E" w:rsidRPr="009A4DC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57A8F" w:rsidRPr="009A4DCE" w:rsidRDefault="00757A8F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9A4DCE">
              <w:rPr>
                <w:rFonts w:ascii="Times New Roman" w:hAnsi="Times New Roman" w:cs="Times New Roman"/>
                <w:b/>
                <w:sz w:val="26"/>
                <w:szCs w:val="26"/>
              </w:rPr>
              <w:t>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</w:t>
            </w:r>
          </w:p>
        </w:tc>
      </w:tr>
      <w:tr w:rsidR="003F790E" w:rsidRPr="008671BF" w:rsidTr="00D506F9">
        <w:tc>
          <w:tcPr>
            <w:tcW w:w="3550" w:type="dxa"/>
          </w:tcPr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F790E" w:rsidRPr="009A4DC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Закон Республики Алтай от 10.06.2025 г. № 50-РЗ</w:t>
            </w:r>
          </w:p>
        </w:tc>
        <w:tc>
          <w:tcPr>
            <w:tcW w:w="6810" w:type="dxa"/>
          </w:tcPr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«О </w:t>
            </w:r>
            <w:r w:rsidRPr="003F790E">
              <w:rPr>
                <w:rFonts w:ascii="Times New Roman" w:hAnsi="Times New Roman" w:cs="Times New Roman"/>
                <w:b/>
                <w:sz w:val="26"/>
                <w:szCs w:val="26"/>
              </w:rPr>
              <w:t>дополнительных основаниях признания безнадежной к взысканию задолженности по транспортному налогу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3F790E" w:rsidRDefault="003F790E" w:rsidP="00757A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27513" w:rsidRPr="008671BF" w:rsidRDefault="00B27513" w:rsidP="00B27513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B27513" w:rsidRPr="008671BF" w:rsidSect="009A4DCE">
      <w:headerReference w:type="default" r:id="rId6"/>
      <w:pgSz w:w="11906" w:h="16838"/>
      <w:pgMar w:top="794" w:right="850" w:bottom="284" w:left="1701" w:header="113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01C" w:rsidRDefault="002D101C" w:rsidP="002D101C">
      <w:pPr>
        <w:spacing w:after="0" w:line="240" w:lineRule="auto"/>
      </w:pPr>
      <w:r>
        <w:separator/>
      </w:r>
    </w:p>
  </w:endnote>
  <w:endnote w:type="continuationSeparator" w:id="0">
    <w:p w:rsidR="002D101C" w:rsidRDefault="002D101C" w:rsidP="002D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01C" w:rsidRDefault="002D101C" w:rsidP="002D101C">
      <w:pPr>
        <w:spacing w:after="0" w:line="240" w:lineRule="auto"/>
      </w:pPr>
      <w:r>
        <w:separator/>
      </w:r>
    </w:p>
  </w:footnote>
  <w:footnote w:type="continuationSeparator" w:id="0">
    <w:p w:rsidR="002D101C" w:rsidRDefault="002D101C" w:rsidP="002D1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1BF" w:rsidRPr="009A4DCE" w:rsidRDefault="008671BF" w:rsidP="009A4DCE">
    <w:pPr>
      <w:spacing w:line="240" w:lineRule="auto"/>
      <w:contextualSpacing/>
      <w:jc w:val="center"/>
      <w:rPr>
        <w:rFonts w:ascii="Times New Roman" w:hAnsi="Times New Roman" w:cs="Times New Roman"/>
        <w:b/>
        <w:color w:val="0070C0"/>
        <w:sz w:val="36"/>
        <w:szCs w:val="36"/>
      </w:rPr>
    </w:pPr>
    <w:r w:rsidRPr="009A4DCE">
      <w:rPr>
        <w:rFonts w:ascii="Times New Roman" w:hAnsi="Times New Roman" w:cs="Times New Roman"/>
        <w:b/>
        <w:color w:val="0070C0"/>
        <w:sz w:val="36"/>
        <w:szCs w:val="36"/>
      </w:rPr>
      <w:t>Законодательство Республики Алтай</w:t>
    </w:r>
  </w:p>
  <w:p w:rsidR="008671BF" w:rsidRPr="009A4DCE" w:rsidRDefault="008671BF" w:rsidP="009A4DCE">
    <w:pPr>
      <w:spacing w:line="240" w:lineRule="auto"/>
      <w:contextualSpacing/>
      <w:jc w:val="center"/>
      <w:rPr>
        <w:rFonts w:ascii="Times New Roman" w:hAnsi="Times New Roman" w:cs="Times New Roman"/>
        <w:b/>
        <w:color w:val="0070C0"/>
        <w:sz w:val="36"/>
        <w:szCs w:val="36"/>
      </w:rPr>
    </w:pPr>
    <w:r w:rsidRPr="009A4DCE">
      <w:rPr>
        <w:rFonts w:ascii="Times New Roman" w:hAnsi="Times New Roman" w:cs="Times New Roman"/>
        <w:b/>
        <w:color w:val="0070C0"/>
        <w:sz w:val="36"/>
        <w:szCs w:val="36"/>
      </w:rPr>
      <w:t>о налогах и сборах</w:t>
    </w:r>
  </w:p>
  <w:p w:rsidR="008671BF" w:rsidRDefault="008671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C71"/>
    <w:rsid w:val="00034C71"/>
    <w:rsid w:val="00133FB8"/>
    <w:rsid w:val="002D101C"/>
    <w:rsid w:val="003F790E"/>
    <w:rsid w:val="00493662"/>
    <w:rsid w:val="00585896"/>
    <w:rsid w:val="005B1488"/>
    <w:rsid w:val="00757A8F"/>
    <w:rsid w:val="007C38B6"/>
    <w:rsid w:val="008671BF"/>
    <w:rsid w:val="009A4DCE"/>
    <w:rsid w:val="00B0591C"/>
    <w:rsid w:val="00B27513"/>
    <w:rsid w:val="00C32A5B"/>
    <w:rsid w:val="00C547BC"/>
    <w:rsid w:val="00D5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15961F"/>
  <w15:chartTrackingRefBased/>
  <w15:docId w15:val="{EF41F145-7361-4582-9686-28FA9BF9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101C"/>
  </w:style>
  <w:style w:type="paragraph" w:styleId="a5">
    <w:name w:val="footer"/>
    <w:basedOn w:val="a"/>
    <w:link w:val="a6"/>
    <w:uiPriority w:val="99"/>
    <w:unhideWhenUsed/>
    <w:rsid w:val="002D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101C"/>
  </w:style>
  <w:style w:type="table" w:styleId="a7">
    <w:name w:val="Table Grid"/>
    <w:basedOn w:val="a1"/>
    <w:uiPriority w:val="39"/>
    <w:rsid w:val="00B27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4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4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Пушилина Анастасия Викторовна</dc:creator>
  <cp:keywords/>
  <dc:description/>
  <cp:lastModifiedBy>frolova</cp:lastModifiedBy>
  <cp:revision>2</cp:revision>
  <cp:lastPrinted>2023-08-18T08:36:00Z</cp:lastPrinted>
  <dcterms:created xsi:type="dcterms:W3CDTF">2025-12-25T04:46:00Z</dcterms:created>
  <dcterms:modified xsi:type="dcterms:W3CDTF">2025-12-25T04:46:00Z</dcterms:modified>
</cp:coreProperties>
</file>