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0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056"/>
        <w:gridCol w:w="3409"/>
      </w:tblGrid>
      <w:tr w:rsidR="00945C8B" w:rsidRPr="00015719" w:rsidTr="009F2438">
        <w:trPr>
          <w:trHeight w:val="211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C8B" w:rsidRPr="00015719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C8B" w:rsidRPr="005A0CA2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0CA2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Федеральный конституционный закон, Федеральный закон, Указ и Распоряжение Президента Российской Федерации, Постановление и Распоряжение Правительства Российской Федерации, правовой акт федерального органа исполнительной власти, судебная практика (реквизиты, суть правового регулирования, дата вступления в силу)</w:t>
            </w:r>
          </w:p>
          <w:p w:rsidR="00945C8B" w:rsidRPr="005A0CA2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C8B" w:rsidRPr="005A0CA2" w:rsidRDefault="00481EFC" w:rsidP="003C7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A5648F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  <w:r w:rsidR="00FF2234" w:rsidRPr="005A0CA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F7EB9" w:rsidRPr="005A0CA2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  <w:r w:rsidR="00945C8B" w:rsidRPr="005A0C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A5648F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  <w:r w:rsidR="00FF7EB9" w:rsidRPr="005A0CA2">
              <w:rPr>
                <w:rFonts w:ascii="Times New Roman" w:hAnsi="Times New Roman" w:cs="Times New Roman"/>
                <w:b/>
                <w:sz w:val="28"/>
                <w:szCs w:val="28"/>
              </w:rPr>
              <w:t>.2023</w:t>
            </w:r>
            <w:r w:rsidR="00945C8B" w:rsidRPr="005A0C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5C8B" w:rsidRPr="00015719" w:rsidRDefault="00945C8B" w:rsidP="00535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5719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положений федерального законодательства Министерством финансов Республики Алтай в установленной сфере деятельности</w:t>
            </w:r>
          </w:p>
        </w:tc>
      </w:tr>
      <w:tr w:rsidR="00B946D7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D7" w:rsidRPr="001000FF" w:rsidRDefault="00B946D7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6D7" w:rsidRPr="00B946D7" w:rsidRDefault="00B946D7" w:rsidP="00B946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от 14.11.2023 </w:t>
            </w:r>
            <w:r w:rsidR="00E07C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B94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530-ФЗ</w:t>
            </w:r>
          </w:p>
          <w:p w:rsidR="00B946D7" w:rsidRDefault="00E07CF9" w:rsidP="00B946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946D7" w:rsidRPr="00B94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Федеральный закон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946D7" w:rsidRPr="00B946D7">
              <w:rPr>
                <w:rFonts w:ascii="Times New Roman" w:hAnsi="Times New Roman" w:cs="Times New Roman"/>
                <w:b/>
                <w:sz w:val="28"/>
                <w:szCs w:val="28"/>
              </w:rPr>
              <w:t>О выборах Президента Российской Федерации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4287B" w:rsidRDefault="0014287B" w:rsidP="00B946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87B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- 14.11.2023.</w:t>
            </w:r>
          </w:p>
          <w:p w:rsidR="00B946D7" w:rsidRPr="00B946D7" w:rsidRDefault="00B946D7" w:rsidP="00B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6D7">
              <w:rPr>
                <w:rFonts w:ascii="Times New Roman" w:hAnsi="Times New Roman" w:cs="Times New Roman"/>
                <w:sz w:val="28"/>
                <w:szCs w:val="28"/>
              </w:rPr>
              <w:t xml:space="preserve">Уточнены отдельные положения Федерального закона </w:t>
            </w:r>
            <w:r w:rsidR="00E07C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946D7">
              <w:rPr>
                <w:rFonts w:ascii="Times New Roman" w:hAnsi="Times New Roman" w:cs="Times New Roman"/>
                <w:sz w:val="28"/>
                <w:szCs w:val="28"/>
              </w:rPr>
              <w:t>О выборах Президента Российской Федерации</w:t>
            </w:r>
            <w:r w:rsidR="00E07C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946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46D7" w:rsidRPr="00B946D7" w:rsidRDefault="00B946D7" w:rsidP="00B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6D7">
              <w:rPr>
                <w:rFonts w:ascii="Times New Roman" w:hAnsi="Times New Roman" w:cs="Times New Roman"/>
                <w:sz w:val="28"/>
                <w:szCs w:val="28"/>
              </w:rPr>
              <w:t xml:space="preserve">В частности, закреплено, что в случае, если на части территории РФ введено военное положение, выборы Президента РФ на такой части территории могут проводиться в соответствии со статьей 10.1 Федерального закона </w:t>
            </w:r>
            <w:r w:rsidR="00E07C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946D7">
              <w:rPr>
                <w:rFonts w:ascii="Times New Roman" w:hAnsi="Times New Roman" w:cs="Times New Roman"/>
                <w:sz w:val="28"/>
                <w:szCs w:val="28"/>
              </w:rPr>
              <w:t>Об основных гарантиях избирательных прав и права на участие в референдуме граждан Российской Федерации</w:t>
            </w:r>
            <w:r w:rsidR="00E07C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946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46D7" w:rsidRPr="00B946D7" w:rsidRDefault="00B946D7" w:rsidP="00B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6D7">
              <w:rPr>
                <w:rFonts w:ascii="Times New Roman" w:hAnsi="Times New Roman" w:cs="Times New Roman"/>
                <w:sz w:val="28"/>
                <w:szCs w:val="28"/>
              </w:rPr>
              <w:t>ЦИК может установить особенности подготовки и проведения выборов Президента РФ в период действия военного положения на части территории страны.</w:t>
            </w:r>
          </w:p>
          <w:p w:rsidR="00B946D7" w:rsidRPr="00B946D7" w:rsidRDefault="00B946D7" w:rsidP="00B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6D7">
              <w:rPr>
                <w:rFonts w:ascii="Times New Roman" w:hAnsi="Times New Roman" w:cs="Times New Roman"/>
                <w:sz w:val="28"/>
                <w:szCs w:val="28"/>
              </w:rPr>
              <w:t>Кроме этого, поправками предусмотрено следующее:</w:t>
            </w:r>
          </w:p>
          <w:p w:rsidR="00B946D7" w:rsidRPr="00B946D7" w:rsidRDefault="00B946D7" w:rsidP="00B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6D7">
              <w:rPr>
                <w:rFonts w:ascii="Times New Roman" w:hAnsi="Times New Roman" w:cs="Times New Roman"/>
                <w:sz w:val="28"/>
                <w:szCs w:val="28"/>
              </w:rPr>
              <w:t>- фото- и видеосъемку на избирательных участках могут осуществлять лица, имеющие в соответствии с законом право на ее осуществление, таким образом, чтобы не нарушалась тайна голосования и отсутствовала возможность контроля за волеизъявлением избирателей. Также необходимо сохранять конфиденциальность персональных данных, которые содержатся в списках избирателей и иных документах;</w:t>
            </w:r>
          </w:p>
          <w:p w:rsidR="00B946D7" w:rsidRPr="00B946D7" w:rsidRDefault="00B946D7" w:rsidP="00B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6D7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осуществление фото- и видеосъемки в помещениях для голосования, находящихся на избирательных участках, образованных в воинских частях, допускается только </w:t>
            </w:r>
            <w:r w:rsidRPr="00B94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аккредитованными представителями средств массовой информации и по согласованию с командиром воинской части;</w:t>
            </w:r>
          </w:p>
          <w:p w:rsidR="00B946D7" w:rsidRPr="00B946D7" w:rsidRDefault="00B946D7" w:rsidP="00B946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6D7">
              <w:rPr>
                <w:rFonts w:ascii="Times New Roman" w:hAnsi="Times New Roman" w:cs="Times New Roman"/>
                <w:sz w:val="28"/>
                <w:szCs w:val="28"/>
              </w:rPr>
              <w:t>- в случае появления судимости у зарегистрированного кандидата на выборах Президента РФ такой кандидат обязан не позднее 18 часов по московскому времени дня, следующего за днем появления судимости, представить в ЦИК сведения об указанной судимости в письменной форме.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D7" w:rsidRPr="005C3CBC" w:rsidRDefault="006D671E" w:rsidP="00297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Для сведения</w:t>
            </w:r>
          </w:p>
        </w:tc>
      </w:tr>
      <w:tr w:rsidR="00B946D7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D7" w:rsidRPr="001000FF" w:rsidRDefault="00B946D7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6D7" w:rsidRPr="00B946D7" w:rsidRDefault="00B946D7" w:rsidP="00B946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от 14.11.2023 </w:t>
            </w:r>
            <w:r w:rsidR="00E07C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B94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531-ФЗ</w:t>
            </w:r>
          </w:p>
          <w:p w:rsidR="00B946D7" w:rsidRDefault="00E07CF9" w:rsidP="00B946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946D7" w:rsidRPr="00B94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Федеральный закон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946D7" w:rsidRPr="00B946D7">
              <w:rPr>
                <w:rFonts w:ascii="Times New Roman" w:hAnsi="Times New Roman" w:cs="Times New Roman"/>
                <w:b/>
                <w:sz w:val="28"/>
                <w:szCs w:val="28"/>
              </w:rPr>
              <w:t>Об основных гарантиях избирательных прав и права на участие в референдуме граждан Российской Федерации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B946D7" w:rsidRPr="00B94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статью 1 Федерального закона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946D7" w:rsidRPr="00B946D7">
              <w:rPr>
                <w:rFonts w:ascii="Times New Roman" w:hAnsi="Times New Roman" w:cs="Times New Roman"/>
                <w:b/>
                <w:sz w:val="28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4287B" w:rsidRDefault="0014287B" w:rsidP="00B946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87B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- 14.11.2023.</w:t>
            </w:r>
          </w:p>
          <w:p w:rsidR="00B946D7" w:rsidRPr="00B946D7" w:rsidRDefault="00B946D7" w:rsidP="00B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6D7">
              <w:rPr>
                <w:rFonts w:ascii="Times New Roman" w:hAnsi="Times New Roman" w:cs="Times New Roman"/>
                <w:sz w:val="28"/>
                <w:szCs w:val="28"/>
              </w:rPr>
              <w:t>Подписан закон, уточняющий особенности проведения выборов, референдума при военном положении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46D7" w:rsidRPr="00B946D7" w:rsidRDefault="00B946D7" w:rsidP="00B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6D7">
              <w:rPr>
                <w:rFonts w:ascii="Times New Roman" w:hAnsi="Times New Roman" w:cs="Times New Roman"/>
                <w:sz w:val="28"/>
                <w:szCs w:val="28"/>
              </w:rPr>
              <w:t>Предусмотрено, что при введении военного положения высшее должностное лицо субъекта РФ, на территории которого оно действует, вправе направить в ЦИК РФ предложение о назначении выборов, референдума в следующие сроки: в отношении выборов в органы государственной власти субъекта РФ - не ранее чем за 105 дней и не позднее чем за 95 дней до дня голосования; в отношении выборов в органы местного самоуправления - не ранее чем за 95 дней и не позднее чем за 85 дней до дня голосования; в отношении референдума субъекта РФ, местного референдума - в течение пяти дней со дня признания законодательным органом субъекта РФ либо представительным органом муниципального образования соответствия вопроса, выносимого на референдум, установленным требованиям.</w:t>
            </w:r>
          </w:p>
          <w:p w:rsidR="00B946D7" w:rsidRPr="00B946D7" w:rsidRDefault="00B946D7" w:rsidP="00B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6D7">
              <w:rPr>
                <w:rFonts w:ascii="Times New Roman" w:hAnsi="Times New Roman" w:cs="Times New Roman"/>
                <w:sz w:val="28"/>
                <w:szCs w:val="28"/>
              </w:rPr>
              <w:t xml:space="preserve">В случае совмещения дней голосования на выборах разных уровней предложение о назначении выборов должно быть направлено в течение сроков, установленных для выборов более высокого уровня. Если военное положение введено на части территории РФ </w:t>
            </w:r>
            <w:r w:rsidRPr="00B94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уже после назначения выборов или референдума, высшее должностное лицо субъекта РФ, на территории которого введено военное положение, вправе направить в ЦИК РФ предложение о проведении выборов, референдума в течение пяти дней со дня введения военного положения, но не позднее дня, предшествующего дню голосования.</w:t>
            </w:r>
          </w:p>
          <w:p w:rsidR="00B946D7" w:rsidRPr="00B946D7" w:rsidRDefault="00B946D7" w:rsidP="00B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6D7">
              <w:rPr>
                <w:rFonts w:ascii="Times New Roman" w:hAnsi="Times New Roman" w:cs="Times New Roman"/>
                <w:sz w:val="28"/>
                <w:szCs w:val="28"/>
              </w:rPr>
              <w:t>ЦИК РФ проведет консультации с Минобороны, ФСБ России и высшим должностным лицом субъекта РФ, по итогам которых примет решение о назначении соответствующих выборов (в том числе с возможностью сокращения сроков избирательных действий), референдума или об отклонении предложения высшего должностного лица субъекта РФ.</w:t>
            </w:r>
          </w:p>
          <w:p w:rsidR="00B946D7" w:rsidRPr="00B946D7" w:rsidRDefault="00B946D7" w:rsidP="00B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6D7">
              <w:rPr>
                <w:rFonts w:ascii="Times New Roman" w:hAnsi="Times New Roman" w:cs="Times New Roman"/>
                <w:sz w:val="28"/>
                <w:szCs w:val="28"/>
              </w:rPr>
              <w:t xml:space="preserve">Кроме этого, внесенными поправками установлено, что Федеральный закон от 05.04.2013 </w:t>
            </w:r>
            <w:r w:rsidR="00E07C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946D7">
              <w:rPr>
                <w:rFonts w:ascii="Times New Roman" w:hAnsi="Times New Roman" w:cs="Times New Roman"/>
                <w:sz w:val="28"/>
                <w:szCs w:val="28"/>
              </w:rPr>
              <w:t xml:space="preserve"> 44-ФЗ </w:t>
            </w:r>
            <w:r w:rsidR="00E07C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946D7">
              <w:rPr>
                <w:rFonts w:ascii="Times New Roman" w:hAnsi="Times New Roman" w:cs="Times New Roman"/>
                <w:sz w:val="28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E07C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946D7">
              <w:rPr>
                <w:rFonts w:ascii="Times New Roman" w:hAnsi="Times New Roman" w:cs="Times New Roman"/>
                <w:sz w:val="28"/>
                <w:szCs w:val="28"/>
              </w:rPr>
              <w:t xml:space="preserve"> не применяется также к отношениям, связанным с закупкой товаров, работ, услуг избирательными комиссиями субъектов РФ и территориальными избирательными комиссиями, осуществляемой за счет средств, выделенных из бюджетов субъектов РФ, бюджета федеральной территории на оказание содействия в подготовке и проведении выборов в федеральные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органы государственной власти.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D7" w:rsidRPr="005C3CBC" w:rsidRDefault="006D671E" w:rsidP="00A464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Для </w:t>
            </w:r>
            <w:r w:rsidR="00A4642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  <w:bookmarkStart w:id="0" w:name="_GoBack"/>
            <w:bookmarkEnd w:id="0"/>
          </w:p>
        </w:tc>
      </w:tr>
      <w:tr w:rsidR="00B946D7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D7" w:rsidRPr="001000FF" w:rsidRDefault="00B946D7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6D7" w:rsidRPr="00B946D7" w:rsidRDefault="00B946D7" w:rsidP="00B946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от 14.11.2023 </w:t>
            </w:r>
            <w:r w:rsidR="00E07C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B94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533-ФЗ</w:t>
            </w:r>
          </w:p>
          <w:p w:rsidR="00B946D7" w:rsidRDefault="00E07CF9" w:rsidP="00B946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946D7" w:rsidRPr="00B946D7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статью 217 части второй Налогового кодекса Российской Федерации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4287B" w:rsidRDefault="0014287B" w:rsidP="00B946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87B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- 14.11.2023 (за исключением отдельных положений).</w:t>
            </w:r>
          </w:p>
          <w:p w:rsidR="00B946D7" w:rsidRPr="00B946D7" w:rsidRDefault="00B946D7" w:rsidP="00B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6D7">
              <w:rPr>
                <w:rFonts w:ascii="Times New Roman" w:hAnsi="Times New Roman" w:cs="Times New Roman"/>
                <w:sz w:val="28"/>
                <w:szCs w:val="28"/>
              </w:rPr>
              <w:t>С 1 января 2024 года физические лица, получающие доходы в виде региональных и муниципальных грантов, премий, подарков в денежной или натуральной форме, освобождены от уплаты НДФЛ.</w:t>
            </w:r>
          </w:p>
          <w:p w:rsidR="00B946D7" w:rsidRPr="00B946D7" w:rsidRDefault="00B946D7" w:rsidP="00B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6D7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Установлено, что не подлежат налогообложению в том числе доходы в виде грантов, премий, призов и (или) подарков в денежной и (или) натуральной формах по результатам участия в соревнованиях, конкурсах, иных мероприятиях, перечень которых утвержден высшим исполнительным органом субъекта РФ или решением представительного органа муниципального образования, в виде оплаты стоимости проезда к месту проведения таких </w:t>
            </w:r>
            <w:r w:rsidRPr="00B94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соревнований, конкурсов, иных мероприятий и обратно, питания (за исключением стоимости питания в сумме, превышающей размеры суточных, предусмотренные пунктом 1 статьи 217 НК РФ) и предоставления помещения во временное пользование, полученные налогоплательщиком за счет средств бюджетов субъектов РФ и (или) местных бюджетов.</w:t>
            </w:r>
          </w:p>
          <w:p w:rsidR="00B946D7" w:rsidRPr="00B946D7" w:rsidRDefault="00B946D7" w:rsidP="00B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6D7">
              <w:rPr>
                <w:rFonts w:ascii="Times New Roman" w:hAnsi="Times New Roman" w:cs="Times New Roman"/>
                <w:sz w:val="28"/>
                <w:szCs w:val="28"/>
              </w:rPr>
              <w:t xml:space="preserve">Также освобождены от налогообложения доходы в виде единовременного денежного поощрения, полученные налогоплательщиками в соответствии с Указом Президента РФ от 13 мая 2008 года </w:t>
            </w:r>
            <w:r w:rsidR="00E07C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946D7">
              <w:rPr>
                <w:rFonts w:ascii="Times New Roman" w:hAnsi="Times New Roman" w:cs="Times New Roman"/>
                <w:sz w:val="28"/>
                <w:szCs w:val="28"/>
              </w:rPr>
              <w:t xml:space="preserve"> 775 </w:t>
            </w:r>
            <w:r w:rsidR="00E07C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946D7">
              <w:rPr>
                <w:rFonts w:ascii="Times New Roman" w:hAnsi="Times New Roman" w:cs="Times New Roman"/>
                <w:sz w:val="28"/>
                <w:szCs w:val="28"/>
              </w:rPr>
              <w:t xml:space="preserve">Об учреждении ордена </w:t>
            </w:r>
            <w:r w:rsidR="00E07C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946D7">
              <w:rPr>
                <w:rFonts w:ascii="Times New Roman" w:hAnsi="Times New Roman" w:cs="Times New Roman"/>
                <w:sz w:val="28"/>
                <w:szCs w:val="28"/>
              </w:rPr>
              <w:t>Родительская слава</w:t>
            </w:r>
            <w:r w:rsidR="00E07C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946D7">
              <w:rPr>
                <w:rFonts w:ascii="Times New Roman" w:hAnsi="Times New Roman" w:cs="Times New Roman"/>
                <w:sz w:val="28"/>
                <w:szCs w:val="28"/>
              </w:rPr>
              <w:t xml:space="preserve">, Указом Президента РФ от 15 августа 2022 года </w:t>
            </w:r>
            <w:r w:rsidR="00E07C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946D7">
              <w:rPr>
                <w:rFonts w:ascii="Times New Roman" w:hAnsi="Times New Roman" w:cs="Times New Roman"/>
                <w:sz w:val="28"/>
                <w:szCs w:val="28"/>
              </w:rPr>
              <w:t xml:space="preserve"> 558 </w:t>
            </w:r>
            <w:r w:rsidR="00E07C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946D7">
              <w:rPr>
                <w:rFonts w:ascii="Times New Roman" w:hAnsi="Times New Roman" w:cs="Times New Roman"/>
                <w:sz w:val="28"/>
                <w:szCs w:val="28"/>
              </w:rPr>
              <w:t>О некоторых вопросах совершенствования государственной наградной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 Российской Федерации</w:t>
            </w:r>
            <w:r w:rsidR="00E07C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D7" w:rsidRPr="005C3CBC" w:rsidRDefault="006D671E" w:rsidP="00297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7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Для рассмотрения</w:t>
            </w:r>
          </w:p>
        </w:tc>
      </w:tr>
      <w:tr w:rsidR="00B946D7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D7" w:rsidRPr="001000FF" w:rsidRDefault="00B946D7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6D7" w:rsidRPr="00B946D7" w:rsidRDefault="00B946D7" w:rsidP="00B946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от 14.11.2023 </w:t>
            </w:r>
            <w:r w:rsidR="00E07C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B94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536-ФЗ</w:t>
            </w:r>
          </w:p>
          <w:p w:rsidR="00B946D7" w:rsidRDefault="00E07CF9" w:rsidP="00B946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946D7" w:rsidRPr="00B946D7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изменения в статью 333.36 части второй Налогового кодекса Российской Федерации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4287B" w:rsidRDefault="0014287B" w:rsidP="00B946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87B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- 14.12.2023</w:t>
            </w:r>
          </w:p>
          <w:p w:rsidR="00B946D7" w:rsidRPr="00B946D7" w:rsidRDefault="00B946D7" w:rsidP="00B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6D7">
              <w:rPr>
                <w:rFonts w:ascii="Times New Roman" w:hAnsi="Times New Roman" w:cs="Times New Roman"/>
                <w:sz w:val="28"/>
                <w:szCs w:val="28"/>
              </w:rPr>
              <w:t>Льгота по освобождению от уплаты государственной пошлины при обращении в Верховный суд РФ, суды общей юрисдикции, мировые суды распространена на уполномоченных по правам ребенка в субъектах РФ.</w:t>
            </w:r>
          </w:p>
          <w:p w:rsidR="00B946D7" w:rsidRPr="00B946D7" w:rsidRDefault="00B946D7" w:rsidP="00B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6D7">
              <w:rPr>
                <w:rFonts w:ascii="Times New Roman" w:hAnsi="Times New Roman" w:cs="Times New Roman"/>
                <w:sz w:val="28"/>
                <w:szCs w:val="28"/>
              </w:rPr>
              <w:t xml:space="preserve">Ранее освобождение от уплаты госпошлины при совершении указанных действий предусматривалось для Уполномоченного при Президенте РФ по правам ребенка, Уполномоченного по правам человека в РФ, уполномоченных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правам человека в субъектах РФ.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6D7" w:rsidRPr="005C3CBC" w:rsidRDefault="006D671E" w:rsidP="00297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71E">
              <w:rPr>
                <w:rFonts w:ascii="Times New Roman" w:hAnsi="Times New Roman" w:cs="Times New Roman"/>
                <w:b/>
                <w:sz w:val="28"/>
                <w:szCs w:val="28"/>
              </w:rPr>
              <w:t>Для рассмотрения</w:t>
            </w:r>
          </w:p>
        </w:tc>
      </w:tr>
      <w:tr w:rsidR="00472F8C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8C" w:rsidRPr="001000FF" w:rsidRDefault="00472F8C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EFC" w:rsidRPr="00481EFC" w:rsidRDefault="00481EFC" w:rsidP="00481E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Федеральный закон от 14.11.2023 </w:t>
            </w:r>
            <w:r w:rsidR="00E07C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481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538-ФЗ</w:t>
            </w:r>
          </w:p>
          <w:p w:rsidR="000641A1" w:rsidRDefault="00E07CF9" w:rsidP="00481E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81EFC" w:rsidRPr="00481EFC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часть вторую Налогового кодекса Российской Федерации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946D7" w:rsidRPr="00B946D7" w:rsidRDefault="00B946D7" w:rsidP="00B946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6D7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- 01.01.2024.</w:t>
            </w:r>
          </w:p>
          <w:p w:rsidR="00B946D7" w:rsidRPr="00B946D7" w:rsidRDefault="00B946D7" w:rsidP="00B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6D7">
              <w:rPr>
                <w:rFonts w:ascii="Times New Roman" w:hAnsi="Times New Roman" w:cs="Times New Roman"/>
                <w:sz w:val="28"/>
                <w:szCs w:val="28"/>
              </w:rPr>
              <w:t>С 1 января 2024 года устанавливаются налоговые преференции сервисным компаниям в авиационной отрасли.</w:t>
            </w:r>
          </w:p>
          <w:p w:rsidR="00B946D7" w:rsidRPr="00B946D7" w:rsidRDefault="00B946D7" w:rsidP="00B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6D7">
              <w:rPr>
                <w:rFonts w:ascii="Times New Roman" w:hAnsi="Times New Roman" w:cs="Times New Roman"/>
                <w:sz w:val="28"/>
                <w:szCs w:val="28"/>
              </w:rPr>
              <w:t>Определено, что реализация неисправных (исправных) авиационных двигателей, запасных частей и комплектующих изделий, предназначенных для гражданских воздушных судов и передаваемых в обмен на аналогичные исправные (неисправные) авиационные двигатели, запасные части и комплектующие изделия, облагается налогом на добавленную стоимость по ставке в размере 0 процентов.</w:t>
            </w:r>
          </w:p>
          <w:p w:rsidR="000050C3" w:rsidRPr="000050C3" w:rsidRDefault="00B946D7" w:rsidP="00B94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6D7">
              <w:rPr>
                <w:rFonts w:ascii="Times New Roman" w:hAnsi="Times New Roman" w:cs="Times New Roman"/>
                <w:sz w:val="28"/>
                <w:szCs w:val="28"/>
              </w:rPr>
              <w:t>При этом доходы в виде полученных в результате замены частей воздушного судна и расходы в виде переданных на замену частей воздушного судна исключаются из налогооблагаемых доходов и расходов для целей налогообложения прибыли.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8C" w:rsidRPr="00472F8C" w:rsidRDefault="006D671E" w:rsidP="00297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71E">
              <w:rPr>
                <w:rFonts w:ascii="Times New Roman" w:hAnsi="Times New Roman" w:cs="Times New Roman"/>
                <w:b/>
                <w:sz w:val="28"/>
                <w:szCs w:val="28"/>
              </w:rPr>
              <w:t>Для рассмотрения</w:t>
            </w:r>
          </w:p>
        </w:tc>
      </w:tr>
      <w:tr w:rsidR="0011534B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4B" w:rsidRPr="001000FF" w:rsidRDefault="0011534B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4B" w:rsidRDefault="0011534B" w:rsidP="00481E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14.11.2023 </w:t>
            </w:r>
            <w:r w:rsidR="00E07C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115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1901 </w:t>
            </w:r>
            <w:r w:rsidR="00E07CF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15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Правительства Российской Федерации от 29 декабря 2006 г. </w:t>
            </w:r>
            <w:r w:rsidR="00E07C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115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837</w:t>
            </w:r>
            <w:r w:rsidR="00E07CF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1534B" w:rsidRDefault="0011534B" w:rsidP="00481E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34B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- 23.11.2023.</w:t>
            </w:r>
          </w:p>
          <w:p w:rsidR="006D671E" w:rsidRPr="006D671E" w:rsidRDefault="006D671E" w:rsidP="006D6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71E">
              <w:rPr>
                <w:rFonts w:ascii="Times New Roman" w:hAnsi="Times New Roman" w:cs="Times New Roman"/>
                <w:sz w:val="28"/>
                <w:szCs w:val="28"/>
              </w:rPr>
              <w:t>Утверждены изменения, которые вносятся в Правила расходования и учета средств, предоставляемых в виде субвенций из федерального бюджета бюджетам субъектов Российской Федерации на осуществление отдельных полномочий Российской Федерации в области лесных отношений.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4B" w:rsidRPr="005C3CBC" w:rsidRDefault="006D671E" w:rsidP="006D6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F87C3B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3B" w:rsidRPr="001000FF" w:rsidRDefault="00F87C3B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C3B" w:rsidRDefault="00F87C3B" w:rsidP="00481E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14.11.2023 </w:t>
            </w:r>
            <w:r w:rsidR="00E07C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F87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1906 </w:t>
            </w:r>
            <w:r w:rsidR="00E07CF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87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Правительства Российской Федерации от 26 декабря 2017 г. </w:t>
            </w:r>
            <w:r w:rsidR="00E07C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F87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1642</w:t>
            </w:r>
            <w:r w:rsidR="00E07CF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87C3B" w:rsidRDefault="00F87C3B" w:rsidP="00481E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C3B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- 25.11.2023.</w:t>
            </w:r>
          </w:p>
          <w:p w:rsidR="00F87C3B" w:rsidRPr="00F87C3B" w:rsidRDefault="00E07CF9" w:rsidP="00E07C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CF9">
              <w:rPr>
                <w:rFonts w:ascii="Times New Roman" w:hAnsi="Times New Roman" w:cs="Times New Roman"/>
                <w:sz w:val="28"/>
                <w:szCs w:val="28"/>
              </w:rPr>
              <w:t>Скорректирован порядок предоставления регионам субсидий на модернизацию школьных систем образования. В частности, определены особенности финансирования ЛНР, ДНР, Херсонской и Запорожской областей. Для них предусмотрен ряд послаблений.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3B" w:rsidRPr="005C3CBC" w:rsidRDefault="006D671E" w:rsidP="00297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71E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0050C3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C3" w:rsidRPr="001000FF" w:rsidRDefault="000050C3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50C3" w:rsidRPr="000050C3" w:rsidRDefault="000050C3" w:rsidP="00005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15.11.2023 </w:t>
            </w:r>
            <w:r w:rsidR="00E07C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0050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1913</w:t>
            </w:r>
          </w:p>
          <w:p w:rsidR="000050C3" w:rsidRDefault="00E07CF9" w:rsidP="00005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050C3" w:rsidRPr="000050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Правительства Российской Федерации от 29 марта 2019 г.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0050C3" w:rsidRPr="000050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363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050C3" w:rsidRPr="000050C3" w:rsidRDefault="000050C3" w:rsidP="00005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 xml:space="preserve">Скорректирована формула расчета размера субсидии, предоставляемой субъекту РФ на организацию системы комплексной реабилитации и </w:t>
            </w:r>
            <w:proofErr w:type="spellStart"/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0050C3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инвалидов.</w:t>
            </w:r>
          </w:p>
          <w:p w:rsidR="000050C3" w:rsidRPr="00481EFC" w:rsidRDefault="000050C3" w:rsidP="00005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0C3">
              <w:rPr>
                <w:rFonts w:ascii="Times New Roman" w:hAnsi="Times New Roman" w:cs="Times New Roman"/>
                <w:sz w:val="28"/>
                <w:szCs w:val="28"/>
              </w:rPr>
              <w:t>Новый алгоритм расчета подготовлен в целях возможности распределения субсидии в том числе и между новыми субъектами РФ, с учетом особенностей указанных территорий.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0C3" w:rsidRPr="005C3CBC" w:rsidRDefault="006D671E" w:rsidP="00297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71E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684E13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E13" w:rsidRPr="001000FF" w:rsidRDefault="00684E13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13" w:rsidRPr="00684E13" w:rsidRDefault="00684E13" w:rsidP="00684E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15.11.2023 </w:t>
            </w:r>
            <w:r w:rsidR="00E07C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684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1914</w:t>
            </w:r>
          </w:p>
          <w:p w:rsidR="00684E13" w:rsidRDefault="00E07CF9" w:rsidP="00684E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84E13" w:rsidRPr="00684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Правительства Российской Федерации от 30 декабря 2017 г.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84E13" w:rsidRPr="00684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84E13" w:rsidRPr="00684E13" w:rsidRDefault="00684E13" w:rsidP="0068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E13">
              <w:rPr>
                <w:rFonts w:ascii="Times New Roman" w:hAnsi="Times New Roman" w:cs="Times New Roman"/>
                <w:sz w:val="28"/>
                <w:szCs w:val="28"/>
              </w:rPr>
              <w:t>Обновлены правила предоставления субсидий субъектам РФ на предоставление жилых помещений детям-сиротам и детям, оставшимся без попечения родителей.</w:t>
            </w:r>
          </w:p>
          <w:p w:rsidR="00684E13" w:rsidRPr="00684E13" w:rsidRDefault="00684E13" w:rsidP="0068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E13">
              <w:rPr>
                <w:rFonts w:ascii="Times New Roman" w:hAnsi="Times New Roman" w:cs="Times New Roman"/>
                <w:sz w:val="28"/>
                <w:szCs w:val="28"/>
              </w:rPr>
              <w:t>Внесенные изменения предусматривают в числе прочего возможность субсидирования выплат для приобретения благоустроенного жилого помещения или погашения ипотеки.</w:t>
            </w:r>
          </w:p>
          <w:p w:rsidR="00684E13" w:rsidRPr="00481EFC" w:rsidRDefault="00684E13" w:rsidP="00684E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E13">
              <w:rPr>
                <w:rFonts w:ascii="Times New Roman" w:hAnsi="Times New Roman" w:cs="Times New Roman"/>
                <w:sz w:val="28"/>
                <w:szCs w:val="28"/>
              </w:rPr>
              <w:t>Также внесены уточнения в критерии отбора субъектов Российской Федерации для предоставления субсидий.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E13" w:rsidRPr="005C3CBC" w:rsidRDefault="006D671E" w:rsidP="00297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рассмотрения</w:t>
            </w:r>
          </w:p>
        </w:tc>
      </w:tr>
      <w:tr w:rsidR="00684E13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E13" w:rsidRPr="001000FF" w:rsidRDefault="00684E13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13" w:rsidRPr="00684E13" w:rsidRDefault="00684E13" w:rsidP="00684E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15.11.2023 </w:t>
            </w:r>
            <w:r w:rsidR="00E07C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684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1918</w:t>
            </w:r>
          </w:p>
          <w:p w:rsidR="00684E13" w:rsidRDefault="00E07CF9" w:rsidP="00684E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84E13" w:rsidRPr="00684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изменения в постановление Правительства Российской Федерации от 25 ноября 2021 г.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84E13" w:rsidRPr="00684E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2046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84E13" w:rsidRPr="00684E13" w:rsidRDefault="00684E13" w:rsidP="0068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E13">
              <w:rPr>
                <w:rFonts w:ascii="Times New Roman" w:hAnsi="Times New Roman" w:cs="Times New Roman"/>
                <w:sz w:val="28"/>
                <w:szCs w:val="28"/>
              </w:rPr>
              <w:t>Установлен порядок финансирования расходов на обеспечение деятельности госорганов в субъектах РФ в области лесных отношений и подведомственных им учреждений.</w:t>
            </w:r>
          </w:p>
          <w:p w:rsidR="00684E13" w:rsidRPr="00481EFC" w:rsidRDefault="00684E13" w:rsidP="00684E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E13">
              <w:rPr>
                <w:rFonts w:ascii="Times New Roman" w:hAnsi="Times New Roman" w:cs="Times New Roman"/>
                <w:sz w:val="28"/>
                <w:szCs w:val="28"/>
              </w:rPr>
              <w:t>Согласно постановлению расчетный объем бюджетных ассигнований, необходимых бюджетам субъектов на 2022 - 2026 годы, принимается равным объему расходов на указанные цели в 2021 году с учетом индексации и ускоренного роста минимального размера оплаты труда.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E13" w:rsidRPr="005C3CBC" w:rsidRDefault="006D671E" w:rsidP="00297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492F19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9" w:rsidRPr="001000FF" w:rsidRDefault="00492F19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F19" w:rsidRPr="00492F19" w:rsidRDefault="00492F19" w:rsidP="00492F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F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16.11.2023 </w:t>
            </w:r>
            <w:r w:rsidR="00E07C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492F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1931</w:t>
            </w:r>
          </w:p>
          <w:p w:rsidR="00492F19" w:rsidRDefault="00E07CF9" w:rsidP="00492F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92F19" w:rsidRPr="00492F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оказании субъектами Российской Федерации на условиях </w:t>
            </w:r>
            <w:proofErr w:type="spellStart"/>
            <w:r w:rsidR="00492F19" w:rsidRPr="00492F19">
              <w:rPr>
                <w:rFonts w:ascii="Times New Roman" w:hAnsi="Times New Roman" w:cs="Times New Roman"/>
                <w:b/>
                <w:sz w:val="28"/>
                <w:szCs w:val="28"/>
              </w:rPr>
              <w:t>софинансирования</w:t>
            </w:r>
            <w:proofErr w:type="spellEnd"/>
            <w:r w:rsidR="00492F19" w:rsidRPr="00492F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 федерального бюджета государственной социальной помощи на основании социального контракта в части, не определенной федеральным законом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92F19" w:rsidRPr="00492F19">
              <w:rPr>
                <w:rFonts w:ascii="Times New Roman" w:hAnsi="Times New Roman" w:cs="Times New Roman"/>
                <w:b/>
                <w:sz w:val="28"/>
                <w:szCs w:val="28"/>
              </w:rPr>
              <w:t>О государственной социальной помощи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84E13" w:rsidRPr="00684E13" w:rsidRDefault="00684E13" w:rsidP="0068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E13">
              <w:rPr>
                <w:rFonts w:ascii="Times New Roman" w:hAnsi="Times New Roman" w:cs="Times New Roman"/>
                <w:sz w:val="28"/>
                <w:szCs w:val="28"/>
              </w:rPr>
              <w:t>С 1 января 2024 г. устанавливаются правила оказания субъектами РФ государственной социальной помощи на основании социального контракта нуждающимся в социальной поддержке гражданам РФ, постоянно проживающим на ее территории.</w:t>
            </w:r>
          </w:p>
          <w:p w:rsidR="00684E13" w:rsidRPr="00684E13" w:rsidRDefault="00684E13" w:rsidP="00684E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E13">
              <w:rPr>
                <w:rFonts w:ascii="Times New Roman" w:hAnsi="Times New Roman" w:cs="Times New Roman"/>
                <w:sz w:val="28"/>
                <w:szCs w:val="28"/>
              </w:rPr>
              <w:t xml:space="preserve">Право на государственную социальную помощь на основании социального контракта возникает в случае, если размер среднедушевого дохода семьи, дохода одиноко проживающего гражданина, рассчитанный в соответствии с Федеральным законом </w:t>
            </w:r>
            <w:r w:rsidR="00E07C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84E13">
              <w:rPr>
                <w:rFonts w:ascii="Times New Roman" w:hAnsi="Times New Roman" w:cs="Times New Roman"/>
                <w:sz w:val="28"/>
                <w:szCs w:val="28"/>
              </w:rPr>
              <w:t>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</w:t>
            </w:r>
            <w:r w:rsidR="00E07C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84E13">
              <w:rPr>
                <w:rFonts w:ascii="Times New Roman" w:hAnsi="Times New Roman" w:cs="Times New Roman"/>
                <w:sz w:val="28"/>
                <w:szCs w:val="28"/>
              </w:rPr>
              <w:t>, по независящим от них причинам ниже величины прожиточного минимума на душу населения, установленного в субъекте РФ на дату обращения.</w:t>
            </w:r>
          </w:p>
          <w:p w:rsidR="00684E13" w:rsidRPr="00481EFC" w:rsidRDefault="00684E13" w:rsidP="00492F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E13">
              <w:rPr>
                <w:rFonts w:ascii="Times New Roman" w:hAnsi="Times New Roman" w:cs="Times New Roman"/>
                <w:sz w:val="28"/>
                <w:szCs w:val="28"/>
              </w:rPr>
              <w:t>Приводятся в числе прочего примерный перечень документов (копий документов, сведений), необходимых для назначения государственной социальной помощи, а также форма заявления о назначении государственной социальной помощи на основании социального контракта.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F19" w:rsidRPr="005C3CBC" w:rsidRDefault="006D671E" w:rsidP="00297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71E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B471FA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FA" w:rsidRPr="001000FF" w:rsidRDefault="00B471FA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FA" w:rsidRPr="00B471FA" w:rsidRDefault="00B471FA" w:rsidP="00B471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16.11.2023 </w:t>
            </w:r>
            <w:r w:rsidR="00E07C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B47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1934</w:t>
            </w:r>
          </w:p>
          <w:p w:rsidR="00B471FA" w:rsidRDefault="00E07CF9" w:rsidP="00B471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471FA" w:rsidRPr="00B47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Правительства Российской Федерации от 21 июля 2021 г.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B471FA" w:rsidRPr="00B47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471FA" w:rsidRPr="00B471FA" w:rsidRDefault="00B471FA" w:rsidP="00B47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1FA">
              <w:rPr>
                <w:rFonts w:ascii="Times New Roman" w:hAnsi="Times New Roman" w:cs="Times New Roman"/>
                <w:sz w:val="28"/>
                <w:szCs w:val="28"/>
              </w:rPr>
              <w:t>Уточнены ключевые показатели государственного контроля (надзора) за соблюдением трудового законодательства и иных нормативных правовых актов, содержащих нормы трудового права.</w:t>
            </w:r>
          </w:p>
          <w:p w:rsidR="00B471FA" w:rsidRPr="00492F19" w:rsidRDefault="00B471FA" w:rsidP="00B471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A">
              <w:rPr>
                <w:rFonts w:ascii="Times New Roman" w:hAnsi="Times New Roman" w:cs="Times New Roman"/>
                <w:sz w:val="28"/>
                <w:szCs w:val="28"/>
              </w:rPr>
              <w:t>Также изложен в новой редакции перечень значений показателя потенциального вреда охраняемым законом ценностям в сфере труда из-за возможного несоблюдения обязательных требований при осуществлении определенного вида деятельности.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FA" w:rsidRPr="005C3CBC" w:rsidRDefault="006D671E" w:rsidP="00297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71E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E61C65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65" w:rsidRPr="001000FF" w:rsidRDefault="00E61C65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C65" w:rsidRDefault="00492F19" w:rsidP="00E61C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F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16.11.2023 </w:t>
            </w:r>
            <w:r w:rsidR="00E07C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492F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1936 </w:t>
            </w:r>
            <w:r w:rsidR="00E07CF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92F19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методики определения общего объема субвенций из федерального бюджета, предоставляемых бюджетам субъектов Российской Федерации для осуществления отдельных полномочий Российской Федерации в области водных отношений, реализация которых передана органам государственной власти субъектов Российской Федерации</w:t>
            </w:r>
            <w:r w:rsidR="00E07CF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92F19" w:rsidRPr="00492F19" w:rsidRDefault="00492F19" w:rsidP="00492F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F19">
              <w:rPr>
                <w:rFonts w:ascii="Times New Roman" w:hAnsi="Times New Roman" w:cs="Times New Roman"/>
                <w:sz w:val="28"/>
                <w:szCs w:val="28"/>
              </w:rPr>
              <w:t>Обновлена методика определения общего объема субвенций из федерального бюджета, предоставляемых регионам для осуществления отдельных полномочий РФ в области водных отношений.</w:t>
            </w:r>
          </w:p>
          <w:p w:rsidR="00492F19" w:rsidRPr="000641A1" w:rsidRDefault="00492F19" w:rsidP="00492F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F19">
              <w:rPr>
                <w:rFonts w:ascii="Times New Roman" w:hAnsi="Times New Roman" w:cs="Times New Roman"/>
                <w:sz w:val="28"/>
                <w:szCs w:val="28"/>
              </w:rPr>
              <w:t>Регулирующее аналогичные правоотношения постановление Правительства от 30.10.2006</w:t>
            </w:r>
            <w:r w:rsidR="00CD191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492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7C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92F19">
              <w:rPr>
                <w:rFonts w:ascii="Times New Roman" w:hAnsi="Times New Roman" w:cs="Times New Roman"/>
                <w:sz w:val="28"/>
                <w:szCs w:val="28"/>
              </w:rPr>
              <w:t xml:space="preserve"> 636 признано утратившим силу.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65" w:rsidRPr="00E7660B" w:rsidRDefault="005C3CBC" w:rsidP="00297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="00297863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</w:tc>
      </w:tr>
      <w:tr w:rsidR="00227A2D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2D" w:rsidRPr="001000FF" w:rsidRDefault="00227A2D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3B1" w:rsidRDefault="000C4853" w:rsidP="00CE03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8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Правительства РФ от 16.11.2023 </w:t>
            </w:r>
            <w:r w:rsidR="00E07C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0C48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1937 </w:t>
            </w:r>
            <w:r w:rsidR="00E07CF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C4853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методики распределения между субъектами Российской Федерации субвенций из федерального бюджета, предоставляемых бюджетам субъектов Российской Федерации для осуществления отдельных полномочий Российской Федерации в области водных отношений, реализация которых передана органам государственной власти субъектов Российской Федерации</w:t>
            </w:r>
            <w:r w:rsidR="00E07CF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C4853" w:rsidRDefault="000C4853" w:rsidP="00CE03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4853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- 16.11.2023 (за исключением отдельных положений).</w:t>
            </w:r>
          </w:p>
          <w:p w:rsidR="000C4853" w:rsidRPr="006D671E" w:rsidRDefault="006D671E" w:rsidP="006D6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 методика</w:t>
            </w:r>
            <w:r w:rsidRPr="006D671E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распределения между субъектами Российской Федерации субвенций из федерального бюджета бюджетам субъектов Российской Федерации на осуществление отдельных полномочий Российской Федерации в области водных отношений, реализация которых передана органам государственной власти субъектов Российской Федерации.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A2D" w:rsidRPr="00472F8C" w:rsidRDefault="005C3CBC" w:rsidP="006D6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="006D671E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</w:tc>
      </w:tr>
      <w:tr w:rsidR="006D2C17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17" w:rsidRPr="001000FF" w:rsidRDefault="006D2C17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C17" w:rsidRDefault="006D2C17" w:rsidP="00CE03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C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Распоряжение Правительства РФ от 14.11.2023 </w:t>
            </w:r>
            <w:r w:rsidR="00E07C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CD19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3178-р «</w:t>
            </w:r>
            <w:r w:rsidRPr="006D2C17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распределение субсидий бюджетам</w:t>
            </w:r>
            <w:r w:rsidR="00CD19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субъектов Российской Федерации»</w:t>
            </w:r>
          </w:p>
          <w:p w:rsidR="006D2C17" w:rsidRDefault="006D2C17" w:rsidP="00CE03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C17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- 14.11.2023.</w:t>
            </w:r>
          </w:p>
          <w:p w:rsidR="006D2C17" w:rsidRPr="006D2C17" w:rsidRDefault="006D2C17" w:rsidP="00CE03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C17">
              <w:rPr>
                <w:rFonts w:ascii="Times New Roman" w:hAnsi="Times New Roman" w:cs="Times New Roman"/>
                <w:sz w:val="28"/>
                <w:szCs w:val="28"/>
              </w:rPr>
              <w:t>Утверждены изменения, которые вносятся в распределения субсидий бюджетам субъектов РФ и бюджету города Байконура на различные нужды в сфере образования.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C17" w:rsidRPr="005C3CBC" w:rsidRDefault="006D671E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71E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04349B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49B" w:rsidRPr="001000FF" w:rsidRDefault="0004349B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4AF" w:rsidRDefault="00324CD9" w:rsidP="002474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C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Распоряжение Правительства РФ от 16.11.2023 </w:t>
            </w:r>
            <w:r w:rsidR="00E07C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CD19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3215-р «</w:t>
            </w:r>
            <w:r w:rsidRPr="00324C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распределения дотаций на премирование муниципальных образований - победителей Всероссийского конкурса </w:t>
            </w:r>
            <w:r w:rsidR="00E07CF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24CD9">
              <w:rPr>
                <w:rFonts w:ascii="Times New Roman" w:hAnsi="Times New Roman" w:cs="Times New Roman"/>
                <w:b/>
                <w:sz w:val="28"/>
                <w:szCs w:val="28"/>
              </w:rPr>
              <w:t>Лучшая муниципальная практика</w:t>
            </w:r>
            <w:r w:rsidR="00E07CF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CD1919">
              <w:rPr>
                <w:rFonts w:ascii="Times New Roman" w:hAnsi="Times New Roman" w:cs="Times New Roman"/>
                <w:b/>
                <w:sz w:val="28"/>
                <w:szCs w:val="28"/>
              </w:rPr>
              <w:t>, предоставляемых в 2023 году»</w:t>
            </w:r>
          </w:p>
          <w:p w:rsidR="00324CD9" w:rsidRDefault="00324CD9" w:rsidP="002474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CD9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- 16.11.2023.</w:t>
            </w:r>
          </w:p>
          <w:p w:rsidR="00324CD9" w:rsidRPr="00324CD9" w:rsidRDefault="00324CD9" w:rsidP="00324C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CD9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распределение дотаций на премирование муниципальных образований - победителей Всероссийского конкурса </w:t>
            </w:r>
            <w:r w:rsidR="00E07C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4CD9">
              <w:rPr>
                <w:rFonts w:ascii="Times New Roman" w:hAnsi="Times New Roman" w:cs="Times New Roman"/>
                <w:sz w:val="28"/>
                <w:szCs w:val="28"/>
              </w:rPr>
              <w:t>Лучшая муниципальная практика</w:t>
            </w:r>
            <w:r w:rsidR="00E07C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24CD9">
              <w:rPr>
                <w:rFonts w:ascii="Times New Roman" w:hAnsi="Times New Roman" w:cs="Times New Roman"/>
                <w:sz w:val="28"/>
                <w:szCs w:val="28"/>
              </w:rPr>
              <w:t xml:space="preserve">, предоставляемых в 2023 году из федерального бюджета бюджетам субъектов Российской Федерации в рамках реализации комплекса процессных мероприятий </w:t>
            </w:r>
            <w:r w:rsidR="00E07C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4CD9">
              <w:rPr>
                <w:rFonts w:ascii="Times New Roman" w:hAnsi="Times New Roman" w:cs="Times New Roman"/>
                <w:sz w:val="28"/>
                <w:szCs w:val="28"/>
              </w:rPr>
              <w:t>Поощрение субъектов Российской Федерации и муниципальных образований по итогам оценки эффективности деятельности органов исполнительной власти субъектов Российской Федерации и деятельности органов местного самоуправления</w:t>
            </w:r>
            <w:r w:rsidR="00E07C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24CD9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программы Российской Федерации </w:t>
            </w:r>
            <w:r w:rsidR="00E07C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4CD9">
              <w:rPr>
                <w:rFonts w:ascii="Times New Roman" w:hAnsi="Times New Roman" w:cs="Times New Roman"/>
                <w:sz w:val="28"/>
                <w:szCs w:val="28"/>
              </w:rPr>
              <w:t>Развитие федеративных отношений и создание условий для эффективного и ответственного управления региональными и муниципальными финансами</w:t>
            </w:r>
            <w:r w:rsidR="00E07C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24C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49B" w:rsidRPr="007362D4" w:rsidRDefault="005C3CBC" w:rsidP="00297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="00297863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</w:tc>
      </w:tr>
      <w:tr w:rsidR="00324CD9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D9" w:rsidRPr="001000FF" w:rsidRDefault="00324CD9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CD9" w:rsidRDefault="00324CD9" w:rsidP="002474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C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Распоряжение Правительства РФ от 16.11.2023 </w:t>
            </w:r>
            <w:r w:rsidR="00E07C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CD19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3216-р «</w:t>
            </w:r>
            <w:r w:rsidRPr="00324CD9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распределения субсидий бюджетам субъектов РФ на разл</w:t>
            </w:r>
            <w:r w:rsidR="00CD1919">
              <w:rPr>
                <w:rFonts w:ascii="Times New Roman" w:hAnsi="Times New Roman" w:cs="Times New Roman"/>
                <w:b/>
                <w:sz w:val="28"/>
                <w:szCs w:val="28"/>
              </w:rPr>
              <w:t>ичные нужды в сфере образования»</w:t>
            </w:r>
          </w:p>
          <w:p w:rsidR="00324CD9" w:rsidRDefault="00324CD9" w:rsidP="002474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4CD9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- 16.11.2023.</w:t>
            </w:r>
          </w:p>
          <w:p w:rsidR="00324CD9" w:rsidRPr="00F87C3B" w:rsidRDefault="006811D5" w:rsidP="00247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C3B">
              <w:rPr>
                <w:rFonts w:ascii="Times New Roman" w:hAnsi="Times New Roman" w:cs="Times New Roman"/>
                <w:sz w:val="28"/>
                <w:szCs w:val="28"/>
              </w:rPr>
              <w:t>Утверждены изменения</w:t>
            </w:r>
            <w:r w:rsidR="00F87C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87C3B">
              <w:rPr>
                <w:rFonts w:ascii="Times New Roman" w:hAnsi="Times New Roman" w:cs="Times New Roman"/>
                <w:sz w:val="28"/>
                <w:szCs w:val="28"/>
              </w:rPr>
              <w:t xml:space="preserve"> которые вносятся в распределения субсидий бюджетам субъектов РФ на различные нужды в сфере образования</w:t>
            </w:r>
            <w:r w:rsidR="00F87C3B" w:rsidRPr="00F87C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CD9" w:rsidRPr="005C3CBC" w:rsidRDefault="00F86FD3" w:rsidP="00297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FD3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F87C3B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3B" w:rsidRPr="001000FF" w:rsidRDefault="00F87C3B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C3B" w:rsidRDefault="00F87C3B" w:rsidP="002474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Распоряжение Правительства РФ от 16.11.2023 </w:t>
            </w:r>
            <w:r w:rsidR="00E07C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CD19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3225-р «</w:t>
            </w:r>
            <w:r w:rsidRPr="00F87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распределение субсидий бюджетам субъектов РФ на поддержку сельскохозяйственного производства по отдельным </w:t>
            </w:r>
            <w:proofErr w:type="spellStart"/>
            <w:r w:rsidRPr="00F87C3B">
              <w:rPr>
                <w:rFonts w:ascii="Times New Roman" w:hAnsi="Times New Roman" w:cs="Times New Roman"/>
                <w:b/>
                <w:sz w:val="28"/>
                <w:szCs w:val="28"/>
              </w:rPr>
              <w:t>подотраслям</w:t>
            </w:r>
            <w:proofErr w:type="spellEnd"/>
            <w:r w:rsidRPr="00F87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растениеводства и животноводства на 2023 год и плановый перио</w:t>
            </w:r>
            <w:r w:rsidR="00CD1919">
              <w:rPr>
                <w:rFonts w:ascii="Times New Roman" w:hAnsi="Times New Roman" w:cs="Times New Roman"/>
                <w:b/>
                <w:sz w:val="28"/>
                <w:szCs w:val="28"/>
              </w:rPr>
              <w:t>д 2024 и 2025 годов»</w:t>
            </w:r>
          </w:p>
          <w:p w:rsidR="00F87C3B" w:rsidRDefault="00F87C3B" w:rsidP="002474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C3B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- 16.11.2023.</w:t>
            </w:r>
          </w:p>
          <w:p w:rsidR="00F87C3B" w:rsidRPr="00F87C3B" w:rsidRDefault="00F87C3B" w:rsidP="002474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C3B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изменения, которые вносятся в распределение субсидий бюджетам субъектов Российской Федерации на поддержку сельскохозяйственного производства по отдельным </w:t>
            </w:r>
            <w:proofErr w:type="spellStart"/>
            <w:r w:rsidRPr="00F87C3B">
              <w:rPr>
                <w:rFonts w:ascii="Times New Roman" w:hAnsi="Times New Roman" w:cs="Times New Roman"/>
                <w:sz w:val="28"/>
                <w:szCs w:val="28"/>
              </w:rPr>
              <w:t>подотраслям</w:t>
            </w:r>
            <w:proofErr w:type="spellEnd"/>
            <w:r w:rsidRPr="00F87C3B">
              <w:rPr>
                <w:rFonts w:ascii="Times New Roman" w:hAnsi="Times New Roman" w:cs="Times New Roman"/>
                <w:sz w:val="28"/>
                <w:szCs w:val="28"/>
              </w:rPr>
              <w:t xml:space="preserve"> растениеводства и животноводства на 2023 год и на плановый период 2024 и 2025 годов.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C3B" w:rsidRPr="005C3CBC" w:rsidRDefault="00F86FD3" w:rsidP="00297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FD3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C122ED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2ED" w:rsidRPr="001000FF" w:rsidRDefault="00C122ED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2ED" w:rsidRPr="00C122ED" w:rsidRDefault="00C122ED" w:rsidP="00C12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2ED">
              <w:rPr>
                <w:rFonts w:ascii="Times New Roman" w:hAnsi="Times New Roman" w:cs="Times New Roman"/>
                <w:b/>
                <w:sz w:val="28"/>
                <w:szCs w:val="28"/>
              </w:rPr>
              <w:t>Приказ Минфина России от 16.10.2023 № 165н</w:t>
            </w:r>
          </w:p>
          <w:p w:rsidR="00C122ED" w:rsidRPr="00C122ED" w:rsidRDefault="00C122ED" w:rsidP="00C12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2ED">
              <w:rPr>
                <w:rFonts w:ascii="Times New Roman" w:hAnsi="Times New Roman" w:cs="Times New Roman"/>
                <w:b/>
                <w:sz w:val="28"/>
                <w:szCs w:val="28"/>
              </w:rPr>
              <w:t>«О внесении изменений в Общие требования к возврату излишне уплаченных (взысканных) платежей, утвержденные приказом Министерства финансов Российской Федерации от 27 сентября 2021 г. № 137н»</w:t>
            </w:r>
          </w:p>
          <w:p w:rsidR="00C122ED" w:rsidRPr="00C122ED" w:rsidRDefault="00C122ED" w:rsidP="00C12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2ED">
              <w:rPr>
                <w:rFonts w:ascii="Times New Roman" w:hAnsi="Times New Roman" w:cs="Times New Roman"/>
                <w:b/>
                <w:sz w:val="28"/>
                <w:szCs w:val="28"/>
              </w:rPr>
              <w:t>Зарегистрировано в Минюсте России 14.11.2023 № 75948.</w:t>
            </w:r>
          </w:p>
          <w:p w:rsidR="00C122ED" w:rsidRPr="00C122ED" w:rsidRDefault="00C122ED" w:rsidP="00C1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2ED">
              <w:rPr>
                <w:rFonts w:ascii="Times New Roman" w:hAnsi="Times New Roman" w:cs="Times New Roman"/>
                <w:sz w:val="28"/>
                <w:szCs w:val="28"/>
              </w:rPr>
              <w:t>Установлена возможность возврата излишне взысканных денежных средств на счета территориального органа ФССП.</w:t>
            </w:r>
          </w:p>
          <w:p w:rsidR="00C122ED" w:rsidRPr="00C122ED" w:rsidRDefault="00C122ED" w:rsidP="00C1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2ED">
              <w:rPr>
                <w:rFonts w:ascii="Times New Roman" w:hAnsi="Times New Roman" w:cs="Times New Roman"/>
                <w:sz w:val="28"/>
                <w:szCs w:val="28"/>
              </w:rPr>
              <w:t>Также предусматривается возможность возврата излишне уплаченных задатка, внесенного в счет исполнения обязательств по заключенному по результатам торгов договору, и суммы неустойки (штрафа, пени), начисленной поставщику (подрядчику, исполнителю) в связи с неисполнением или ненадлежащим исполнением обязательств, предусмотренных контрактом.</w:t>
            </w:r>
          </w:p>
          <w:p w:rsidR="00C122ED" w:rsidRPr="00C122ED" w:rsidRDefault="00C122ED" w:rsidP="00C1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2ED">
              <w:rPr>
                <w:rFonts w:ascii="Times New Roman" w:hAnsi="Times New Roman" w:cs="Times New Roman"/>
                <w:sz w:val="28"/>
                <w:szCs w:val="28"/>
              </w:rPr>
              <w:t>Соответствующие дополнения внесены в общие требования к возврату излишне уплаченных (взысканных) платежей, предусмотренных Федеральным законом «Об организации предоставления государственных и муниципальных услуг».</w:t>
            </w:r>
          </w:p>
          <w:p w:rsidR="00C122ED" w:rsidRPr="00C122ED" w:rsidRDefault="00C122ED" w:rsidP="00C1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2ED">
              <w:rPr>
                <w:rFonts w:ascii="Times New Roman" w:hAnsi="Times New Roman" w:cs="Times New Roman"/>
                <w:sz w:val="28"/>
                <w:szCs w:val="28"/>
              </w:rPr>
              <w:t>Также скорректирован перечень документов, прилагаемых к заявлению на возврат денежных средств.</w:t>
            </w:r>
          </w:p>
          <w:p w:rsidR="00C122ED" w:rsidRPr="00F87C3B" w:rsidRDefault="00C122ED" w:rsidP="00C12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2ED">
              <w:rPr>
                <w:rFonts w:ascii="Times New Roman" w:hAnsi="Times New Roman" w:cs="Times New Roman"/>
                <w:sz w:val="28"/>
                <w:szCs w:val="28"/>
              </w:rPr>
              <w:t>Предусмотрено также, что в случае наличия на рассмотрении у администратора доходов бюджета (получателя денежных средств) заявления на возврат заявителя и заявления органа принудительного исполнения, поданных в отношении одного и того же платежа, в приоритетном порядке рассматривается заявление заявителя (его представителя).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2ED" w:rsidRPr="00F86FD3" w:rsidRDefault="00C122ED" w:rsidP="00297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2ED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427CF6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CF6" w:rsidRPr="001000FF" w:rsidRDefault="00427CF6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C65" w:rsidRDefault="000C4853" w:rsidP="00E61C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5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Минфина России от 13.11.2023 </w:t>
            </w:r>
            <w:r w:rsidR="00E07C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4C05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504 </w:t>
            </w:r>
            <w:r w:rsidR="00E07CF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C05F1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перечней субъектов Российской Федерации в соответствии с положениями пункта 5 статьи 130 Бюджетного кодекса Российской Федерации</w:t>
            </w:r>
            <w:r w:rsidR="00E07CF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F79B1" w:rsidRDefault="002F79B1" w:rsidP="00E61C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9B1">
              <w:rPr>
                <w:rFonts w:ascii="Times New Roman" w:hAnsi="Times New Roman" w:cs="Times New Roman"/>
                <w:b/>
                <w:sz w:val="28"/>
                <w:szCs w:val="28"/>
              </w:rPr>
              <w:t>Начало действия документа - 01.01.2024.</w:t>
            </w:r>
          </w:p>
          <w:p w:rsidR="002F79B1" w:rsidRDefault="002F79B1" w:rsidP="002F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9B1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Утверждены перечни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субъектов Российской Федерации:</w:t>
            </w:r>
            <w:r w:rsidRPr="002F79B1">
              <w:rPr>
                <w:rFonts w:ascii="Times New Roman" w:hAnsi="Times New Roman" w:cs="Times New Roman"/>
                <w:sz w:val="28"/>
                <w:szCs w:val="28"/>
              </w:rPr>
              <w:t xml:space="preserve"> не являющихся в 2024 году получателями дотаций на выравнивание бюджетной обеспеченности субъектов Российской Федерации; </w:t>
            </w:r>
          </w:p>
          <w:p w:rsidR="002F79B1" w:rsidRDefault="002F79B1" w:rsidP="002F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9B1">
              <w:rPr>
                <w:rFonts w:ascii="Times New Roman" w:hAnsi="Times New Roman" w:cs="Times New Roman"/>
                <w:sz w:val="28"/>
                <w:szCs w:val="28"/>
              </w:rPr>
              <w:t xml:space="preserve">в бюджетах которых доля дотаций из федерального бюджета в течение двух из трех последних отчетных финансовых лет превышала 10 процентов объема собственных доходов консолидированного бюджета субъекта Российской Федерации; </w:t>
            </w:r>
          </w:p>
          <w:p w:rsidR="002F79B1" w:rsidRDefault="002F79B1" w:rsidP="002F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9B1">
              <w:rPr>
                <w:rFonts w:ascii="Times New Roman" w:hAnsi="Times New Roman" w:cs="Times New Roman"/>
                <w:sz w:val="28"/>
                <w:szCs w:val="28"/>
              </w:rPr>
              <w:t>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2F79B1" w:rsidRPr="002F79B1" w:rsidRDefault="002F79B1" w:rsidP="002F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9B1">
              <w:rPr>
                <w:rFonts w:ascii="Times New Roman" w:hAnsi="Times New Roman" w:cs="Times New Roman"/>
                <w:sz w:val="28"/>
                <w:szCs w:val="28"/>
              </w:rPr>
              <w:t>в бюджетах которых расчетная доля межбюджетных трансфертов из федерального бюджета (за исключением субвенций)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CF6" w:rsidRDefault="005C3CBC" w:rsidP="002F79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="002F79B1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</w:tc>
      </w:tr>
      <w:tr w:rsidR="008E28AC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AC" w:rsidRPr="001000FF" w:rsidRDefault="008E28AC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1FA" w:rsidRPr="00B471FA" w:rsidRDefault="00B471FA" w:rsidP="00B471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Приказ Казначейства России от 18.09.2023 </w:t>
            </w:r>
            <w:r w:rsidR="00E07C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B47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17н</w:t>
            </w:r>
          </w:p>
          <w:p w:rsidR="00B471FA" w:rsidRPr="00B471FA" w:rsidRDefault="00E07CF9" w:rsidP="00B471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471FA" w:rsidRPr="00B47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Правила обеспечения наличными денежными средствами и денежными средствами, предназначенными для осуществления расчетов по операциям, совершаемым с использованием платежных карт, участников системы казначейских платежей, утвержденные приказом Федерального казначейства от 15 мая 2020 г.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B471FA" w:rsidRPr="00B47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22н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E28AC" w:rsidRPr="00B471FA" w:rsidRDefault="00B471FA" w:rsidP="00B471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Зарегистрировано в Минюсте России 15.11.2023 </w:t>
            </w:r>
            <w:r w:rsidR="00E07C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B47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75966.</w:t>
            </w:r>
          </w:p>
          <w:p w:rsidR="00B471FA" w:rsidRPr="00B471FA" w:rsidRDefault="00B471FA" w:rsidP="00B47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1FA">
              <w:rPr>
                <w:rFonts w:ascii="Times New Roman" w:hAnsi="Times New Roman" w:cs="Times New Roman"/>
                <w:sz w:val="28"/>
                <w:szCs w:val="28"/>
              </w:rPr>
              <w:t>Казначейством усовершенствован порядок обеспечения участников системы казначейских платежей наличными денежными средствами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71FA" w:rsidRPr="00B471FA" w:rsidRDefault="00B471FA" w:rsidP="00B47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1FA">
              <w:rPr>
                <w:rFonts w:ascii="Times New Roman" w:hAnsi="Times New Roman" w:cs="Times New Roman"/>
                <w:sz w:val="28"/>
                <w:szCs w:val="28"/>
              </w:rPr>
              <w:t>Новыми положениями предусматривается возможность обслуживания счета, выдачи и приема наличных денег, выдачи и приема денежных чековых книжек через подразделения банка, расположенные не по месту открытия счета, а по месту фактического нахождения клиента.</w:t>
            </w:r>
          </w:p>
          <w:p w:rsidR="00B471FA" w:rsidRPr="00B471FA" w:rsidRDefault="00B471FA" w:rsidP="00B47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1FA">
              <w:rPr>
                <w:rFonts w:ascii="Times New Roman" w:hAnsi="Times New Roman" w:cs="Times New Roman"/>
                <w:sz w:val="28"/>
                <w:szCs w:val="28"/>
              </w:rPr>
              <w:t>Установлено требование о предоставлении в ТОФК распоряжений о совершении казначейского платежа для осуществления операций по выплатам за счет наличных денег не позднее чем за 2 рабочих дня до окончания текущего финансового года.</w:t>
            </w:r>
          </w:p>
          <w:p w:rsidR="00B471FA" w:rsidRPr="00B471FA" w:rsidRDefault="00B471FA" w:rsidP="00B47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1FA">
              <w:rPr>
                <w:rFonts w:ascii="Times New Roman" w:hAnsi="Times New Roman" w:cs="Times New Roman"/>
                <w:sz w:val="28"/>
                <w:szCs w:val="28"/>
              </w:rPr>
              <w:t>Определены особенности применения форм распоряжений о совершении казначейских платежей.</w:t>
            </w:r>
          </w:p>
          <w:p w:rsidR="00B471FA" w:rsidRPr="00B471FA" w:rsidRDefault="00B471FA" w:rsidP="00B47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1FA">
              <w:rPr>
                <w:rFonts w:ascii="Times New Roman" w:hAnsi="Times New Roman" w:cs="Times New Roman"/>
                <w:sz w:val="28"/>
                <w:szCs w:val="28"/>
              </w:rPr>
              <w:t>Также уточняются некоторые процедуры, касающиеся получения платежных карт в кредитной организации, указанной ТОФК, их использования и возврата в кредитную организацию.</w:t>
            </w:r>
          </w:p>
          <w:p w:rsidR="00B471FA" w:rsidRPr="008E28AC" w:rsidRDefault="00B471FA" w:rsidP="00B471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1FA">
              <w:rPr>
                <w:rFonts w:ascii="Times New Roman" w:hAnsi="Times New Roman" w:cs="Times New Roman"/>
                <w:sz w:val="28"/>
                <w:szCs w:val="28"/>
              </w:rPr>
              <w:t xml:space="preserve">Скорректированы положения, устанавливающие особенности обеспечения денежными средствами </w:t>
            </w:r>
            <w:r w:rsidR="00E07C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471FA">
              <w:rPr>
                <w:rFonts w:ascii="Times New Roman" w:hAnsi="Times New Roman" w:cs="Times New Roman"/>
                <w:sz w:val="28"/>
                <w:szCs w:val="28"/>
              </w:rPr>
              <w:t>удаленных</w:t>
            </w:r>
            <w:r w:rsidR="00E07C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471FA">
              <w:rPr>
                <w:rFonts w:ascii="Times New Roman" w:hAnsi="Times New Roman" w:cs="Times New Roman"/>
                <w:sz w:val="28"/>
                <w:szCs w:val="28"/>
              </w:rPr>
              <w:t xml:space="preserve"> клиентов и обособленных подразделений, созданных клиентом, не имеющих открытых лицевых счетов в ТОФК.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8AC" w:rsidRDefault="005C3CBC" w:rsidP="005364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="005364BC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</w:p>
        </w:tc>
      </w:tr>
      <w:tr w:rsidR="00612248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48" w:rsidRPr="001000FF" w:rsidRDefault="00612248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95D" w:rsidRPr="00CC495D" w:rsidRDefault="00E07CF9" w:rsidP="00CC4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</w:t>
            </w:r>
            <w:r w:rsidR="00CC495D" w:rsidRPr="00CC4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Минфина России от 14.11.2023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CC495D" w:rsidRPr="00CC49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02-10-08/1/108308</w:t>
            </w:r>
          </w:p>
          <w:p w:rsidR="00481EFC" w:rsidRDefault="00E07CF9" w:rsidP="00CC4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C495D" w:rsidRPr="00CC495D">
              <w:rPr>
                <w:rFonts w:ascii="Times New Roman" w:hAnsi="Times New Roman" w:cs="Times New Roman"/>
                <w:b/>
                <w:sz w:val="28"/>
                <w:szCs w:val="28"/>
              </w:rPr>
              <w:t>О направлении Методических рекомендаций по проведению мониторинга реализации мер по минимизаци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(устранению) бюджетных рисков»</w:t>
            </w:r>
          </w:p>
          <w:p w:rsidR="00CC495D" w:rsidRPr="00CC495D" w:rsidRDefault="00CC495D" w:rsidP="00CC4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95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Разработаны методические рекомендации, применяемые с 01.01.2024 </w:t>
            </w:r>
            <w:r w:rsidR="00CD1919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CC495D">
              <w:rPr>
                <w:rFonts w:ascii="Times New Roman" w:hAnsi="Times New Roman" w:cs="Times New Roman"/>
                <w:sz w:val="28"/>
                <w:szCs w:val="28"/>
              </w:rPr>
              <w:t>в целях мониторинга мер по минимизации (устранению) бюджетных рисков.</w:t>
            </w:r>
          </w:p>
          <w:p w:rsidR="00CC495D" w:rsidRPr="00CC495D" w:rsidRDefault="00CC495D" w:rsidP="00CC49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95D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направлены на оказание практической помощи должностным лицам (работникам) распорядителей и получателей бюджетных средств, администраторов доходов бюджета, администраторов источников финансирования дефицита бюджета, наделенных полномочиями по осуществлению внутреннего финансового аудита, при формировании информации о результатах исполнения решений, направленных на повышение качества финансового менеджмента, с учетом изменений в федеральные стандарты внутреннего финансового аудита.</w:t>
            </w:r>
          </w:p>
          <w:p w:rsidR="00CC495D" w:rsidRPr="00750535" w:rsidRDefault="00CC495D" w:rsidP="00CC49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95D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размещены на официальном сайте Минфина России в сети </w:t>
            </w:r>
            <w:r w:rsidR="00E07C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C495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E07C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C495D">
              <w:rPr>
                <w:rFonts w:ascii="Times New Roman" w:hAnsi="Times New Roman" w:cs="Times New Roman"/>
                <w:sz w:val="28"/>
                <w:szCs w:val="28"/>
              </w:rPr>
              <w:t xml:space="preserve"> в разделе Деятельность/Бюджет/Бюджетный процесс/Контроль и аудит/Внутренний финансовый аудит/Стандарты и правила внутреннего финансового аудита/Разъяснения и рекомендации.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248" w:rsidRDefault="005C3CBC" w:rsidP="00CD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CBC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EA0E31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31" w:rsidRPr="001000FF" w:rsidRDefault="00EA0E31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8A" w:rsidRDefault="00E07CF9" w:rsidP="00736B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</w:t>
            </w:r>
            <w:r w:rsidR="000C4853" w:rsidRPr="004C05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Минфина России от 17.11.2023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0C4853" w:rsidRPr="004C05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02-10-08/1/110272 «</w:t>
            </w:r>
            <w:r w:rsidR="000C4853" w:rsidRPr="004C05F1">
              <w:rPr>
                <w:rFonts w:ascii="Times New Roman" w:hAnsi="Times New Roman" w:cs="Times New Roman"/>
                <w:b/>
                <w:sz w:val="28"/>
                <w:szCs w:val="28"/>
              </w:rPr>
              <w:t>О составлении и представлении годовой отчетности о результатах деятельности субъекта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внутреннего финансового аудита»</w:t>
            </w:r>
            <w:r w:rsidR="000C4853" w:rsidRPr="004C05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(вместе 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0C4853" w:rsidRPr="004C05F1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Методическими рекомендациями по составлению и представлению годовой отчетности о результатах деятельности субъекта внутреннего финансового аудита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0C4853" w:rsidRPr="004C05F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F79B1" w:rsidRPr="002F79B1" w:rsidRDefault="002F79B1" w:rsidP="002F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9B1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Ведомство выпустило </w:t>
            </w:r>
            <w:proofErr w:type="spellStart"/>
            <w:r w:rsidRPr="002F79B1">
              <w:rPr>
                <w:rFonts w:ascii="Times New Roman" w:hAnsi="Times New Roman" w:cs="Times New Roman"/>
                <w:sz w:val="28"/>
                <w:szCs w:val="28"/>
              </w:rPr>
              <w:t>методрекомендации</w:t>
            </w:r>
            <w:proofErr w:type="spellEnd"/>
            <w:r w:rsidRPr="002F79B1">
              <w:rPr>
                <w:rFonts w:ascii="Times New Roman" w:hAnsi="Times New Roman" w:cs="Times New Roman"/>
                <w:sz w:val="28"/>
                <w:szCs w:val="28"/>
              </w:rPr>
              <w:t xml:space="preserve"> для должностных лиц в том числе получателей бюджетных средств, которые наделены полномочиями по ВФА. Использовать рекомендации надо с 1 января 2024 года.</w:t>
            </w:r>
          </w:p>
          <w:p w:rsidR="002F79B1" w:rsidRPr="002F79B1" w:rsidRDefault="002F79B1" w:rsidP="002F7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9B1">
              <w:rPr>
                <w:rFonts w:ascii="Times New Roman" w:hAnsi="Times New Roman" w:cs="Times New Roman"/>
                <w:sz w:val="28"/>
                <w:szCs w:val="28"/>
              </w:rPr>
              <w:t>Так, Минфин указал, что сдавать годовой отчет по ВФА следует не позднее 20 рабочих дней после наиболее позднего из сроков подачи консолидированной или индивидуальной годовой бюджетной отчетности (раздел I).</w:t>
            </w:r>
          </w:p>
          <w:p w:rsidR="002F79B1" w:rsidRPr="004C05F1" w:rsidRDefault="002F79B1" w:rsidP="002F7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9B1">
              <w:rPr>
                <w:rFonts w:ascii="Times New Roman" w:hAnsi="Times New Roman" w:cs="Times New Roman"/>
                <w:sz w:val="28"/>
                <w:szCs w:val="28"/>
              </w:rPr>
              <w:t>Подробно финансисты описали, какую конкретно информацию отражать в отчетности и как это делать (раздел II). Также привели примеры форм отчетов.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E31" w:rsidRDefault="005C3CBC" w:rsidP="00412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CBC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4D0530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30" w:rsidRPr="001000FF" w:rsidRDefault="004D0530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30" w:rsidRDefault="004D0530" w:rsidP="00736B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</w:t>
            </w:r>
            <w:r w:rsidRPr="004D05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начейства России от 16.11.2023 № 07-04-05/02-33600 «</w:t>
            </w:r>
            <w:r w:rsidRPr="004D0530">
              <w:rPr>
                <w:rFonts w:ascii="Times New Roman" w:hAnsi="Times New Roman" w:cs="Times New Roman"/>
                <w:b/>
                <w:sz w:val="28"/>
                <w:szCs w:val="28"/>
              </w:rPr>
              <w:t>О порядке отражения в казначейском учете и бюджетной отчетности территориальных органов Федерального казначейства операций по зачислению в бюджеты бюджетной системы Российской Федерации средств от размещения временно свободных остатков средств единого казначейского счета, распре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деленных за 4 квартал 2023 года» (вместе с Письмом Минфина России от 10.11.2023 №</w:t>
            </w:r>
            <w:r w:rsidRPr="004D05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02-06-07/107342)</w:t>
            </w:r>
          </w:p>
          <w:p w:rsidR="004D0530" w:rsidRPr="004D0530" w:rsidRDefault="004D0530" w:rsidP="004D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30">
              <w:rPr>
                <w:rFonts w:ascii="Times New Roman" w:hAnsi="Times New Roman" w:cs="Times New Roman"/>
                <w:sz w:val="28"/>
                <w:szCs w:val="28"/>
              </w:rPr>
              <w:t>Федеральное казначейство сообщает о том, что отражение в казначейском учете ТОФК операций по зачислению в бюджеты бюджетной системы Российской Федерации доходов по ЕКС, распределенных за 4 квартал 2023 года, осуществляется в порядке, аналогичном порядку отражения в казначейском учете ТОФК операций по зачислению в бюджеты бюджетной системы Российской Федерации доходов по ЕКС, распределенных за 4 квартал 2021 года.</w:t>
            </w:r>
          </w:p>
          <w:p w:rsidR="004D0530" w:rsidRPr="004D0530" w:rsidRDefault="004D0530" w:rsidP="004D05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0530">
              <w:rPr>
                <w:rFonts w:ascii="Times New Roman" w:hAnsi="Times New Roman" w:cs="Times New Roman"/>
                <w:sz w:val="28"/>
                <w:szCs w:val="28"/>
              </w:rPr>
              <w:t>Операции по зачислению в бюджеты бюджетной системы Российской Федерации доходов по ЕКС, распределенных за 4 квартал 2023 года, подлежат отражению ТОФК в годовой бюджетной отчетности по казначейскому обслуживанию исполнения федерального бюджета и бюджетов субъектов Российской Федерации по состоянию на 01.01.2024.</w:t>
            </w:r>
          </w:p>
          <w:p w:rsidR="004D0530" w:rsidRDefault="004D0530" w:rsidP="004D05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530">
              <w:rPr>
                <w:rFonts w:ascii="Times New Roman" w:hAnsi="Times New Roman" w:cs="Times New Roman"/>
                <w:sz w:val="28"/>
                <w:szCs w:val="28"/>
              </w:rPr>
              <w:t>Кроме того, Федеральное казначейство отмечает, что наличие расхождений по показателям бюджетной отчетности и отчетности по операциям системы казначейских платежей на суммы доходов по ЕКС, распределенных за 4 квартал 2023 года, является допустимым, информация об указанных расхождениях подлежит отражению ТОФК в Пояснительной записке (ф. 0503160).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530" w:rsidRPr="005C3CBC" w:rsidRDefault="004D0530" w:rsidP="00412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530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C122ED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2ED" w:rsidRPr="001000FF" w:rsidRDefault="00C122ED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2ED" w:rsidRPr="00C122ED" w:rsidRDefault="00C122ED" w:rsidP="00C12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 ФНС России от 16.11.2023 №</w:t>
            </w:r>
            <w:r w:rsidRPr="00C12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БС-4-21/14484@</w:t>
            </w:r>
          </w:p>
          <w:p w:rsidR="00C122ED" w:rsidRDefault="00C122ED" w:rsidP="00C12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C122ED">
              <w:rPr>
                <w:rFonts w:ascii="Times New Roman" w:hAnsi="Times New Roman" w:cs="Times New Roman"/>
                <w:b/>
                <w:sz w:val="28"/>
                <w:szCs w:val="28"/>
              </w:rPr>
              <w:t>Об условиях применения при исчислении земельного налога коэффициентов, предусмотренных пунктом 15 статьи 396 Налогово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 кодекса Российской Федерации»</w:t>
            </w:r>
          </w:p>
          <w:p w:rsidR="00C122ED" w:rsidRPr="00C122ED" w:rsidRDefault="00C122ED" w:rsidP="00C1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2ED">
              <w:rPr>
                <w:rFonts w:ascii="Times New Roman" w:hAnsi="Times New Roman" w:cs="Times New Roman"/>
                <w:sz w:val="28"/>
                <w:szCs w:val="28"/>
              </w:rPr>
              <w:t>ФНС даны разъяснения по вопросу применения коммерческими организациями повышающих коэффициентов при исчислении земельного налога.</w:t>
            </w:r>
          </w:p>
          <w:p w:rsidR="00C122ED" w:rsidRPr="00C122ED" w:rsidRDefault="00C122ED" w:rsidP="00C1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2ED">
              <w:rPr>
                <w:rFonts w:ascii="Times New Roman" w:hAnsi="Times New Roman" w:cs="Times New Roman"/>
                <w:sz w:val="28"/>
                <w:szCs w:val="28"/>
              </w:rPr>
              <w:t>Со ссылкой на позицию Верховного Суда РФ сообщается, в частности, что с налогового периода 2020 года коммерческие организации исключены из субъектов, которые вправе применять пониженную ставку земельного налога в отношении участков, приобретенных для ИЖС, даже в случаях возведения объектов жилищного строительства для реализации гражданам.</w:t>
            </w:r>
          </w:p>
          <w:p w:rsidR="00C122ED" w:rsidRDefault="00C122ED" w:rsidP="00C12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2ED">
              <w:rPr>
                <w:rFonts w:ascii="Times New Roman" w:hAnsi="Times New Roman" w:cs="Times New Roman"/>
                <w:sz w:val="28"/>
                <w:szCs w:val="28"/>
              </w:rPr>
              <w:t xml:space="preserve">Также, по мнению ФНС, начиная с указанного налогового периода в отношении таких земельных участков, в установленных случаях, при исчислении налога подлежат применению повышающие коэффициенты, предусмотренные пунктом 15 статьи 396 НК РФ, вплоть до </w:t>
            </w:r>
            <w:proofErr w:type="spellStart"/>
            <w:r w:rsidRPr="00C122ED">
              <w:rPr>
                <w:rFonts w:ascii="Times New Roman" w:hAnsi="Times New Roman" w:cs="Times New Roman"/>
                <w:sz w:val="28"/>
                <w:szCs w:val="28"/>
              </w:rPr>
              <w:t>госрегистрации</w:t>
            </w:r>
            <w:proofErr w:type="spellEnd"/>
            <w:r w:rsidRPr="00C122ED">
              <w:rPr>
                <w:rFonts w:ascii="Times New Roman" w:hAnsi="Times New Roman" w:cs="Times New Roman"/>
                <w:sz w:val="28"/>
                <w:szCs w:val="28"/>
              </w:rPr>
              <w:t xml:space="preserve"> прав на построенный объект недвижимости на этих земельных участках.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2ED" w:rsidRPr="005C3CBC" w:rsidRDefault="004D0530" w:rsidP="00412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530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C122ED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2ED" w:rsidRPr="001000FF" w:rsidRDefault="00C122ED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2ED" w:rsidRDefault="00C122ED" w:rsidP="00736B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Письмо ФНС России от 17.11.2023 № БС-4-21/14532@ «</w:t>
            </w:r>
            <w:r w:rsidRPr="00C122ED">
              <w:rPr>
                <w:rFonts w:ascii="Times New Roman" w:hAnsi="Times New Roman" w:cs="Times New Roman"/>
                <w:b/>
                <w:sz w:val="28"/>
                <w:szCs w:val="28"/>
              </w:rPr>
              <w:t>О применении федеральных стандартов бухгалтерского учета в целях определения налоговой базы по налогу на имущество организаций (в ча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сти обоснованности обесценения)» (вместе с Письмом Минфина России от 13.11.2023 №</w:t>
            </w:r>
            <w:r w:rsidRPr="00C122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03-05-04-01/108053)</w:t>
            </w:r>
          </w:p>
          <w:p w:rsidR="00C122ED" w:rsidRPr="00C122ED" w:rsidRDefault="00C122ED" w:rsidP="00C1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2ED">
              <w:rPr>
                <w:rFonts w:ascii="Times New Roman" w:hAnsi="Times New Roman" w:cs="Times New Roman"/>
                <w:sz w:val="28"/>
                <w:szCs w:val="28"/>
              </w:rPr>
              <w:t>Изложена позиция Минфина о применении ФСБУ при определении налоговой базы по налогу на имущество организаций в отношении инвестиционного имущества.</w:t>
            </w:r>
          </w:p>
          <w:p w:rsidR="00C122ED" w:rsidRPr="00C122ED" w:rsidRDefault="00C122ED" w:rsidP="00C1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2ED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пунктом 38 ФСБУ 6/2020 организация проверяет основные средства на обесценение и учитывает изменение их балансовой стоимости вследствие обесценения в порядке, предусмотренном МСФО (IAS) 36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«Обесценение активов»</w:t>
            </w:r>
            <w:r w:rsidRPr="00C122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22ED" w:rsidRPr="00C122ED" w:rsidRDefault="00C122ED" w:rsidP="00C1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2ED">
              <w:rPr>
                <w:rFonts w:ascii="Times New Roman" w:hAnsi="Times New Roman" w:cs="Times New Roman"/>
                <w:sz w:val="28"/>
                <w:szCs w:val="28"/>
              </w:rPr>
              <w:t>С учетом приведенного анализа положений ФСБУ сообщается о том, что полное обесценение объектов основных средств, подлежащих налогообложению, может быть достигнуто недобросовестными налогоплательщиками в результате совершения сделок, основной целью которых является неуплата (неполная уплата) суммы налога.</w:t>
            </w:r>
          </w:p>
          <w:p w:rsidR="00C122ED" w:rsidRDefault="00C122ED" w:rsidP="00C122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2ED">
              <w:rPr>
                <w:rFonts w:ascii="Times New Roman" w:hAnsi="Times New Roman" w:cs="Times New Roman"/>
                <w:sz w:val="28"/>
                <w:szCs w:val="28"/>
              </w:rPr>
              <w:t>В этой связи отмечено, что при проведении налоговой проверки особого внимания требуют такие факты, как, например, заключение налогоплательщиком заведомо убыточных договоров аренды.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2ED" w:rsidRPr="005C3CBC" w:rsidRDefault="00C122ED" w:rsidP="00412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2ED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EA3C5D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5D" w:rsidRPr="001000FF" w:rsidRDefault="00EA3C5D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4B3" w:rsidRDefault="00F87C3B" w:rsidP="002264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Минфина России </w:t>
            </w:r>
            <w:r w:rsidR="00E07CF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F87C3B">
              <w:rPr>
                <w:rFonts w:ascii="Times New Roman" w:hAnsi="Times New Roman" w:cs="Times New Roman"/>
                <w:b/>
                <w:sz w:val="28"/>
                <w:szCs w:val="28"/>
              </w:rPr>
              <w:t>Сопоставительная таблица целевых статей расходов и кодов видов доходов, применяющихся при составлении и исполнении бюджетов бюджетной системы Российской Федерации, начиная с бюджетов на 2024 год и плановый период 2025 и 2026 годов</w:t>
            </w:r>
            <w:r w:rsidR="00E07CF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F79B1" w:rsidRPr="00E07CF9" w:rsidRDefault="002F79B1" w:rsidP="00226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CF9">
              <w:rPr>
                <w:rFonts w:ascii="Times New Roman" w:hAnsi="Times New Roman" w:cs="Times New Roman"/>
                <w:sz w:val="28"/>
                <w:szCs w:val="28"/>
              </w:rPr>
              <w:t>Минфин России представил с</w:t>
            </w:r>
            <w:r w:rsidR="00E07CF9" w:rsidRPr="00E07CF9">
              <w:rPr>
                <w:rFonts w:ascii="Times New Roman" w:hAnsi="Times New Roman" w:cs="Times New Roman"/>
                <w:sz w:val="28"/>
                <w:szCs w:val="28"/>
              </w:rPr>
              <w:t>опоставительную таблицу</w:t>
            </w:r>
            <w:r w:rsidRPr="00E07CF9">
              <w:rPr>
                <w:rFonts w:ascii="Times New Roman" w:hAnsi="Times New Roman" w:cs="Times New Roman"/>
                <w:sz w:val="28"/>
                <w:szCs w:val="28"/>
              </w:rPr>
              <w:t xml:space="preserve"> целевых статей расходов и кодов видов доходов, применяющихся при составлении и исполнении бюджетов бюджетной системы Российской Федерации, начиная с бюджетов на 2024 год и плановый период 2025 и 2026 годов.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C5D" w:rsidRPr="009F596F" w:rsidRDefault="005C3CBC" w:rsidP="00412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CBC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  <w:tr w:rsidR="0004349B" w:rsidRPr="00015719" w:rsidTr="009F2438">
        <w:trPr>
          <w:trHeight w:val="6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49B" w:rsidRPr="001000FF" w:rsidRDefault="0004349B" w:rsidP="001000FF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714" w:rsidRPr="0011534B" w:rsidRDefault="0011534B" w:rsidP="003E27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Федерального закона </w:t>
            </w:r>
            <w:r w:rsidR="00E07C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115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488070-8 </w:t>
            </w:r>
            <w:r w:rsidR="00E07CF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11534B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изменения в статью 105.17 части первой Налогового кодекса Российской Федерации</w:t>
            </w:r>
            <w:r w:rsidR="00E07CF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1153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(ред., внесенная в ГД ФС РФ, текст по состоянию на 16.11.2023)</w:t>
            </w:r>
          </w:p>
          <w:p w:rsidR="0011534B" w:rsidRPr="0011534B" w:rsidRDefault="0011534B" w:rsidP="001153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34B">
              <w:rPr>
                <w:rFonts w:ascii="Times New Roman" w:hAnsi="Times New Roman" w:cs="Times New Roman"/>
                <w:b/>
                <w:sz w:val="28"/>
                <w:szCs w:val="28"/>
              </w:rPr>
              <w:t>Внесен Правительством Российской Федерации</w:t>
            </w:r>
          </w:p>
          <w:p w:rsidR="0011534B" w:rsidRPr="0004349B" w:rsidRDefault="0011534B" w:rsidP="001153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Законопроект</w:t>
            </w:r>
            <w:r w:rsidRPr="0011534B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 на устранение правовой неопределенности при применении абзаца первого пункта 2 статьи 105.17 части первой Налогового кодекса Российской Федерации при исчислении срока принятия федеральным органом исполнительной власти, уполномоченным по контролю и надзору в области налогов и сборов, решения о проведении проверки полноты исчисления и уплаты налогов в связи с совершением сделок между взаимозависимыми лицами.</w:t>
            </w:r>
          </w:p>
        </w:tc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49B" w:rsidRPr="009F596F" w:rsidRDefault="005C3CBC" w:rsidP="00412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CBC">
              <w:rPr>
                <w:rFonts w:ascii="Times New Roman" w:hAnsi="Times New Roman" w:cs="Times New Roman"/>
                <w:b/>
                <w:sz w:val="28"/>
                <w:szCs w:val="28"/>
              </w:rPr>
              <w:t>Для сведения</w:t>
            </w:r>
          </w:p>
        </w:tc>
      </w:tr>
    </w:tbl>
    <w:p w:rsidR="00756D14" w:rsidRDefault="00756D14"/>
    <w:sectPr w:rsidR="00756D14" w:rsidSect="00945C8B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6F5" w:rsidRDefault="006706F5" w:rsidP="006706F5">
      <w:pPr>
        <w:spacing w:after="0" w:line="240" w:lineRule="auto"/>
      </w:pPr>
      <w:r>
        <w:separator/>
      </w:r>
    </w:p>
  </w:endnote>
  <w:endnote w:type="continuationSeparator" w:id="0">
    <w:p w:rsidR="006706F5" w:rsidRDefault="006706F5" w:rsidP="00670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6F5" w:rsidRDefault="006706F5" w:rsidP="006706F5">
      <w:pPr>
        <w:spacing w:after="0" w:line="240" w:lineRule="auto"/>
      </w:pPr>
      <w:r>
        <w:separator/>
      </w:r>
    </w:p>
  </w:footnote>
  <w:footnote w:type="continuationSeparator" w:id="0">
    <w:p w:rsidR="006706F5" w:rsidRDefault="006706F5" w:rsidP="00670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685268"/>
      <w:docPartObj>
        <w:docPartGallery w:val="Page Numbers (Top of Page)"/>
        <w:docPartUnique/>
      </w:docPartObj>
    </w:sdtPr>
    <w:sdtEndPr/>
    <w:sdtContent>
      <w:p w:rsidR="006706F5" w:rsidRDefault="006706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420">
          <w:rPr>
            <w:noProof/>
          </w:rPr>
          <w:t>3</w:t>
        </w:r>
        <w:r>
          <w:fldChar w:fldCharType="end"/>
        </w:r>
      </w:p>
    </w:sdtContent>
  </w:sdt>
  <w:p w:rsidR="006706F5" w:rsidRDefault="006706F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D4BD5"/>
    <w:multiLevelType w:val="hybridMultilevel"/>
    <w:tmpl w:val="DA7AF53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8B"/>
    <w:rsid w:val="000050C3"/>
    <w:rsid w:val="00015738"/>
    <w:rsid w:val="00023571"/>
    <w:rsid w:val="00026F10"/>
    <w:rsid w:val="00030FD5"/>
    <w:rsid w:val="00036486"/>
    <w:rsid w:val="00036A15"/>
    <w:rsid w:val="00037041"/>
    <w:rsid w:val="0004349B"/>
    <w:rsid w:val="000505CD"/>
    <w:rsid w:val="00052472"/>
    <w:rsid w:val="00060471"/>
    <w:rsid w:val="000641A1"/>
    <w:rsid w:val="00065652"/>
    <w:rsid w:val="00067085"/>
    <w:rsid w:val="00070435"/>
    <w:rsid w:val="00075CAC"/>
    <w:rsid w:val="00076612"/>
    <w:rsid w:val="00076EC8"/>
    <w:rsid w:val="000776AB"/>
    <w:rsid w:val="000A2431"/>
    <w:rsid w:val="000B14BF"/>
    <w:rsid w:val="000B6EC0"/>
    <w:rsid w:val="000C12FF"/>
    <w:rsid w:val="000C4853"/>
    <w:rsid w:val="000E0599"/>
    <w:rsid w:val="000E3F77"/>
    <w:rsid w:val="001000FF"/>
    <w:rsid w:val="00100D4F"/>
    <w:rsid w:val="001024AE"/>
    <w:rsid w:val="001024D1"/>
    <w:rsid w:val="00110B73"/>
    <w:rsid w:val="0011534B"/>
    <w:rsid w:val="00125172"/>
    <w:rsid w:val="00126B3F"/>
    <w:rsid w:val="0012766D"/>
    <w:rsid w:val="0013706A"/>
    <w:rsid w:val="0014287B"/>
    <w:rsid w:val="00146364"/>
    <w:rsid w:val="001501E1"/>
    <w:rsid w:val="0015159D"/>
    <w:rsid w:val="001538B3"/>
    <w:rsid w:val="00163DC6"/>
    <w:rsid w:val="00177C77"/>
    <w:rsid w:val="001825E2"/>
    <w:rsid w:val="001956C6"/>
    <w:rsid w:val="001A24DE"/>
    <w:rsid w:val="001A6D83"/>
    <w:rsid w:val="001B6B4D"/>
    <w:rsid w:val="001B7C17"/>
    <w:rsid w:val="001C0C47"/>
    <w:rsid w:val="001C352B"/>
    <w:rsid w:val="001C3B75"/>
    <w:rsid w:val="001C5D0F"/>
    <w:rsid w:val="001C6C5C"/>
    <w:rsid w:val="001C77AD"/>
    <w:rsid w:val="001D22E0"/>
    <w:rsid w:val="001D6054"/>
    <w:rsid w:val="001E0287"/>
    <w:rsid w:val="001E19BB"/>
    <w:rsid w:val="001E25CC"/>
    <w:rsid w:val="001E3E5B"/>
    <w:rsid w:val="001E4CD0"/>
    <w:rsid w:val="00207F5A"/>
    <w:rsid w:val="0021148D"/>
    <w:rsid w:val="00221405"/>
    <w:rsid w:val="002264B3"/>
    <w:rsid w:val="00227A2D"/>
    <w:rsid w:val="00231B96"/>
    <w:rsid w:val="00240480"/>
    <w:rsid w:val="002411E1"/>
    <w:rsid w:val="002474AF"/>
    <w:rsid w:val="0025242A"/>
    <w:rsid w:val="002776F0"/>
    <w:rsid w:val="0028191C"/>
    <w:rsid w:val="0028273A"/>
    <w:rsid w:val="002844A8"/>
    <w:rsid w:val="00294B37"/>
    <w:rsid w:val="00294DA8"/>
    <w:rsid w:val="00296557"/>
    <w:rsid w:val="002970B8"/>
    <w:rsid w:val="00297863"/>
    <w:rsid w:val="00297B8E"/>
    <w:rsid w:val="002A34A3"/>
    <w:rsid w:val="002B55D8"/>
    <w:rsid w:val="002C3221"/>
    <w:rsid w:val="002D0BCF"/>
    <w:rsid w:val="002D538A"/>
    <w:rsid w:val="002E0E6D"/>
    <w:rsid w:val="002E5B27"/>
    <w:rsid w:val="002E6DA9"/>
    <w:rsid w:val="002E755C"/>
    <w:rsid w:val="002F79B1"/>
    <w:rsid w:val="00302526"/>
    <w:rsid w:val="00302C6B"/>
    <w:rsid w:val="0032408C"/>
    <w:rsid w:val="00324CD9"/>
    <w:rsid w:val="00325354"/>
    <w:rsid w:val="00327BD8"/>
    <w:rsid w:val="003305E3"/>
    <w:rsid w:val="00330ECE"/>
    <w:rsid w:val="00344425"/>
    <w:rsid w:val="00370B91"/>
    <w:rsid w:val="00375669"/>
    <w:rsid w:val="0038109E"/>
    <w:rsid w:val="00386D44"/>
    <w:rsid w:val="003877A3"/>
    <w:rsid w:val="003921FB"/>
    <w:rsid w:val="003A07BD"/>
    <w:rsid w:val="003A1F4C"/>
    <w:rsid w:val="003A5E1C"/>
    <w:rsid w:val="003B1490"/>
    <w:rsid w:val="003B1E4A"/>
    <w:rsid w:val="003C09C8"/>
    <w:rsid w:val="003C0DF4"/>
    <w:rsid w:val="003C1CE1"/>
    <w:rsid w:val="003C413D"/>
    <w:rsid w:val="003C7A62"/>
    <w:rsid w:val="003D19DE"/>
    <w:rsid w:val="003D3733"/>
    <w:rsid w:val="003D53B7"/>
    <w:rsid w:val="003D58C6"/>
    <w:rsid w:val="003D7609"/>
    <w:rsid w:val="003E2714"/>
    <w:rsid w:val="00410DC5"/>
    <w:rsid w:val="004128C3"/>
    <w:rsid w:val="00413BE9"/>
    <w:rsid w:val="00415268"/>
    <w:rsid w:val="0041737D"/>
    <w:rsid w:val="004178ED"/>
    <w:rsid w:val="004256F6"/>
    <w:rsid w:val="00427CF6"/>
    <w:rsid w:val="00434E9C"/>
    <w:rsid w:val="004556F4"/>
    <w:rsid w:val="00455AB0"/>
    <w:rsid w:val="0045698B"/>
    <w:rsid w:val="00456E24"/>
    <w:rsid w:val="00462153"/>
    <w:rsid w:val="00472F8C"/>
    <w:rsid w:val="00481EFC"/>
    <w:rsid w:val="00481F8F"/>
    <w:rsid w:val="004843AE"/>
    <w:rsid w:val="00492F19"/>
    <w:rsid w:val="004B486B"/>
    <w:rsid w:val="004B666E"/>
    <w:rsid w:val="004C05F1"/>
    <w:rsid w:val="004C1CD4"/>
    <w:rsid w:val="004C6927"/>
    <w:rsid w:val="004D0530"/>
    <w:rsid w:val="004D0BAF"/>
    <w:rsid w:val="004D26AC"/>
    <w:rsid w:val="004E3B80"/>
    <w:rsid w:val="004E725E"/>
    <w:rsid w:val="004F7422"/>
    <w:rsid w:val="005019B8"/>
    <w:rsid w:val="005118F2"/>
    <w:rsid w:val="005122C0"/>
    <w:rsid w:val="00517273"/>
    <w:rsid w:val="00534474"/>
    <w:rsid w:val="005364BC"/>
    <w:rsid w:val="00542708"/>
    <w:rsid w:val="00557943"/>
    <w:rsid w:val="00560576"/>
    <w:rsid w:val="00564562"/>
    <w:rsid w:val="00567A19"/>
    <w:rsid w:val="00572856"/>
    <w:rsid w:val="0057324F"/>
    <w:rsid w:val="005777AF"/>
    <w:rsid w:val="00577BB6"/>
    <w:rsid w:val="005A0CA2"/>
    <w:rsid w:val="005A12A9"/>
    <w:rsid w:val="005A19BA"/>
    <w:rsid w:val="005A2A80"/>
    <w:rsid w:val="005B01C7"/>
    <w:rsid w:val="005B4B83"/>
    <w:rsid w:val="005B6C90"/>
    <w:rsid w:val="005C2DB9"/>
    <w:rsid w:val="005C3CBC"/>
    <w:rsid w:val="005E5133"/>
    <w:rsid w:val="005E74F8"/>
    <w:rsid w:val="005F084F"/>
    <w:rsid w:val="005F0E83"/>
    <w:rsid w:val="005F256B"/>
    <w:rsid w:val="005F309A"/>
    <w:rsid w:val="005F52A3"/>
    <w:rsid w:val="0061032C"/>
    <w:rsid w:val="006107C7"/>
    <w:rsid w:val="00612248"/>
    <w:rsid w:val="00614397"/>
    <w:rsid w:val="00614899"/>
    <w:rsid w:val="0061513B"/>
    <w:rsid w:val="00616A45"/>
    <w:rsid w:val="00624875"/>
    <w:rsid w:val="00626AC0"/>
    <w:rsid w:val="00634E46"/>
    <w:rsid w:val="00646B4F"/>
    <w:rsid w:val="006519C0"/>
    <w:rsid w:val="00660444"/>
    <w:rsid w:val="006604E2"/>
    <w:rsid w:val="006612F6"/>
    <w:rsid w:val="00665AE5"/>
    <w:rsid w:val="00665C66"/>
    <w:rsid w:val="006663FE"/>
    <w:rsid w:val="006706F5"/>
    <w:rsid w:val="006811D5"/>
    <w:rsid w:val="00684DF0"/>
    <w:rsid w:val="00684E13"/>
    <w:rsid w:val="006C0359"/>
    <w:rsid w:val="006C275D"/>
    <w:rsid w:val="006D0914"/>
    <w:rsid w:val="006D2C17"/>
    <w:rsid w:val="006D3ED0"/>
    <w:rsid w:val="006D671E"/>
    <w:rsid w:val="006E3312"/>
    <w:rsid w:val="006E713F"/>
    <w:rsid w:val="006F17D6"/>
    <w:rsid w:val="006F1931"/>
    <w:rsid w:val="00700526"/>
    <w:rsid w:val="00705100"/>
    <w:rsid w:val="007102D1"/>
    <w:rsid w:val="00721E00"/>
    <w:rsid w:val="00722898"/>
    <w:rsid w:val="00724D55"/>
    <w:rsid w:val="007362D4"/>
    <w:rsid w:val="00736B8A"/>
    <w:rsid w:val="00744CDE"/>
    <w:rsid w:val="00746DF9"/>
    <w:rsid w:val="00750535"/>
    <w:rsid w:val="007533E8"/>
    <w:rsid w:val="0075614F"/>
    <w:rsid w:val="00756D14"/>
    <w:rsid w:val="00765AFB"/>
    <w:rsid w:val="0077598D"/>
    <w:rsid w:val="00781236"/>
    <w:rsid w:val="0079330E"/>
    <w:rsid w:val="007959E7"/>
    <w:rsid w:val="00796537"/>
    <w:rsid w:val="007A4A8D"/>
    <w:rsid w:val="007B27E7"/>
    <w:rsid w:val="007B2AE8"/>
    <w:rsid w:val="007C600D"/>
    <w:rsid w:val="007C69E0"/>
    <w:rsid w:val="007C6AFF"/>
    <w:rsid w:val="007D0E0D"/>
    <w:rsid w:val="007D20FC"/>
    <w:rsid w:val="007D273D"/>
    <w:rsid w:val="007E5258"/>
    <w:rsid w:val="007F7054"/>
    <w:rsid w:val="007F7C8D"/>
    <w:rsid w:val="008011F9"/>
    <w:rsid w:val="00803089"/>
    <w:rsid w:val="00803410"/>
    <w:rsid w:val="008058F8"/>
    <w:rsid w:val="0081253C"/>
    <w:rsid w:val="00813E57"/>
    <w:rsid w:val="0081451F"/>
    <w:rsid w:val="00824B0A"/>
    <w:rsid w:val="00824F29"/>
    <w:rsid w:val="00827B40"/>
    <w:rsid w:val="00840F26"/>
    <w:rsid w:val="00845F95"/>
    <w:rsid w:val="0084751B"/>
    <w:rsid w:val="00856A7F"/>
    <w:rsid w:val="00856BE3"/>
    <w:rsid w:val="00866364"/>
    <w:rsid w:val="00871FC7"/>
    <w:rsid w:val="00873CC2"/>
    <w:rsid w:val="00876604"/>
    <w:rsid w:val="00880E40"/>
    <w:rsid w:val="00890375"/>
    <w:rsid w:val="00895526"/>
    <w:rsid w:val="008956E3"/>
    <w:rsid w:val="008B0C55"/>
    <w:rsid w:val="008B1AF0"/>
    <w:rsid w:val="008B2529"/>
    <w:rsid w:val="008B40F5"/>
    <w:rsid w:val="008B491C"/>
    <w:rsid w:val="008C17FF"/>
    <w:rsid w:val="008D6798"/>
    <w:rsid w:val="008E28AC"/>
    <w:rsid w:val="008E60BE"/>
    <w:rsid w:val="008F1DCE"/>
    <w:rsid w:val="008F3BDB"/>
    <w:rsid w:val="00903908"/>
    <w:rsid w:val="0090675C"/>
    <w:rsid w:val="009154BB"/>
    <w:rsid w:val="009271B6"/>
    <w:rsid w:val="0092748D"/>
    <w:rsid w:val="0094240E"/>
    <w:rsid w:val="0094269F"/>
    <w:rsid w:val="00945C8B"/>
    <w:rsid w:val="009524BE"/>
    <w:rsid w:val="00952776"/>
    <w:rsid w:val="009569A4"/>
    <w:rsid w:val="00963D91"/>
    <w:rsid w:val="00966585"/>
    <w:rsid w:val="009720AE"/>
    <w:rsid w:val="00991108"/>
    <w:rsid w:val="009932A4"/>
    <w:rsid w:val="00996D9C"/>
    <w:rsid w:val="009B047A"/>
    <w:rsid w:val="009B53FB"/>
    <w:rsid w:val="009C3EF7"/>
    <w:rsid w:val="009C507D"/>
    <w:rsid w:val="009C6152"/>
    <w:rsid w:val="009D3E2E"/>
    <w:rsid w:val="009D6FDB"/>
    <w:rsid w:val="009E2DA8"/>
    <w:rsid w:val="009F21F3"/>
    <w:rsid w:val="009F2438"/>
    <w:rsid w:val="009F289F"/>
    <w:rsid w:val="009F596F"/>
    <w:rsid w:val="00A02D8C"/>
    <w:rsid w:val="00A11A43"/>
    <w:rsid w:val="00A11D59"/>
    <w:rsid w:val="00A12258"/>
    <w:rsid w:val="00A1577E"/>
    <w:rsid w:val="00A15FB1"/>
    <w:rsid w:val="00A2339B"/>
    <w:rsid w:val="00A324A8"/>
    <w:rsid w:val="00A35F2E"/>
    <w:rsid w:val="00A37A69"/>
    <w:rsid w:val="00A46420"/>
    <w:rsid w:val="00A51DA2"/>
    <w:rsid w:val="00A5239D"/>
    <w:rsid w:val="00A53027"/>
    <w:rsid w:val="00A553FC"/>
    <w:rsid w:val="00A5648F"/>
    <w:rsid w:val="00A60C96"/>
    <w:rsid w:val="00A71D99"/>
    <w:rsid w:val="00A830D7"/>
    <w:rsid w:val="00A8554D"/>
    <w:rsid w:val="00A9596C"/>
    <w:rsid w:val="00A972FB"/>
    <w:rsid w:val="00AC4D5F"/>
    <w:rsid w:val="00AC7733"/>
    <w:rsid w:val="00AD4A51"/>
    <w:rsid w:val="00AD588A"/>
    <w:rsid w:val="00AE2356"/>
    <w:rsid w:val="00AE267B"/>
    <w:rsid w:val="00AF1009"/>
    <w:rsid w:val="00B00DC9"/>
    <w:rsid w:val="00B11DEF"/>
    <w:rsid w:val="00B23F2E"/>
    <w:rsid w:val="00B2460C"/>
    <w:rsid w:val="00B24B1D"/>
    <w:rsid w:val="00B3201A"/>
    <w:rsid w:val="00B3488D"/>
    <w:rsid w:val="00B44A2D"/>
    <w:rsid w:val="00B45E5E"/>
    <w:rsid w:val="00B46734"/>
    <w:rsid w:val="00B471FA"/>
    <w:rsid w:val="00B50070"/>
    <w:rsid w:val="00B54F11"/>
    <w:rsid w:val="00B57288"/>
    <w:rsid w:val="00B63DC8"/>
    <w:rsid w:val="00B668C6"/>
    <w:rsid w:val="00B7294B"/>
    <w:rsid w:val="00B73D86"/>
    <w:rsid w:val="00B743A0"/>
    <w:rsid w:val="00B77C0B"/>
    <w:rsid w:val="00B90221"/>
    <w:rsid w:val="00B9191D"/>
    <w:rsid w:val="00B946D7"/>
    <w:rsid w:val="00BA2947"/>
    <w:rsid w:val="00BA2DA1"/>
    <w:rsid w:val="00BA61DF"/>
    <w:rsid w:val="00BB2504"/>
    <w:rsid w:val="00BB2E5D"/>
    <w:rsid w:val="00BC2A33"/>
    <w:rsid w:val="00BC5607"/>
    <w:rsid w:val="00BC6BA2"/>
    <w:rsid w:val="00BE0D9F"/>
    <w:rsid w:val="00BF5F96"/>
    <w:rsid w:val="00C122ED"/>
    <w:rsid w:val="00C160F1"/>
    <w:rsid w:val="00C1716C"/>
    <w:rsid w:val="00C22306"/>
    <w:rsid w:val="00C22E04"/>
    <w:rsid w:val="00C30CF1"/>
    <w:rsid w:val="00C37F38"/>
    <w:rsid w:val="00C4284F"/>
    <w:rsid w:val="00C43249"/>
    <w:rsid w:val="00C46E58"/>
    <w:rsid w:val="00C67288"/>
    <w:rsid w:val="00C70AAD"/>
    <w:rsid w:val="00C71A8E"/>
    <w:rsid w:val="00C73259"/>
    <w:rsid w:val="00C802F3"/>
    <w:rsid w:val="00C874F3"/>
    <w:rsid w:val="00C87CF1"/>
    <w:rsid w:val="00C93CEB"/>
    <w:rsid w:val="00C97D2C"/>
    <w:rsid w:val="00CA3F26"/>
    <w:rsid w:val="00CA7CF8"/>
    <w:rsid w:val="00CB43C8"/>
    <w:rsid w:val="00CB68A0"/>
    <w:rsid w:val="00CC37B4"/>
    <w:rsid w:val="00CC495D"/>
    <w:rsid w:val="00CC55FD"/>
    <w:rsid w:val="00CD1919"/>
    <w:rsid w:val="00CD7045"/>
    <w:rsid w:val="00CE03B1"/>
    <w:rsid w:val="00CE636C"/>
    <w:rsid w:val="00CF3F11"/>
    <w:rsid w:val="00CF5989"/>
    <w:rsid w:val="00CF6099"/>
    <w:rsid w:val="00CF6AAF"/>
    <w:rsid w:val="00D04505"/>
    <w:rsid w:val="00D07CF0"/>
    <w:rsid w:val="00D125A5"/>
    <w:rsid w:val="00D132EF"/>
    <w:rsid w:val="00D15721"/>
    <w:rsid w:val="00D16AC8"/>
    <w:rsid w:val="00D16CB8"/>
    <w:rsid w:val="00D2785B"/>
    <w:rsid w:val="00D32239"/>
    <w:rsid w:val="00D36608"/>
    <w:rsid w:val="00D37206"/>
    <w:rsid w:val="00D403FF"/>
    <w:rsid w:val="00D42DCB"/>
    <w:rsid w:val="00D56755"/>
    <w:rsid w:val="00D6720D"/>
    <w:rsid w:val="00D72208"/>
    <w:rsid w:val="00D83E55"/>
    <w:rsid w:val="00D9180A"/>
    <w:rsid w:val="00D936FF"/>
    <w:rsid w:val="00DA3E3C"/>
    <w:rsid w:val="00DB171C"/>
    <w:rsid w:val="00DB5E5B"/>
    <w:rsid w:val="00DB6D8C"/>
    <w:rsid w:val="00DC2175"/>
    <w:rsid w:val="00DE2F0F"/>
    <w:rsid w:val="00DF0F29"/>
    <w:rsid w:val="00DF1434"/>
    <w:rsid w:val="00E01FBB"/>
    <w:rsid w:val="00E0314B"/>
    <w:rsid w:val="00E046F0"/>
    <w:rsid w:val="00E0706D"/>
    <w:rsid w:val="00E075F1"/>
    <w:rsid w:val="00E0764E"/>
    <w:rsid w:val="00E07CF9"/>
    <w:rsid w:val="00E12B19"/>
    <w:rsid w:val="00E27387"/>
    <w:rsid w:val="00E27BEC"/>
    <w:rsid w:val="00E337E4"/>
    <w:rsid w:val="00E34457"/>
    <w:rsid w:val="00E355DB"/>
    <w:rsid w:val="00E361B9"/>
    <w:rsid w:val="00E36E91"/>
    <w:rsid w:val="00E418FE"/>
    <w:rsid w:val="00E42CDD"/>
    <w:rsid w:val="00E51687"/>
    <w:rsid w:val="00E51688"/>
    <w:rsid w:val="00E55984"/>
    <w:rsid w:val="00E60C04"/>
    <w:rsid w:val="00E61680"/>
    <w:rsid w:val="00E61C65"/>
    <w:rsid w:val="00E7660B"/>
    <w:rsid w:val="00E95AD2"/>
    <w:rsid w:val="00E97BA6"/>
    <w:rsid w:val="00EA0E31"/>
    <w:rsid w:val="00EA3C5D"/>
    <w:rsid w:val="00EA7460"/>
    <w:rsid w:val="00EB48E7"/>
    <w:rsid w:val="00EB572E"/>
    <w:rsid w:val="00ED2632"/>
    <w:rsid w:val="00EE1D0C"/>
    <w:rsid w:val="00EE1EAD"/>
    <w:rsid w:val="00EE299A"/>
    <w:rsid w:val="00EE493B"/>
    <w:rsid w:val="00EE7D6B"/>
    <w:rsid w:val="00EF4B49"/>
    <w:rsid w:val="00F01CF4"/>
    <w:rsid w:val="00F11881"/>
    <w:rsid w:val="00F13A04"/>
    <w:rsid w:val="00F13DC7"/>
    <w:rsid w:val="00F22811"/>
    <w:rsid w:val="00F2312B"/>
    <w:rsid w:val="00F241BE"/>
    <w:rsid w:val="00F26318"/>
    <w:rsid w:val="00F30B19"/>
    <w:rsid w:val="00F30EF5"/>
    <w:rsid w:val="00F327E9"/>
    <w:rsid w:val="00F36B12"/>
    <w:rsid w:val="00F463CA"/>
    <w:rsid w:val="00F4661D"/>
    <w:rsid w:val="00F5196D"/>
    <w:rsid w:val="00F6023B"/>
    <w:rsid w:val="00F75257"/>
    <w:rsid w:val="00F753E1"/>
    <w:rsid w:val="00F81F05"/>
    <w:rsid w:val="00F86FD3"/>
    <w:rsid w:val="00F87C3B"/>
    <w:rsid w:val="00F92616"/>
    <w:rsid w:val="00FB0938"/>
    <w:rsid w:val="00FB1384"/>
    <w:rsid w:val="00FB499E"/>
    <w:rsid w:val="00FC29D7"/>
    <w:rsid w:val="00FD4AD1"/>
    <w:rsid w:val="00FD662C"/>
    <w:rsid w:val="00FE28A6"/>
    <w:rsid w:val="00FE390E"/>
    <w:rsid w:val="00FE62A7"/>
    <w:rsid w:val="00FE76F8"/>
    <w:rsid w:val="00FF2234"/>
    <w:rsid w:val="00FF6836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FFC35"/>
  <w15:chartTrackingRefBased/>
  <w15:docId w15:val="{0D7C85BE-A356-49CC-98B4-0698BEBA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06F5"/>
  </w:style>
  <w:style w:type="paragraph" w:styleId="a5">
    <w:name w:val="footer"/>
    <w:basedOn w:val="a"/>
    <w:link w:val="a6"/>
    <w:uiPriority w:val="99"/>
    <w:unhideWhenUsed/>
    <w:rsid w:val="00670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06F5"/>
  </w:style>
  <w:style w:type="paragraph" w:styleId="a7">
    <w:name w:val="List Paragraph"/>
    <w:basedOn w:val="a"/>
    <w:uiPriority w:val="34"/>
    <w:qFormat/>
    <w:rsid w:val="001000F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44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08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79612-9142-4FE4-BEE0-FB21974AC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15</Pages>
  <Words>4038</Words>
  <Characters>23017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Акчинова Руслана Сергеевна</dc:creator>
  <cp:keywords/>
  <dc:description/>
  <cp:lastModifiedBy>Акчинова Руслана Сергеевна</cp:lastModifiedBy>
  <cp:revision>8</cp:revision>
  <cp:lastPrinted>2022-12-29T03:26:00Z</cp:lastPrinted>
  <dcterms:created xsi:type="dcterms:W3CDTF">2023-11-20T07:22:00Z</dcterms:created>
  <dcterms:modified xsi:type="dcterms:W3CDTF">2023-11-23T04:38:00Z</dcterms:modified>
</cp:coreProperties>
</file>