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1907"/>
        <w:gridCol w:w="2842"/>
      </w:tblGrid>
      <w:tr w:rsidR="00945C8B" w:rsidRPr="00E62C54" w:rsidTr="0055016E">
        <w:trPr>
          <w:trHeight w:val="270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E62C54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E62C54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E62C54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945C8B" w:rsidRPr="00E62C54" w:rsidRDefault="007878A6" w:rsidP="006771FE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29</w:t>
            </w:r>
            <w:r w:rsidR="0062220F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.1</w:t>
            </w:r>
            <w:r w:rsidR="006771FE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2</w:t>
            </w:r>
            <w:r w:rsidR="00FF2234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  <w:r w:rsidR="002B23EB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2025</w:t>
            </w:r>
            <w:r w:rsidR="00945C8B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г. </w:t>
            </w:r>
            <w:r w:rsidR="002A4B4C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–</w:t>
            </w:r>
            <w:r w:rsidR="00945C8B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31</w:t>
            </w:r>
            <w:r w:rsidR="0062220F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.1</w:t>
            </w:r>
            <w:r w:rsidR="006771FE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2</w:t>
            </w:r>
            <w:r w:rsidR="002B23EB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.2025</w:t>
            </w:r>
            <w:r w:rsidR="00945C8B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E62C54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F50F0B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F0B" w:rsidRPr="00E62C54" w:rsidRDefault="00F50F0B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0C7" w:rsidRPr="00E62C54" w:rsidRDefault="00F50F0B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E62C54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Федеральный закон от 28.12.2025 </w:t>
            </w:r>
            <w:r w:rsidR="00F660C7" w:rsidRPr="00E62C54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№ 511-ФЗ </w:t>
            </w:r>
          </w:p>
          <w:p w:rsidR="00F50F0B" w:rsidRPr="00E62C54" w:rsidRDefault="00AF6CC5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="00F50F0B" w:rsidRPr="00E62C54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О внесении изменений в отдельные законодательные акты Российской Федерации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»</w:t>
            </w:r>
          </w:p>
          <w:p w:rsidR="00F50F0B" w:rsidRPr="00E62C54" w:rsidRDefault="00F50F0B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E62C54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Начало действия документа - 01.01.2026.</w:t>
            </w:r>
          </w:p>
          <w:p w:rsidR="00F50F0B" w:rsidRPr="00E62C54" w:rsidRDefault="00F50F0B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Внесены изменения в Федеральные законы от 11 августа 1995 года </w:t>
            </w:r>
            <w:r w:rsidR="00F660C7"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135-ФЗ 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О благотворительной деятельности и добровольчестве (</w:t>
            </w:r>
            <w:proofErr w:type="spellStart"/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волонтерстве</w:t>
            </w:r>
            <w:proofErr w:type="spellEnd"/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)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, от 12 января 1996 года </w:t>
            </w:r>
            <w:r w:rsidR="00F660C7"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7-ФЗ 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О некоммерческих организациях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, от 21 декабря 2021 года </w:t>
            </w:r>
            <w:r w:rsidR="00F660C7"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414-ФЗ 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Об общих принципах организации публичной власти в субъектах Российской Федерации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. </w:t>
            </w:r>
          </w:p>
          <w:p w:rsidR="00F50F0B" w:rsidRPr="00E62C54" w:rsidRDefault="00F50F0B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Установлены правовые основания для оказания господдержки в отношении деятельности по увековечению памяти жертв геноцида советского народа в период Великой Отечественной войны.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F0B" w:rsidRPr="00E62C54" w:rsidRDefault="00F660C7" w:rsidP="00F660C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2A2C2C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2C" w:rsidRPr="00E62C54" w:rsidRDefault="002A2C2C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C2C" w:rsidRDefault="002A2C2C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2A2C2C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Федеральный закон от 29.12.2025 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№</w:t>
            </w:r>
            <w:r w:rsidRPr="002A2C2C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524-ФЗ </w:t>
            </w:r>
          </w:p>
          <w:p w:rsidR="002A2C2C" w:rsidRDefault="00AF6CC5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="002A2C2C" w:rsidRPr="002A2C2C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О внесении изменения в статью 7.30.4 Кодекса Российской Федерации об административных правонарушениях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»</w:t>
            </w:r>
          </w:p>
          <w:p w:rsidR="002A2C2C" w:rsidRDefault="002A2C2C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2A2C2C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Начало действия документа - 29.12.2025.</w:t>
            </w:r>
          </w:p>
          <w:p w:rsidR="002A2C2C" w:rsidRPr="002A2C2C" w:rsidRDefault="002A2C2C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2A2C2C">
              <w:rPr>
                <w:rFonts w:ascii="PT Astra Serif" w:hAnsi="PT Astra Serif" w:cs="PT Astra Serif"/>
                <w:bCs/>
                <w:sz w:val="24"/>
                <w:szCs w:val="24"/>
              </w:rPr>
              <w:t>Административная ответственность за нарушение заказчиком срока оплаты товаров, работ, услуг по договору (отдельному этапу договора), заключенному по результатам закупки, будет наступать вне зависимости от наличия у поставщика (подрядчика, исполнителя) статуса субъекта малого или среднего предпринимательства.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C2C" w:rsidRPr="00E62C54" w:rsidRDefault="002A2C2C" w:rsidP="00F660C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2C2C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F50F0B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F0B" w:rsidRPr="00E62C54" w:rsidRDefault="00F50F0B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0C7" w:rsidRPr="00E62C54" w:rsidRDefault="00F50F0B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E62C54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Федеральный закон от 29.12.2025 </w:t>
            </w:r>
            <w:r w:rsidR="00F660C7" w:rsidRPr="00E62C54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532-ФЗ </w:t>
            </w:r>
          </w:p>
          <w:p w:rsidR="00F50F0B" w:rsidRPr="00E62C54" w:rsidRDefault="00AF6CC5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="00F50F0B" w:rsidRPr="00E62C54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О внесении изменений в Трудовой кодекс Российской Федерации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»</w:t>
            </w:r>
          </w:p>
          <w:p w:rsidR="00F50F0B" w:rsidRPr="00E62C54" w:rsidRDefault="00F50F0B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E62C54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Начало действия документа - 01.03.2026.</w:t>
            </w:r>
          </w:p>
          <w:p w:rsidR="00F50F0B" w:rsidRPr="00E62C54" w:rsidRDefault="00F50F0B" w:rsidP="00F50F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В ТК РФ внесены изменения, уточняющие особенности регулирования труда спортсменов, тренеров.</w:t>
            </w:r>
          </w:p>
          <w:p w:rsidR="00F50F0B" w:rsidRPr="00946C77" w:rsidRDefault="00F50F0B" w:rsidP="00F50F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Поправками предусмотрено, что особенности регулирования труда спортсменов, тренеров должны также учитывать нормы, утвержденные профессиональными спортивными лигами и направленные на регулирование отношений, связанных с участием спортсменов в отдельных официальных спортивных соревнованиях, организованных профессиональными спортивными лигами.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F0B" w:rsidRPr="00E62C54" w:rsidRDefault="00F660C7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946C77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C77" w:rsidRPr="00E62C54" w:rsidRDefault="00946C77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C2C" w:rsidRDefault="00946C77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Федеральный закон от 29.12.2025 </w:t>
            </w:r>
            <w:r w:rsidR="002A2C2C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№</w:t>
            </w:r>
            <w:r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556-ФЗ </w:t>
            </w:r>
          </w:p>
          <w:p w:rsidR="00946C77" w:rsidRDefault="00AF6CC5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="00946C77"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О внесении изменений в статью 21.3 Федерального закона 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="00946C77"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Об организации предоставления государственных и муниципальных услуг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»</w:t>
            </w:r>
          </w:p>
          <w:p w:rsidR="00946C77" w:rsidRDefault="00946C77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Начало действия документа - 09.01.2026.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Администраторов доходов бюджетов от административных штрафов, назначаемых мировыми судьями и комиссиями по делам несовершеннолетних, обязали направлять в ГИС ГМП информацию, необходимую для уплаты штрафов.</w:t>
            </w:r>
          </w:p>
          <w:p w:rsidR="00946C77" w:rsidRPr="00E62C54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Посредством Государственной информационной системы о государственных и муниципальных платежах (ГИС ГМП) будет осуществляться получение должностным лицом, уполномоченным составлять протоколы об административных правонарушениях, прокурором, вынесшим постановление о возбуждении дела об административном правонарушении, информации, необходимой для уплаты административных штрафов.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C77" w:rsidRPr="00E62C54" w:rsidRDefault="002A2C2C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2C2C">
              <w:rPr>
                <w:rFonts w:ascii="PT Astra Serif" w:hAnsi="PT Astra Serif" w:cs="Times New Roman"/>
                <w:sz w:val="24"/>
                <w:szCs w:val="24"/>
              </w:rPr>
              <w:t>Для рассмотрения</w:t>
            </w:r>
          </w:p>
        </w:tc>
      </w:tr>
      <w:tr w:rsidR="00946C77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C77" w:rsidRPr="00E62C54" w:rsidRDefault="00946C77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C2C" w:rsidRDefault="00946C77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Федеральный закон от 29.12.2025 </w:t>
            </w:r>
            <w:r w:rsidR="002A2C2C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№</w:t>
            </w:r>
            <w:r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567-ФЗ </w:t>
            </w:r>
          </w:p>
          <w:p w:rsidR="00946C77" w:rsidRDefault="00AF6CC5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="00946C77"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О внесении изменений в Федеральный закон 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="00946C77"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О государственном контроле (надзоре) и муниципальном контроле в Российской Федерации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»</w:t>
            </w:r>
          </w:p>
          <w:p w:rsidR="00946C77" w:rsidRDefault="00946C77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Начало действия документа - 29.12.2025.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Уточнено законодательное регулирование контрольно-надзорной деятельности.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В частности, закреплен срок уведомления контролируемого лица о проведении обязательного профилактического визита (не позднее чем за 24 часа до его начала).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Предусмотрено, что решение контрольного (надзорного) органа о проведении контрольного (надзорного) мероприятия принимается также при выявлении 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 в соответствии с перечнем, утвержденным положением о виде контроля.</w:t>
            </w:r>
          </w:p>
          <w:p w:rsidR="00946C77" w:rsidRPr="00E62C54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На СОНКО, включенных в реестр, будут распространяться правила о сроках выездной проверки для малого и </w:t>
            </w:r>
            <w:proofErr w:type="spellStart"/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микробизнеса</w:t>
            </w:r>
            <w:proofErr w:type="spellEnd"/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C77" w:rsidRPr="00E62C54" w:rsidRDefault="00946C77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46C77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946C77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C77" w:rsidRPr="00E62C54" w:rsidRDefault="00946C77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C2C" w:rsidRDefault="00946C77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Федеральный закон от 29.12.2025 </w:t>
            </w:r>
            <w:r w:rsidR="002A2C2C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№</w:t>
            </w:r>
            <w:r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568-ФЗ </w:t>
            </w:r>
          </w:p>
          <w:p w:rsidR="00946C77" w:rsidRDefault="00AF6CC5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="00946C77"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О внесении изменений в Федеральный закон 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="00946C77"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Об информации, информационных технологиях и о защите информации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»</w:t>
            </w:r>
          </w:p>
          <w:p w:rsidR="00946C77" w:rsidRDefault="00946C77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Начало действия документа - 01.09.2026.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Совершенствуются особенности правового регулирования в части функционирования государственных информационных систем.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Подписанным законом, в частности: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закреплены виды государственных информационных систем - федеральные и региональные;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установлено, что государственные органы в целях организационного, информационного, документационного, финансового и технического обеспечения своей деятельности создают информационные системы, не являющиеся государственными информационными системами. Требования к порядку создания и эксплуатации таких информационных систем установит Правительство;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предусмотрено, что для обеспечения создания и эксплуатации государственных информационных систем, иных информационных систем государственных органов допускается использование технических средств, программ для ЭВМ и баз данных, доступ к которым предоставляется с использованием информационно-телекоммуникационных сетей, в порядке, установленном Правительством, при соблюдении требований о защите информации;</w:t>
            </w:r>
          </w:p>
          <w:p w:rsidR="00946C77" w:rsidRPr="00E62C54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закреплена обязанность операторов информационных систем обеспечивать взаимодействие с государственной системой обнаружения, предупреждения и ликвидации последствий компьютерных атак на информационные ресурсы РФ.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C77" w:rsidRPr="00E62C54" w:rsidRDefault="00946C77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46C77">
              <w:rPr>
                <w:rFonts w:ascii="PT Astra Serif" w:hAnsi="PT Astra Serif" w:cs="Times New Roman"/>
                <w:sz w:val="24"/>
                <w:szCs w:val="24"/>
              </w:rPr>
              <w:t>Для рассмотрения</w:t>
            </w:r>
          </w:p>
        </w:tc>
      </w:tr>
      <w:tr w:rsidR="00946C77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C77" w:rsidRPr="00E62C54" w:rsidRDefault="00946C77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C77" w:rsidRDefault="00946C77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Федеральный закон от 29.12.2025 </w:t>
            </w:r>
            <w:r w:rsidR="002A2C2C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№</w:t>
            </w:r>
            <w:r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569-ФЗ </w:t>
            </w:r>
          </w:p>
          <w:p w:rsidR="00946C77" w:rsidRDefault="00AF6CC5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="00946C77"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О внесении изменений в Федеральный закон 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="00946C77"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Об информации, информационных технологиях и о защите информации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»</w:t>
            </w:r>
            <w:r w:rsidR="00946C77"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и отдельные законодательные акты Российской Федерации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»</w:t>
            </w:r>
          </w:p>
          <w:p w:rsidR="00946C77" w:rsidRDefault="00946C77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Начало действия документа - 29.12.2025 (за исключением отдельных положений).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С помощью мессенджера MAX можно будет подтвердить свой возраст при покупке табачной и алкогольной продукции.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Также подписанным законом устанавливается, что при помощи мессенджера MAX граждане смогут подтвердить свой возраст при: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покупке </w:t>
            </w:r>
            <w:proofErr w:type="spellStart"/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никотинсодержащей</w:t>
            </w:r>
            <w:proofErr w:type="spellEnd"/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продукции, кальянов и устройств для потребления </w:t>
            </w:r>
            <w:proofErr w:type="spellStart"/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никотинсодержащей</w:t>
            </w:r>
            <w:proofErr w:type="spellEnd"/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продукции, безалкогольных тонизирующих напитков (в том числе энергетических), опасных газосодержащих товаров бытового назначения;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покупке лотерейных билетов и получении выигрыша;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посещении зрелищных мероприятий, посредством которых демонстрируется информационная продукция, содержащая информацию, запрещенную для распространения среди детей;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приобретении информационной продукции, содержащей информацию, запрещенную для распространения среди детей.</w:t>
            </w:r>
          </w:p>
          <w:p w:rsidR="00946C77" w:rsidRPr="00946C77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Также установлена обязанность владельцев сайтов или страниц в социальных сетях, доступ к которым в течение суток составляет более 500 тысяч пользователей, находящихся на территории РФ, с 1 марта 2026 года осуществлять мониторинг социальной сети в целях выявления информации, содержащей предложения о розничной продаже дистанционным способом табачной продукции, и (или) </w:t>
            </w:r>
            <w:proofErr w:type="spellStart"/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никотинсодержащей</w:t>
            </w:r>
            <w:proofErr w:type="spellEnd"/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продукции, и (или) кальянов, и (или) устройств для потребления </w:t>
            </w:r>
            <w:proofErr w:type="spellStart"/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никотинсодержащей</w:t>
            </w:r>
            <w:proofErr w:type="spellEnd"/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продукции, розничная продажа дистанционным способом которых запрещена. Вводится ограничение доступа к сайтам, содержащим такую информацию.</w:t>
            </w:r>
          </w:p>
          <w:p w:rsidR="00946C77" w:rsidRPr="00E62C54" w:rsidRDefault="00946C77" w:rsidP="009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946C77">
              <w:rPr>
                <w:rFonts w:ascii="PT Astra Serif" w:hAnsi="PT Astra Serif" w:cs="PT Astra Serif"/>
                <w:bCs/>
                <w:sz w:val="24"/>
                <w:szCs w:val="24"/>
              </w:rPr>
              <w:t>Кроме того, уточнены особенности регистрации доменных имен. В частности, предусмотрено, что регистрация доменных имен осуществляется только после прохождения идентификации с использованием ЕСИА.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C77" w:rsidRPr="00E62C54" w:rsidRDefault="00946C77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46C77">
              <w:rPr>
                <w:rFonts w:ascii="PT Astra Serif" w:hAnsi="PT Astra Serif" w:cs="Times New Roman"/>
                <w:sz w:val="24"/>
                <w:szCs w:val="24"/>
              </w:rPr>
              <w:t>Для рассмотрения</w:t>
            </w:r>
          </w:p>
        </w:tc>
      </w:tr>
      <w:tr w:rsidR="00DE0667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667" w:rsidRPr="00E62C54" w:rsidRDefault="00DE0667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0C7" w:rsidRPr="00E62C54" w:rsidRDefault="00E4201D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E62C54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Указ Президента РФ от 31.12.2025 </w:t>
            </w:r>
            <w:r w:rsidR="00F660C7" w:rsidRPr="00E62C54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1009 </w:t>
            </w:r>
          </w:p>
          <w:p w:rsidR="00DE0667" w:rsidRPr="00E62C54" w:rsidRDefault="00AF6CC5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="00E4201D" w:rsidRPr="00E62C54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Об изменении и признании утратившими силу некоторых актов Президента Российской Федерации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»</w:t>
            </w:r>
          </w:p>
          <w:p w:rsidR="00E4201D" w:rsidRPr="00E62C54" w:rsidRDefault="00E4201D" w:rsidP="00DE06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E62C54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Начало действия документа - 01.01.2026.</w:t>
            </w:r>
          </w:p>
          <w:p w:rsidR="00F660C7" w:rsidRPr="00E62C54" w:rsidRDefault="00E4201D" w:rsidP="00F66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Ряд актов Президента приведен в соответствие с действующим законодательством в части предоставления сведений о доходах, об имуществе и обязательствах имущественного характера.</w:t>
            </w:r>
            <w:r w:rsidR="00F660C7"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</w:t>
            </w:r>
          </w:p>
          <w:p w:rsidR="00E4201D" w:rsidRPr="00E62C54" w:rsidRDefault="00F660C7" w:rsidP="00F660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В том числе внесены изменения в Положение о персональных данных государственного гражданского служащего Российской Федерации и ведении его личного дела, утвержденном Указом Президента Российской Федерации от 30 мая 2005 г. № 609, в Указ Президента Российской Федерации от 18 мая 2009 г. № 558 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, в Указ Президента Российской Федерации от 21 июля 2010 г. № 925 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О мерах по реализации отдельных положений Федерального закона 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О противодействии коррупции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и др.</w:t>
            </w:r>
          </w:p>
          <w:p w:rsidR="00E4201D" w:rsidRPr="00E62C54" w:rsidRDefault="00E4201D" w:rsidP="00E420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Реализованы положения Федерального закона от 28 декабря 2025 года </w:t>
            </w:r>
            <w:r w:rsidR="00F660C7"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505-ФЗ 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О внесении изменений в отдельные законодательные акты Российской Федерации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667" w:rsidRPr="00E62C54" w:rsidRDefault="00F660C7" w:rsidP="00F660C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рассмотрения</w:t>
            </w:r>
          </w:p>
        </w:tc>
      </w:tr>
      <w:tr w:rsidR="000363AF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3AF" w:rsidRPr="00E62C54" w:rsidRDefault="000363AF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3AF" w:rsidRPr="000363AF" w:rsidRDefault="000363AF" w:rsidP="00036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0363A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Постановление Правительства РФ от 25.12.2025 № 2144 </w:t>
            </w:r>
            <w:r w:rsidR="00AF6CC5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«</w:t>
            </w:r>
            <w:r w:rsidRPr="000363A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О внесении изменений в некоторые акты Правительства Российской Федерации</w:t>
            </w:r>
            <w:r w:rsidR="00AF6CC5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»</w:t>
            </w:r>
          </w:p>
          <w:p w:rsidR="000363AF" w:rsidRDefault="000363AF" w:rsidP="00036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0363AF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Начало действия документа - 26.12.2025 (за исключением отдельных положений).</w:t>
            </w:r>
          </w:p>
          <w:p w:rsidR="002C3714" w:rsidRPr="002C3714" w:rsidRDefault="002C3714" w:rsidP="00036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>В</w:t>
            </w:r>
            <w:r w:rsidRPr="002C3714">
              <w:rPr>
                <w:rFonts w:ascii="PT Astra Serif" w:hAnsi="PT Astra Serif" w:cs="PT Astra Serif"/>
                <w:bCs/>
                <w:sz w:val="24"/>
                <w:szCs w:val="24"/>
              </w:rPr>
              <w:t>ысшим исполнительным органам субъектов Российской Федерации (органам местного самоуправления)</w:t>
            </w:r>
            <w:r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рекомендовано </w:t>
            </w:r>
            <w:r w:rsidRPr="002C3714">
              <w:rPr>
                <w:rFonts w:ascii="PT Astra Serif" w:hAnsi="PT Astra Serif" w:cs="PT Astra Serif"/>
                <w:bCs/>
                <w:sz w:val="24"/>
                <w:szCs w:val="24"/>
              </w:rPr>
              <w:t>предусматривать в законе субъекта Российской Федерации о бюджете субъекта Российской Федерации (муниципальном правовом акте представительного органа муниципального образования о местном бюджете), решении высшего исполнительного органа субъекта Российской Федерации (местной администрации) казначейское сопровождение средств, предоставляемых на поддержку участников специальной военной операции, иных лиц и членов их семей, с учетом положений статьи 242.26 Бюджетного кодекса Российской Федерации.</w:t>
            </w:r>
          </w:p>
          <w:p w:rsidR="000363AF" w:rsidRPr="000363AF" w:rsidRDefault="000363AF" w:rsidP="00036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0363AF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Утверждены изменения, которые вносятся: </w:t>
            </w:r>
          </w:p>
          <w:p w:rsidR="000363AF" w:rsidRPr="000363AF" w:rsidRDefault="000363AF" w:rsidP="00036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0363AF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в Правила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утвержденные постановлением Правительства Российской Федерации от 25 октября 2023 г. № 1780; </w:t>
            </w:r>
          </w:p>
          <w:p w:rsidR="000363AF" w:rsidRPr="000363AF" w:rsidRDefault="000363AF" w:rsidP="00036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0363AF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в постановление Правительства Российской Федерации от 25 октября 2023 г. № 1782 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«</w:t>
            </w:r>
            <w:r w:rsidRPr="000363AF">
              <w:rPr>
                <w:rFonts w:ascii="PT Astra Serif" w:hAnsi="PT Astra Serif" w:cs="PT Astra Serif"/>
                <w:bCs/>
                <w:sz w:val="24"/>
                <w:szCs w:val="24"/>
              </w:rPr>
      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»</w:t>
            </w:r>
            <w:r w:rsidRPr="000363AF">
              <w:rPr>
                <w:rFonts w:ascii="PT Astra Serif" w:hAnsi="PT Astra Serif" w:cs="PT Astra Serif"/>
                <w:bCs/>
                <w:sz w:val="24"/>
                <w:szCs w:val="24"/>
              </w:rPr>
              <w:t>;</w:t>
            </w:r>
          </w:p>
          <w:p w:rsidR="000363AF" w:rsidRPr="00E62C54" w:rsidRDefault="000363AF" w:rsidP="00036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0363AF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в постановление Правительства Российской Федерации от 11 ноября 2024 г. № 1528 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«</w:t>
            </w:r>
            <w:r w:rsidRPr="000363AF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О внесении изменений в некоторые акты Правительства Российской Федерации и приостановлении действия подпункта 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«</w:t>
            </w:r>
            <w:r w:rsidRPr="000363AF">
              <w:rPr>
                <w:rFonts w:ascii="PT Astra Serif" w:hAnsi="PT Astra Serif" w:cs="PT Astra Serif"/>
                <w:bCs/>
                <w:sz w:val="24"/>
                <w:szCs w:val="24"/>
              </w:rPr>
              <w:t>г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»</w:t>
            </w:r>
            <w:r w:rsidRPr="000363AF">
              <w:rPr>
                <w:rFonts w:ascii="PT Astra Serif" w:hAnsi="PT Astra Serif" w:cs="PT Astra Serif"/>
                <w:bCs/>
                <w:sz w:val="24"/>
                <w:szCs w:val="24"/>
              </w:rPr>
              <w:t xml:space="preserve"> пункта 51 Правил предоставления из бюджетов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      </w:r>
            <w:r w:rsidR="00AF6CC5">
              <w:rPr>
                <w:rFonts w:ascii="PT Astra Serif" w:hAnsi="PT Astra Serif" w:cs="PT Astra Serif"/>
                <w:bCs/>
                <w:sz w:val="24"/>
                <w:szCs w:val="24"/>
              </w:rPr>
              <w:t>»</w:t>
            </w:r>
            <w:r w:rsidRPr="000363AF">
              <w:rPr>
                <w:rFonts w:ascii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3AF" w:rsidRPr="00E62C54" w:rsidRDefault="000363AF" w:rsidP="00F660C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3AF">
              <w:rPr>
                <w:rFonts w:ascii="PT Astra Serif" w:hAnsi="PT Astra Serif" w:cs="Times New Roman"/>
                <w:sz w:val="24"/>
                <w:szCs w:val="24"/>
              </w:rPr>
              <w:t>Для рассмотрения</w:t>
            </w:r>
          </w:p>
        </w:tc>
      </w:tr>
      <w:tr w:rsidR="003A4F4D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E62C54" w:rsidRDefault="003A4F4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649" w:rsidRPr="00E62C54" w:rsidRDefault="00433649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Постановление Правительства РФ от 26.12.2025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2157 </w:t>
            </w:r>
          </w:p>
          <w:p w:rsidR="005A3C4B" w:rsidRPr="00E62C54" w:rsidRDefault="00AF6CC5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433649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Об утверждении Правил предоставления и распределения субсидий из федерального бюджета бюджетам субъектов Российской Федерации в целях </w:t>
            </w:r>
            <w:proofErr w:type="spellStart"/>
            <w:r w:rsidR="00433649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софинансирования</w:t>
            </w:r>
            <w:proofErr w:type="spellEnd"/>
            <w:r w:rsidR="00433649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мероприятий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заболеваний, включенных в перечень </w:t>
            </w:r>
            <w:proofErr w:type="spellStart"/>
            <w:r w:rsidR="00433649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жизнеугрожающих</w:t>
            </w:r>
            <w:proofErr w:type="spellEnd"/>
            <w:r w:rsidR="00433649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="00433649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орфанных</w:t>
            </w:r>
            <w:proofErr w:type="spellEnd"/>
            <w:r w:rsidR="00433649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) заболеваний, приводящих к сокращению продолжительности жизни граждан или их инвалидности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433649" w:rsidRPr="00E62C54" w:rsidRDefault="00433649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Начало действия документа - 01.01.2026.</w:t>
            </w:r>
          </w:p>
          <w:p w:rsidR="00433649" w:rsidRPr="00E62C54" w:rsidRDefault="00433649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Определены порядок и условия предоставления субсидий бюджетам субъектов РФ в целях </w:t>
            </w:r>
            <w:proofErr w:type="spellStart"/>
            <w:r w:rsidRPr="00E62C54">
              <w:rPr>
                <w:rFonts w:ascii="PT Astra Serif" w:hAnsi="PT Astra Serif" w:cs="Times New Roman"/>
                <w:sz w:val="24"/>
                <w:szCs w:val="24"/>
              </w:rPr>
              <w:t>софинансирования</w:t>
            </w:r>
            <w:proofErr w:type="spellEnd"/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их расходных обязательств по реализации мероприятий по обеспечению граждан лекарственными препаратами для лечения заболеваний, включенных в перечень </w:t>
            </w:r>
            <w:proofErr w:type="spellStart"/>
            <w:r w:rsidRPr="00E62C54">
              <w:rPr>
                <w:rFonts w:ascii="PT Astra Serif" w:hAnsi="PT Astra Serif" w:cs="Times New Roman"/>
                <w:sz w:val="24"/>
                <w:szCs w:val="24"/>
              </w:rPr>
              <w:t>жизнеугрожающих</w:t>
            </w:r>
            <w:proofErr w:type="spellEnd"/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E62C54">
              <w:rPr>
                <w:rFonts w:ascii="PT Astra Serif" w:hAnsi="PT Astra Serif" w:cs="Times New Roman"/>
                <w:sz w:val="24"/>
                <w:szCs w:val="24"/>
              </w:rPr>
              <w:t>орфанных</w:t>
            </w:r>
            <w:proofErr w:type="spellEnd"/>
            <w:r w:rsidRPr="00E62C54">
              <w:rPr>
                <w:rFonts w:ascii="PT Astra Serif" w:hAnsi="PT Astra Serif" w:cs="Times New Roman"/>
                <w:sz w:val="24"/>
                <w:szCs w:val="24"/>
              </w:rPr>
              <w:t>) заболеваний.</w:t>
            </w:r>
          </w:p>
          <w:p w:rsidR="00433649" w:rsidRPr="00E62C54" w:rsidRDefault="00433649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Установлены критерии отбора субъекта РФ для предоставления субсидии, порядок расчета размера субсидии и прочее.</w:t>
            </w:r>
          </w:p>
          <w:p w:rsidR="00433649" w:rsidRPr="00E62C54" w:rsidRDefault="00433649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Результатом использования субсидии является количество граждан, страдающих заболеваниями, включенными в перечень, обеспеченных лекарственными препаратами в отчетном финансовом году.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4D" w:rsidRPr="00E62C54" w:rsidRDefault="00B12836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0363AF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3AF" w:rsidRPr="00E62C54" w:rsidRDefault="000363AF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3AF" w:rsidRPr="000363AF" w:rsidRDefault="000363AF" w:rsidP="000363A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363AF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Постановление Правительства РФ от 26.12.2025 № 2162 </w:t>
            </w:r>
            <w:r w:rsidR="00AF6CC5"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Pr="000363AF">
              <w:rPr>
                <w:rFonts w:ascii="PT Astra Serif" w:hAnsi="PT Astra Serif" w:cs="Times New Roman"/>
                <w:b/>
                <w:sz w:val="24"/>
                <w:szCs w:val="24"/>
              </w:rPr>
              <w:t>О внесении изменений в некоторые акты Правительства Российской Федерации</w:t>
            </w:r>
            <w:r w:rsidR="00AF6CC5"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0363AF" w:rsidRPr="000363AF" w:rsidRDefault="000363AF" w:rsidP="000363A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363AF">
              <w:rPr>
                <w:rFonts w:ascii="PT Astra Serif" w:hAnsi="PT Astra Serif" w:cs="Times New Roman"/>
                <w:b/>
                <w:sz w:val="24"/>
                <w:szCs w:val="24"/>
              </w:rPr>
              <w:t>Начало действия документа - 04.01.2026.</w:t>
            </w:r>
          </w:p>
          <w:p w:rsidR="000363AF" w:rsidRPr="000363AF" w:rsidRDefault="000363AF" w:rsidP="000363A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363AF">
              <w:rPr>
                <w:rFonts w:ascii="PT Astra Serif" w:hAnsi="PT Astra Serif" w:cs="Times New Roman"/>
                <w:sz w:val="24"/>
                <w:szCs w:val="24"/>
              </w:rPr>
              <w:t>Утверждены изменения, которые вносятся в Правила формирования, предоставления и распределения субсидий из федерального бюджета бюджетам субъектов Российской Федерации, утвержденные постановлением Правительства Российской Федерации от 30 сентября 2014 г. № 999.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3AF" w:rsidRPr="00E62C54" w:rsidRDefault="000363AF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3AF">
              <w:rPr>
                <w:rFonts w:ascii="PT Astra Serif" w:hAnsi="PT Astra Serif" w:cs="Times New Roman"/>
                <w:sz w:val="24"/>
                <w:szCs w:val="24"/>
              </w:rPr>
              <w:t>Для рассмотрения</w:t>
            </w:r>
          </w:p>
        </w:tc>
      </w:tr>
      <w:tr w:rsidR="0073054F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54F" w:rsidRPr="00E62C54" w:rsidRDefault="0073054F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54F" w:rsidRDefault="0073054F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3054F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Постановление Правительства РФ от 26.12.2025 </w:t>
            </w:r>
            <w:r w:rsidR="000363AF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73054F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2163 </w:t>
            </w:r>
            <w:r w:rsidR="00AF6CC5"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Pr="0073054F">
              <w:rPr>
                <w:rFonts w:ascii="PT Astra Serif" w:hAnsi="PT Astra Serif" w:cs="Times New Roman"/>
                <w:b/>
                <w:sz w:val="24"/>
                <w:szCs w:val="24"/>
              </w:rPr>
              <w:t>О внесении изменений в некоторые акты Правительства Российской Федерации</w:t>
            </w:r>
            <w:r w:rsidR="00AF6CC5"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73054F" w:rsidRDefault="0073054F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3054F">
              <w:rPr>
                <w:rFonts w:ascii="PT Astra Serif" w:hAnsi="PT Astra Serif" w:cs="Times New Roman"/>
                <w:b/>
                <w:sz w:val="24"/>
                <w:szCs w:val="24"/>
              </w:rPr>
              <w:t>Начало действия документа - 01.01.2026.</w:t>
            </w:r>
          </w:p>
          <w:p w:rsidR="000363AF" w:rsidRDefault="000363AF" w:rsidP="0073054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Утверждены </w:t>
            </w:r>
            <w:r w:rsidRPr="000363AF">
              <w:rPr>
                <w:rFonts w:ascii="PT Astra Serif" w:hAnsi="PT Astra Serif" w:cs="Times New Roman"/>
                <w:sz w:val="24"/>
                <w:szCs w:val="24"/>
              </w:rPr>
              <w:t xml:space="preserve">изменения, которые вносятся в постановление Правительства Российской Федерации от 30 ноября 2023 г.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0363AF">
              <w:rPr>
                <w:rFonts w:ascii="PT Astra Serif" w:hAnsi="PT Astra Serif" w:cs="Times New Roman"/>
                <w:sz w:val="24"/>
                <w:szCs w:val="24"/>
              </w:rPr>
              <w:t xml:space="preserve"> 2050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0363AF">
              <w:rPr>
                <w:rFonts w:ascii="PT Astra Serif" w:hAnsi="PT Astra Serif" w:cs="Times New Roman"/>
                <w:sz w:val="24"/>
                <w:szCs w:val="24"/>
              </w:rPr>
              <w:t>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строительства и объектах недвижимого имущества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73054F" w:rsidRPr="0073054F" w:rsidRDefault="0073054F" w:rsidP="0073054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3054F">
              <w:rPr>
                <w:rFonts w:ascii="PT Astra Serif" w:hAnsi="PT Astra Serif" w:cs="Times New Roman"/>
                <w:sz w:val="24"/>
                <w:szCs w:val="24"/>
              </w:rPr>
              <w:t>Определен порядок принятия решений об изменении сводной бюджетной росписи федерального бюджета.</w:t>
            </w:r>
          </w:p>
          <w:p w:rsidR="0073054F" w:rsidRPr="00E62C54" w:rsidRDefault="0073054F" w:rsidP="0073054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3054F">
              <w:rPr>
                <w:rFonts w:ascii="PT Astra Serif" w:hAnsi="PT Astra Serif" w:cs="Times New Roman"/>
                <w:sz w:val="24"/>
                <w:szCs w:val="24"/>
              </w:rPr>
              <w:t>Уточнены действующие процедуры согласо</w:t>
            </w:r>
            <w:r w:rsidR="000363AF">
              <w:rPr>
                <w:rFonts w:ascii="PT Astra Serif" w:hAnsi="PT Astra Serif" w:cs="Times New Roman"/>
                <w:sz w:val="24"/>
                <w:szCs w:val="24"/>
              </w:rPr>
              <w:t>вания заявки, предусмотренной пунктом</w:t>
            </w:r>
            <w:r w:rsidRPr="0073054F">
              <w:rPr>
                <w:rFonts w:ascii="PT Astra Serif" w:hAnsi="PT Astra Serif" w:cs="Times New Roman"/>
                <w:sz w:val="24"/>
                <w:szCs w:val="24"/>
              </w:rPr>
              <w:t xml:space="preserve"> 2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строительства и объе</w:t>
            </w:r>
            <w:r w:rsidR="000363AF">
              <w:rPr>
                <w:rFonts w:ascii="PT Astra Serif" w:hAnsi="PT Astra Serif" w:cs="Times New Roman"/>
                <w:sz w:val="24"/>
                <w:szCs w:val="24"/>
              </w:rPr>
              <w:t>ктах недвижимого имущества, утвержденных</w:t>
            </w:r>
            <w:r w:rsidRPr="0073054F">
              <w:rPr>
                <w:rFonts w:ascii="PT Astra Serif" w:hAnsi="PT Astra Serif" w:cs="Times New Roman"/>
                <w:sz w:val="24"/>
                <w:szCs w:val="24"/>
              </w:rPr>
              <w:t xml:space="preserve"> Постановлением Правительства РФ от 30.11.2023 </w:t>
            </w:r>
            <w:r w:rsidR="000363AF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73054F">
              <w:rPr>
                <w:rFonts w:ascii="PT Astra Serif" w:hAnsi="PT Astra Serif" w:cs="Times New Roman"/>
                <w:sz w:val="24"/>
                <w:szCs w:val="24"/>
              </w:rPr>
              <w:t xml:space="preserve"> 2050, в случае изменения параметров инициатив.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54F" w:rsidRPr="00E62C54" w:rsidRDefault="0073054F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3054F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0363AF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3AF" w:rsidRPr="00E62C54" w:rsidRDefault="000363AF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63AF" w:rsidRDefault="000363AF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363AF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Постановление Правительства РФ от 27.12.2025 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0363AF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2179 </w:t>
            </w:r>
            <w:r w:rsidR="00AF6CC5"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Pr="000363AF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 внесении изменений в постановление Правительства Российской Федерации от 9 декабря 2017 г. 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0363AF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1496</w:t>
            </w:r>
            <w:r w:rsidR="00AF6CC5"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0363AF" w:rsidRDefault="000363AF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363AF">
              <w:rPr>
                <w:rFonts w:ascii="PT Astra Serif" w:hAnsi="PT Astra Serif" w:cs="Times New Roman"/>
                <w:b/>
                <w:sz w:val="24"/>
                <w:szCs w:val="24"/>
              </w:rPr>
              <w:t>Начало действия документа - 28.12.2025.</w:t>
            </w:r>
          </w:p>
          <w:p w:rsidR="000363AF" w:rsidRPr="000363AF" w:rsidRDefault="000363AF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363AF">
              <w:rPr>
                <w:rFonts w:ascii="PT Astra Serif" w:hAnsi="PT Astra Serif" w:cs="Times New Roman"/>
                <w:sz w:val="24"/>
                <w:szCs w:val="24"/>
              </w:rPr>
              <w:t xml:space="preserve">Утверждены изменения, которые вносятся в Положение о мерах по обеспечению исполнения федерального бюджета, утвержденное постановлением Правительства Российской Федерации от 9 декабря 2017 г.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0363AF">
              <w:rPr>
                <w:rFonts w:ascii="PT Astra Serif" w:hAnsi="PT Astra Serif" w:cs="Times New Roman"/>
                <w:sz w:val="24"/>
                <w:szCs w:val="24"/>
              </w:rPr>
              <w:t xml:space="preserve"> 1496.</w:t>
            </w:r>
          </w:p>
          <w:p w:rsidR="000363AF" w:rsidRPr="000363AF" w:rsidRDefault="000363AF" w:rsidP="000363A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0363AF">
              <w:rPr>
                <w:rFonts w:ascii="PT Astra Serif" w:hAnsi="PT Astra Serif" w:cs="Times New Roman"/>
                <w:sz w:val="24"/>
                <w:szCs w:val="24"/>
              </w:rPr>
              <w:t>Установлено требование о доведении главными распорядителями средств федерального бюджета лимитов бюджетных обязательств на исполнение бюджетных обязательств, подлежащих исполнению в отчетном финансовом году, до получателей средств федерального бюджета с использованием аналитического кода - номера бюджетного обязательства.</w:t>
            </w:r>
          </w:p>
          <w:p w:rsidR="000363AF" w:rsidRPr="0073054F" w:rsidRDefault="000363AF" w:rsidP="000363A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363AF">
              <w:rPr>
                <w:rFonts w:ascii="PT Astra Serif" w:hAnsi="PT Astra Serif" w:cs="Times New Roman"/>
                <w:sz w:val="24"/>
                <w:szCs w:val="24"/>
              </w:rPr>
              <w:t>Уточнен срок заключения соглашений о предоставлении субсидий юридическим лицам, получатели которых определяются в результате отбора в случае, когда соответствующие соглашения могут быть заключены после внесения соответствующих изменений в сводную бюджетную роспись федерального бюджета, - не позднее 20 рабочих дней после доведения соответствующих лимитов бюджетных обязательств.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3AF" w:rsidRPr="0073054F" w:rsidRDefault="000363AF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Для рассмотрения</w:t>
            </w:r>
          </w:p>
        </w:tc>
      </w:tr>
      <w:tr w:rsidR="00D23330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30" w:rsidRPr="00E62C54" w:rsidRDefault="00D23330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330" w:rsidRPr="00E62C54" w:rsidRDefault="00D23330" w:rsidP="00D2333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Постановление Правительства РФ от 29.12.2025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2191</w:t>
            </w:r>
          </w:p>
          <w:p w:rsidR="00D23330" w:rsidRPr="00E62C54" w:rsidRDefault="00AF6CC5" w:rsidP="00D2333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D23330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D23330" w:rsidRPr="00E62C54" w:rsidRDefault="00D23330" w:rsidP="00D2333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Начало действия документа - 01.01.2026.</w:t>
            </w:r>
          </w:p>
          <w:p w:rsidR="00D23330" w:rsidRPr="00E62C54" w:rsidRDefault="00D23330" w:rsidP="00D2333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Внесены уточнения в акты Правительства по вопросам оказания социальной помощи на основании социального контракта.</w:t>
            </w:r>
          </w:p>
          <w:p w:rsidR="00F660C7" w:rsidRPr="00E62C54" w:rsidRDefault="00D23330" w:rsidP="00D2333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Скорректирован перечень видов доходов, учитываемых при определении среднедушевого дохода семьи (одиноко проживающего гражданина); </w:t>
            </w:r>
          </w:p>
          <w:p w:rsidR="00F660C7" w:rsidRPr="00E62C54" w:rsidRDefault="00D23330" w:rsidP="00D2333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уточнены правила предоставления субсидий бюджетам субъектов РФ на оказание помощи в целях стимулирования активных действий по преодолению трудной жизненной ситуации; </w:t>
            </w:r>
          </w:p>
          <w:p w:rsidR="00D23330" w:rsidRPr="00E62C54" w:rsidRDefault="00D23330" w:rsidP="00D2333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в новой редакции изложены правила оказания социальной помощи на основании социального контракта в рамках федерального проекта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Многодетная семья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30" w:rsidRPr="00E62C54" w:rsidRDefault="00F660C7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D23330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30" w:rsidRPr="00E62C54" w:rsidRDefault="00D23330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E1D" w:rsidRPr="00E62C54" w:rsidRDefault="00D23330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Постановление Правительства РФ от 29.12.2025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2198 </w:t>
            </w:r>
          </w:p>
          <w:p w:rsidR="00D23330" w:rsidRPr="00E62C54" w:rsidRDefault="00AF6CC5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D23330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D23330" w:rsidRPr="00E62C54" w:rsidRDefault="00D23330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Начало действия документа - 30.12.2025.</w:t>
            </w:r>
          </w:p>
          <w:p w:rsidR="00D23330" w:rsidRPr="00E62C54" w:rsidRDefault="00D23330" w:rsidP="00D2333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Внесены уточнения в правила осуществления ежемесячной доплаты к пенсии отдельным категориям лиц.</w:t>
            </w:r>
          </w:p>
          <w:p w:rsidR="00D23330" w:rsidRPr="00E62C54" w:rsidRDefault="00D23330" w:rsidP="00D2333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Изменения внесены:</w:t>
            </w:r>
          </w:p>
          <w:p w:rsidR="00D23330" w:rsidRPr="00E62C54" w:rsidRDefault="00D23330" w:rsidP="00D2333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в Правила установления, выплаты и возобновления выплаты ежемесячной доплаты к пенсии лицам, исполнявшим полномочия сенатора Российской Федерации, депутата Государственной Думы Федерального Собрания Российской Федерации, утвержденные постановлением Правительства Российской Федерации от 10 июля 2014 г.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635;</w:t>
            </w:r>
          </w:p>
          <w:p w:rsidR="00D23330" w:rsidRPr="00E62C54" w:rsidRDefault="00D23330" w:rsidP="00D2333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в Правила установления и выплаты ежемесячной доплаты к пенсии лицам, замещавшим государственные должности Российской Федерации, утвержденных постановлением Правительства Российской Федерации от 3 июня 2017 г.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678.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330" w:rsidRPr="00E62C54" w:rsidRDefault="00A20E1D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3020AC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0AC" w:rsidRPr="00E62C54" w:rsidRDefault="003020AC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E1D" w:rsidRPr="00E62C54" w:rsidRDefault="003020AC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Постановление Правительства РФ от 29.12.2025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2199 </w:t>
            </w:r>
          </w:p>
          <w:p w:rsidR="003020AC" w:rsidRPr="00E62C54" w:rsidRDefault="00AF6CC5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3020AC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3020AC" w:rsidRPr="00E62C54" w:rsidRDefault="003020AC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Начало действия документа - 31.12.2025 (за исключением отдельных положений).</w:t>
            </w:r>
          </w:p>
          <w:p w:rsidR="003020AC" w:rsidRPr="00E62C54" w:rsidRDefault="003020AC" w:rsidP="003020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Утверждены изменения, которые вносятся в постановление Правительства Российской Федерации от 26 декабря 2017 г.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1640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Об утверждении государственной программы Российской Федерации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Развитие здравоохранения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3020AC" w:rsidRPr="00E62C54" w:rsidRDefault="003020AC" w:rsidP="003020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Обновлены правила предоставления субсидий бюджетам субъектов РФ в целях модернизации первичного звена здравоохранения, а также в целях реализации региональных проектов, обеспечивающих достижение целей федерального проекта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Совершенствование экстренной медицинской помощи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3020AC" w:rsidRPr="00E62C54" w:rsidRDefault="003020AC" w:rsidP="003020A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Кроме того, внесены уточнения в некоторые иные правила, устанавливающие порядок предоставления субсидий на цели, предусмотренные государственной программой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Развитие здравоохранения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0AC" w:rsidRPr="00E62C54" w:rsidRDefault="00A20E1D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3020AC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0AC" w:rsidRPr="00E62C54" w:rsidRDefault="003020AC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20AC" w:rsidRPr="00E62C54" w:rsidRDefault="003020AC" w:rsidP="003020A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Постановление Правительства РФ от 29.12.2025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2200</w:t>
            </w:r>
          </w:p>
          <w:p w:rsidR="003020AC" w:rsidRPr="00E62C54" w:rsidRDefault="00AF6CC5" w:rsidP="003020A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3020AC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 внесении изменений в постановление Правительства Российской Федерации от 26 декабря 2017 г.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="003020AC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1640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3020AC" w:rsidRPr="00E62C54" w:rsidRDefault="003020AC" w:rsidP="003020A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Начало действия документа - 31.12.2025.</w:t>
            </w:r>
          </w:p>
          <w:p w:rsidR="003020AC" w:rsidRPr="00E62C54" w:rsidRDefault="003020AC" w:rsidP="003020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Внесены изменения в государственную программу Российской Федерации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Развитие здравоохранения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 w:rsidR="00F660C7" w:rsidRPr="00E62C5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утвержденную постановлением Правительства Российской Федерации от 26 декабря 2017 г. № 1640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3020AC" w:rsidRPr="00E62C54" w:rsidRDefault="003020AC" w:rsidP="003020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Государственная программа дополнена:</w:t>
            </w:r>
          </w:p>
          <w:p w:rsidR="003020AC" w:rsidRPr="00E62C54" w:rsidRDefault="003020AC" w:rsidP="003020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Правилами предоставления и распределения субсидий из федерального бюджета бюджетам субъектов Российской Федерации в целях </w:t>
            </w:r>
            <w:proofErr w:type="spellStart"/>
            <w:r w:rsidRPr="00E62C54">
              <w:rPr>
                <w:rFonts w:ascii="PT Astra Serif" w:hAnsi="PT Astra Serif" w:cs="Times New Roman"/>
                <w:sz w:val="24"/>
                <w:szCs w:val="24"/>
              </w:rPr>
              <w:t>софинансирования</w:t>
            </w:r>
            <w:proofErr w:type="spellEnd"/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мероприятий по оснащению (дооснащению и (или) переоснащению) медицинскими изделиями детских больниц, в том числе в составе других организаций;</w:t>
            </w:r>
          </w:p>
          <w:p w:rsidR="003020AC" w:rsidRPr="00E62C54" w:rsidRDefault="003020AC" w:rsidP="003020A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Правилами предоставления и распределения субсидий из федерального бюджета бюджетам субъектов Российской Федерации в целях </w:t>
            </w:r>
            <w:proofErr w:type="spellStart"/>
            <w:r w:rsidRPr="00E62C54">
              <w:rPr>
                <w:rFonts w:ascii="PT Astra Serif" w:hAnsi="PT Astra Serif" w:cs="Times New Roman"/>
                <w:sz w:val="24"/>
                <w:szCs w:val="24"/>
              </w:rPr>
              <w:t>софинансирования</w:t>
            </w:r>
            <w:proofErr w:type="spellEnd"/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мероприятий по оснащению мобильным медицинским оборудованием детских поликлиник (отделений) для проведения выездных мероприятий, в том числе в целях профилактических медицинских осмотров, диспансеризации и диспансерного наблюдения детского населения в рамках реализации федерального проекта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Охрана материнства и детства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0AC" w:rsidRPr="00E62C54" w:rsidRDefault="00A20E1D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E33400" w:rsidRPr="00E62C54" w:rsidTr="0055016E">
        <w:trPr>
          <w:trHeight w:val="4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400" w:rsidRPr="00E62C54" w:rsidRDefault="00E33400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3649" w:rsidRPr="00E62C54" w:rsidRDefault="00433649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Постановление Правительства РФ от 29.12.2025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2201</w:t>
            </w:r>
          </w:p>
          <w:p w:rsidR="00E33400" w:rsidRPr="00E62C54" w:rsidRDefault="00AF6CC5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433649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Об особенностях реализации Федерального закона 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433649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О федеральном бюджете на 2026 год и на плановый период 2027 и 2028 годов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433649" w:rsidRPr="00E62C54" w:rsidRDefault="00433649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Начало действия документа - 01.01.2026.</w:t>
            </w:r>
          </w:p>
          <w:p w:rsidR="00433649" w:rsidRPr="00E62C54" w:rsidRDefault="00433649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Определены особенности исполнения федерального бюджета на ближайшую трехлетку.</w:t>
            </w:r>
          </w:p>
          <w:p w:rsidR="00433649" w:rsidRPr="00E62C54" w:rsidRDefault="00433649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Постановление, устанавливающее порядок исполнения федерального бюджета на 2026 - 2028 годы, предусматривает, в частности:</w:t>
            </w:r>
          </w:p>
          <w:p w:rsidR="00433649" w:rsidRPr="00E62C54" w:rsidRDefault="00433649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порядок использования остатков целевых средств, которые не были израсходованы в 2025 году;</w:t>
            </w:r>
          </w:p>
          <w:p w:rsidR="00433649" w:rsidRPr="00E62C54" w:rsidRDefault="00433649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порядок внесения изменений в сводную бюджетную роспись в целях увеличения бюджетных ассигнований на предоставление бюджетам субъектов Российской Федерации субсидий, иных межбюджетных трансфертов, имеющих целевое назначение;</w:t>
            </w:r>
          </w:p>
          <w:p w:rsidR="00433649" w:rsidRPr="00E62C54" w:rsidRDefault="00433649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порядок распределения бюджетных ассигнований на финансовое обеспечение реализации национальных проектов и федеральных проектов, входящих в их состав;</w:t>
            </w:r>
          </w:p>
          <w:p w:rsidR="00433649" w:rsidRPr="00E62C54" w:rsidRDefault="00433649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порядок перераспределения бюджетных ассигнований на мероприятия по информатизации и т.д.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400" w:rsidRPr="00E62C54" w:rsidRDefault="0073054F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Для рассмотрения</w:t>
            </w:r>
          </w:p>
        </w:tc>
      </w:tr>
      <w:tr w:rsidR="00C67C4A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C4A" w:rsidRPr="00E62C54" w:rsidRDefault="00C67C4A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E1D" w:rsidRPr="00E62C54" w:rsidRDefault="00C67C4A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Постановление Правительства РФ от 29.12.2025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2205 </w:t>
            </w:r>
          </w:p>
          <w:p w:rsidR="00C67C4A" w:rsidRPr="00E62C54" w:rsidRDefault="00AF6CC5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C67C4A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 внесении изменений в постановление Правительства Российской Федерации от 15 апреля 2014 г.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="00C67C4A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321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C67C4A" w:rsidRPr="00E62C54" w:rsidRDefault="00C67C4A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Начало действия документа - 07.01.2026.</w:t>
            </w:r>
          </w:p>
          <w:p w:rsidR="00C67C4A" w:rsidRPr="00E62C54" w:rsidRDefault="00C67C4A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Утверждены изменения, которые вносятся в государственную программу Российской Федерации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Развитие энергетики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, утвержденную постановлением Правительства Российской Федерации от 15 апреля 2014 г.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321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Об утверждении государственной программы Российской Федерации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Развитие энергетики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C4A" w:rsidRPr="00E62C54" w:rsidRDefault="00A20E1D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E4201D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1D" w:rsidRPr="00E62C54" w:rsidRDefault="00E4201D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E1D" w:rsidRPr="00E62C54" w:rsidRDefault="00E4201D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Постановление Правительства РФ от 30.12.2025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2221 </w:t>
            </w:r>
          </w:p>
          <w:p w:rsidR="00E4201D" w:rsidRPr="00E62C54" w:rsidRDefault="00AF6CC5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E4201D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E4201D" w:rsidRPr="00E62C54" w:rsidRDefault="00E4201D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Начало действия документа - 08.01.2026.</w:t>
            </w:r>
          </w:p>
          <w:p w:rsidR="00E4201D" w:rsidRPr="00E62C54" w:rsidRDefault="00E4201D" w:rsidP="00E4201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Актуализировано постановление Правительства от 10 марта 2022 г.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339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О случаях осуществления закупок товаров, работ, услуг для государственных и (или) муниципальных нужд у единственного поставщика (подрядчика, исполнителя) и порядке их осуществления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E4201D" w:rsidRPr="00E62C54" w:rsidRDefault="00E4201D" w:rsidP="00E4201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Также изменения внесены в постановление Правительства от 19 октября 2024 г.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1404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О случаях применения отдельными юридическими лицами закрытых конкурентных способов определения поставщиков (подрядчиков, исполнителей) при осуществлении закупок товаров, работ, услуг для обеспечения государственных и муниципальных нужд, случаях </w:t>
            </w:r>
            <w:proofErr w:type="spellStart"/>
            <w:r w:rsidRPr="00E62C54">
              <w:rPr>
                <w:rFonts w:ascii="PT Astra Serif" w:hAnsi="PT Astra Serif" w:cs="Times New Roman"/>
                <w:sz w:val="24"/>
                <w:szCs w:val="24"/>
              </w:rPr>
              <w:t>неразмещения</w:t>
            </w:r>
            <w:proofErr w:type="spellEnd"/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отдельными юридическими лицами информации и документов на официальном сайте единой информационной системы в сфере закупок товаров, работ, услуг для обеспечения государственных и муниципальных нужд в информационно-телекоммуникационной сети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Интернет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и о внесении изменения в постановление Правительства Российской Федерации от 6 марта 2022 г.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301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E4201D" w:rsidRPr="00E62C54" w:rsidRDefault="00E4201D" w:rsidP="00E4201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Реализованы положения Федерального закона от 28 декабря 2025 года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507-ФЗ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О внесении изменений в Градостроительный кодекс Российской Федерации и отдельные законодательные акты Российской Федерации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, которыми продлен ряд антикризисных мер в сфере закупок.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1D" w:rsidRPr="00E62C54" w:rsidRDefault="00A20E1D" w:rsidP="00A20E1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рассмотрения</w:t>
            </w:r>
          </w:p>
        </w:tc>
      </w:tr>
      <w:tr w:rsidR="003020AC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0AC" w:rsidRPr="00E62C54" w:rsidRDefault="003020AC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E1D" w:rsidRPr="00E62C54" w:rsidRDefault="003020AC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Постановление Правительства РФ от 30.12.2025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2225 </w:t>
            </w:r>
          </w:p>
          <w:p w:rsidR="003020AC" w:rsidRPr="00E62C54" w:rsidRDefault="00AF6CC5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3020AC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3020AC" w:rsidRPr="00E62C54" w:rsidRDefault="003020AC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Начало действия документа - 01.01.2026.</w:t>
            </w:r>
          </w:p>
          <w:p w:rsidR="003020AC" w:rsidRPr="00E62C54" w:rsidRDefault="003020AC" w:rsidP="0043364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Внесены изменения в постановление Правительства Российской Федерации от 23 декабря 2024 г.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1875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, а также в пункт 2 постановления Правительства Российской Федерации от 10 сентября 2025 г.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1392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О внесении изменений в постановление Правительства Российской Федерации от 17 июля 2015 г.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719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20AC" w:rsidRPr="00E62C54" w:rsidRDefault="00A20E1D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рассмотрения</w:t>
            </w:r>
          </w:p>
        </w:tc>
      </w:tr>
      <w:tr w:rsidR="00907297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297" w:rsidRPr="00E62C54" w:rsidRDefault="00907297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E1D" w:rsidRPr="00E62C54" w:rsidRDefault="007375B9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Распоряжение Правительства РФ от 29.12.2025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4138-р </w:t>
            </w:r>
          </w:p>
          <w:p w:rsidR="00E33400" w:rsidRPr="00E62C54" w:rsidRDefault="007375B9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&lt;О внесении изменений в распределение единой субсидии бюджетам субъектов Российской Федерации на достижение показателей государственной программы Российской Федерации </w:t>
            </w:r>
            <w:r w:rsidR="00AF6CC5"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Развитие туризма</w:t>
            </w:r>
            <w:r w:rsidR="00AF6CC5"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на 2025 год и на плановый период 2026 и 2027 годов в части 2025 года&gt;</w:t>
            </w:r>
          </w:p>
          <w:p w:rsidR="007375B9" w:rsidRPr="00E62C54" w:rsidRDefault="007375B9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Начало действия документа - 29.12.2025.</w:t>
            </w:r>
          </w:p>
          <w:p w:rsidR="007375B9" w:rsidRPr="00E62C54" w:rsidRDefault="007375B9" w:rsidP="005A3C4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Утверждены изменения, которые вносятся в распределение единой субсидии бюджетам субъектов Российской Федерации на достижение показателей государственной программы Российской Федерации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Развитие туризма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на 2025 год и на плановый период 2026 и 2027 годов.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297" w:rsidRPr="00E62C54" w:rsidRDefault="00B12836" w:rsidP="003A4F4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907297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297" w:rsidRPr="00E62C54" w:rsidRDefault="00907297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0E1D" w:rsidRPr="00E62C54" w:rsidRDefault="00433649" w:rsidP="0090729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Распоряжение Правительства РФ от 29.12.2025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4147-р </w:t>
            </w:r>
          </w:p>
          <w:p w:rsidR="00907297" w:rsidRPr="00E62C54" w:rsidRDefault="00433649" w:rsidP="0090729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&lt;Об утверждении плана мероприятий на 2026 - 2028 годы по реализации Концепции устойчивого развития коренных малочисленных народов Севера, Сибири и Дальнего Востока Российской Федерации на период до 2036 года&gt;</w:t>
            </w:r>
          </w:p>
          <w:p w:rsidR="00433649" w:rsidRPr="00E62C54" w:rsidRDefault="00433649" w:rsidP="0090729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Начало действия документа - 01.01.2026.</w:t>
            </w:r>
          </w:p>
          <w:p w:rsidR="00433649" w:rsidRPr="00E62C54" w:rsidRDefault="00433649" w:rsidP="0090729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Утвержден план мероприятий на 2026 - 2028 годы по реализации Концепции устойчивого развития коренных малочисленных народов Севера, Сибири и Дальнего Востока Российской Федерации на период до 2036 года.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297" w:rsidRPr="00E62C54" w:rsidRDefault="00A20E1D" w:rsidP="0093486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E62C54" w:rsidRPr="00E62C54" w:rsidTr="0055016E">
        <w:trPr>
          <w:trHeight w:val="255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C54" w:rsidRPr="00E62C54" w:rsidRDefault="00E62C54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C54" w:rsidRPr="00E62C54" w:rsidRDefault="00E62C54" w:rsidP="00E62C5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Приказ Минфина России от 07.11.2025 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413</w:t>
            </w:r>
          </w:p>
          <w:p w:rsidR="00E62C54" w:rsidRDefault="00AF6CC5" w:rsidP="00E62C5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E62C54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Об утверждении перечней субъектов Российской Федерации в соответствии с положениями пункта 5 статьи 130 Бюджетного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E62C54" w:rsidRPr="00E62C54" w:rsidRDefault="00E62C54" w:rsidP="00E62C5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целей предоставления межбюджетных трансфертов из федерального бюджета утверждены перечни субъектов РФ, являющихся получателями дотаций на выравнивание бюджетной обеспеченности в 2026 году.</w:t>
            </w:r>
          </w:p>
          <w:p w:rsidR="00E62C54" w:rsidRPr="00E62C54" w:rsidRDefault="00E62C54" w:rsidP="00E62C5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Утверждены: перечень субъектов РФ, не являющихся в 2026 году получателями дотаций, а также перечни субъектов РФ - получателей дотаций, с учетом объемов собственных доходов консолидированных бюджетов субъектов РФ.</w:t>
            </w:r>
          </w:p>
          <w:p w:rsidR="00E62C54" w:rsidRPr="00E62C54" w:rsidRDefault="00E62C54" w:rsidP="00E62C5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Приказ вступает в силу с 1 января 2026 г.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C54" w:rsidRPr="00E62C54" w:rsidRDefault="00E62C54" w:rsidP="0093486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D2347A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47A" w:rsidRPr="00E62C54" w:rsidRDefault="00D2347A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Приказ Казначейства России от 26.11.2025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21н</w:t>
            </w:r>
          </w:p>
          <w:p w:rsidR="00D2347A" w:rsidRPr="00E62C54" w:rsidRDefault="00AF6CC5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D2347A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 внесении изменений в Порядок открытия и ведения лицевых счетов территориальными органами Федерального казначейства, утвержденный приказом Федерального казначейства от 17 октября 2016 г.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="00D2347A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21н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Зарегистрировано в Минюсте России 30.12.2025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84887.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Внесены изменения в Порядок открытия и ведения лицевых счетов территориальными органами Федерального казначейства.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Порядок утвержден приказом Федерального казначейства от 17 октября 2016 г.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21н.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Приказом, в частности, дополнен перечень открываемых видов лицевых счетов для учета операций, осуществляемых учреждениями и органами Федерального казначейства; уточнены требования к порядку открытия и закрытия лицевых счетов клиентам.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Порядок дополнен новыми приложениями, содержащими в том числе реквизиты заявления на открытие/закрытие лицевого счета, реквизиты выписок из лицевых счетов учреждений и др.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47A" w:rsidRPr="00E62C54" w:rsidRDefault="00A20E1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D2347A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47A" w:rsidRPr="00E62C54" w:rsidRDefault="00D2347A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Приказ Казначейства России от 28.11.2025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22н</w:t>
            </w:r>
          </w:p>
          <w:p w:rsidR="00D2347A" w:rsidRPr="00E62C54" w:rsidRDefault="00AF6CC5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D2347A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 внесении изменений в Порядок открытия казначейских счетов, утвержденный приказом Федерального казначейства от 1 апреля 2020 г.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="00D2347A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15н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Зарегистрировано в Минюсте России 29.12.2025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84841.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Внесены уточнения в порядок открытия казначейских счетов.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В частности, в новой редакции изложены положения, предусматривающие коды вида казначейского счета в номере казначейского счета, а также идентификаторы публично-правового образования.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Дополнен перечень реквизитов, которые должно содержать заявление на открытие казначейского счета, предусмотренный приложением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1 к Порядку.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47A" w:rsidRPr="00E62C54" w:rsidRDefault="00A20E1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AF6CC5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CC5" w:rsidRPr="00E62C54" w:rsidRDefault="00AF6CC5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6CC5" w:rsidRDefault="00AF6CC5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Письмо</w:t>
            </w:r>
            <w:r w:rsidRPr="00AF6CC5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Минфина России от 22.12.2025 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№ 02-07-08/124785 «</w:t>
            </w:r>
            <w:r w:rsidRPr="00AF6CC5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 методических рекомендациях по применению СГС 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Pr="00AF6CC5">
              <w:rPr>
                <w:rFonts w:ascii="PT Astra Serif" w:hAnsi="PT Astra Serif" w:cs="Times New Roman"/>
                <w:b/>
                <w:sz w:val="24"/>
                <w:szCs w:val="24"/>
              </w:rPr>
              <w:t>План счетов бухгалтерского учета бюджетных и автономных учреждений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  <w:r w:rsidRPr="00AF6CC5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(вместе с 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Pr="00AF6CC5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Методическими рекомендациями по применению федерального стандарта бухгалтерского учета государственных финансов 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Pr="00AF6CC5">
              <w:rPr>
                <w:rFonts w:ascii="PT Astra Serif" w:hAnsi="PT Astra Serif" w:cs="Times New Roman"/>
                <w:b/>
                <w:sz w:val="24"/>
                <w:szCs w:val="24"/>
              </w:rPr>
              <w:t>План счетов бухгалтерского учета бюджетных и автономных учреждений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  <w:r w:rsidRPr="00AF6CC5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, утвержденного приказом Министерства финансов Российской Федерации от 20 сентября 2024 г. 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AF6CC5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133н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  <w:r w:rsidRPr="00AF6CC5">
              <w:rPr>
                <w:rFonts w:ascii="PT Astra Serif" w:hAnsi="PT Astra Serif" w:cs="Times New Roman"/>
                <w:b/>
                <w:sz w:val="24"/>
                <w:szCs w:val="24"/>
              </w:rPr>
              <w:t>)</w:t>
            </w:r>
          </w:p>
          <w:p w:rsidR="00AF6CC5" w:rsidRPr="00AF6CC5" w:rsidRDefault="00AF6CC5" w:rsidP="00AF6CC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AF6CC5">
              <w:rPr>
                <w:rFonts w:ascii="PT Astra Serif" w:hAnsi="PT Astra Serif" w:cs="Times New Roman"/>
                <w:sz w:val="24"/>
                <w:szCs w:val="24"/>
              </w:rPr>
              <w:t xml:space="preserve">Направлены методические рекомендации по применению ФСБУ ГС 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AF6CC5">
              <w:rPr>
                <w:rFonts w:ascii="PT Astra Serif" w:hAnsi="PT Astra Serif" w:cs="Times New Roman"/>
                <w:sz w:val="24"/>
                <w:szCs w:val="24"/>
              </w:rPr>
              <w:t>План счетов бухгалтерского учета бюджетных и автономных учреждений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AF6CC5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AF6CC5" w:rsidRPr="00AF6CC5" w:rsidRDefault="00AF6CC5" w:rsidP="00AF6CC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AF6CC5">
              <w:rPr>
                <w:rFonts w:ascii="PT Astra Serif" w:hAnsi="PT Astra Serif" w:cs="Times New Roman"/>
                <w:sz w:val="24"/>
                <w:szCs w:val="24"/>
              </w:rPr>
              <w:t>Утвержденный стандарт подлежит применению с 1 января 2026 года.</w:t>
            </w:r>
          </w:p>
          <w:p w:rsidR="00AF6CC5" w:rsidRPr="00AF6CC5" w:rsidRDefault="00AF6CC5" w:rsidP="00AF6CC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AF6CC5">
              <w:rPr>
                <w:rFonts w:ascii="PT Astra Serif" w:hAnsi="PT Astra Serif" w:cs="Times New Roman"/>
                <w:sz w:val="24"/>
                <w:szCs w:val="24"/>
              </w:rPr>
              <w:t>Новые требования синхронизированы с действующей методологией ведения бухгалтерского учета.</w:t>
            </w:r>
          </w:p>
          <w:p w:rsidR="00AF6CC5" w:rsidRPr="00E62C54" w:rsidRDefault="00AF6CC5" w:rsidP="00AF6CC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F6CC5">
              <w:rPr>
                <w:rFonts w:ascii="PT Astra Serif" w:hAnsi="PT Astra Serif" w:cs="Times New Roman"/>
                <w:sz w:val="24"/>
                <w:szCs w:val="24"/>
              </w:rPr>
              <w:t xml:space="preserve">В этой связи правила формирования номера счета бухгалтерского учета не изменяются, </w:t>
            </w:r>
            <w:proofErr w:type="spellStart"/>
            <w:r w:rsidRPr="00AF6CC5">
              <w:rPr>
                <w:rFonts w:ascii="PT Astra Serif" w:hAnsi="PT Astra Serif" w:cs="Times New Roman"/>
                <w:sz w:val="24"/>
                <w:szCs w:val="24"/>
              </w:rPr>
              <w:t>переутверждение</w:t>
            </w:r>
            <w:proofErr w:type="spellEnd"/>
            <w:r w:rsidRPr="00AF6CC5">
              <w:rPr>
                <w:rFonts w:ascii="PT Astra Serif" w:hAnsi="PT Astra Serif" w:cs="Times New Roman"/>
                <w:sz w:val="24"/>
                <w:szCs w:val="24"/>
              </w:rPr>
              <w:t xml:space="preserve"> используемых в настоящее время Рабочих планов счетов не является обязательным, за исключением дополнения ранее не используемыми счетами бухгалтерского учета.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CC5" w:rsidRPr="00E62C54" w:rsidRDefault="00AF6CC5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6CC5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D2347A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47A" w:rsidRPr="00E62C54" w:rsidRDefault="00D2347A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47A" w:rsidRPr="00E62C54" w:rsidRDefault="00A20E1D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Письмо </w:t>
            </w:r>
            <w:r w:rsidR="00D2347A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Минфина России от 25.12.2025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="00D2347A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02-05-08/126635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&lt;О направлении Методических рекомендаций по применению Порядка формирования и применения кодов бюджетной классификации Российской Федерации, их структуры и принципов назначения, утв. Приказом Минфина России от 24.05.2022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82н&gt;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Минфином направлены методические рекомендации по применению порядка формирования и применения КБК, предусмотренного Приказом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82н.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В письме представлены рекомендации в части установления кодов целевых статей расходов (направлений расходов) бюджетов субъектов Российской Федерации (местных бюджетов), а также применения разделов и подразделов классификации расходов бюджетов.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47A" w:rsidRPr="00E62C54" w:rsidRDefault="00A20E1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D2347A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47A" w:rsidRPr="00E62C54" w:rsidRDefault="00D2347A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47A" w:rsidRPr="00E62C54" w:rsidRDefault="00A20E1D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Письмо</w:t>
            </w:r>
            <w:r w:rsidR="00D2347A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Казначейства России от 17.12.2025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="00D2347A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07-04-05/02-37657</w:t>
            </w:r>
          </w:p>
          <w:p w:rsidR="00D2347A" w:rsidRPr="00E62C54" w:rsidRDefault="00AF6CC5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D2347A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Об особенностях ведения казначейского учета, составления и представления бюджетной отчетности и отчетности по операциям системы казначейских платежей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В связи с переходом на обновленные стандарты утверждены особенности ведения казначейского учета, составления и представления бюджетной отчетности и отчетности по операциям системы казначейских платежей.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Переход ТОФК на новую модель бухгалтерского учета в СКП осуществляется с учетом особенностей, установленных письмом Федерального казначейства от 30.07.2025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07-04-05/02-21439, а также дополнительных разъяснений, представленных в приложении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3 к настоящему письму.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Также отмечено, в частности, что: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в 2026 году днями для проведения ТОФК операций по перечислению распределенных поступлений 2025 года, осуществляемых в информационной системе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Автоматизированная система Федерального казначейства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, и их зачислению в бюджеты (дополнительный период) являются: 03.01.2026 (первый день дополнительного периода), 04.01.2026, 12.01.2026, 13.01.2026, 14.01.2026 (последний день дополнительного периода);</w:t>
            </w:r>
          </w:p>
          <w:p w:rsidR="00D2347A" w:rsidRPr="00E62C54" w:rsidRDefault="00D2347A" w:rsidP="00D2347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принятие в 2026 году ТОФК от клиентов первичных учетных документов на внесение изменений в учетные данные отчетного периода датой 31 декабря 2025 года осуществляется не позднее 23.01.2026.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47A" w:rsidRPr="00E62C54" w:rsidRDefault="00A20E1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C26884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884" w:rsidRPr="00E62C54" w:rsidRDefault="00C26884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884" w:rsidRPr="00E62C54" w:rsidRDefault="00C26884" w:rsidP="00C268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Информационное письмо Минфина России от 29.12.2025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24-01-06/127713 </w:t>
            </w:r>
            <w:r w:rsidR="00AF6CC5"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О применении положений постановления Правительства Российской Федерации от 23 декабря 2024 г. </w:t>
            </w:r>
            <w:r w:rsidR="00F660C7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1875 при осуществлении закупок товара, в том числе поставляемого заказчику при выполнении поставщиком (подрядчиком, исполнителем) закупаемых работ, оказании поставщиком (подрядчиком, исполнителем) закупаемых услуг</w:t>
            </w:r>
            <w:r w:rsidR="00AF6CC5"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C26884" w:rsidRPr="00E62C54" w:rsidRDefault="00C26884" w:rsidP="00C2688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Разъяснены особенности применения национального режима при осуществлении закупок</w:t>
            </w:r>
            <w:r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товаров, работ, услуг для обеспечения государственных и муниципальных нужд.</w:t>
            </w:r>
          </w:p>
          <w:p w:rsidR="00C26884" w:rsidRPr="00E62C54" w:rsidRDefault="00C26884" w:rsidP="00324D0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Сообщается, в частности, что предусмотренные постановлением Правительства РФ от 23.12.2024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1875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(далее - Постановление </w:t>
            </w:r>
            <w:r w:rsidR="00F660C7" w:rsidRPr="00E62C5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1875) 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защитные</w:t>
            </w:r>
            <w:r w:rsidR="00AF6CC5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меры распространяются на товар, который в совокупности: фактически передается поставщиком (подрядчиком, исполнителем) заказчику, принимается и оплачивается заказчиком; является неделимой вещью (вещь, раздел которой в натуре невозможен без разрушения, повреждения вещи или изменения ее назначения и которая выступает в обороте как единый объект вещных прав, является неделимой вещью и в том случае, если она имеет составные части).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884" w:rsidRPr="00E62C54" w:rsidRDefault="00A20E1D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E62C54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C54" w:rsidRPr="00E62C54" w:rsidRDefault="00E62C54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C54" w:rsidRDefault="00AF6CC5" w:rsidP="00C268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E62C54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Обзор недостатков и нарушений, выявленных Федеральным казначейством в ходе осуществления контроля в финансово-бюджетной сфере в субъектах Российской Федерации в первом полугодии 2025 года, а также положительной практики, направленной на предупреждение нарушений в финансово-бюджетной сфере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E62C54" w:rsidRPr="00E62C54" w:rsidRDefault="00E62C54" w:rsidP="00E62C5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Казначейством представлен обзор недостатков и нарушений, выявленных в ходе осуществления контроля в финансово-бюджетной сфере в субъектах РФ в I полугодии 2025 года.</w:t>
            </w:r>
          </w:p>
          <w:p w:rsidR="00E62C54" w:rsidRPr="00E62C54" w:rsidRDefault="00E62C54" w:rsidP="00E62C5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Сообщается, в частности, о нарушениях: при доведении бюджетных данных при организации исполнения бюджета субъекта РФ по расходам в части средств, предоставленных из федерального бюджета; при предоставлении и использовании межбюджетных трансфертов из федерального бюджета; при предоставлении федеральных субсидий и бюджетных инвестиций; при ведении бюджетного (бухгалтерского) учета и пр.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C54" w:rsidRPr="00E62C54" w:rsidRDefault="00E62C54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  <w:tr w:rsidR="00E62C54" w:rsidRPr="00E62C54" w:rsidTr="0055016E">
        <w:trPr>
          <w:trHeight w:val="6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C54" w:rsidRPr="00E62C54" w:rsidRDefault="00E62C54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2C54" w:rsidRDefault="00AF6CC5" w:rsidP="00C2688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«</w:t>
            </w:r>
            <w:r w:rsidR="00E62C54" w:rsidRPr="00E62C54">
              <w:rPr>
                <w:rFonts w:ascii="PT Astra Serif" w:hAnsi="PT Astra Serif" w:cs="Times New Roman"/>
                <w:b/>
                <w:sz w:val="24"/>
                <w:szCs w:val="24"/>
              </w:rPr>
              <w:t>Обзор результатов осуществления Федеральным казначейством контрольной деятельности в финансово-бюджетной сфере в отношении главных распорядителей средств федерального бюджета, распорядителей, получателей средств федерального бюджета и органов управления государственными внебюджетными фондами, выявленных системных и систематических недостатков и нарушений, а также положительной практики, направленной на предупреждение нарушений в финансово-бюджетной сфере, в первом полугодии 2025 года</w:t>
            </w: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>»</w:t>
            </w:r>
          </w:p>
          <w:p w:rsidR="00E62C54" w:rsidRPr="00E62C54" w:rsidRDefault="00E62C54" w:rsidP="00E62C5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Казначейством представлен обзор недостатков и нарушений, выявленных в I полугодии 2025 года в ходе осуществления контроля в отношении главных распорядителей средств федерального бюджета, распорядителей, получателей средств федерального бюджета и органов управления ГВБФ.</w:t>
            </w:r>
          </w:p>
          <w:p w:rsidR="00E62C54" w:rsidRPr="00E62C54" w:rsidRDefault="00E62C54" w:rsidP="00E62C5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Сообщается о нарушениях: при исполнении федерального бюджета по расходам; при предоставлении и использовании субсидий бюджетным учреждениям, автономным учреждениям, государственным унитарным предприятиям, государственным корпорациям и государственным компаниям; при планировании и осуществлении </w:t>
            </w:r>
            <w:proofErr w:type="spellStart"/>
            <w:r w:rsidRPr="00E62C54">
              <w:rPr>
                <w:rFonts w:ascii="PT Astra Serif" w:hAnsi="PT Astra Serif" w:cs="Times New Roman"/>
                <w:sz w:val="24"/>
                <w:szCs w:val="24"/>
              </w:rPr>
              <w:t>госзакупок</w:t>
            </w:r>
            <w:proofErr w:type="spellEnd"/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 для обеспечения федеральных нужд; при ведении бюджетного (бухгалтерского) учета.</w:t>
            </w:r>
          </w:p>
          <w:p w:rsidR="00E62C54" w:rsidRPr="00E62C54" w:rsidRDefault="00E62C54" w:rsidP="00E62C5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 xml:space="preserve">Кроме того, в обзоре приведена положительная практика объектов </w:t>
            </w:r>
            <w:bookmarkStart w:id="0" w:name="_GoBack"/>
            <w:bookmarkEnd w:id="0"/>
            <w:r w:rsidRPr="00E62C54">
              <w:rPr>
                <w:rFonts w:ascii="PT Astra Serif" w:hAnsi="PT Astra Serif" w:cs="Times New Roman"/>
                <w:sz w:val="24"/>
                <w:szCs w:val="24"/>
              </w:rPr>
              <w:t>контроля, направленная на предупреждение нарушений в финансово-бюджетной сфере.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C54" w:rsidRPr="00E62C54" w:rsidRDefault="00E62C54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62C54">
              <w:rPr>
                <w:rFonts w:ascii="PT Astra Serif" w:hAnsi="PT Astra Serif" w:cs="Times New Roman"/>
                <w:sz w:val="24"/>
                <w:szCs w:val="24"/>
              </w:rPr>
              <w:t>Для сведения</w:t>
            </w:r>
          </w:p>
        </w:tc>
      </w:tr>
    </w:tbl>
    <w:p w:rsidR="00756D14" w:rsidRPr="00E62C54" w:rsidRDefault="00756D14" w:rsidP="00B21F0A">
      <w:pPr>
        <w:rPr>
          <w:rFonts w:ascii="PT Astra Serif" w:hAnsi="PT Astra Serif"/>
          <w:sz w:val="24"/>
          <w:szCs w:val="24"/>
        </w:rPr>
      </w:pPr>
    </w:p>
    <w:sectPr w:rsidR="00756D14" w:rsidRPr="00E62C54" w:rsidSect="003009FA">
      <w:headerReference w:type="default" r:id="rId8"/>
      <w:pgSz w:w="16838" w:h="11906" w:orient="landscape"/>
      <w:pgMar w:top="284" w:right="1134" w:bottom="426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801412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016E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448" w:hanging="360"/>
      </w:pPr>
    </w:lvl>
    <w:lvl w:ilvl="2" w:tplc="0419001B" w:tentative="1">
      <w:start w:val="1"/>
      <w:numFmt w:val="lowerRoman"/>
      <w:lvlText w:val="%3."/>
      <w:lvlJc w:val="right"/>
      <w:pPr>
        <w:ind w:left="1168" w:hanging="180"/>
      </w:pPr>
    </w:lvl>
    <w:lvl w:ilvl="3" w:tplc="0419000F" w:tentative="1">
      <w:start w:val="1"/>
      <w:numFmt w:val="decimal"/>
      <w:lvlText w:val="%4."/>
      <w:lvlJc w:val="left"/>
      <w:pPr>
        <w:ind w:left="1888" w:hanging="360"/>
      </w:pPr>
    </w:lvl>
    <w:lvl w:ilvl="4" w:tplc="04190019" w:tentative="1">
      <w:start w:val="1"/>
      <w:numFmt w:val="lowerLetter"/>
      <w:lvlText w:val="%5."/>
      <w:lvlJc w:val="left"/>
      <w:pPr>
        <w:ind w:left="2608" w:hanging="360"/>
      </w:pPr>
    </w:lvl>
    <w:lvl w:ilvl="5" w:tplc="0419001B" w:tentative="1">
      <w:start w:val="1"/>
      <w:numFmt w:val="lowerRoman"/>
      <w:lvlText w:val="%6."/>
      <w:lvlJc w:val="right"/>
      <w:pPr>
        <w:ind w:left="3328" w:hanging="180"/>
      </w:pPr>
    </w:lvl>
    <w:lvl w:ilvl="6" w:tplc="0419000F" w:tentative="1">
      <w:start w:val="1"/>
      <w:numFmt w:val="decimal"/>
      <w:lvlText w:val="%7."/>
      <w:lvlJc w:val="left"/>
      <w:pPr>
        <w:ind w:left="4048" w:hanging="360"/>
      </w:pPr>
    </w:lvl>
    <w:lvl w:ilvl="7" w:tplc="04190019" w:tentative="1">
      <w:start w:val="1"/>
      <w:numFmt w:val="lowerLetter"/>
      <w:lvlText w:val="%8."/>
      <w:lvlJc w:val="left"/>
      <w:pPr>
        <w:ind w:left="4768" w:hanging="360"/>
      </w:pPr>
    </w:lvl>
    <w:lvl w:ilvl="8" w:tplc="0419001B" w:tentative="1">
      <w:start w:val="1"/>
      <w:numFmt w:val="lowerRoman"/>
      <w:lvlText w:val="%9."/>
      <w:lvlJc w:val="right"/>
      <w:pPr>
        <w:ind w:left="548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3AF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5E49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456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6AF7"/>
    <w:rsid w:val="002970B8"/>
    <w:rsid w:val="00297945"/>
    <w:rsid w:val="00297B8E"/>
    <w:rsid w:val="002A2C2C"/>
    <w:rsid w:val="002A34A3"/>
    <w:rsid w:val="002A4B4C"/>
    <w:rsid w:val="002B170F"/>
    <w:rsid w:val="002B23EB"/>
    <w:rsid w:val="002B4214"/>
    <w:rsid w:val="002B422E"/>
    <w:rsid w:val="002B55D8"/>
    <w:rsid w:val="002C3221"/>
    <w:rsid w:val="002C3714"/>
    <w:rsid w:val="002C56CD"/>
    <w:rsid w:val="002C71A5"/>
    <w:rsid w:val="002D0BCF"/>
    <w:rsid w:val="002D538A"/>
    <w:rsid w:val="002E0E6D"/>
    <w:rsid w:val="002E50E9"/>
    <w:rsid w:val="002E5B27"/>
    <w:rsid w:val="002E6DA9"/>
    <w:rsid w:val="002E755C"/>
    <w:rsid w:val="002F0335"/>
    <w:rsid w:val="002F2267"/>
    <w:rsid w:val="003009FA"/>
    <w:rsid w:val="003020AC"/>
    <w:rsid w:val="00302526"/>
    <w:rsid w:val="00302C6B"/>
    <w:rsid w:val="00314832"/>
    <w:rsid w:val="0032408C"/>
    <w:rsid w:val="00324B91"/>
    <w:rsid w:val="00324D04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3C11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10DC5"/>
    <w:rsid w:val="00411BD6"/>
    <w:rsid w:val="004128C3"/>
    <w:rsid w:val="00413BE9"/>
    <w:rsid w:val="0041737D"/>
    <w:rsid w:val="004178ED"/>
    <w:rsid w:val="00417D89"/>
    <w:rsid w:val="0042453B"/>
    <w:rsid w:val="004256F6"/>
    <w:rsid w:val="00433649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7C6"/>
    <w:rsid w:val="00472E3A"/>
    <w:rsid w:val="00472F8C"/>
    <w:rsid w:val="00475A80"/>
    <w:rsid w:val="00476527"/>
    <w:rsid w:val="00481F8F"/>
    <w:rsid w:val="004843AE"/>
    <w:rsid w:val="00485619"/>
    <w:rsid w:val="00491D6E"/>
    <w:rsid w:val="0049690F"/>
    <w:rsid w:val="004A1214"/>
    <w:rsid w:val="004A279E"/>
    <w:rsid w:val="004A3B81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16E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1563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3C4B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2CBF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5138"/>
    <w:rsid w:val="00626AC0"/>
    <w:rsid w:val="0063072A"/>
    <w:rsid w:val="00633275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771FE"/>
    <w:rsid w:val="00684DF0"/>
    <w:rsid w:val="00687307"/>
    <w:rsid w:val="0069052C"/>
    <w:rsid w:val="0069651F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14FB"/>
    <w:rsid w:val="007042C6"/>
    <w:rsid w:val="00705100"/>
    <w:rsid w:val="007063D1"/>
    <w:rsid w:val="007102D1"/>
    <w:rsid w:val="00713712"/>
    <w:rsid w:val="00721E00"/>
    <w:rsid w:val="00722898"/>
    <w:rsid w:val="00724D55"/>
    <w:rsid w:val="0073054F"/>
    <w:rsid w:val="007327D2"/>
    <w:rsid w:val="007362D4"/>
    <w:rsid w:val="007375B9"/>
    <w:rsid w:val="0074034F"/>
    <w:rsid w:val="007428F2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878A6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5D35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60BE"/>
    <w:rsid w:val="008F18EB"/>
    <w:rsid w:val="008F1DCE"/>
    <w:rsid w:val="008F3BDB"/>
    <w:rsid w:val="008F76F0"/>
    <w:rsid w:val="0090172D"/>
    <w:rsid w:val="009042E9"/>
    <w:rsid w:val="0090675C"/>
    <w:rsid w:val="00907297"/>
    <w:rsid w:val="009154BB"/>
    <w:rsid w:val="00917E51"/>
    <w:rsid w:val="00920F6D"/>
    <w:rsid w:val="009234FA"/>
    <w:rsid w:val="00927196"/>
    <w:rsid w:val="009271B6"/>
    <w:rsid w:val="0092748D"/>
    <w:rsid w:val="0093486C"/>
    <w:rsid w:val="0094240E"/>
    <w:rsid w:val="0094269F"/>
    <w:rsid w:val="00942FFD"/>
    <w:rsid w:val="009440AD"/>
    <w:rsid w:val="00945C8B"/>
    <w:rsid w:val="00946C77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1C3A"/>
    <w:rsid w:val="009B2922"/>
    <w:rsid w:val="009B3FC6"/>
    <w:rsid w:val="009B53FB"/>
    <w:rsid w:val="009B685C"/>
    <w:rsid w:val="009C3DF3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6504"/>
    <w:rsid w:val="00A10E8D"/>
    <w:rsid w:val="00A11517"/>
    <w:rsid w:val="00A11A43"/>
    <w:rsid w:val="00A11D59"/>
    <w:rsid w:val="00A12258"/>
    <w:rsid w:val="00A135A6"/>
    <w:rsid w:val="00A1577E"/>
    <w:rsid w:val="00A15B6E"/>
    <w:rsid w:val="00A15FB1"/>
    <w:rsid w:val="00A20E1D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01A"/>
    <w:rsid w:val="00A928AC"/>
    <w:rsid w:val="00A933D8"/>
    <w:rsid w:val="00A945EB"/>
    <w:rsid w:val="00A9596C"/>
    <w:rsid w:val="00A972FB"/>
    <w:rsid w:val="00AA714B"/>
    <w:rsid w:val="00AA74C4"/>
    <w:rsid w:val="00AC4D5F"/>
    <w:rsid w:val="00AC731D"/>
    <w:rsid w:val="00AC7733"/>
    <w:rsid w:val="00AD2191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6CC5"/>
    <w:rsid w:val="00AF785A"/>
    <w:rsid w:val="00B00DC9"/>
    <w:rsid w:val="00B03B9D"/>
    <w:rsid w:val="00B06DB7"/>
    <w:rsid w:val="00B11DEF"/>
    <w:rsid w:val="00B12836"/>
    <w:rsid w:val="00B16A89"/>
    <w:rsid w:val="00B21F0A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C6F37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26884"/>
    <w:rsid w:val="00C30CF1"/>
    <w:rsid w:val="00C31AE8"/>
    <w:rsid w:val="00C36B84"/>
    <w:rsid w:val="00C37D42"/>
    <w:rsid w:val="00C37F38"/>
    <w:rsid w:val="00C4284F"/>
    <w:rsid w:val="00C43249"/>
    <w:rsid w:val="00C46E58"/>
    <w:rsid w:val="00C62779"/>
    <w:rsid w:val="00C66911"/>
    <w:rsid w:val="00C67288"/>
    <w:rsid w:val="00C67C4A"/>
    <w:rsid w:val="00C70AAD"/>
    <w:rsid w:val="00C71A8E"/>
    <w:rsid w:val="00C73259"/>
    <w:rsid w:val="00C802F3"/>
    <w:rsid w:val="00C80E47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3E84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21C8"/>
    <w:rsid w:val="00D125A5"/>
    <w:rsid w:val="00D132EF"/>
    <w:rsid w:val="00D15721"/>
    <w:rsid w:val="00D15825"/>
    <w:rsid w:val="00D16AC8"/>
    <w:rsid w:val="00D16CB8"/>
    <w:rsid w:val="00D23330"/>
    <w:rsid w:val="00D2347A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348E"/>
    <w:rsid w:val="00DE0667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400"/>
    <w:rsid w:val="00E337E4"/>
    <w:rsid w:val="00E34457"/>
    <w:rsid w:val="00E34E8B"/>
    <w:rsid w:val="00E355DB"/>
    <w:rsid w:val="00E361B9"/>
    <w:rsid w:val="00E36E91"/>
    <w:rsid w:val="00E418FE"/>
    <w:rsid w:val="00E41BF3"/>
    <w:rsid w:val="00E4201D"/>
    <w:rsid w:val="00E42CDD"/>
    <w:rsid w:val="00E4612B"/>
    <w:rsid w:val="00E51687"/>
    <w:rsid w:val="00E51688"/>
    <w:rsid w:val="00E55984"/>
    <w:rsid w:val="00E60C04"/>
    <w:rsid w:val="00E61680"/>
    <w:rsid w:val="00E62C54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B7601"/>
    <w:rsid w:val="00EC09D8"/>
    <w:rsid w:val="00EC4DBA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0F0B"/>
    <w:rsid w:val="00F5196D"/>
    <w:rsid w:val="00F54D8D"/>
    <w:rsid w:val="00F562A7"/>
    <w:rsid w:val="00F6023B"/>
    <w:rsid w:val="00F62000"/>
    <w:rsid w:val="00F660C7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BB6FA-5E17-4E38-BB1F-3CDADC763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11</Pages>
  <Words>4752</Words>
  <Characters>27089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9</cp:revision>
  <cp:lastPrinted>2025-12-11T07:34:00Z</cp:lastPrinted>
  <dcterms:created xsi:type="dcterms:W3CDTF">2026-01-12T04:14:00Z</dcterms:created>
  <dcterms:modified xsi:type="dcterms:W3CDTF">2026-01-13T08:14:00Z</dcterms:modified>
</cp:coreProperties>
</file>