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D02" w:rsidRPr="000B60AA" w:rsidRDefault="00900D02" w:rsidP="00900D02">
      <w:pPr>
        <w:ind w:firstLine="709"/>
        <w:jc w:val="right"/>
        <w:rPr>
          <w:rFonts w:ascii="PT Astra Serif" w:hAnsi="PT Astra Serif"/>
        </w:rPr>
      </w:pPr>
      <w:r w:rsidRPr="000B60AA">
        <w:rPr>
          <w:rFonts w:ascii="PT Astra Serif" w:hAnsi="PT Astra Serif"/>
        </w:rPr>
        <w:t>Проект</w:t>
      </w:r>
    </w:p>
    <w:p w:rsidR="00900D02" w:rsidRPr="000B60AA" w:rsidRDefault="00900D02" w:rsidP="00900D02">
      <w:pPr>
        <w:ind w:firstLine="709"/>
        <w:jc w:val="right"/>
        <w:rPr>
          <w:rFonts w:ascii="PT Astra Serif" w:hAnsi="PT Astra Serif"/>
        </w:rPr>
      </w:pPr>
    </w:p>
    <w:p w:rsidR="00900D02" w:rsidRPr="000B60AA" w:rsidRDefault="00900D02" w:rsidP="00900D02">
      <w:pPr>
        <w:ind w:firstLine="709"/>
        <w:jc w:val="center"/>
        <w:rPr>
          <w:rFonts w:ascii="PT Astra Serif" w:hAnsi="PT Astra Serif"/>
          <w:b/>
          <w:sz w:val="28"/>
          <w:szCs w:val="28"/>
        </w:rPr>
      </w:pPr>
      <w:r w:rsidRPr="000B60AA">
        <w:rPr>
          <w:rFonts w:ascii="PT Astra Serif" w:hAnsi="PT Astra Serif"/>
          <w:b/>
          <w:sz w:val="28"/>
          <w:szCs w:val="28"/>
        </w:rPr>
        <w:t>ПРАВИТЕЛЬСТВО РЕСПУБЛИКИ АЛТАЙ</w:t>
      </w:r>
    </w:p>
    <w:p w:rsidR="00900D02" w:rsidRPr="000B60AA" w:rsidRDefault="00900D02" w:rsidP="00900D02">
      <w:pPr>
        <w:ind w:firstLine="709"/>
        <w:jc w:val="center"/>
        <w:rPr>
          <w:rFonts w:ascii="PT Astra Serif" w:hAnsi="PT Astra Serif"/>
          <w:b/>
          <w:sz w:val="28"/>
          <w:szCs w:val="28"/>
        </w:rPr>
      </w:pPr>
    </w:p>
    <w:p w:rsidR="00900D02" w:rsidRPr="000B60AA" w:rsidRDefault="00900D02" w:rsidP="00900D02">
      <w:pPr>
        <w:ind w:firstLine="709"/>
        <w:jc w:val="center"/>
        <w:rPr>
          <w:rFonts w:ascii="PT Astra Serif" w:hAnsi="PT Astra Serif"/>
          <w:b/>
          <w:sz w:val="28"/>
          <w:szCs w:val="28"/>
        </w:rPr>
      </w:pPr>
      <w:r w:rsidRPr="000B60AA">
        <w:rPr>
          <w:rFonts w:ascii="PT Astra Serif" w:hAnsi="PT Astra Serif"/>
          <w:b/>
          <w:sz w:val="28"/>
          <w:szCs w:val="28"/>
        </w:rPr>
        <w:t>ПОСТАНОВЛЕНИЕ</w:t>
      </w:r>
    </w:p>
    <w:p w:rsidR="00900D02" w:rsidRPr="000B60AA" w:rsidRDefault="00900D02" w:rsidP="00900D02">
      <w:pPr>
        <w:ind w:firstLine="709"/>
        <w:jc w:val="center"/>
        <w:rPr>
          <w:rFonts w:ascii="PT Astra Serif" w:hAnsi="PT Astra Serif"/>
          <w:sz w:val="28"/>
          <w:szCs w:val="28"/>
        </w:rPr>
      </w:pPr>
    </w:p>
    <w:p w:rsidR="00900D02" w:rsidRPr="000B60AA" w:rsidRDefault="00900D02" w:rsidP="00900D02">
      <w:pPr>
        <w:ind w:firstLine="709"/>
        <w:jc w:val="center"/>
        <w:rPr>
          <w:rFonts w:ascii="PT Astra Serif" w:hAnsi="PT Astra Serif"/>
          <w:sz w:val="28"/>
          <w:szCs w:val="28"/>
        </w:rPr>
      </w:pPr>
    </w:p>
    <w:p w:rsidR="00900D02" w:rsidRPr="000B60AA" w:rsidRDefault="00900D02" w:rsidP="00900D02">
      <w:pPr>
        <w:ind w:firstLine="709"/>
        <w:jc w:val="center"/>
        <w:rPr>
          <w:rFonts w:ascii="PT Astra Serif" w:hAnsi="PT Astra Serif"/>
          <w:color w:val="000000" w:themeColor="text1"/>
          <w:sz w:val="28"/>
          <w:szCs w:val="28"/>
        </w:rPr>
      </w:pPr>
      <w:r w:rsidRPr="000B60AA">
        <w:rPr>
          <w:rFonts w:ascii="PT Astra Serif" w:hAnsi="PT Astra Serif"/>
          <w:sz w:val="28"/>
          <w:szCs w:val="28"/>
        </w:rPr>
        <w:t xml:space="preserve">от «____» ___________ </w:t>
      </w:r>
      <w:r w:rsidRPr="000B60AA">
        <w:rPr>
          <w:rFonts w:ascii="PT Astra Serif" w:hAnsi="PT Astra Serif"/>
          <w:color w:val="000000" w:themeColor="text1"/>
          <w:sz w:val="28"/>
          <w:szCs w:val="28"/>
        </w:rPr>
        <w:t>2025 г. №_____</w:t>
      </w:r>
    </w:p>
    <w:p w:rsidR="00900D02" w:rsidRPr="000B60AA" w:rsidRDefault="00900D02" w:rsidP="00900D02">
      <w:pPr>
        <w:ind w:firstLine="709"/>
        <w:jc w:val="center"/>
        <w:rPr>
          <w:rFonts w:ascii="PT Astra Serif" w:hAnsi="PT Astra Serif"/>
          <w:sz w:val="28"/>
          <w:szCs w:val="28"/>
        </w:rPr>
      </w:pPr>
    </w:p>
    <w:p w:rsidR="00900D02" w:rsidRPr="000B60AA" w:rsidRDefault="00900D02" w:rsidP="00900D02">
      <w:pPr>
        <w:ind w:firstLine="709"/>
        <w:jc w:val="center"/>
        <w:rPr>
          <w:rFonts w:ascii="PT Astra Serif" w:hAnsi="PT Astra Serif"/>
          <w:sz w:val="28"/>
          <w:szCs w:val="28"/>
        </w:rPr>
      </w:pPr>
      <w:r w:rsidRPr="000B60AA">
        <w:rPr>
          <w:rFonts w:ascii="PT Astra Serif" w:hAnsi="PT Astra Serif"/>
          <w:sz w:val="28"/>
          <w:szCs w:val="28"/>
        </w:rPr>
        <w:t>г. Горно-Алтайск</w:t>
      </w:r>
    </w:p>
    <w:p w:rsidR="00900D02" w:rsidRPr="000B60AA" w:rsidRDefault="00900D02" w:rsidP="00900D02">
      <w:pPr>
        <w:ind w:firstLine="709"/>
        <w:rPr>
          <w:rFonts w:ascii="PT Astra Serif" w:hAnsi="PT Astra Serif"/>
          <w:sz w:val="28"/>
          <w:szCs w:val="28"/>
        </w:rPr>
      </w:pPr>
    </w:p>
    <w:p w:rsidR="00900D02" w:rsidRPr="000B60AA" w:rsidRDefault="00900D02" w:rsidP="004B74E8">
      <w:pPr>
        <w:jc w:val="center"/>
        <w:rPr>
          <w:rFonts w:ascii="PT Astra Serif" w:hAnsi="PT Astra Serif"/>
          <w:b/>
          <w:bCs/>
          <w:sz w:val="28"/>
          <w:szCs w:val="28"/>
          <w:lang w:eastAsia="en-US"/>
        </w:rPr>
      </w:pPr>
      <w:r w:rsidRPr="000B60AA">
        <w:rPr>
          <w:rFonts w:ascii="PT Astra Serif" w:hAnsi="PT Astra Serif"/>
          <w:b/>
          <w:bCs/>
          <w:sz w:val="28"/>
          <w:szCs w:val="28"/>
          <w:lang w:eastAsia="en-US"/>
        </w:rPr>
        <w:t>О внесении изменений в некоторые постановления Правительства Республики Алтай</w:t>
      </w:r>
    </w:p>
    <w:p w:rsidR="00900D02" w:rsidRPr="000B60AA" w:rsidRDefault="00900D02" w:rsidP="00900D02">
      <w:pPr>
        <w:ind w:firstLine="709"/>
        <w:jc w:val="both"/>
        <w:rPr>
          <w:rFonts w:ascii="PT Astra Serif" w:hAnsi="PT Astra Serif"/>
          <w:b/>
          <w:bCs/>
          <w:sz w:val="28"/>
          <w:szCs w:val="28"/>
          <w:lang w:eastAsia="en-US"/>
        </w:rPr>
      </w:pPr>
    </w:p>
    <w:p w:rsidR="00900D02" w:rsidRPr="000B60AA" w:rsidRDefault="00900D02" w:rsidP="00900D02">
      <w:pPr>
        <w:ind w:firstLine="709"/>
        <w:jc w:val="both"/>
        <w:rPr>
          <w:rFonts w:ascii="PT Astra Serif" w:hAnsi="PT Astra Serif"/>
          <w:b/>
          <w:bCs/>
          <w:sz w:val="28"/>
          <w:szCs w:val="28"/>
          <w:lang w:eastAsia="en-US"/>
        </w:rPr>
      </w:pPr>
    </w:p>
    <w:p w:rsidR="0026142A" w:rsidRDefault="00900D02" w:rsidP="0026142A">
      <w:pPr>
        <w:ind w:firstLine="709"/>
        <w:jc w:val="both"/>
        <w:rPr>
          <w:rFonts w:ascii="PT Astra Serif" w:hAnsi="PT Astra Serif"/>
          <w:b/>
          <w:color w:val="000000" w:themeColor="text1"/>
          <w:sz w:val="28"/>
          <w:szCs w:val="28"/>
        </w:rPr>
      </w:pPr>
      <w:r w:rsidRPr="000B60AA">
        <w:rPr>
          <w:rFonts w:ascii="PT Astra Serif" w:hAnsi="PT Astra Serif"/>
          <w:bCs/>
          <w:color w:val="000000" w:themeColor="text1"/>
          <w:sz w:val="28"/>
          <w:szCs w:val="28"/>
          <w:lang w:eastAsia="en-US"/>
        </w:rPr>
        <w:t>Правительство Республики Алтай</w:t>
      </w:r>
      <w:r w:rsidRPr="000B60AA">
        <w:rPr>
          <w:rFonts w:ascii="PT Astra Serif" w:hAnsi="PT Astra Serif"/>
          <w:b/>
          <w:bCs/>
          <w:color w:val="000000" w:themeColor="text1"/>
          <w:sz w:val="28"/>
          <w:szCs w:val="28"/>
          <w:lang w:eastAsia="en-US"/>
        </w:rPr>
        <w:t xml:space="preserve"> </w:t>
      </w:r>
      <w:r w:rsidRPr="000B60AA">
        <w:rPr>
          <w:rFonts w:ascii="PT Astra Serif" w:hAnsi="PT Astra Serif"/>
          <w:b/>
          <w:bCs/>
          <w:color w:val="000000" w:themeColor="text1"/>
          <w:spacing w:val="50"/>
          <w:sz w:val="28"/>
          <w:szCs w:val="28"/>
          <w:lang w:eastAsia="en-US"/>
        </w:rPr>
        <w:t>постановляет</w:t>
      </w:r>
      <w:r w:rsidRPr="000B60AA">
        <w:rPr>
          <w:rFonts w:ascii="PT Astra Serif" w:hAnsi="PT Astra Serif"/>
          <w:b/>
          <w:color w:val="000000" w:themeColor="text1"/>
          <w:sz w:val="28"/>
          <w:szCs w:val="28"/>
        </w:rPr>
        <w:t>:</w:t>
      </w:r>
    </w:p>
    <w:p w:rsidR="0026142A" w:rsidRDefault="0026142A" w:rsidP="0026142A">
      <w:pPr>
        <w:ind w:firstLine="709"/>
        <w:jc w:val="both"/>
        <w:rPr>
          <w:rFonts w:ascii="PT Astra Serif" w:hAnsi="PT Astra Serif"/>
          <w:b/>
          <w:color w:val="000000" w:themeColor="text1"/>
          <w:sz w:val="28"/>
          <w:szCs w:val="28"/>
        </w:rPr>
      </w:pPr>
    </w:p>
    <w:p w:rsidR="00900D02" w:rsidRPr="004B74E8" w:rsidRDefault="00900D02" w:rsidP="00E45ED4">
      <w:pPr>
        <w:autoSpaceDE w:val="0"/>
        <w:autoSpaceDN w:val="0"/>
        <w:adjustRightInd w:val="0"/>
        <w:ind w:firstLine="709"/>
        <w:jc w:val="both"/>
        <w:rPr>
          <w:rFonts w:ascii="PT Astra Serif" w:eastAsiaTheme="minorHAnsi" w:hAnsi="PT Astra Serif" w:cs="PT Astra Serif"/>
          <w:sz w:val="28"/>
          <w:szCs w:val="28"/>
          <w:lang w:eastAsia="en-US"/>
        </w:rPr>
      </w:pPr>
      <w:r w:rsidRPr="000B60AA">
        <w:rPr>
          <w:rFonts w:ascii="PT Astra Serif" w:eastAsiaTheme="minorHAnsi" w:hAnsi="PT Astra Serif"/>
          <w:color w:val="000000" w:themeColor="text1"/>
          <w:sz w:val="28"/>
          <w:szCs w:val="28"/>
          <w:lang w:eastAsia="en-US"/>
        </w:rPr>
        <w:t xml:space="preserve">1. </w:t>
      </w:r>
      <w:r w:rsidRPr="000B60AA">
        <w:rPr>
          <w:rFonts w:ascii="PT Astra Serif" w:eastAsiaTheme="minorHAnsi" w:hAnsi="PT Astra Serif"/>
          <w:sz w:val="28"/>
          <w:szCs w:val="28"/>
          <w:lang w:eastAsia="en-US"/>
        </w:rPr>
        <w:t>Внести в приложение № 1 к Порядку представления местными администрациями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w:t>
      </w:r>
      <w:r w:rsidR="004B74E8">
        <w:rPr>
          <w:rFonts w:ascii="PT Astra Serif" w:eastAsiaTheme="minorHAnsi" w:hAnsi="PT Astra Serif"/>
          <w:sz w:val="28"/>
          <w:szCs w:val="28"/>
          <w:lang w:eastAsia="en-US"/>
        </w:rPr>
        <w:t xml:space="preserve"> в Республике Алтай</w:t>
      </w:r>
      <w:r w:rsidRPr="000B60AA">
        <w:rPr>
          <w:rFonts w:ascii="PT Astra Serif" w:eastAsiaTheme="minorHAnsi" w:hAnsi="PT Astra Serif"/>
          <w:sz w:val="28"/>
          <w:szCs w:val="28"/>
          <w:lang w:eastAsia="en-US"/>
        </w:rPr>
        <w:t xml:space="preserve"> проекта местного бюджета на очередной финансовый год (очередной финансовый год и плановый период), утвержденному постановлением Правительства Республи</w:t>
      </w:r>
      <w:r w:rsidR="00FD5F44">
        <w:rPr>
          <w:rFonts w:ascii="PT Astra Serif" w:eastAsiaTheme="minorHAnsi" w:hAnsi="PT Astra Serif"/>
          <w:sz w:val="28"/>
          <w:szCs w:val="28"/>
          <w:lang w:eastAsia="en-US"/>
        </w:rPr>
        <w:t>ки Алтай от 29 февраля 2008 г. №</w:t>
      </w:r>
      <w:r w:rsidRPr="000B60AA">
        <w:rPr>
          <w:rFonts w:ascii="PT Astra Serif" w:eastAsiaTheme="minorHAnsi" w:hAnsi="PT Astra Serif"/>
          <w:sz w:val="28"/>
          <w:szCs w:val="28"/>
          <w:lang w:eastAsia="en-US"/>
        </w:rPr>
        <w:t xml:space="preserve"> 42 (</w:t>
      </w:r>
      <w:r w:rsidR="00DA63AC">
        <w:rPr>
          <w:rFonts w:ascii="PT Astra Serif" w:eastAsiaTheme="minorHAnsi" w:hAnsi="PT Astra Serif" w:cs="PT Astra Serif"/>
          <w:sz w:val="28"/>
          <w:szCs w:val="28"/>
          <w:lang w:eastAsia="en-US"/>
        </w:rPr>
        <w:t>Сборник законодате</w:t>
      </w:r>
      <w:r w:rsidR="00FD5F44">
        <w:rPr>
          <w:rFonts w:ascii="PT Astra Serif" w:eastAsiaTheme="minorHAnsi" w:hAnsi="PT Astra Serif" w:cs="PT Astra Serif"/>
          <w:sz w:val="28"/>
          <w:szCs w:val="28"/>
          <w:lang w:eastAsia="en-US"/>
        </w:rPr>
        <w:t>льства Республики Алтай, 2008, № 47(53); 2013, № 99(105); 2015, № 124(130), №</w:t>
      </w:r>
      <w:r w:rsidR="00DA63AC">
        <w:rPr>
          <w:rFonts w:ascii="PT Astra Serif" w:eastAsiaTheme="minorHAnsi" w:hAnsi="PT Astra Serif" w:cs="PT Astra Serif"/>
          <w:sz w:val="28"/>
          <w:szCs w:val="28"/>
          <w:lang w:eastAsia="en-US"/>
        </w:rPr>
        <w:t xml:space="preserve"> 127(133)</w:t>
      </w:r>
      <w:r w:rsidR="00FD5F44">
        <w:rPr>
          <w:rFonts w:ascii="PT Astra Serif" w:eastAsiaTheme="minorHAnsi" w:hAnsi="PT Astra Serif" w:cs="PT Astra Serif"/>
          <w:sz w:val="28"/>
          <w:szCs w:val="28"/>
          <w:lang w:eastAsia="en-US"/>
        </w:rPr>
        <w:t>; 2021,</w:t>
      </w:r>
      <w:r w:rsidR="00FD5F44" w:rsidRPr="00FD5F44">
        <w:rPr>
          <w:rFonts w:ascii="PT Astra Serif" w:eastAsiaTheme="minorHAnsi" w:hAnsi="PT Astra Serif" w:cs="PT Astra Serif"/>
          <w:sz w:val="28"/>
          <w:szCs w:val="28"/>
          <w:lang w:eastAsia="en-US"/>
        </w:rPr>
        <w:t xml:space="preserve"> </w:t>
      </w:r>
      <w:r w:rsidR="00FD5F44">
        <w:rPr>
          <w:rFonts w:ascii="PT Astra Serif" w:eastAsiaTheme="minorHAnsi" w:hAnsi="PT Astra Serif" w:cs="PT Astra Serif"/>
          <w:sz w:val="28"/>
          <w:szCs w:val="28"/>
          <w:lang w:eastAsia="en-US"/>
        </w:rPr>
        <w:t>№ 184(190)</w:t>
      </w:r>
      <w:r w:rsidRPr="000B60AA">
        <w:rPr>
          <w:rFonts w:ascii="PT Astra Serif" w:eastAsiaTheme="minorHAnsi" w:hAnsi="PT Astra Serif"/>
          <w:sz w:val="28"/>
          <w:szCs w:val="28"/>
          <w:lang w:eastAsia="en-US"/>
        </w:rPr>
        <w:t>, следующие изменения:</w:t>
      </w:r>
    </w:p>
    <w:p w:rsidR="00900D02" w:rsidRDefault="00900D02" w:rsidP="00E45ED4">
      <w:pPr>
        <w:ind w:firstLine="709"/>
        <w:jc w:val="both"/>
        <w:rPr>
          <w:rFonts w:ascii="PT Astra Serif" w:eastAsiaTheme="minorHAnsi" w:hAnsi="PT Astra Serif"/>
          <w:sz w:val="28"/>
          <w:szCs w:val="28"/>
          <w:lang w:eastAsia="en-US"/>
        </w:rPr>
      </w:pPr>
      <w:r>
        <w:rPr>
          <w:rFonts w:ascii="PT Astra Serif" w:eastAsiaTheme="minorHAnsi" w:hAnsi="PT Astra Serif"/>
          <w:sz w:val="28"/>
          <w:szCs w:val="28"/>
          <w:lang w:eastAsia="en-US"/>
        </w:rPr>
        <w:t>а) пункт 1 дополнить подпунктом «и» следующего содержания:</w:t>
      </w:r>
    </w:p>
    <w:p w:rsidR="00900D02" w:rsidRDefault="00900D02" w:rsidP="00E45ED4">
      <w:pPr>
        <w:ind w:firstLine="709"/>
        <w:jc w:val="both"/>
        <w:rPr>
          <w:rFonts w:ascii="PT Astra Serif" w:eastAsiaTheme="minorHAnsi" w:hAnsi="PT Astra Serif"/>
          <w:sz w:val="28"/>
          <w:szCs w:val="28"/>
          <w:lang w:eastAsia="en-US"/>
        </w:rPr>
      </w:pPr>
      <w:r>
        <w:rPr>
          <w:rFonts w:ascii="PT Astra Serif" w:eastAsiaTheme="minorHAnsi" w:hAnsi="PT Astra Serif"/>
          <w:sz w:val="28"/>
          <w:szCs w:val="28"/>
          <w:lang w:eastAsia="en-US"/>
        </w:rPr>
        <w:t>«и) прогноз социально-экономического развития муниципального образования в Республике Алтай.»;</w:t>
      </w:r>
    </w:p>
    <w:p w:rsidR="00900D02" w:rsidRDefault="00900D02" w:rsidP="00E45ED4">
      <w:pPr>
        <w:ind w:firstLine="709"/>
        <w:jc w:val="both"/>
        <w:rPr>
          <w:rFonts w:ascii="PT Astra Serif" w:eastAsiaTheme="minorHAnsi" w:hAnsi="PT Astra Serif"/>
          <w:sz w:val="28"/>
          <w:szCs w:val="28"/>
          <w:lang w:eastAsia="en-US"/>
        </w:rPr>
      </w:pPr>
      <w:r>
        <w:rPr>
          <w:rFonts w:ascii="PT Astra Serif" w:eastAsiaTheme="minorHAnsi" w:hAnsi="PT Astra Serif"/>
          <w:sz w:val="28"/>
          <w:szCs w:val="28"/>
          <w:lang w:eastAsia="en-US"/>
        </w:rPr>
        <w:t xml:space="preserve">б) </w:t>
      </w:r>
      <w:r w:rsidRPr="000B60AA">
        <w:rPr>
          <w:rFonts w:ascii="PT Astra Serif" w:eastAsiaTheme="minorHAnsi" w:hAnsi="PT Astra Serif"/>
          <w:sz w:val="28"/>
          <w:szCs w:val="28"/>
          <w:lang w:eastAsia="en-US"/>
        </w:rPr>
        <w:t>пункт 2</w:t>
      </w:r>
      <w:r>
        <w:rPr>
          <w:rFonts w:ascii="PT Astra Serif" w:eastAsiaTheme="minorHAnsi" w:hAnsi="PT Astra Serif"/>
          <w:sz w:val="28"/>
          <w:szCs w:val="28"/>
          <w:lang w:eastAsia="en-US"/>
        </w:rPr>
        <w:t xml:space="preserve"> признать утратившим силу.</w:t>
      </w:r>
    </w:p>
    <w:p w:rsidR="00A05005" w:rsidRPr="00A05005" w:rsidRDefault="00A05005" w:rsidP="00E45ED4">
      <w:pPr>
        <w:ind w:firstLine="709"/>
        <w:jc w:val="both"/>
        <w:rPr>
          <w:rFonts w:ascii="PT Astra Serif" w:eastAsiaTheme="minorHAnsi" w:hAnsi="PT Astra Serif"/>
          <w:sz w:val="28"/>
          <w:szCs w:val="28"/>
          <w:lang w:eastAsia="en-US"/>
        </w:rPr>
      </w:pPr>
      <w:r>
        <w:rPr>
          <w:rFonts w:ascii="PT Astra Serif" w:eastAsiaTheme="minorHAnsi" w:hAnsi="PT Astra Serif"/>
          <w:sz w:val="28"/>
          <w:szCs w:val="28"/>
          <w:lang w:eastAsia="en-US"/>
        </w:rPr>
        <w:t xml:space="preserve">2. </w:t>
      </w:r>
      <w:r w:rsidRPr="00A05005">
        <w:rPr>
          <w:rFonts w:ascii="PT Astra Serif" w:eastAsiaTheme="minorHAnsi" w:hAnsi="PT Astra Serif"/>
          <w:sz w:val="28"/>
          <w:szCs w:val="28"/>
          <w:lang w:eastAsia="en-US"/>
        </w:rPr>
        <w:t>Внести в пункт 13 Правил формирования, предоставления и распределения субсидий из республиканского бюджета Республики Алтай местным бюджетам в Республике Алтай, утвержденных постановлением Правительства Республики Алтай от 11 августа 2017 г. № 189 (Сборник законодательства Республики Алтай, 2017, № 146(152), № 150(156); 2019, № 163(169), № 165(171), № 171(177); 2020, № 178(184); 2021, № 191(197); 2022, № 197(203), № 204(210); 2023, № 209(215), № 214(220); 2024, № 218(224), официальный портал Республики Алтай в сети «Интернет»: www.altai-republic.ru, 2025, 17 марта), следующие изменения:</w:t>
      </w:r>
    </w:p>
    <w:p w:rsidR="00A05005" w:rsidRPr="00A05005" w:rsidRDefault="00A05005" w:rsidP="00E45ED4">
      <w:pPr>
        <w:ind w:firstLine="709"/>
        <w:jc w:val="both"/>
        <w:rPr>
          <w:rFonts w:ascii="PT Astra Serif" w:eastAsiaTheme="minorHAnsi" w:hAnsi="PT Astra Serif"/>
          <w:sz w:val="28"/>
          <w:szCs w:val="28"/>
          <w:lang w:eastAsia="en-US"/>
        </w:rPr>
      </w:pPr>
      <w:r w:rsidRPr="00A05005">
        <w:rPr>
          <w:rFonts w:ascii="PT Astra Serif" w:eastAsiaTheme="minorHAnsi" w:hAnsi="PT Astra Serif"/>
          <w:sz w:val="28"/>
          <w:szCs w:val="28"/>
          <w:lang w:eastAsia="en-US"/>
        </w:rPr>
        <w:t>а) в подпункте «а»:</w:t>
      </w:r>
    </w:p>
    <w:p w:rsidR="00A05005" w:rsidRPr="00A05005" w:rsidRDefault="00A05005" w:rsidP="00E45ED4">
      <w:pPr>
        <w:ind w:firstLine="709"/>
        <w:jc w:val="both"/>
        <w:rPr>
          <w:rFonts w:ascii="PT Astra Serif" w:eastAsiaTheme="minorHAnsi" w:hAnsi="PT Astra Serif"/>
          <w:sz w:val="28"/>
          <w:szCs w:val="28"/>
          <w:lang w:eastAsia="en-US"/>
        </w:rPr>
      </w:pPr>
      <w:r w:rsidRPr="00A05005">
        <w:rPr>
          <w:rFonts w:ascii="PT Astra Serif" w:eastAsiaTheme="minorHAnsi" w:hAnsi="PT Astra Serif"/>
          <w:sz w:val="28"/>
          <w:szCs w:val="28"/>
          <w:lang w:eastAsia="en-US"/>
        </w:rPr>
        <w:t>в абзаце первом слова «и городского округа» заменить словами «, муниципальных округов, городского округа»;</w:t>
      </w:r>
    </w:p>
    <w:p w:rsidR="00A05005" w:rsidRPr="00A05005" w:rsidRDefault="00A05005" w:rsidP="00E45ED4">
      <w:pPr>
        <w:ind w:firstLine="709"/>
        <w:jc w:val="both"/>
        <w:rPr>
          <w:rFonts w:ascii="PT Astra Serif" w:eastAsiaTheme="minorHAnsi" w:hAnsi="PT Astra Serif"/>
          <w:sz w:val="28"/>
          <w:szCs w:val="28"/>
          <w:lang w:eastAsia="en-US"/>
        </w:rPr>
      </w:pPr>
      <w:r w:rsidRPr="00A05005">
        <w:rPr>
          <w:rFonts w:ascii="PT Astra Serif" w:eastAsiaTheme="minorHAnsi" w:hAnsi="PT Astra Serif"/>
          <w:sz w:val="28"/>
          <w:szCs w:val="28"/>
          <w:lang w:eastAsia="en-US"/>
        </w:rPr>
        <w:t>в абзаце третьем слова «и городского округа» з</w:t>
      </w:r>
      <w:r w:rsidR="004F730A">
        <w:rPr>
          <w:rFonts w:ascii="PT Astra Serif" w:eastAsiaTheme="minorHAnsi" w:hAnsi="PT Astra Serif"/>
          <w:sz w:val="28"/>
          <w:szCs w:val="28"/>
          <w:lang w:eastAsia="en-US"/>
        </w:rPr>
        <w:t>аменить словами «, муниципального округа</w:t>
      </w:r>
      <w:r w:rsidRPr="00A05005">
        <w:rPr>
          <w:rFonts w:ascii="PT Astra Serif" w:eastAsiaTheme="minorHAnsi" w:hAnsi="PT Astra Serif"/>
          <w:sz w:val="28"/>
          <w:szCs w:val="28"/>
          <w:lang w:eastAsia="en-US"/>
        </w:rPr>
        <w:t xml:space="preserve">, городского округа»; </w:t>
      </w:r>
    </w:p>
    <w:p w:rsidR="00A05005" w:rsidRPr="00A05005" w:rsidRDefault="00A05005" w:rsidP="00E45ED4">
      <w:pPr>
        <w:ind w:firstLine="709"/>
        <w:jc w:val="both"/>
        <w:rPr>
          <w:rFonts w:ascii="PT Astra Serif" w:eastAsiaTheme="minorHAnsi" w:hAnsi="PT Astra Serif"/>
          <w:sz w:val="28"/>
          <w:szCs w:val="28"/>
          <w:lang w:eastAsia="en-US"/>
        </w:rPr>
      </w:pPr>
      <w:r w:rsidRPr="00A05005">
        <w:rPr>
          <w:rFonts w:ascii="PT Astra Serif" w:eastAsiaTheme="minorHAnsi" w:hAnsi="PT Astra Serif"/>
          <w:sz w:val="28"/>
          <w:szCs w:val="28"/>
          <w:lang w:eastAsia="en-US"/>
        </w:rPr>
        <w:lastRenderedPageBreak/>
        <w:t>б) в абзаце первом подпункта «б» слова «и городского округа» заменить словами «, муниципальных округов, городского округа»;</w:t>
      </w:r>
    </w:p>
    <w:p w:rsidR="00A05005" w:rsidRDefault="00A05005" w:rsidP="00E45ED4">
      <w:pPr>
        <w:ind w:firstLine="709"/>
        <w:jc w:val="both"/>
        <w:rPr>
          <w:rFonts w:ascii="PT Astra Serif" w:eastAsiaTheme="minorHAnsi" w:hAnsi="PT Astra Serif"/>
          <w:sz w:val="28"/>
          <w:szCs w:val="28"/>
          <w:lang w:eastAsia="en-US"/>
        </w:rPr>
      </w:pPr>
      <w:r w:rsidRPr="00A05005">
        <w:rPr>
          <w:rFonts w:ascii="PT Astra Serif" w:eastAsiaTheme="minorHAnsi" w:hAnsi="PT Astra Serif"/>
          <w:sz w:val="28"/>
          <w:szCs w:val="28"/>
          <w:lang w:eastAsia="en-US"/>
        </w:rPr>
        <w:t>в) в подпункте «в» слова «и городского округа» заменить словами «, муниципальных округов, городского округа».</w:t>
      </w:r>
    </w:p>
    <w:p w:rsidR="00A05005" w:rsidRPr="00A05005"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3</w:t>
      </w:r>
      <w:r w:rsidR="00900D02" w:rsidRPr="000B60AA">
        <w:rPr>
          <w:rFonts w:ascii="PT Astra Serif" w:eastAsiaTheme="minorHAnsi" w:hAnsi="PT Astra Serif"/>
          <w:color w:val="000000" w:themeColor="text1"/>
          <w:sz w:val="28"/>
          <w:szCs w:val="28"/>
          <w:lang w:eastAsia="en-US"/>
        </w:rPr>
        <w:t xml:space="preserve">. </w:t>
      </w:r>
      <w:r w:rsidR="00A05005" w:rsidRPr="00A05005">
        <w:rPr>
          <w:rFonts w:ascii="PT Astra Serif" w:eastAsiaTheme="minorHAnsi" w:hAnsi="PT Astra Serif"/>
          <w:color w:val="000000" w:themeColor="text1"/>
          <w:sz w:val="28"/>
          <w:szCs w:val="28"/>
          <w:lang w:eastAsia="en-US"/>
        </w:rPr>
        <w:t xml:space="preserve">Внести в постановление Правительства Республики Алтай от 9 декабря 2019 г. № 345 «О соглашениях, которые предусматривают меры по социально-экономическому развитию и оздоровлению муниципальных финансов муниципальных образований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в Республике Алтай обязательств, возникающих из таких соглашений» (Сборник законодательства Республики Алтай, 2019, № 171(177); 2020, № 172(178), № 179(185); 2021, № 185(191), № 191(197); 2022, № 196(202); 2023, № 205(211), № 212(218), № 214(220); 2024, № 216(222), официальный </w:t>
      </w:r>
      <w:r>
        <w:rPr>
          <w:rFonts w:ascii="PT Astra Serif" w:eastAsiaTheme="minorHAnsi" w:hAnsi="PT Astra Serif"/>
          <w:color w:val="000000" w:themeColor="text1"/>
          <w:sz w:val="28"/>
          <w:szCs w:val="28"/>
          <w:lang w:eastAsia="en-US"/>
        </w:rPr>
        <w:t>портал Республики Алтай в сети «Интернет»</w:t>
      </w:r>
      <w:r w:rsidR="00A05005" w:rsidRPr="00A05005">
        <w:rPr>
          <w:rFonts w:ascii="PT Astra Serif" w:eastAsiaTheme="minorHAnsi" w:hAnsi="PT Astra Serif"/>
          <w:color w:val="000000" w:themeColor="text1"/>
          <w:sz w:val="28"/>
          <w:szCs w:val="28"/>
          <w:lang w:eastAsia="en-US"/>
        </w:rPr>
        <w:t>: www.altai-republic.ru, 2025, 16 января, 19 марта) следующие изменения: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 в пункте 1:</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третьем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четвертый признать утратившим силу;</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 xml:space="preserve">б) в </w:t>
      </w:r>
      <w:r w:rsidRPr="00B0688E">
        <w:rPr>
          <w:rFonts w:ascii="PT Astra Serif" w:eastAsiaTheme="minorHAnsi" w:hAnsi="PT Astra Serif"/>
          <w:color w:val="000000" w:themeColor="text1"/>
          <w:sz w:val="28"/>
          <w:szCs w:val="28"/>
          <w:lang w:eastAsia="en-US"/>
        </w:rPr>
        <w:t>Порядк</w:t>
      </w:r>
      <w:r w:rsidRPr="00A05005">
        <w:rPr>
          <w:rFonts w:ascii="PT Astra Serif" w:eastAsiaTheme="minorHAnsi" w:hAnsi="PT Astra Serif"/>
          <w:color w:val="000000" w:themeColor="text1"/>
          <w:sz w:val="28"/>
          <w:szCs w:val="28"/>
          <w:lang w:eastAsia="en-US"/>
        </w:rPr>
        <w:t>е и сроках заключения соглашений,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 (городского округа) в Республике Алтай обязательств, возникающих из таких соглашений, утвержденных указанным Постановлением:</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пункт 1 изложить в следующей редакции:</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«1. Настоящий Порядок определяет механизм заключения соглашений,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в Республике Алтай (далее – муниципальные образования) и меры ответственности за нарушение порядка и сроков заключения указанных соглашений и за невыполнение органами местного самоуправления муниципальных образований обязательств, возникающих из таких соглашений (далее - Соглашение).»;</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2:</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первом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втором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lastRenderedPageBreak/>
        <w:t>в пункте 3 слова «муниципальный район, городской округ» в соответствующем падеже заменить словами «муниципальное образование» в соответствующем падеже;</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4:</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«а»:</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 xml:space="preserve">в абзаце первом слова «муниципального района, городского округа» заменить словами «муниципального образования»; </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третьем:</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слова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слова «муниципального района»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пятом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шестом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восьмом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«б»:</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третьем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четвертом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пятом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седьмом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восьмом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второй после слов «муниципального района, городского округа,» дополнить словами «муниципального округа,»;</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третьем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шестом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«г»:</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втором слова «муниципального района»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четвертом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пятом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lastRenderedPageBreak/>
        <w:t>в абзаце десятом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одиннадцатом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тринадцатый изложить в следующей редакции:</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«обеспечение утверждения и (или) актуализации не позднее 1 апреля текущего финансового года плана «дорожной карты» по погашению (реструктуризации) просроченной кредиторской задолженности консолидированного бюджета муниципального образования, муниципальных бюджетных и автономных учреждений (без учета объема просроченной кредиторской задолженности за счет средств от приносящей доход деятельности) с установлением ежеквартальных целевых показателей по снижению (</w:t>
      </w:r>
      <w:proofErr w:type="spellStart"/>
      <w:r w:rsidRPr="00A05005">
        <w:rPr>
          <w:rFonts w:ascii="PT Astra Serif" w:eastAsiaTheme="minorHAnsi" w:hAnsi="PT Astra Serif"/>
          <w:color w:val="000000" w:themeColor="text1"/>
          <w:sz w:val="28"/>
          <w:szCs w:val="28"/>
          <w:lang w:eastAsia="en-US"/>
        </w:rPr>
        <w:t>неувеличению</w:t>
      </w:r>
      <w:proofErr w:type="spellEnd"/>
      <w:r w:rsidRPr="00A05005">
        <w:rPr>
          <w:rFonts w:ascii="PT Astra Serif" w:eastAsiaTheme="minorHAnsi" w:hAnsi="PT Astra Serif"/>
          <w:color w:val="000000" w:themeColor="text1"/>
          <w:sz w:val="28"/>
          <w:szCs w:val="28"/>
          <w:lang w:eastAsia="en-US"/>
        </w:rPr>
        <w:t>) просроченной кредиторской задолженности консолидированного бюджета муниципального образования, муниципальных бюджетных и автономных учреждений для муниципальных образований, у которых по состоянию на 1 января финансового года, в котором предоставляется дотация, имеется просроченная кредиторская задолженность консолидированного бюджета муниципального образования, муниципальных бюджетных и автономных учреждений (без учета объема просроченной кредиторской задолженности за счет средств от приносящей доход деятельности);»;</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четырнадцатом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пятнадцатом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шестнадцатый изложить в следующей редакции:</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«использование в отчетном финансовом году средств субсидий (иных межбюджетных трансфертов), предоставленных из республиканского бюджета Республики Алтай бюджету муниципального образования на софинансирование расходных обязательств муниципального образования, реализуемых с участием средств федерального бюджета в объеме, необходимом для достижения результатов использования субсидий (иных межбюджетных трансфертов), установленных соглашениями о предоставлении субсидий (иных межбюджетных трансфертов), заключенными между главными распорядителями бюджетных средств республиканского бюджета Республики Алтай и муниципальным образованием;»;</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седьмом подпункта «д»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втором подпункта «е»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«ж»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подпункт «з» признать утратившим силу;</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4.1:</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lastRenderedPageBreak/>
        <w:t>в абзаце первом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подпункте «б»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6 слова «муниципального района, городского округа» заменить словами «муниципального образования»;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7:</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первом слова «муниципальным районом, городским округом» заменить словами «муниципальным образованием»;</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втором слова «муниципального района, городского округа» заменить словами «муниципального образования»;</w:t>
      </w:r>
    </w:p>
    <w:p w:rsidR="004F730A"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8</w:t>
      </w:r>
      <w:r w:rsidR="004F730A">
        <w:rPr>
          <w:rFonts w:ascii="PT Astra Serif" w:eastAsiaTheme="minorHAnsi" w:hAnsi="PT Astra Serif"/>
          <w:color w:val="000000" w:themeColor="text1"/>
          <w:sz w:val="28"/>
          <w:szCs w:val="28"/>
          <w:lang w:eastAsia="en-US"/>
        </w:rPr>
        <w:t>:</w:t>
      </w:r>
    </w:p>
    <w:p w:rsid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слова «муниципальный район, городской округ» в соответствующем падеже заменить словами «муниципальное образование» в соответствующем падеже;</w:t>
      </w:r>
    </w:p>
    <w:p w:rsidR="004F730A"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слово «получающий» заменить словом «получающее»;</w:t>
      </w:r>
    </w:p>
    <w:p w:rsidR="004F730A" w:rsidRPr="00A05005" w:rsidRDefault="00BA4ACE"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слово «устранил» заменить словом «устранило»;</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пункте 9:</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первом слова «муниципального района, городского округа» заменить словами «муниципального образования»;</w:t>
      </w:r>
    </w:p>
    <w:p w:rsidR="00B0688E"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абзаце втором слова «муниципальный район» в соответствующем падеже заменить словами «муниципальное образование» в соответствующем падеже</w:t>
      </w:r>
      <w:r w:rsidR="00B0688E">
        <w:rPr>
          <w:rFonts w:ascii="PT Astra Serif" w:eastAsiaTheme="minorHAnsi" w:hAnsi="PT Astra Serif"/>
          <w:color w:val="000000" w:themeColor="text1"/>
          <w:sz w:val="28"/>
          <w:szCs w:val="28"/>
          <w:lang w:eastAsia="en-US"/>
        </w:rPr>
        <w:t>.</w:t>
      </w:r>
    </w:p>
    <w:p w:rsidR="00A05005" w:rsidRPr="00A05005"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4</w:t>
      </w:r>
      <w:r w:rsidR="00900D02" w:rsidRPr="000B60AA">
        <w:rPr>
          <w:rFonts w:ascii="PT Astra Serif" w:eastAsiaTheme="minorHAnsi" w:hAnsi="PT Astra Serif"/>
          <w:color w:val="000000" w:themeColor="text1"/>
          <w:sz w:val="28"/>
          <w:szCs w:val="28"/>
          <w:lang w:eastAsia="en-US"/>
        </w:rPr>
        <w:t>.</w:t>
      </w:r>
      <w:r w:rsidR="00A05005">
        <w:rPr>
          <w:rFonts w:ascii="PT Astra Serif" w:eastAsiaTheme="minorHAnsi" w:hAnsi="PT Astra Serif"/>
          <w:color w:val="000000" w:themeColor="text1"/>
          <w:sz w:val="28"/>
          <w:szCs w:val="28"/>
          <w:lang w:eastAsia="en-US"/>
        </w:rPr>
        <w:t xml:space="preserve"> </w:t>
      </w:r>
      <w:r w:rsidR="00A05005" w:rsidRPr="00A05005">
        <w:rPr>
          <w:rFonts w:ascii="PT Astra Serif" w:eastAsiaTheme="minorHAnsi" w:hAnsi="PT Astra Serif"/>
          <w:color w:val="000000" w:themeColor="text1"/>
          <w:sz w:val="28"/>
          <w:szCs w:val="28"/>
          <w:lang w:eastAsia="en-US"/>
        </w:rPr>
        <w:t>Внести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утвержденную постановлением Правительства Республики Алтай от 14 декабря 2021 г. № 381 (Сборник законодательства Республики Алтай, 2021, № 194(200); 2022, № 200(206), № 203(209); 2024, № 215(221), официальный портал Республики Алтай в сети «Интернет»: www.altai-repub</w:t>
      </w:r>
      <w:r w:rsidR="00BA4ACE">
        <w:rPr>
          <w:rFonts w:ascii="PT Astra Serif" w:eastAsiaTheme="minorHAnsi" w:hAnsi="PT Astra Serif"/>
          <w:color w:val="000000" w:themeColor="text1"/>
          <w:sz w:val="28"/>
          <w:szCs w:val="28"/>
          <w:lang w:eastAsia="en-US"/>
        </w:rPr>
        <w:t xml:space="preserve">lic.ru, 2025, 27 марта, 4 июля), </w:t>
      </w:r>
      <w:r w:rsidR="00A05005" w:rsidRPr="00A05005">
        <w:rPr>
          <w:rFonts w:ascii="PT Astra Serif" w:eastAsiaTheme="minorHAnsi" w:hAnsi="PT Astra Serif"/>
          <w:color w:val="000000" w:themeColor="text1"/>
          <w:sz w:val="28"/>
          <w:szCs w:val="28"/>
          <w:lang w:eastAsia="en-US"/>
        </w:rPr>
        <w:t>следующие изменения:</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 в пункте 11:</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второй после слов «бюджеты муниципальных районов» дополнить словами «, бюджеты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третий после слов «муниципальных районов» дополнить словами «,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б) в пункте 14:</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первый после слов «муниципальных районов» дополнить словами «,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второй после слов «бюджеты муниципальных районов» дополнить словами «, бюджеты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четвертый после слов «муниципальных района» дополнить словами «, муниципальных округа»;</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в) в пункте 15:</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lastRenderedPageBreak/>
        <w:t>абзац первый после слов «муниципальных районов» дополнить словами «,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второй после слов «муниципальных районов» дополнить словами «,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г) в пункте 16:</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первый после слов «муниципальных районов» дополнить словами «,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четвертый после слов «муниципальных района» дополнить словами «, муниципальных округа»;</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д) в пункте 17:</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первый после слов «городского округа» дополнить словами «и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абзац третий после слов «городского округа» дополнить словами «и муниципальных округов»;</w:t>
      </w:r>
    </w:p>
    <w:p w:rsid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е) пункт 27 признать утратившим силу.</w:t>
      </w:r>
    </w:p>
    <w:p w:rsidR="00900D02" w:rsidRPr="00A05005"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5</w:t>
      </w:r>
      <w:r w:rsidR="00900D02" w:rsidRPr="000B60AA">
        <w:rPr>
          <w:rFonts w:ascii="PT Astra Serif" w:eastAsiaTheme="minorHAnsi" w:hAnsi="PT Astra Serif"/>
          <w:color w:val="000000" w:themeColor="text1"/>
          <w:sz w:val="28"/>
          <w:szCs w:val="28"/>
          <w:lang w:eastAsia="en-US"/>
        </w:rPr>
        <w:t xml:space="preserve">. </w:t>
      </w:r>
      <w:r w:rsidR="00A05005" w:rsidRPr="00A05005">
        <w:rPr>
          <w:rFonts w:ascii="PT Astra Serif" w:eastAsiaTheme="minorHAnsi" w:hAnsi="PT Astra Serif"/>
          <w:color w:val="000000" w:themeColor="text1"/>
          <w:sz w:val="28"/>
          <w:szCs w:val="28"/>
          <w:lang w:eastAsia="en-US"/>
        </w:rPr>
        <w:t>В  пункте 1 Порядка предоставления из республиканского бюджета Республики Алтай субвенций на осуществление переданных Российской Федерацией полномочий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 утвержденного постановлением Правительства Республики Алтай от 10 апреля 2023 г. № 146 (Сборник законодательства Республики Алтай, 2023, № 207(213) слова «муниципальных районов и городского округа» заменить словами «муниципальных образований».</w:t>
      </w:r>
    </w:p>
    <w:p w:rsidR="00A05005" w:rsidRPr="00A05005"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6</w:t>
      </w:r>
      <w:r w:rsidR="00900D02">
        <w:rPr>
          <w:rFonts w:ascii="PT Astra Serif" w:eastAsiaTheme="minorHAnsi" w:hAnsi="PT Astra Serif"/>
          <w:color w:val="000000" w:themeColor="text1"/>
          <w:sz w:val="28"/>
          <w:szCs w:val="28"/>
          <w:lang w:eastAsia="en-US"/>
        </w:rPr>
        <w:t>.</w:t>
      </w:r>
      <w:r w:rsidR="00A05005">
        <w:rPr>
          <w:rFonts w:ascii="PT Astra Serif" w:eastAsiaTheme="minorHAnsi" w:hAnsi="PT Astra Serif"/>
          <w:color w:val="000000" w:themeColor="text1"/>
          <w:sz w:val="28"/>
          <w:szCs w:val="28"/>
          <w:lang w:eastAsia="en-US"/>
        </w:rPr>
        <w:t xml:space="preserve"> </w:t>
      </w:r>
      <w:r w:rsidR="00A05005" w:rsidRPr="00A05005">
        <w:rPr>
          <w:rFonts w:ascii="PT Astra Serif" w:eastAsiaTheme="minorHAnsi" w:hAnsi="PT Astra Serif"/>
          <w:color w:val="000000" w:themeColor="text1"/>
          <w:sz w:val="28"/>
          <w:szCs w:val="28"/>
          <w:lang w:eastAsia="en-US"/>
        </w:rPr>
        <w:t>Внести в постановление Правительства Республики Алтай от 11 апреля 2023 г. № 149 «Об утверждении Порядка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 (Сборник законодательства Рес</w:t>
      </w:r>
      <w:r w:rsidR="00BA4ACE">
        <w:rPr>
          <w:rFonts w:ascii="PT Astra Serif" w:eastAsiaTheme="minorHAnsi" w:hAnsi="PT Astra Serif"/>
          <w:color w:val="000000" w:themeColor="text1"/>
          <w:sz w:val="28"/>
          <w:szCs w:val="28"/>
          <w:lang w:eastAsia="en-US"/>
        </w:rPr>
        <w:t>публики Алтай, 2023, № 207(213)</w:t>
      </w:r>
      <w:r w:rsidR="00A05005" w:rsidRPr="00A05005">
        <w:rPr>
          <w:rFonts w:ascii="PT Astra Serif" w:eastAsiaTheme="minorHAnsi" w:hAnsi="PT Astra Serif"/>
          <w:color w:val="000000" w:themeColor="text1"/>
          <w:sz w:val="28"/>
          <w:szCs w:val="28"/>
          <w:lang w:eastAsia="en-US"/>
        </w:rPr>
        <w:t xml:space="preserve"> следующие изменения: </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 xml:space="preserve">а) наименование после слов «местного самоуправления» дополнить словами «муниципальных округов,»; </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б) пункт 1 после слов «местного самоуправления» дополнить словами «муниципальных округов,»;</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 xml:space="preserve">в) в Порядке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 утвержденном указанным Постановлением: </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пункт 1 изложить в следующей редакции:</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«1. Настоящий Порядок определяет правила предоставления бюджетам муниципальных округов, сельских поселений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муниципальных округов, сельских поселений в Республике Алтай (далее соответственно – муниципальные округа, поселения, Субвенции, республиканский бюджет), источником финансового обеспечения которых является субвенция республиканскому бюджету из федерального бюджета.»;</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 xml:space="preserve">пункт 4 после слова «бюджетам» дополнить словами «муниципальных округов,»; </w:t>
      </w:r>
    </w:p>
    <w:p w:rsidR="00A05005" w:rsidRPr="00A05005" w:rsidRDefault="00BA4ACE"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 xml:space="preserve">в пункте 5 слово </w:t>
      </w:r>
      <w:r w:rsidR="00A05005" w:rsidRPr="00A05005">
        <w:rPr>
          <w:rFonts w:ascii="PT Astra Serif" w:eastAsiaTheme="minorHAnsi" w:hAnsi="PT Astra Serif"/>
          <w:color w:val="000000" w:themeColor="text1"/>
          <w:sz w:val="28"/>
          <w:szCs w:val="28"/>
          <w:lang w:eastAsia="en-US"/>
        </w:rPr>
        <w:t>«поселений» заменить словами «муниципальных округов, поселений»;</w:t>
      </w:r>
    </w:p>
    <w:p w:rsidR="00A05005" w:rsidRPr="00A05005"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пункт 6 после слов «местного самоуправления» дополнить словами «муниципальных округов,»;</w:t>
      </w:r>
    </w:p>
    <w:p w:rsidR="0008360C" w:rsidRPr="0008360C" w:rsidRDefault="00A05005"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A05005">
        <w:rPr>
          <w:rFonts w:ascii="PT Astra Serif" w:eastAsiaTheme="minorHAnsi" w:hAnsi="PT Astra Serif"/>
          <w:color w:val="000000" w:themeColor="text1"/>
          <w:sz w:val="28"/>
          <w:szCs w:val="28"/>
          <w:lang w:eastAsia="en-US"/>
        </w:rPr>
        <w:t>пункт 7 после слова «соблюдением» дополнить словами «муниципальными округами,».</w:t>
      </w:r>
    </w:p>
    <w:p w:rsidR="00B0688E" w:rsidRPr="00B0688E" w:rsidRDefault="004F730A"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7</w:t>
      </w:r>
      <w:r w:rsidR="00900D02">
        <w:rPr>
          <w:rFonts w:ascii="PT Astra Serif" w:eastAsiaTheme="minorHAnsi" w:hAnsi="PT Astra Serif"/>
          <w:color w:val="000000" w:themeColor="text1"/>
          <w:sz w:val="28"/>
          <w:szCs w:val="28"/>
          <w:lang w:eastAsia="en-US"/>
        </w:rPr>
        <w:t xml:space="preserve">. </w:t>
      </w:r>
      <w:r w:rsidR="00B0688E" w:rsidRPr="00B0688E">
        <w:rPr>
          <w:rFonts w:ascii="PT Astra Serif" w:eastAsiaTheme="minorHAnsi" w:hAnsi="PT Astra Serif"/>
          <w:color w:val="000000" w:themeColor="text1"/>
          <w:sz w:val="28"/>
          <w:szCs w:val="28"/>
          <w:lang w:eastAsia="en-US"/>
        </w:rPr>
        <w:t>Внести в государственную программу Республики Алтай «Управление государственными финансами», утвержденную постановлением Правительства Республики Алтай от 12 октября 2023 г. № 373 (Сборник законодательства Республики Алтай, 2023, № 212(218); 2024, № 215(221), следующие изменения:</w:t>
      </w:r>
    </w:p>
    <w:p w:rsidR="00B0688E" w:rsidRPr="00B0688E" w:rsidRDefault="00B0688E"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B0688E">
        <w:rPr>
          <w:rFonts w:ascii="PT Astra Serif" w:eastAsiaTheme="minorHAnsi" w:hAnsi="PT Astra Serif"/>
          <w:color w:val="000000" w:themeColor="text1"/>
          <w:sz w:val="28"/>
          <w:szCs w:val="28"/>
          <w:lang w:eastAsia="en-US"/>
        </w:rPr>
        <w:t>а) в абзаце седьмом подраздела 1 раздела 1 слова «(городским округом)» исключить;</w:t>
      </w:r>
    </w:p>
    <w:p w:rsidR="00B0688E" w:rsidRDefault="00B0688E" w:rsidP="00E45ED4">
      <w:pPr>
        <w:autoSpaceDE w:val="0"/>
        <w:autoSpaceDN w:val="0"/>
        <w:adjustRightInd w:val="0"/>
        <w:ind w:firstLine="709"/>
        <w:jc w:val="both"/>
        <w:rPr>
          <w:rFonts w:ascii="PT Astra Serif" w:eastAsiaTheme="minorHAnsi" w:hAnsi="PT Astra Serif"/>
          <w:color w:val="000000" w:themeColor="text1"/>
          <w:sz w:val="28"/>
          <w:szCs w:val="28"/>
          <w:lang w:eastAsia="en-US"/>
        </w:rPr>
      </w:pPr>
      <w:r w:rsidRPr="00B0688E">
        <w:rPr>
          <w:rFonts w:ascii="PT Astra Serif" w:eastAsiaTheme="minorHAnsi" w:hAnsi="PT Astra Serif"/>
          <w:color w:val="000000" w:themeColor="text1"/>
          <w:sz w:val="28"/>
          <w:szCs w:val="28"/>
          <w:lang w:eastAsia="en-US"/>
        </w:rPr>
        <w:t>б) в пункте 1 приложения слова «муниципальным районам и городскому округу» заменить словами «муниципальным образованиям».</w:t>
      </w:r>
    </w:p>
    <w:p w:rsidR="00900D02" w:rsidRPr="001C0CC8" w:rsidRDefault="004F730A" w:rsidP="00E45ED4">
      <w:pPr>
        <w:ind w:firstLine="709"/>
        <w:jc w:val="both"/>
        <w:rPr>
          <w:rFonts w:ascii="PT Astra Serif" w:eastAsiaTheme="minorHAnsi" w:hAnsi="PT Astra Serif"/>
          <w:color w:val="000000" w:themeColor="text1"/>
          <w:sz w:val="28"/>
          <w:szCs w:val="28"/>
          <w:lang w:eastAsia="en-US"/>
        </w:rPr>
      </w:pPr>
      <w:r>
        <w:rPr>
          <w:rFonts w:ascii="PT Astra Serif" w:eastAsiaTheme="minorHAnsi" w:hAnsi="PT Astra Serif"/>
          <w:color w:val="000000" w:themeColor="text1"/>
          <w:sz w:val="28"/>
          <w:szCs w:val="28"/>
          <w:lang w:eastAsia="en-US"/>
        </w:rPr>
        <w:t>8</w:t>
      </w:r>
      <w:r w:rsidR="00EA0FE4">
        <w:rPr>
          <w:rFonts w:ascii="PT Astra Serif" w:eastAsiaTheme="minorHAnsi" w:hAnsi="PT Astra Serif"/>
          <w:color w:val="000000" w:themeColor="text1"/>
          <w:sz w:val="28"/>
          <w:szCs w:val="28"/>
          <w:lang w:eastAsia="en-US"/>
        </w:rPr>
        <w:t>. Настоящее П</w:t>
      </w:r>
      <w:r w:rsidR="00584B73">
        <w:rPr>
          <w:rFonts w:ascii="PT Astra Serif" w:eastAsiaTheme="minorHAnsi" w:hAnsi="PT Astra Serif"/>
          <w:color w:val="000000" w:themeColor="text1"/>
          <w:sz w:val="28"/>
          <w:szCs w:val="28"/>
          <w:lang w:eastAsia="en-US"/>
        </w:rPr>
        <w:t xml:space="preserve">остановление вступает в силу </w:t>
      </w:r>
      <w:r w:rsidR="00EA0FE4">
        <w:rPr>
          <w:rFonts w:ascii="PT Astra Serif" w:eastAsiaTheme="minorHAnsi" w:hAnsi="PT Astra Serif"/>
          <w:color w:val="000000" w:themeColor="text1"/>
          <w:sz w:val="28"/>
          <w:szCs w:val="28"/>
          <w:lang w:eastAsia="en-US"/>
        </w:rPr>
        <w:t>с 1 января 2026 г.</w:t>
      </w:r>
      <w:r w:rsidR="00CE68CB">
        <w:rPr>
          <w:rFonts w:ascii="PT Astra Serif" w:eastAsiaTheme="minorHAnsi" w:hAnsi="PT Astra Serif"/>
          <w:color w:val="000000" w:themeColor="text1"/>
          <w:sz w:val="28"/>
          <w:szCs w:val="28"/>
          <w:lang w:eastAsia="en-US"/>
        </w:rPr>
        <w:t xml:space="preserve"> и </w:t>
      </w:r>
      <w:r w:rsidR="00CE68CB" w:rsidRPr="00CE68CB">
        <w:rPr>
          <w:rFonts w:ascii="PT Astra Serif" w:eastAsiaTheme="minorHAnsi" w:hAnsi="PT Astra Serif"/>
          <w:color w:val="000000" w:themeColor="text1"/>
          <w:sz w:val="28"/>
          <w:szCs w:val="28"/>
          <w:lang w:eastAsia="en-US"/>
        </w:rPr>
        <w:t>распространяется на правоотношения, возн</w:t>
      </w:r>
      <w:r w:rsidR="00584B73">
        <w:rPr>
          <w:rFonts w:ascii="PT Astra Serif" w:eastAsiaTheme="minorHAnsi" w:hAnsi="PT Astra Serif"/>
          <w:color w:val="000000" w:themeColor="text1"/>
          <w:sz w:val="28"/>
          <w:szCs w:val="28"/>
          <w:lang w:eastAsia="en-US"/>
        </w:rPr>
        <w:t>икающие при составлении проекта республиканского бюджета</w:t>
      </w:r>
      <w:r w:rsidR="00CE68CB" w:rsidRPr="00CE68CB">
        <w:rPr>
          <w:rFonts w:ascii="PT Astra Serif" w:eastAsiaTheme="minorHAnsi" w:hAnsi="PT Astra Serif"/>
          <w:color w:val="000000" w:themeColor="text1"/>
          <w:sz w:val="28"/>
          <w:szCs w:val="28"/>
          <w:lang w:eastAsia="en-US"/>
        </w:rPr>
        <w:t xml:space="preserve"> Республики Алтай</w:t>
      </w:r>
      <w:r w:rsidR="00584B73">
        <w:rPr>
          <w:rFonts w:ascii="PT Astra Serif" w:eastAsiaTheme="minorHAnsi" w:hAnsi="PT Astra Serif"/>
          <w:color w:val="000000" w:themeColor="text1"/>
          <w:sz w:val="28"/>
          <w:szCs w:val="28"/>
          <w:lang w:eastAsia="en-US"/>
        </w:rPr>
        <w:t xml:space="preserve"> и местных бюджетов</w:t>
      </w:r>
      <w:r w:rsidR="00CE68CB" w:rsidRPr="00CE68CB">
        <w:rPr>
          <w:rFonts w:ascii="PT Astra Serif" w:eastAsiaTheme="minorHAnsi" w:hAnsi="PT Astra Serif"/>
          <w:color w:val="000000" w:themeColor="text1"/>
          <w:sz w:val="28"/>
          <w:szCs w:val="28"/>
          <w:lang w:eastAsia="en-US"/>
        </w:rPr>
        <w:t xml:space="preserve"> на 2026 год и плановый период 2027, 2028 годов.</w:t>
      </w:r>
    </w:p>
    <w:p w:rsidR="00900D02" w:rsidRPr="000B60AA" w:rsidRDefault="00900D02" w:rsidP="00900D02">
      <w:pPr>
        <w:ind w:firstLine="709"/>
        <w:jc w:val="both"/>
        <w:rPr>
          <w:rFonts w:ascii="PT Astra Serif" w:hAnsi="PT Astra Serif"/>
          <w:b/>
          <w:bCs/>
          <w:color w:val="000000" w:themeColor="text1"/>
          <w:sz w:val="28"/>
          <w:szCs w:val="28"/>
          <w:lang w:eastAsia="en-US"/>
        </w:rPr>
      </w:pPr>
    </w:p>
    <w:tbl>
      <w:tblPr>
        <w:tblStyle w:val="a3"/>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256"/>
        <w:gridCol w:w="3554"/>
      </w:tblGrid>
      <w:tr w:rsidR="00900D02" w:rsidRPr="000B60AA" w:rsidTr="00E97AE5">
        <w:trPr>
          <w:trHeight w:val="1320"/>
        </w:trPr>
        <w:tc>
          <w:tcPr>
            <w:tcW w:w="3828" w:type="dxa"/>
          </w:tcPr>
          <w:p w:rsidR="00900D02" w:rsidRPr="000B60AA" w:rsidRDefault="00900D02" w:rsidP="00E97AE5">
            <w:pPr>
              <w:ind w:firstLine="709"/>
              <w:jc w:val="center"/>
              <w:rPr>
                <w:rFonts w:ascii="PT Astra Serif" w:hAnsi="PT Astra Serif"/>
                <w:color w:val="00B050"/>
                <w:sz w:val="28"/>
                <w:szCs w:val="28"/>
              </w:rPr>
            </w:pPr>
          </w:p>
          <w:p w:rsidR="00900D02" w:rsidRPr="000B60AA" w:rsidRDefault="00900D02" w:rsidP="00E97AE5">
            <w:pPr>
              <w:ind w:firstLine="709"/>
              <w:jc w:val="center"/>
              <w:rPr>
                <w:rFonts w:ascii="PT Astra Serif" w:hAnsi="PT Astra Serif"/>
                <w:color w:val="00B050"/>
                <w:sz w:val="28"/>
                <w:szCs w:val="28"/>
              </w:rPr>
            </w:pPr>
          </w:p>
          <w:p w:rsidR="00900D02" w:rsidRPr="000B60AA" w:rsidRDefault="00900D02" w:rsidP="00E97AE5">
            <w:pPr>
              <w:jc w:val="center"/>
              <w:rPr>
                <w:rFonts w:ascii="PT Astra Serif" w:hAnsi="PT Astra Serif"/>
                <w:color w:val="00B050"/>
                <w:sz w:val="28"/>
                <w:szCs w:val="28"/>
              </w:rPr>
            </w:pPr>
            <w:r>
              <w:rPr>
                <w:rFonts w:ascii="PT Astra Serif" w:hAnsi="PT Astra Serif"/>
                <w:color w:val="000000" w:themeColor="text1"/>
                <w:sz w:val="28"/>
                <w:szCs w:val="28"/>
              </w:rPr>
              <w:t>Председатель Правительства Республики Алтай</w:t>
            </w:r>
          </w:p>
        </w:tc>
        <w:tc>
          <w:tcPr>
            <w:tcW w:w="2256" w:type="dxa"/>
          </w:tcPr>
          <w:p w:rsidR="00900D02" w:rsidRPr="000B60AA" w:rsidRDefault="00900D02" w:rsidP="00E97AE5">
            <w:pPr>
              <w:ind w:firstLine="709"/>
              <w:jc w:val="right"/>
              <w:rPr>
                <w:rFonts w:ascii="PT Astra Serif" w:hAnsi="PT Astra Serif"/>
                <w:color w:val="00B050"/>
                <w:sz w:val="28"/>
                <w:szCs w:val="28"/>
              </w:rPr>
            </w:pPr>
          </w:p>
        </w:tc>
        <w:tc>
          <w:tcPr>
            <w:tcW w:w="3554" w:type="dxa"/>
            <w:vAlign w:val="bottom"/>
          </w:tcPr>
          <w:p w:rsidR="00900D02" w:rsidRPr="000B60AA" w:rsidRDefault="00900D02" w:rsidP="00E97AE5">
            <w:pPr>
              <w:ind w:firstLine="709"/>
              <w:jc w:val="right"/>
              <w:rPr>
                <w:rFonts w:ascii="PT Astra Serif" w:hAnsi="PT Astra Serif"/>
                <w:color w:val="00B050"/>
                <w:sz w:val="28"/>
                <w:szCs w:val="28"/>
              </w:rPr>
            </w:pPr>
            <w:r w:rsidRPr="000B60AA">
              <w:rPr>
                <w:rFonts w:ascii="PT Astra Serif" w:hAnsi="PT Astra Serif"/>
                <w:color w:val="000000" w:themeColor="text1"/>
                <w:sz w:val="28"/>
                <w:szCs w:val="28"/>
              </w:rPr>
              <w:t>А.</w:t>
            </w:r>
            <w:r>
              <w:rPr>
                <w:rFonts w:ascii="PT Astra Serif" w:hAnsi="PT Astra Serif"/>
                <w:color w:val="000000" w:themeColor="text1"/>
                <w:sz w:val="28"/>
                <w:szCs w:val="28"/>
              </w:rPr>
              <w:t>С.</w:t>
            </w:r>
            <w:r w:rsidRPr="000B60AA">
              <w:rPr>
                <w:rFonts w:ascii="PT Astra Serif" w:hAnsi="PT Astra Serif"/>
                <w:color w:val="000000" w:themeColor="text1"/>
                <w:sz w:val="28"/>
                <w:szCs w:val="28"/>
              </w:rPr>
              <w:t xml:space="preserve"> </w:t>
            </w:r>
            <w:r>
              <w:rPr>
                <w:rFonts w:ascii="PT Astra Serif" w:hAnsi="PT Astra Serif"/>
                <w:color w:val="000000" w:themeColor="text1"/>
                <w:sz w:val="28"/>
                <w:szCs w:val="28"/>
              </w:rPr>
              <w:t>Прокопьев</w:t>
            </w:r>
            <w:r w:rsidRPr="000B60AA">
              <w:rPr>
                <w:rFonts w:ascii="PT Astra Serif" w:hAnsi="PT Astra Serif"/>
                <w:color w:val="000000" w:themeColor="text1"/>
                <w:sz w:val="28"/>
                <w:szCs w:val="28"/>
              </w:rPr>
              <w:t xml:space="preserve"> </w:t>
            </w:r>
          </w:p>
        </w:tc>
      </w:tr>
    </w:tbl>
    <w:p w:rsidR="00900D02" w:rsidRPr="000B60AA" w:rsidRDefault="00900D02" w:rsidP="00900D02">
      <w:pPr>
        <w:rPr>
          <w:rFonts w:ascii="PT Astra Serif" w:hAnsi="PT Astra Serif"/>
          <w:sz w:val="28"/>
          <w:szCs w:val="28"/>
        </w:rPr>
      </w:pPr>
    </w:p>
    <w:p w:rsidR="00AF3FD9" w:rsidRDefault="00B66994"/>
    <w:p w:rsidR="003431A6" w:rsidRDefault="003431A6"/>
    <w:p w:rsidR="003431A6" w:rsidRDefault="003431A6"/>
    <w:p w:rsidR="003431A6" w:rsidRDefault="003431A6"/>
    <w:p w:rsidR="003431A6" w:rsidRDefault="003431A6"/>
    <w:p w:rsidR="003431A6" w:rsidRDefault="003431A6"/>
    <w:p w:rsidR="003431A6" w:rsidRDefault="003431A6"/>
    <w:p w:rsidR="003431A6" w:rsidRDefault="003431A6"/>
    <w:p w:rsidR="003431A6" w:rsidRDefault="003431A6"/>
    <w:p w:rsidR="003431A6" w:rsidRDefault="003431A6"/>
    <w:p w:rsidR="001B4BD8" w:rsidRDefault="001B4BD8" w:rsidP="00E45ED4">
      <w:pPr>
        <w:suppressAutoHyphens/>
        <w:spacing w:line="240" w:lineRule="atLeast"/>
      </w:pPr>
    </w:p>
    <w:p w:rsidR="00BA4ACE" w:rsidRDefault="00BA4ACE" w:rsidP="00E45ED4">
      <w:pPr>
        <w:suppressAutoHyphens/>
        <w:spacing w:line="240" w:lineRule="atLeast"/>
      </w:pPr>
    </w:p>
    <w:p w:rsidR="00584B73" w:rsidRDefault="00584B73" w:rsidP="00E45ED4">
      <w:pPr>
        <w:suppressAutoHyphens/>
        <w:spacing w:line="240" w:lineRule="atLeast"/>
      </w:pPr>
      <w:bookmarkStart w:id="0" w:name="_GoBack"/>
      <w:bookmarkEnd w:id="0"/>
    </w:p>
    <w:p w:rsidR="00BA4ACE" w:rsidRDefault="00BA4ACE" w:rsidP="00E45ED4">
      <w:pPr>
        <w:suppressAutoHyphens/>
        <w:spacing w:line="240" w:lineRule="atLeast"/>
      </w:pPr>
    </w:p>
    <w:p w:rsidR="00E45ED4" w:rsidRDefault="00E45ED4" w:rsidP="00E45ED4">
      <w:pPr>
        <w:suppressAutoHyphens/>
        <w:spacing w:line="240" w:lineRule="atLeast"/>
      </w:pPr>
    </w:p>
    <w:p w:rsidR="003431A6" w:rsidRPr="00D92D74" w:rsidRDefault="003431A6" w:rsidP="003431A6">
      <w:pPr>
        <w:suppressAutoHyphens/>
        <w:spacing w:line="240" w:lineRule="atLeast"/>
        <w:jc w:val="center"/>
        <w:rPr>
          <w:rFonts w:ascii="PT Astra Serif" w:hAnsi="PT Astra Serif"/>
          <w:b/>
          <w:bCs/>
          <w:sz w:val="28"/>
          <w:szCs w:val="28"/>
          <w:lang w:eastAsia="ar-SA"/>
        </w:rPr>
      </w:pPr>
      <w:r w:rsidRPr="00D92D74">
        <w:rPr>
          <w:rFonts w:ascii="PT Astra Serif" w:hAnsi="PT Astra Serif"/>
          <w:b/>
          <w:bCs/>
          <w:sz w:val="28"/>
          <w:szCs w:val="28"/>
          <w:lang w:eastAsia="ar-SA"/>
        </w:rPr>
        <w:t>ПОЯСНИТЕЛЬНАЯ ЗАПИСКА</w:t>
      </w:r>
    </w:p>
    <w:p w:rsidR="003431A6" w:rsidRPr="00D92D74" w:rsidRDefault="003431A6" w:rsidP="003431A6">
      <w:pPr>
        <w:suppressAutoHyphens/>
        <w:spacing w:line="240" w:lineRule="atLeast"/>
        <w:jc w:val="center"/>
        <w:rPr>
          <w:rFonts w:ascii="PT Astra Serif" w:hAnsi="PT Astra Serif"/>
          <w:b/>
          <w:bCs/>
          <w:sz w:val="28"/>
          <w:szCs w:val="28"/>
          <w:lang w:eastAsia="ar-SA"/>
        </w:rPr>
      </w:pPr>
      <w:r w:rsidRPr="00D92D74">
        <w:rPr>
          <w:rFonts w:ascii="PT Astra Serif" w:hAnsi="PT Astra Serif"/>
          <w:b/>
          <w:bCs/>
          <w:sz w:val="28"/>
          <w:szCs w:val="28"/>
          <w:lang w:eastAsia="ar-SA"/>
        </w:rPr>
        <w:t xml:space="preserve"> к проекту постановления Правительства Республики Алтай</w:t>
      </w:r>
    </w:p>
    <w:p w:rsidR="003431A6" w:rsidRPr="00D92D74" w:rsidRDefault="003431A6" w:rsidP="003431A6">
      <w:pPr>
        <w:suppressAutoHyphens/>
        <w:autoSpaceDE w:val="0"/>
        <w:spacing w:line="240" w:lineRule="atLeast"/>
        <w:ind w:right="138" w:firstLine="284"/>
        <w:jc w:val="center"/>
        <w:rPr>
          <w:rFonts w:ascii="PT Astra Serif" w:hAnsi="PT Astra Serif"/>
          <w:b/>
          <w:sz w:val="28"/>
          <w:szCs w:val="28"/>
          <w:lang w:eastAsia="ar-SA"/>
        </w:rPr>
      </w:pPr>
      <w:r w:rsidRPr="00D92D74">
        <w:rPr>
          <w:rFonts w:ascii="PT Astra Serif" w:hAnsi="PT Astra Serif"/>
          <w:b/>
          <w:bCs/>
          <w:sz w:val="28"/>
          <w:szCs w:val="28"/>
          <w:lang w:eastAsia="ar-SA"/>
        </w:rPr>
        <w:t>«</w:t>
      </w:r>
      <w:r w:rsidRPr="00D92D74">
        <w:rPr>
          <w:rFonts w:ascii="PT Astra Serif" w:hAnsi="PT Astra Serif"/>
          <w:b/>
          <w:sz w:val="28"/>
          <w:szCs w:val="28"/>
          <w:lang w:eastAsia="ar-SA"/>
        </w:rPr>
        <w:t xml:space="preserve">О внесении изменений в некоторые постановления Правительства </w:t>
      </w:r>
    </w:p>
    <w:p w:rsidR="003431A6" w:rsidRDefault="003431A6" w:rsidP="00B9610E">
      <w:pPr>
        <w:suppressAutoHyphens/>
        <w:autoSpaceDE w:val="0"/>
        <w:spacing w:line="240" w:lineRule="atLeast"/>
        <w:ind w:right="138" w:firstLine="284"/>
        <w:jc w:val="center"/>
        <w:rPr>
          <w:rFonts w:ascii="PT Astra Serif" w:hAnsi="PT Astra Serif"/>
          <w:b/>
          <w:bCs/>
          <w:sz w:val="28"/>
          <w:szCs w:val="28"/>
          <w:lang w:eastAsia="ar-SA"/>
        </w:rPr>
      </w:pPr>
      <w:r w:rsidRPr="00D92D74">
        <w:rPr>
          <w:rFonts w:ascii="PT Astra Serif" w:hAnsi="PT Astra Serif"/>
          <w:b/>
          <w:sz w:val="28"/>
          <w:szCs w:val="28"/>
          <w:lang w:eastAsia="ar-SA"/>
        </w:rPr>
        <w:t>Республики Алтай</w:t>
      </w:r>
      <w:r w:rsidRPr="00D92D74">
        <w:rPr>
          <w:rFonts w:ascii="PT Astra Serif" w:hAnsi="PT Astra Serif"/>
          <w:b/>
          <w:bCs/>
          <w:sz w:val="28"/>
          <w:szCs w:val="28"/>
          <w:lang w:eastAsia="ar-SA"/>
        </w:rPr>
        <w:t>»</w:t>
      </w:r>
    </w:p>
    <w:p w:rsidR="00B9610E" w:rsidRPr="00D92D74" w:rsidRDefault="00B9610E" w:rsidP="00B9610E">
      <w:pPr>
        <w:suppressAutoHyphens/>
        <w:autoSpaceDE w:val="0"/>
        <w:spacing w:line="240" w:lineRule="atLeast"/>
        <w:ind w:right="138" w:firstLine="284"/>
        <w:jc w:val="center"/>
        <w:rPr>
          <w:rFonts w:ascii="PT Astra Serif" w:hAnsi="PT Astra Serif"/>
          <w:b/>
          <w:bCs/>
          <w:sz w:val="28"/>
          <w:szCs w:val="28"/>
          <w:lang w:eastAsia="ar-SA"/>
        </w:rPr>
      </w:pPr>
    </w:p>
    <w:p w:rsidR="003431A6" w:rsidRPr="00D92D74" w:rsidRDefault="003431A6" w:rsidP="003431A6">
      <w:pPr>
        <w:widowControl w:val="0"/>
        <w:autoSpaceDE w:val="0"/>
        <w:autoSpaceDN w:val="0"/>
        <w:ind w:firstLine="709"/>
        <w:jc w:val="both"/>
        <w:outlineLvl w:val="0"/>
        <w:rPr>
          <w:rFonts w:ascii="PT Astra Serif" w:hAnsi="PT Astra Serif"/>
          <w:sz w:val="28"/>
          <w:szCs w:val="28"/>
          <w:lang w:eastAsia="ar-SA"/>
        </w:rPr>
      </w:pPr>
      <w:r w:rsidRPr="00D92D74">
        <w:rPr>
          <w:rFonts w:ascii="PT Astra Serif" w:hAnsi="PT Astra Serif"/>
          <w:sz w:val="28"/>
          <w:szCs w:val="28"/>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D92D74">
        <w:rPr>
          <w:rFonts w:ascii="PT Astra Serif" w:hAnsi="PT Astra Serif"/>
          <w:sz w:val="28"/>
          <w:szCs w:val="28"/>
        </w:rPr>
        <w:t>О внесении изменений в некоторые постановления Правительства Республики Алтай</w:t>
      </w:r>
      <w:r w:rsidRPr="00D92D74">
        <w:rPr>
          <w:rFonts w:ascii="PT Astra Serif" w:hAnsi="PT Astra Serif"/>
          <w:bCs/>
          <w:sz w:val="28"/>
          <w:szCs w:val="28"/>
          <w:lang w:eastAsia="ar-SA"/>
        </w:rPr>
        <w:t>» (далее – проект постановления)</w:t>
      </w:r>
      <w:r w:rsidRPr="00D92D74">
        <w:rPr>
          <w:rFonts w:ascii="PT Astra Serif" w:hAnsi="PT Astra Serif"/>
          <w:sz w:val="28"/>
          <w:szCs w:val="28"/>
          <w:lang w:eastAsia="ar-SA"/>
        </w:rPr>
        <w:t xml:space="preserve"> является Министерство финансов Республики Алтай. </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hAnsi="PT Astra Serif"/>
          <w:sz w:val="28"/>
          <w:szCs w:val="28"/>
        </w:rPr>
        <w:t>Предметом правового регулирования проекта постановления является внесение изменений:</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hAnsi="PT Astra Serif"/>
          <w:sz w:val="28"/>
          <w:szCs w:val="28"/>
        </w:rPr>
        <w:t>в приложение № 1 к Порядку представления местными администрациями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 утвержденному постановлением Правительства Республики Алтай от 29 февраля 2008 г. № 42</w:t>
      </w:r>
      <w:r w:rsidR="000262E2">
        <w:rPr>
          <w:rFonts w:ascii="PT Astra Serif" w:hAnsi="PT Astra Serif"/>
          <w:sz w:val="28"/>
          <w:szCs w:val="28"/>
        </w:rPr>
        <w:t>;</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eastAsiaTheme="minorHAnsi" w:hAnsi="PT Astra Serif"/>
          <w:color w:val="000000" w:themeColor="text1"/>
          <w:sz w:val="28"/>
          <w:szCs w:val="28"/>
          <w:lang w:eastAsia="en-US"/>
        </w:rPr>
        <w:t>в Порядок предоставления из республиканского бюджета Республики Алтай субвенций на осуществление переданных Российской Федерацией полномочий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 утвержденн</w:t>
      </w:r>
      <w:r w:rsidR="000262E2">
        <w:rPr>
          <w:rFonts w:ascii="PT Astra Serif" w:eastAsiaTheme="minorHAnsi" w:hAnsi="PT Astra Serif"/>
          <w:color w:val="000000" w:themeColor="text1"/>
          <w:sz w:val="28"/>
          <w:szCs w:val="28"/>
          <w:lang w:eastAsia="en-US"/>
        </w:rPr>
        <w:t>ый</w:t>
      </w:r>
      <w:r w:rsidRPr="00D92D74">
        <w:rPr>
          <w:rFonts w:ascii="PT Astra Serif" w:eastAsiaTheme="minorHAnsi" w:hAnsi="PT Astra Serif"/>
          <w:color w:val="000000" w:themeColor="text1"/>
          <w:sz w:val="28"/>
          <w:szCs w:val="28"/>
          <w:lang w:eastAsia="en-US"/>
        </w:rPr>
        <w:t xml:space="preserve"> постановлением Правительства Республики Алтай от 10 апреля 2023 г. № 146</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color w:val="000000" w:themeColor="text1"/>
          <w:sz w:val="28"/>
          <w:szCs w:val="28"/>
          <w:lang w:eastAsia="en-US"/>
        </w:rPr>
      </w:pPr>
      <w:r w:rsidRPr="00D92D74">
        <w:rPr>
          <w:rFonts w:ascii="PT Astra Serif" w:eastAsiaTheme="minorHAnsi" w:hAnsi="PT Astra Serif"/>
          <w:color w:val="000000" w:themeColor="text1"/>
          <w:sz w:val="28"/>
          <w:szCs w:val="28"/>
          <w:lang w:eastAsia="en-US"/>
        </w:rPr>
        <w:t>в постановление Правительства Республики Алтай от 11 апреля 2023 г. № 149 «Об утверждении Порядка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color w:val="000000" w:themeColor="text1"/>
          <w:sz w:val="28"/>
          <w:szCs w:val="28"/>
          <w:lang w:eastAsia="en-US"/>
        </w:rPr>
      </w:pPr>
      <w:r w:rsidRPr="00D92D74">
        <w:rPr>
          <w:rFonts w:ascii="PT Astra Serif" w:eastAsiaTheme="minorHAnsi" w:hAnsi="PT Astra Serif"/>
          <w:color w:val="000000" w:themeColor="text1"/>
          <w:sz w:val="28"/>
          <w:szCs w:val="28"/>
          <w:lang w:eastAsia="en-US"/>
        </w:rPr>
        <w:t>в Порядок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 утвержденны</w:t>
      </w:r>
      <w:r w:rsidR="000262E2">
        <w:rPr>
          <w:rFonts w:ascii="PT Astra Serif" w:eastAsiaTheme="minorHAnsi" w:hAnsi="PT Astra Serif"/>
          <w:color w:val="000000" w:themeColor="text1"/>
          <w:sz w:val="28"/>
          <w:szCs w:val="28"/>
          <w:lang w:eastAsia="en-US"/>
        </w:rPr>
        <w:t>й</w:t>
      </w:r>
      <w:r w:rsidRPr="00D92D74">
        <w:rPr>
          <w:rFonts w:ascii="PT Astra Serif" w:eastAsiaTheme="minorHAnsi" w:hAnsi="PT Astra Serif"/>
          <w:color w:val="000000" w:themeColor="text1"/>
          <w:sz w:val="28"/>
          <w:szCs w:val="28"/>
          <w:lang w:eastAsia="en-US"/>
        </w:rPr>
        <w:t xml:space="preserve"> постановлением Правительства Республики Алтай от 11 апреля 2023 г. № 149</w:t>
      </w:r>
      <w:r w:rsidR="000262E2">
        <w:rPr>
          <w:rFonts w:ascii="PT Astra Serif" w:eastAsiaTheme="minorHAnsi" w:hAnsi="PT Astra Serif"/>
          <w:color w:val="000000" w:themeColor="text1"/>
          <w:sz w:val="28"/>
          <w:szCs w:val="28"/>
          <w:lang w:eastAsia="en-US"/>
        </w:rPr>
        <w:t>;</w:t>
      </w:r>
      <w:r w:rsidRPr="00D92D74">
        <w:rPr>
          <w:rFonts w:ascii="PT Astra Serif" w:eastAsiaTheme="minorHAnsi" w:hAnsi="PT Astra Serif"/>
          <w:color w:val="000000" w:themeColor="text1"/>
          <w:sz w:val="28"/>
          <w:szCs w:val="28"/>
          <w:lang w:eastAsia="en-US"/>
        </w:rPr>
        <w:t xml:space="preserve"> </w:t>
      </w:r>
    </w:p>
    <w:p w:rsidR="003431A6" w:rsidRPr="00D92D74" w:rsidRDefault="003431A6" w:rsidP="003431A6">
      <w:pPr>
        <w:autoSpaceDN w:val="0"/>
        <w:adjustRightInd w:val="0"/>
        <w:ind w:firstLine="709"/>
        <w:jc w:val="both"/>
        <w:rPr>
          <w:rFonts w:ascii="PT Astra Serif" w:eastAsiaTheme="minorHAnsi" w:hAnsi="PT Astra Serif"/>
          <w:color w:val="000000" w:themeColor="text1"/>
          <w:sz w:val="28"/>
          <w:szCs w:val="28"/>
          <w:lang w:eastAsia="en-US"/>
        </w:rPr>
      </w:pPr>
      <w:r w:rsidRPr="00D92D74">
        <w:rPr>
          <w:rFonts w:ascii="PT Astra Serif" w:eastAsiaTheme="minorHAnsi" w:hAnsi="PT Astra Serif"/>
          <w:color w:val="000000" w:themeColor="text1"/>
          <w:sz w:val="28"/>
          <w:szCs w:val="28"/>
          <w:lang w:eastAsia="en-US"/>
        </w:rPr>
        <w:t>в Порядок предоставления и распределения субсидий муниципальным образованиям в Республике Алтай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 утвержденн</w:t>
      </w:r>
      <w:r w:rsidR="000262E2">
        <w:rPr>
          <w:rFonts w:ascii="PT Astra Serif" w:eastAsiaTheme="minorHAnsi" w:hAnsi="PT Astra Serif"/>
          <w:color w:val="000000" w:themeColor="text1"/>
          <w:sz w:val="28"/>
          <w:szCs w:val="28"/>
          <w:lang w:eastAsia="en-US"/>
        </w:rPr>
        <w:t>ый</w:t>
      </w:r>
      <w:r w:rsidRPr="00D92D74">
        <w:rPr>
          <w:rFonts w:ascii="PT Astra Serif" w:eastAsiaTheme="minorHAnsi" w:hAnsi="PT Astra Serif"/>
          <w:color w:val="000000" w:themeColor="text1"/>
          <w:sz w:val="28"/>
          <w:szCs w:val="28"/>
          <w:lang w:eastAsia="en-US"/>
        </w:rPr>
        <w:t xml:space="preserve"> постановлением Правительства Республики Алтай от 12 октября 2023 г. № 373</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sz w:val="28"/>
          <w:szCs w:val="28"/>
          <w:lang w:eastAsia="en-US"/>
        </w:rPr>
      </w:pPr>
      <w:r w:rsidRPr="00D92D74">
        <w:rPr>
          <w:rFonts w:ascii="PT Astra Serif" w:eastAsiaTheme="minorHAnsi" w:hAnsi="PT Astra Serif"/>
          <w:color w:val="000000" w:themeColor="text1"/>
          <w:sz w:val="28"/>
          <w:szCs w:val="28"/>
          <w:lang w:eastAsia="en-US"/>
        </w:rPr>
        <w:t xml:space="preserve">в Правила формирования, предоставления и распределения субсидий из республиканского бюджета Республики Алтай местным бюджетам в Республике Алтай, утвержденные </w:t>
      </w:r>
      <w:r w:rsidRPr="00D92D74">
        <w:rPr>
          <w:rFonts w:ascii="PT Astra Serif" w:eastAsiaTheme="minorHAnsi" w:hAnsi="PT Astra Serif"/>
          <w:sz w:val="28"/>
          <w:szCs w:val="28"/>
          <w:lang w:eastAsia="en-US"/>
        </w:rPr>
        <w:t>постановлением Правительства Республики Алтай от 11 августа 2017 г. № 189</w:t>
      </w:r>
      <w:r w:rsidR="000262E2">
        <w:rPr>
          <w:rFonts w:ascii="PT Astra Serif" w:eastAsiaTheme="minorHAnsi" w:hAnsi="PT Astra Serif"/>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sz w:val="28"/>
          <w:szCs w:val="28"/>
          <w:lang w:eastAsia="en-US"/>
        </w:rPr>
      </w:pPr>
      <w:r w:rsidRPr="00D92D74">
        <w:rPr>
          <w:rFonts w:ascii="PT Astra Serif" w:eastAsiaTheme="minorHAnsi" w:hAnsi="PT Astra Serif"/>
          <w:color w:val="000000" w:themeColor="text1"/>
          <w:sz w:val="28"/>
          <w:szCs w:val="28"/>
          <w:lang w:eastAsia="en-US"/>
        </w:rPr>
        <w:t>в постановление Правительства Республики Алтай от 9 декабря 2019 г. № 345 «О соглашениях, которые предусматривают меры по социально-экономическому развитию и оздоровлению муниципальных финансов муниципальных образований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в Республике Алтай обязательств, возникающих из таких соглашений»</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eastAsiaTheme="minorHAnsi" w:hAnsi="PT Astra Serif" w:cs="PT Astra Serif"/>
          <w:sz w:val="28"/>
          <w:szCs w:val="28"/>
          <w:lang w:eastAsia="en-US"/>
        </w:rPr>
        <w:t xml:space="preserve">в </w:t>
      </w:r>
      <w:hyperlink r:id="rId6" w:history="1">
        <w:r w:rsidRPr="00D92D74">
          <w:rPr>
            <w:rFonts w:ascii="PT Astra Serif" w:eastAsiaTheme="minorHAnsi" w:hAnsi="PT Astra Serif" w:cs="PT Astra Serif"/>
            <w:sz w:val="28"/>
            <w:szCs w:val="28"/>
            <w:lang w:eastAsia="en-US"/>
          </w:rPr>
          <w:t>Порядок</w:t>
        </w:r>
      </w:hyperlink>
      <w:r w:rsidRPr="00D92D74">
        <w:rPr>
          <w:rFonts w:ascii="PT Astra Serif" w:eastAsiaTheme="minorHAnsi" w:hAnsi="PT Astra Serif" w:cs="PT Astra Serif"/>
          <w:sz w:val="28"/>
          <w:szCs w:val="28"/>
          <w:lang w:eastAsia="en-US"/>
        </w:rPr>
        <w:t xml:space="preserve"> и срок</w:t>
      </w:r>
      <w:r w:rsidR="000262E2">
        <w:rPr>
          <w:rFonts w:ascii="PT Astra Serif" w:eastAsiaTheme="minorHAnsi" w:hAnsi="PT Astra Serif" w:cs="PT Astra Serif"/>
          <w:sz w:val="28"/>
          <w:szCs w:val="28"/>
          <w:lang w:eastAsia="en-US"/>
        </w:rPr>
        <w:t>и</w:t>
      </w:r>
      <w:r w:rsidRPr="00D92D74">
        <w:rPr>
          <w:rFonts w:ascii="PT Astra Serif" w:eastAsiaTheme="minorHAnsi" w:hAnsi="PT Astra Serif" w:cs="PT Astra Serif"/>
          <w:sz w:val="28"/>
          <w:szCs w:val="28"/>
          <w:lang w:eastAsia="en-US"/>
        </w:rPr>
        <w:t xml:space="preserve"> заключения соглашений,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 (городского округа) в Республике Алтай обязательств, возникающих из таких соглашений, утвержденны</w:t>
      </w:r>
      <w:r w:rsidR="000262E2">
        <w:rPr>
          <w:rFonts w:ascii="PT Astra Serif" w:eastAsiaTheme="minorHAnsi" w:hAnsi="PT Astra Serif" w:cs="PT Astra Serif"/>
          <w:sz w:val="28"/>
          <w:szCs w:val="28"/>
          <w:lang w:eastAsia="en-US"/>
        </w:rPr>
        <w:t>е</w:t>
      </w:r>
      <w:r w:rsidRPr="00D92D74">
        <w:rPr>
          <w:rFonts w:ascii="PT Astra Serif" w:eastAsiaTheme="minorHAnsi" w:hAnsi="PT Astra Serif" w:cs="PT Astra Serif"/>
          <w:sz w:val="28"/>
          <w:szCs w:val="28"/>
          <w:lang w:eastAsia="en-US"/>
        </w:rPr>
        <w:t xml:space="preserve"> </w:t>
      </w:r>
      <w:r w:rsidRPr="00D92D74">
        <w:rPr>
          <w:rFonts w:ascii="PT Astra Serif" w:eastAsiaTheme="minorHAnsi" w:hAnsi="PT Astra Serif"/>
          <w:color w:val="000000" w:themeColor="text1"/>
          <w:sz w:val="28"/>
          <w:szCs w:val="28"/>
          <w:lang w:eastAsia="en-US"/>
        </w:rPr>
        <w:t>постановлением Правительства Республики Алтай от 9 декабря 2019 г. № 345</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color w:val="000000" w:themeColor="text1"/>
          <w:sz w:val="28"/>
          <w:szCs w:val="28"/>
          <w:lang w:eastAsia="en-US"/>
        </w:rPr>
      </w:pPr>
      <w:r w:rsidRPr="00D92D74">
        <w:rPr>
          <w:rFonts w:ascii="PT Astra Serif" w:eastAsiaTheme="minorHAnsi" w:hAnsi="PT Astra Serif"/>
          <w:color w:val="000000" w:themeColor="text1"/>
          <w:sz w:val="28"/>
          <w:szCs w:val="28"/>
          <w:lang w:eastAsia="en-US"/>
        </w:rPr>
        <w:t>в постановление Правительства Республики Алтай от 14 декабря 2021 г. № 381 «Об утверждении методики распределения и правил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000262E2">
        <w:rPr>
          <w:rFonts w:ascii="PT Astra Serif" w:eastAsiaTheme="minorHAnsi" w:hAnsi="PT Astra Serif"/>
          <w:color w:val="000000" w:themeColor="text1"/>
          <w:sz w:val="28"/>
          <w:szCs w:val="28"/>
          <w:lang w:eastAsia="en-US"/>
        </w:rPr>
        <w:t>;</w:t>
      </w:r>
    </w:p>
    <w:p w:rsidR="003431A6" w:rsidRPr="00D92D74" w:rsidRDefault="003431A6" w:rsidP="003431A6">
      <w:pPr>
        <w:autoSpaceDN w:val="0"/>
        <w:adjustRightInd w:val="0"/>
        <w:ind w:firstLine="709"/>
        <w:jc w:val="both"/>
        <w:rPr>
          <w:rFonts w:ascii="PT Astra Serif" w:eastAsiaTheme="minorHAnsi" w:hAnsi="PT Astra Serif"/>
          <w:color w:val="000000" w:themeColor="text1"/>
          <w:sz w:val="28"/>
          <w:szCs w:val="28"/>
          <w:lang w:eastAsia="en-US"/>
        </w:rPr>
      </w:pPr>
      <w:r w:rsidRPr="00D92D74">
        <w:rPr>
          <w:rFonts w:ascii="PT Astra Serif" w:eastAsiaTheme="minorHAnsi" w:hAnsi="PT Astra Serif"/>
          <w:color w:val="000000" w:themeColor="text1"/>
          <w:sz w:val="28"/>
          <w:szCs w:val="28"/>
          <w:lang w:eastAsia="en-US"/>
        </w:rPr>
        <w:t>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w:t>
      </w:r>
      <w:r w:rsidR="000262E2">
        <w:rPr>
          <w:rFonts w:ascii="PT Astra Serif" w:eastAsiaTheme="minorHAnsi" w:hAnsi="PT Astra Serif"/>
          <w:color w:val="000000" w:themeColor="text1"/>
          <w:sz w:val="28"/>
          <w:szCs w:val="28"/>
          <w:lang w:eastAsia="en-US"/>
        </w:rPr>
        <w:t>ую</w:t>
      </w:r>
      <w:r w:rsidRPr="00D92D74">
        <w:rPr>
          <w:rFonts w:ascii="PT Astra Serif" w:eastAsiaTheme="minorHAnsi" w:hAnsi="PT Astra Serif"/>
          <w:color w:val="000000" w:themeColor="text1"/>
          <w:sz w:val="28"/>
          <w:szCs w:val="28"/>
          <w:lang w:eastAsia="en-US"/>
        </w:rPr>
        <w:t xml:space="preserve"> постановлением Правительства Республики Алтай от 14 декабря 2021 г. № 381</w:t>
      </w:r>
      <w:r w:rsidR="000262E2">
        <w:rPr>
          <w:rFonts w:ascii="PT Astra Serif" w:eastAsiaTheme="minorHAnsi" w:hAnsi="PT Astra Serif"/>
          <w:color w:val="000000" w:themeColor="text1"/>
          <w:sz w:val="28"/>
          <w:szCs w:val="28"/>
          <w:lang w:eastAsia="en-US"/>
        </w:rPr>
        <w:t>.</w:t>
      </w:r>
    </w:p>
    <w:p w:rsidR="003431A6" w:rsidRPr="00D92D74" w:rsidRDefault="003431A6" w:rsidP="003431A6">
      <w:pPr>
        <w:pStyle w:val="a9"/>
        <w:ind w:firstLine="709"/>
        <w:jc w:val="both"/>
        <w:rPr>
          <w:rFonts w:ascii="PT Astra Serif" w:hAnsi="PT Astra Serif"/>
          <w:i/>
          <w:color w:val="FF0000"/>
          <w:sz w:val="28"/>
          <w:szCs w:val="28"/>
        </w:rPr>
      </w:pPr>
      <w:r w:rsidRPr="00D92D74">
        <w:rPr>
          <w:rFonts w:ascii="PT Astra Serif" w:hAnsi="PT Astra Serif"/>
          <w:sz w:val="28"/>
          <w:szCs w:val="28"/>
        </w:rPr>
        <w:t xml:space="preserve">Целью принятия проекта постановления является приведение указанных постановлений Республики Алтай в соответствие с федеральным законодательством и законодательством Республики Алтай.  </w:t>
      </w:r>
    </w:p>
    <w:p w:rsidR="003431A6" w:rsidRDefault="003431A6" w:rsidP="003431A6">
      <w:pPr>
        <w:autoSpaceDN w:val="0"/>
        <w:adjustRightInd w:val="0"/>
        <w:ind w:firstLine="709"/>
        <w:jc w:val="both"/>
        <w:rPr>
          <w:rFonts w:ascii="PT Astra Serif" w:hAnsi="PT Astra Serif"/>
          <w:color w:val="000000" w:themeColor="text1"/>
          <w:sz w:val="28"/>
          <w:szCs w:val="28"/>
        </w:rPr>
      </w:pPr>
      <w:r w:rsidRPr="00D92D74">
        <w:rPr>
          <w:rFonts w:ascii="PT Astra Serif" w:hAnsi="PT Astra Serif"/>
          <w:color w:val="000000" w:themeColor="text1"/>
          <w:sz w:val="28"/>
          <w:szCs w:val="28"/>
        </w:rPr>
        <w:t xml:space="preserve">Правовыми основаниями принятия </w:t>
      </w:r>
      <w:r w:rsidR="000262E2">
        <w:rPr>
          <w:rFonts w:ascii="PT Astra Serif" w:hAnsi="PT Astra Serif"/>
          <w:color w:val="000000" w:themeColor="text1"/>
          <w:sz w:val="28"/>
          <w:szCs w:val="28"/>
        </w:rPr>
        <w:t>проекта постановления являются:</w:t>
      </w:r>
    </w:p>
    <w:p w:rsidR="000262E2" w:rsidRDefault="000262E2" w:rsidP="003431A6">
      <w:pPr>
        <w:autoSpaceDN w:val="0"/>
        <w:adjustRightInd w:val="0"/>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 xml:space="preserve">а) </w:t>
      </w:r>
      <w:r w:rsidRPr="000262E2">
        <w:rPr>
          <w:rFonts w:ascii="PT Astra Serif" w:hAnsi="PT Astra Serif"/>
          <w:color w:val="000000" w:themeColor="text1"/>
          <w:sz w:val="28"/>
          <w:szCs w:val="28"/>
        </w:rPr>
        <w:t>подпункт 2 пункта 4 статьи 136 Бюджетного кодекса Российской Федерации, согласно которому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осуществляется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DF264E" w:rsidRPr="00DF264E" w:rsidRDefault="00DF264E" w:rsidP="00DF264E">
      <w:pPr>
        <w:autoSpaceDN w:val="0"/>
        <w:adjustRightInd w:val="0"/>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 xml:space="preserve">б) </w:t>
      </w:r>
      <w:r w:rsidRPr="00DF264E">
        <w:rPr>
          <w:rFonts w:ascii="PT Astra Serif" w:hAnsi="PT Astra Serif"/>
          <w:color w:val="000000" w:themeColor="text1"/>
          <w:sz w:val="28"/>
          <w:szCs w:val="28"/>
        </w:rPr>
        <w:t>пункт 6 статьи 140 Бюджетного кодекса Российской Федерации, часть 3 статьи 10 Закона Республики Алтай от 27 июля 2005 г. № 54-РЗ «О межбюджетных трансфертах в Республике Алтай», согласно которым:</w:t>
      </w:r>
    </w:p>
    <w:p w:rsidR="00DF264E" w:rsidRPr="00DF264E" w:rsidRDefault="00DF264E" w:rsidP="00DF264E">
      <w:pPr>
        <w:autoSpaceDN w:val="0"/>
        <w:adjustRightInd w:val="0"/>
        <w:ind w:firstLine="709"/>
        <w:jc w:val="both"/>
        <w:rPr>
          <w:rFonts w:ascii="PT Astra Serif" w:hAnsi="PT Astra Serif"/>
          <w:color w:val="000000" w:themeColor="text1"/>
          <w:sz w:val="28"/>
          <w:szCs w:val="28"/>
        </w:rPr>
      </w:pPr>
      <w:r w:rsidRPr="00DF264E">
        <w:rPr>
          <w:rFonts w:ascii="PT Astra Serif" w:hAnsi="PT Astra Serif"/>
          <w:color w:val="000000" w:themeColor="text1"/>
          <w:sz w:val="28"/>
          <w:szCs w:val="28"/>
        </w:rPr>
        <w:t>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DF264E" w:rsidRPr="00D92D74" w:rsidRDefault="00DF264E" w:rsidP="00DF264E">
      <w:pPr>
        <w:autoSpaceDN w:val="0"/>
        <w:adjustRightInd w:val="0"/>
        <w:ind w:firstLine="709"/>
        <w:jc w:val="both"/>
        <w:rPr>
          <w:rFonts w:ascii="PT Astra Serif" w:hAnsi="PT Astra Serif"/>
          <w:color w:val="000000" w:themeColor="text1"/>
          <w:sz w:val="28"/>
          <w:szCs w:val="28"/>
        </w:rPr>
      </w:pPr>
      <w:r w:rsidRPr="00DF264E">
        <w:rPr>
          <w:rFonts w:ascii="PT Astra Serif" w:hAnsi="PT Astra Serif"/>
          <w:color w:val="000000" w:themeColor="text1"/>
          <w:sz w:val="28"/>
          <w:szCs w:val="28"/>
        </w:rPr>
        <w:t>субвенции местным бюджетам из республиканского бюджета предоставляются в порядке, установленном Правительством Республики Алтай. Порядок предоставления субвенций местным бюджетам, источником финансового обеспечения которых являются субвенции республиканскому бюджету из федерального бюджета, должен соответствовать установленному федеральным законодательством порядку предоставления субвенций из федерального бюджета;</w:t>
      </w:r>
    </w:p>
    <w:p w:rsidR="003431A6" w:rsidRDefault="00DF264E" w:rsidP="003431A6">
      <w:pPr>
        <w:autoSpaceDN w:val="0"/>
        <w:adjustRightInd w:val="0"/>
        <w:ind w:firstLine="709"/>
        <w:jc w:val="both"/>
        <w:rPr>
          <w:rFonts w:ascii="PT Astra Serif" w:hAnsi="PT Astra Serif"/>
          <w:color w:val="000000" w:themeColor="text1"/>
          <w:sz w:val="28"/>
          <w:szCs w:val="28"/>
          <w:lang w:eastAsia="en-US"/>
        </w:rPr>
      </w:pPr>
      <w:r>
        <w:rPr>
          <w:rFonts w:ascii="PT Astra Serif" w:hAnsi="PT Astra Serif"/>
          <w:color w:val="000000" w:themeColor="text1"/>
          <w:sz w:val="28"/>
          <w:szCs w:val="28"/>
        </w:rPr>
        <w:t>в</w:t>
      </w:r>
      <w:r w:rsidR="003431A6" w:rsidRPr="00D92D74">
        <w:rPr>
          <w:rFonts w:ascii="PT Astra Serif" w:hAnsi="PT Astra Serif"/>
          <w:color w:val="000000" w:themeColor="text1"/>
          <w:sz w:val="28"/>
          <w:szCs w:val="28"/>
        </w:rPr>
        <w:t xml:space="preserve">) статья 2 Конституционного закона Республики Алтай от 24 февраля 1998 года № 2-4 «О Правительстве Республики Алтай», согласно которой </w:t>
      </w:r>
      <w:r w:rsidR="003431A6" w:rsidRPr="00D92D74">
        <w:rPr>
          <w:rFonts w:ascii="PT Astra Serif" w:hAnsi="PT Astra Serif"/>
          <w:color w:val="000000" w:themeColor="text1"/>
          <w:sz w:val="28"/>
          <w:szCs w:val="28"/>
          <w:lang w:eastAsia="en-US"/>
        </w:rPr>
        <w:t>Правительство Республики Алтай осуществляет свою деятельность на основе Конституции Российской Федерации, федеральных конституционных законов, федеральных законов и указов Президента Российской Федерации, Конституции Республики Алтай, законов Республики Алтай, указов Главы Республики Алтай, Председателя Правительства Республики Алтай;</w:t>
      </w:r>
    </w:p>
    <w:p w:rsidR="00DF264E" w:rsidRPr="00D92D74" w:rsidRDefault="00DF264E" w:rsidP="003431A6">
      <w:pPr>
        <w:autoSpaceDN w:val="0"/>
        <w:adjustRightInd w:val="0"/>
        <w:ind w:firstLine="709"/>
        <w:jc w:val="both"/>
        <w:rPr>
          <w:rFonts w:ascii="PT Astra Serif" w:hAnsi="PT Astra Serif"/>
          <w:color w:val="000000" w:themeColor="text1"/>
          <w:sz w:val="28"/>
          <w:szCs w:val="28"/>
          <w:lang w:eastAsia="en-US"/>
        </w:rPr>
      </w:pPr>
      <w:r>
        <w:rPr>
          <w:rFonts w:ascii="PT Astra Serif" w:hAnsi="PT Astra Serif"/>
          <w:color w:val="000000" w:themeColor="text1"/>
          <w:sz w:val="28"/>
          <w:szCs w:val="28"/>
          <w:lang w:eastAsia="en-US"/>
        </w:rPr>
        <w:t xml:space="preserve">г) </w:t>
      </w:r>
      <w:r w:rsidRPr="00DF264E">
        <w:rPr>
          <w:rFonts w:ascii="PT Astra Serif" w:hAnsi="PT Astra Serif"/>
          <w:color w:val="000000" w:themeColor="text1"/>
          <w:sz w:val="28"/>
          <w:szCs w:val="28"/>
          <w:lang w:eastAsia="en-US"/>
        </w:rPr>
        <w:t xml:space="preserve">часть 2 статьи 8 Закона Республики Алтай от 27 июля 2005 года № 54-РЗ «О межбюджетных трансфертах в Республике Алтай», согласно которой правила, устанавливающие общие требования к формированию, предоставлению и распределению субсидий местным бюджетам, а также порядок определения и установления предельного уровня </w:t>
      </w:r>
      <w:proofErr w:type="spellStart"/>
      <w:r w:rsidRPr="00DF264E">
        <w:rPr>
          <w:rFonts w:ascii="PT Astra Serif" w:hAnsi="PT Astra Serif"/>
          <w:color w:val="000000" w:themeColor="text1"/>
          <w:sz w:val="28"/>
          <w:szCs w:val="28"/>
          <w:lang w:eastAsia="en-US"/>
        </w:rPr>
        <w:t>софинансирования</w:t>
      </w:r>
      <w:proofErr w:type="spellEnd"/>
      <w:r w:rsidRPr="00DF264E">
        <w:rPr>
          <w:rFonts w:ascii="PT Astra Serif" w:hAnsi="PT Astra Serif"/>
          <w:color w:val="000000" w:themeColor="text1"/>
          <w:sz w:val="28"/>
          <w:szCs w:val="28"/>
          <w:lang w:eastAsia="en-US"/>
        </w:rPr>
        <w:t xml:space="preserve"> Республикой Алтай (в процентах) объема расходного обязательства муниципального образования, устанавливаются нормативным правовым актом Прав</w:t>
      </w:r>
      <w:r>
        <w:rPr>
          <w:rFonts w:ascii="PT Astra Serif" w:hAnsi="PT Astra Serif"/>
          <w:color w:val="000000" w:themeColor="text1"/>
          <w:sz w:val="28"/>
          <w:szCs w:val="28"/>
          <w:lang w:eastAsia="en-US"/>
        </w:rPr>
        <w:t>ительства Республики Алтай;</w:t>
      </w:r>
    </w:p>
    <w:p w:rsidR="003431A6" w:rsidRPr="00D92D74" w:rsidRDefault="00DF264E" w:rsidP="003431A6">
      <w:pPr>
        <w:autoSpaceDN w:val="0"/>
        <w:adjustRightInd w:val="0"/>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д</w:t>
      </w:r>
      <w:r w:rsidR="003431A6" w:rsidRPr="00D92D74">
        <w:rPr>
          <w:rFonts w:ascii="PT Astra Serif" w:hAnsi="PT Astra Serif"/>
          <w:color w:val="000000" w:themeColor="text1"/>
          <w:sz w:val="28"/>
          <w:szCs w:val="28"/>
        </w:rPr>
        <w:t xml:space="preserve">) часть 1 статьи 11, часть 1 статьи 20 Закона Республики Алтай от 5 марта 2008 г. № 18-РЗ «О нормативных правовых актах Республики Алтай», согласно которым: </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hAnsi="PT Astra Serif"/>
          <w:sz w:val="28"/>
          <w:szCs w:val="28"/>
        </w:rPr>
        <w:t xml:space="preserve">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 </w:t>
      </w:r>
    </w:p>
    <w:p w:rsidR="003431A6" w:rsidRPr="00DF264E" w:rsidRDefault="003431A6" w:rsidP="00DF264E">
      <w:pPr>
        <w:autoSpaceDN w:val="0"/>
        <w:adjustRightInd w:val="0"/>
        <w:ind w:firstLine="709"/>
        <w:jc w:val="both"/>
        <w:rPr>
          <w:rFonts w:ascii="PT Astra Serif" w:hAnsi="PT Astra Serif"/>
          <w:sz w:val="28"/>
          <w:szCs w:val="28"/>
        </w:rPr>
      </w:pPr>
      <w:r w:rsidRPr="00D92D74">
        <w:rPr>
          <w:rFonts w:ascii="PT Astra Serif" w:hAnsi="PT Astra Serif"/>
          <w:sz w:val="28"/>
          <w:szCs w:val="28"/>
        </w:rPr>
        <w:t>изменение нормативного правового акта оформляется нормативными правовыми актами того же вида;</w:t>
      </w:r>
    </w:p>
    <w:p w:rsidR="00DF264E" w:rsidRDefault="00DF264E" w:rsidP="00DF264E">
      <w:pPr>
        <w:autoSpaceDN w:val="0"/>
        <w:adjustRightInd w:val="0"/>
        <w:ind w:firstLine="709"/>
        <w:jc w:val="both"/>
        <w:rPr>
          <w:rFonts w:ascii="PT Astra Serif" w:eastAsiaTheme="minorHAnsi" w:hAnsi="PT Astra Serif"/>
          <w:sz w:val="28"/>
          <w:szCs w:val="28"/>
          <w:lang w:eastAsia="en-US"/>
        </w:rPr>
      </w:pPr>
      <w:r>
        <w:rPr>
          <w:rFonts w:ascii="PT Astra Serif" w:eastAsiaTheme="minorHAnsi" w:hAnsi="PT Astra Serif"/>
          <w:sz w:val="28"/>
          <w:szCs w:val="28"/>
          <w:lang w:eastAsia="en-US"/>
        </w:rPr>
        <w:t>е</w:t>
      </w:r>
      <w:r w:rsidR="003431A6" w:rsidRPr="00D92D74">
        <w:rPr>
          <w:rFonts w:ascii="PT Astra Serif" w:eastAsiaTheme="minorHAnsi" w:hAnsi="PT Astra Serif"/>
          <w:sz w:val="28"/>
          <w:szCs w:val="28"/>
          <w:lang w:eastAsia="en-US"/>
        </w:rPr>
        <w:t>) пункт 4 Правил формирования, предоставления и распределения субсидий из республиканского бюджета Республики Алтай местным бюджетам в Республике Алтай, утвержденным постановлением Правительства Республики Алтай от 11 августа 2017 г. № 189 «Об утверждении правил формирования, предоставления и распределения субсидий из республиканского бюджета Республики Алтай местным бюджетам в Республике Алтай», согласно которому Порядок предоставления субсидии утверждается в составе соответствующей государственной программы Республики Алтай, реализуемой за счет средств республиканского бюджета Республики Алтай</w:t>
      </w:r>
      <w:bookmarkStart w:id="1" w:name="Par1"/>
      <w:bookmarkEnd w:id="1"/>
      <w:r>
        <w:rPr>
          <w:rFonts w:ascii="PT Astra Serif" w:eastAsiaTheme="minorHAnsi" w:hAnsi="PT Astra Serif"/>
          <w:sz w:val="28"/>
          <w:szCs w:val="28"/>
          <w:lang w:eastAsia="en-US"/>
        </w:rPr>
        <w:t>.</w:t>
      </w:r>
    </w:p>
    <w:p w:rsidR="003431A6" w:rsidRPr="00D92D74" w:rsidRDefault="003431A6" w:rsidP="00DF264E">
      <w:pPr>
        <w:autoSpaceDN w:val="0"/>
        <w:adjustRightInd w:val="0"/>
        <w:ind w:firstLine="709"/>
        <w:jc w:val="both"/>
        <w:rPr>
          <w:rFonts w:ascii="PT Astra Serif" w:hAnsi="PT Astra Serif"/>
          <w:sz w:val="28"/>
          <w:szCs w:val="28"/>
          <w:lang w:eastAsia="en-US"/>
        </w:rPr>
      </w:pPr>
      <w:r w:rsidRPr="00D92D74">
        <w:rPr>
          <w:rFonts w:ascii="PT Astra Serif" w:hAnsi="PT Astra Serif"/>
          <w:sz w:val="28"/>
          <w:szCs w:val="28"/>
        </w:rPr>
        <w:t>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 в результате проведения которых положений, способствующих созданию условий для проявления коррупции, не установлено.</w:t>
      </w:r>
    </w:p>
    <w:p w:rsidR="003431A6" w:rsidRPr="00D92D74" w:rsidRDefault="003431A6" w:rsidP="003431A6">
      <w:pPr>
        <w:autoSpaceDN w:val="0"/>
        <w:adjustRightInd w:val="0"/>
        <w:ind w:firstLine="709"/>
        <w:jc w:val="both"/>
        <w:rPr>
          <w:rFonts w:ascii="PT Astra Serif" w:hAnsi="PT Astra Serif"/>
          <w:sz w:val="28"/>
          <w:szCs w:val="28"/>
        </w:rPr>
      </w:pPr>
      <w:r w:rsidRPr="00D92D74">
        <w:rPr>
          <w:rFonts w:ascii="PT Astra Serif" w:hAnsi="PT Astra Serif"/>
          <w:sz w:val="28"/>
          <w:szCs w:val="28"/>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3431A6" w:rsidRPr="00D92D74" w:rsidRDefault="003431A6" w:rsidP="003431A6">
      <w:pPr>
        <w:autoSpaceDE w:val="0"/>
        <w:autoSpaceDN w:val="0"/>
        <w:adjustRightInd w:val="0"/>
        <w:ind w:firstLine="709"/>
        <w:jc w:val="both"/>
        <w:rPr>
          <w:rFonts w:ascii="PT Astra Serif" w:hAnsi="PT Astra Serif"/>
          <w:sz w:val="28"/>
          <w:szCs w:val="28"/>
        </w:rPr>
      </w:pPr>
      <w:r w:rsidRPr="00D92D74">
        <w:rPr>
          <w:rFonts w:ascii="PT Astra Serif" w:hAnsi="PT Astra Serif"/>
          <w:sz w:val="28"/>
          <w:szCs w:val="28"/>
        </w:rPr>
        <w:t>Принятие проекта постановления не потребует признания утратившими силу, приостановления, изменения или принятия</w:t>
      </w:r>
      <w:r w:rsidRPr="00D92D74">
        <w:rPr>
          <w:rFonts w:ascii="PT Astra Serif" w:hAnsi="PT Astra Serif"/>
          <w:bCs/>
          <w:sz w:val="28"/>
          <w:szCs w:val="28"/>
        </w:rPr>
        <w:t xml:space="preserve"> </w:t>
      </w:r>
      <w:r w:rsidRPr="00D92D74">
        <w:rPr>
          <w:rFonts w:ascii="PT Astra Serif" w:hAnsi="PT Astra Serif"/>
          <w:sz w:val="28"/>
          <w:szCs w:val="28"/>
        </w:rPr>
        <w:t xml:space="preserve">нормативных правовых актов Республики Алтай. </w:t>
      </w:r>
    </w:p>
    <w:p w:rsidR="003431A6" w:rsidRPr="00D92D74" w:rsidRDefault="003431A6" w:rsidP="003431A6">
      <w:pPr>
        <w:suppressAutoHyphens/>
        <w:autoSpaceDE w:val="0"/>
        <w:autoSpaceDN w:val="0"/>
        <w:adjustRightInd w:val="0"/>
        <w:jc w:val="both"/>
        <w:rPr>
          <w:rFonts w:ascii="PT Astra Serif" w:hAnsi="PT Astra Serif"/>
          <w:sz w:val="28"/>
          <w:szCs w:val="28"/>
        </w:rPr>
      </w:pPr>
    </w:p>
    <w:tbl>
      <w:tblPr>
        <w:tblStyle w:val="a3"/>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417"/>
        <w:gridCol w:w="3401"/>
      </w:tblGrid>
      <w:tr w:rsidR="00AD647A" w:rsidRPr="00D92D74" w:rsidTr="003A1BC6">
        <w:trPr>
          <w:trHeight w:val="874"/>
        </w:trPr>
        <w:tc>
          <w:tcPr>
            <w:tcW w:w="4820" w:type="dxa"/>
          </w:tcPr>
          <w:p w:rsidR="00AD647A" w:rsidRPr="00D92D74" w:rsidRDefault="00AD647A" w:rsidP="0049204D">
            <w:pPr>
              <w:ind w:firstLine="709"/>
              <w:jc w:val="center"/>
              <w:rPr>
                <w:rFonts w:ascii="PT Astra Serif" w:hAnsi="PT Astra Serif"/>
                <w:color w:val="00B050"/>
                <w:sz w:val="28"/>
                <w:szCs w:val="28"/>
              </w:rPr>
            </w:pPr>
          </w:p>
          <w:p w:rsidR="00AD647A" w:rsidRPr="00D92D74" w:rsidRDefault="00AD647A" w:rsidP="0049204D">
            <w:pPr>
              <w:ind w:firstLine="709"/>
              <w:jc w:val="center"/>
              <w:rPr>
                <w:rFonts w:ascii="PT Astra Serif" w:hAnsi="PT Astra Serif"/>
                <w:color w:val="00B050"/>
                <w:sz w:val="28"/>
                <w:szCs w:val="28"/>
              </w:rPr>
            </w:pPr>
          </w:p>
          <w:p w:rsidR="00AD647A" w:rsidRPr="00D92D74" w:rsidRDefault="00AD647A" w:rsidP="002D77D9">
            <w:pPr>
              <w:suppressAutoHyphens/>
              <w:autoSpaceDE w:val="0"/>
              <w:autoSpaceDN w:val="0"/>
              <w:adjustRightInd w:val="0"/>
              <w:rPr>
                <w:rFonts w:ascii="PT Astra Serif" w:hAnsi="PT Astra Serif"/>
                <w:sz w:val="28"/>
                <w:szCs w:val="28"/>
              </w:rPr>
            </w:pPr>
            <w:r w:rsidRPr="00D92D74">
              <w:rPr>
                <w:rFonts w:ascii="PT Astra Serif" w:hAnsi="PT Astra Serif"/>
                <w:sz w:val="28"/>
                <w:szCs w:val="28"/>
              </w:rPr>
              <w:t>Исполняющий обязанности</w:t>
            </w:r>
            <w:r w:rsidR="003A1BC6">
              <w:rPr>
                <w:rFonts w:ascii="PT Astra Serif" w:hAnsi="PT Astra Serif"/>
                <w:sz w:val="28"/>
                <w:szCs w:val="28"/>
              </w:rPr>
              <w:t xml:space="preserve"> министра</w:t>
            </w:r>
          </w:p>
        </w:tc>
        <w:tc>
          <w:tcPr>
            <w:tcW w:w="1417" w:type="dxa"/>
          </w:tcPr>
          <w:p w:rsidR="00AD647A" w:rsidRPr="00D92D74" w:rsidRDefault="00AD647A" w:rsidP="0049204D">
            <w:pPr>
              <w:ind w:firstLine="709"/>
              <w:jc w:val="right"/>
              <w:rPr>
                <w:rFonts w:ascii="PT Astra Serif" w:hAnsi="PT Astra Serif"/>
                <w:color w:val="00B050"/>
                <w:sz w:val="28"/>
                <w:szCs w:val="28"/>
              </w:rPr>
            </w:pPr>
          </w:p>
        </w:tc>
        <w:tc>
          <w:tcPr>
            <w:tcW w:w="3401" w:type="dxa"/>
            <w:vAlign w:val="bottom"/>
          </w:tcPr>
          <w:p w:rsidR="00AD647A" w:rsidRPr="00D92D74" w:rsidRDefault="00AD647A" w:rsidP="003A1BC6">
            <w:pPr>
              <w:jc w:val="right"/>
              <w:rPr>
                <w:rFonts w:ascii="PT Astra Serif" w:hAnsi="PT Astra Serif"/>
                <w:color w:val="00B050"/>
                <w:sz w:val="28"/>
                <w:szCs w:val="28"/>
              </w:rPr>
            </w:pPr>
            <w:r w:rsidRPr="00D92D74">
              <w:rPr>
                <w:rFonts w:ascii="PT Astra Serif" w:hAnsi="PT Astra Serif"/>
                <w:sz w:val="28"/>
                <w:szCs w:val="28"/>
              </w:rPr>
              <w:t xml:space="preserve">Р.В. </w:t>
            </w:r>
            <w:proofErr w:type="spellStart"/>
            <w:r w:rsidRPr="00D92D74">
              <w:rPr>
                <w:rFonts w:ascii="PT Astra Serif" w:hAnsi="PT Astra Serif"/>
                <w:sz w:val="28"/>
                <w:szCs w:val="28"/>
              </w:rPr>
              <w:t>Оинчинова</w:t>
            </w:r>
            <w:proofErr w:type="spellEnd"/>
          </w:p>
        </w:tc>
      </w:tr>
    </w:tbl>
    <w:p w:rsidR="003431A6" w:rsidRPr="00D92D74" w:rsidRDefault="003431A6" w:rsidP="003431A6">
      <w:pPr>
        <w:suppressAutoHyphens/>
        <w:autoSpaceDE w:val="0"/>
        <w:autoSpaceDN w:val="0"/>
        <w:adjustRightInd w:val="0"/>
        <w:jc w:val="both"/>
        <w:rPr>
          <w:rFonts w:ascii="PT Astra Serif" w:hAnsi="PT Astra Serif"/>
          <w:sz w:val="28"/>
          <w:szCs w:val="28"/>
        </w:rPr>
      </w:pPr>
      <w:r w:rsidRPr="00D92D74">
        <w:rPr>
          <w:rFonts w:ascii="PT Astra Serif" w:hAnsi="PT Astra Serif"/>
          <w:sz w:val="27"/>
          <w:szCs w:val="27"/>
        </w:rPr>
        <w:t xml:space="preserve">                                                                                               </w:t>
      </w:r>
      <w:r w:rsidR="00AF0FC3" w:rsidRPr="00D92D74">
        <w:rPr>
          <w:rFonts w:ascii="PT Astra Serif" w:hAnsi="PT Astra Serif"/>
          <w:sz w:val="27"/>
          <w:szCs w:val="27"/>
        </w:rPr>
        <w:t xml:space="preserve">            </w:t>
      </w:r>
    </w:p>
    <w:p w:rsidR="003431A6" w:rsidRPr="00654247" w:rsidRDefault="003431A6" w:rsidP="003431A6">
      <w:pPr>
        <w:ind w:firstLine="709"/>
        <w:rPr>
          <w:rFonts w:eastAsiaTheme="minorHAnsi"/>
          <w:color w:val="FF0000"/>
          <w:sz w:val="28"/>
          <w:szCs w:val="28"/>
        </w:rPr>
      </w:pPr>
    </w:p>
    <w:p w:rsidR="003431A6" w:rsidRDefault="003431A6"/>
    <w:sectPr w:rsidR="003431A6" w:rsidSect="00C13F81">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D7D" w:rsidRDefault="00C6151C">
      <w:r>
        <w:separator/>
      </w:r>
    </w:p>
  </w:endnote>
  <w:endnote w:type="continuationSeparator" w:id="0">
    <w:p w:rsidR="005F5D7D" w:rsidRDefault="00C6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D7D" w:rsidRDefault="00C6151C">
      <w:r>
        <w:separator/>
      </w:r>
    </w:p>
  </w:footnote>
  <w:footnote w:type="continuationSeparator" w:id="0">
    <w:p w:rsidR="005F5D7D" w:rsidRDefault="00C615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993656"/>
      <w:docPartObj>
        <w:docPartGallery w:val="Page Numbers (Top of Page)"/>
        <w:docPartUnique/>
      </w:docPartObj>
    </w:sdtPr>
    <w:sdtEndPr/>
    <w:sdtContent>
      <w:p w:rsidR="00C13F81" w:rsidRDefault="00D2058E">
        <w:pPr>
          <w:pStyle w:val="a4"/>
          <w:jc w:val="center"/>
        </w:pPr>
        <w:r>
          <w:fldChar w:fldCharType="begin"/>
        </w:r>
        <w:r>
          <w:instrText>PAGE   \* MERGEFORMAT</w:instrText>
        </w:r>
        <w:r>
          <w:fldChar w:fldCharType="separate"/>
        </w:r>
        <w:r w:rsidR="00B66994">
          <w:rPr>
            <w:noProof/>
          </w:rPr>
          <w:t>11</w:t>
        </w:r>
        <w:r>
          <w:fldChar w:fldCharType="end"/>
        </w:r>
      </w:p>
    </w:sdtContent>
  </w:sdt>
  <w:p w:rsidR="00C13F81" w:rsidRDefault="00B6699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B73"/>
    <w:rsid w:val="000262E2"/>
    <w:rsid w:val="0008360C"/>
    <w:rsid w:val="00102A5D"/>
    <w:rsid w:val="00123F77"/>
    <w:rsid w:val="001574CA"/>
    <w:rsid w:val="00157C3C"/>
    <w:rsid w:val="001B4BD8"/>
    <w:rsid w:val="002263C5"/>
    <w:rsid w:val="0026142A"/>
    <w:rsid w:val="002A7373"/>
    <w:rsid w:val="002D77D9"/>
    <w:rsid w:val="003043F6"/>
    <w:rsid w:val="003155A4"/>
    <w:rsid w:val="003431A6"/>
    <w:rsid w:val="003A0917"/>
    <w:rsid w:val="003A1BC6"/>
    <w:rsid w:val="004046E6"/>
    <w:rsid w:val="00465581"/>
    <w:rsid w:val="004B74E8"/>
    <w:rsid w:val="004D46F4"/>
    <w:rsid w:val="004F730A"/>
    <w:rsid w:val="00584B73"/>
    <w:rsid w:val="005861BC"/>
    <w:rsid w:val="005950D5"/>
    <w:rsid w:val="005C1E87"/>
    <w:rsid w:val="005E1597"/>
    <w:rsid w:val="005F5D7D"/>
    <w:rsid w:val="00696114"/>
    <w:rsid w:val="007066D9"/>
    <w:rsid w:val="007201F3"/>
    <w:rsid w:val="00787B9B"/>
    <w:rsid w:val="00793491"/>
    <w:rsid w:val="008245F9"/>
    <w:rsid w:val="008435FF"/>
    <w:rsid w:val="00883C52"/>
    <w:rsid w:val="008B239F"/>
    <w:rsid w:val="008B53F2"/>
    <w:rsid w:val="008D0A6F"/>
    <w:rsid w:val="00900D02"/>
    <w:rsid w:val="00A05005"/>
    <w:rsid w:val="00A11216"/>
    <w:rsid w:val="00A45E71"/>
    <w:rsid w:val="00A9407B"/>
    <w:rsid w:val="00AC1C59"/>
    <w:rsid w:val="00AD647A"/>
    <w:rsid w:val="00AD6B73"/>
    <w:rsid w:val="00AE7070"/>
    <w:rsid w:val="00AF0FC3"/>
    <w:rsid w:val="00AF643D"/>
    <w:rsid w:val="00B03DA7"/>
    <w:rsid w:val="00B0688E"/>
    <w:rsid w:val="00B5164A"/>
    <w:rsid w:val="00B661FE"/>
    <w:rsid w:val="00B66994"/>
    <w:rsid w:val="00B9610E"/>
    <w:rsid w:val="00BA4ACE"/>
    <w:rsid w:val="00BC2793"/>
    <w:rsid w:val="00BC744B"/>
    <w:rsid w:val="00BE2467"/>
    <w:rsid w:val="00BF2B39"/>
    <w:rsid w:val="00C31395"/>
    <w:rsid w:val="00C35D35"/>
    <w:rsid w:val="00C6151C"/>
    <w:rsid w:val="00C82F6B"/>
    <w:rsid w:val="00C849D1"/>
    <w:rsid w:val="00CE68CB"/>
    <w:rsid w:val="00D2058E"/>
    <w:rsid w:val="00D446EC"/>
    <w:rsid w:val="00D5041C"/>
    <w:rsid w:val="00D7414E"/>
    <w:rsid w:val="00D85DEE"/>
    <w:rsid w:val="00D92D74"/>
    <w:rsid w:val="00DA63AC"/>
    <w:rsid w:val="00DB6B60"/>
    <w:rsid w:val="00DC0F08"/>
    <w:rsid w:val="00DF264E"/>
    <w:rsid w:val="00E16F3A"/>
    <w:rsid w:val="00E31FD9"/>
    <w:rsid w:val="00E45ED4"/>
    <w:rsid w:val="00E666C2"/>
    <w:rsid w:val="00EA0FE4"/>
    <w:rsid w:val="00F47341"/>
    <w:rsid w:val="00FD5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2DBC"/>
  <w15:chartTrackingRefBased/>
  <w15:docId w15:val="{535390BE-EF7D-4E85-88B7-C8FDDA56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50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0D0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0D02"/>
    <w:pPr>
      <w:tabs>
        <w:tab w:val="center" w:pos="4677"/>
        <w:tab w:val="right" w:pos="9355"/>
      </w:tabs>
    </w:pPr>
  </w:style>
  <w:style w:type="character" w:customStyle="1" w:styleId="a5">
    <w:name w:val="Верхний колонтитул Знак"/>
    <w:basedOn w:val="a0"/>
    <w:link w:val="a4"/>
    <w:uiPriority w:val="99"/>
    <w:rsid w:val="00900D02"/>
    <w:rPr>
      <w:rFonts w:ascii="Times New Roman" w:eastAsia="Times New Roman" w:hAnsi="Times New Roman" w:cs="Times New Roman"/>
      <w:sz w:val="24"/>
      <w:szCs w:val="24"/>
      <w:lang w:eastAsia="ru-RU"/>
    </w:rPr>
  </w:style>
  <w:style w:type="character" w:styleId="a6">
    <w:name w:val="Hyperlink"/>
    <w:basedOn w:val="a0"/>
    <w:uiPriority w:val="99"/>
    <w:unhideWhenUsed/>
    <w:rsid w:val="00AF643D"/>
    <w:rPr>
      <w:color w:val="0563C1" w:themeColor="hyperlink"/>
      <w:u w:val="single"/>
    </w:rPr>
  </w:style>
  <w:style w:type="paragraph" w:styleId="a7">
    <w:name w:val="Balloon Text"/>
    <w:basedOn w:val="a"/>
    <w:link w:val="a8"/>
    <w:uiPriority w:val="99"/>
    <w:semiHidden/>
    <w:unhideWhenUsed/>
    <w:rsid w:val="005861BC"/>
    <w:rPr>
      <w:rFonts w:ascii="Segoe UI" w:hAnsi="Segoe UI" w:cs="Segoe UI"/>
      <w:sz w:val="18"/>
      <w:szCs w:val="18"/>
    </w:rPr>
  </w:style>
  <w:style w:type="character" w:customStyle="1" w:styleId="a8">
    <w:name w:val="Текст выноски Знак"/>
    <w:basedOn w:val="a0"/>
    <w:link w:val="a7"/>
    <w:uiPriority w:val="99"/>
    <w:semiHidden/>
    <w:rsid w:val="005861BC"/>
    <w:rPr>
      <w:rFonts w:ascii="Segoe UI" w:eastAsia="Times New Roman" w:hAnsi="Segoe UI" w:cs="Segoe UI"/>
      <w:sz w:val="18"/>
      <w:szCs w:val="18"/>
      <w:lang w:eastAsia="ru-RU"/>
    </w:rPr>
  </w:style>
  <w:style w:type="paragraph" w:styleId="a9">
    <w:name w:val="No Spacing"/>
    <w:uiPriority w:val="1"/>
    <w:qFormat/>
    <w:rsid w:val="003431A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916&amp;n=61351&amp;dst=10007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11</Pages>
  <Words>3779</Words>
  <Characters>21546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Табаев Кирилл Витальевич</dc:creator>
  <cp:keywords/>
  <dc:description/>
  <cp:lastModifiedBy>Табаев Кирилл Витальевич</cp:lastModifiedBy>
  <cp:revision>27</cp:revision>
  <cp:lastPrinted>2025-08-07T09:06:00Z</cp:lastPrinted>
  <dcterms:created xsi:type="dcterms:W3CDTF">2025-07-31T07:35:00Z</dcterms:created>
  <dcterms:modified xsi:type="dcterms:W3CDTF">2025-08-07T09:26:00Z</dcterms:modified>
</cp:coreProperties>
</file>