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10773"/>
        <w:gridCol w:w="3975"/>
      </w:tblGrid>
      <w:tr w:rsidR="00945C8B" w:rsidRPr="00D72E82" w:rsidTr="009D0278">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w:t>
            </w:r>
          </w:p>
        </w:tc>
        <w:tc>
          <w:tcPr>
            <w:tcW w:w="10773" w:type="dxa"/>
            <w:tcBorders>
              <w:top w:val="single" w:sz="4" w:space="0" w:color="000000"/>
              <w:left w:val="single" w:sz="4" w:space="0" w:color="000000"/>
              <w:bottom w:val="single" w:sz="4" w:space="0" w:color="000000"/>
              <w:right w:val="single" w:sz="4" w:space="0" w:color="000000"/>
            </w:tcBorders>
            <w:vAlign w:val="center"/>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D72E82" w:rsidRDefault="00945C8B" w:rsidP="001925A8">
            <w:pPr>
              <w:spacing w:after="0" w:line="240" w:lineRule="auto"/>
              <w:jc w:val="center"/>
              <w:rPr>
                <w:rFonts w:ascii="PT Astra Serif" w:hAnsi="PT Astra Serif" w:cs="Times New Roman"/>
                <w:b/>
                <w:sz w:val="26"/>
                <w:szCs w:val="26"/>
              </w:rPr>
            </w:pPr>
          </w:p>
          <w:p w:rsidR="00945C8B" w:rsidRPr="00D72E82" w:rsidRDefault="00B76FCA" w:rsidP="006C1178">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17</w:t>
            </w:r>
            <w:r w:rsidR="0062220F">
              <w:rPr>
                <w:rFonts w:ascii="PT Astra Serif" w:hAnsi="PT Astra Serif" w:cs="Times New Roman"/>
                <w:b/>
                <w:sz w:val="26"/>
                <w:szCs w:val="26"/>
              </w:rPr>
              <w:t>.11</w:t>
            </w:r>
            <w:r w:rsidR="00FF2234" w:rsidRPr="00D72E82">
              <w:rPr>
                <w:rFonts w:ascii="PT Astra Serif" w:hAnsi="PT Astra Serif" w:cs="Times New Roman"/>
                <w:b/>
                <w:sz w:val="26"/>
                <w:szCs w:val="26"/>
              </w:rPr>
              <w:t>.</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 </w:t>
            </w:r>
            <w:r w:rsidR="002A4B4C" w:rsidRPr="00D72E82">
              <w:rPr>
                <w:rFonts w:ascii="PT Astra Serif" w:hAnsi="PT Astra Serif" w:cs="Times New Roman"/>
                <w:b/>
                <w:sz w:val="26"/>
                <w:szCs w:val="26"/>
              </w:rPr>
              <w:t>–</w:t>
            </w:r>
            <w:r>
              <w:rPr>
                <w:rFonts w:ascii="PT Astra Serif" w:hAnsi="PT Astra Serif" w:cs="Times New Roman"/>
                <w:b/>
                <w:sz w:val="26"/>
                <w:szCs w:val="26"/>
              </w:rPr>
              <w:t>21</w:t>
            </w:r>
            <w:r w:rsidR="0062220F">
              <w:rPr>
                <w:rFonts w:ascii="PT Astra Serif" w:hAnsi="PT Astra Serif" w:cs="Times New Roman"/>
                <w:b/>
                <w:sz w:val="26"/>
                <w:szCs w:val="26"/>
              </w:rPr>
              <w:t>.11</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w:t>
            </w:r>
          </w:p>
        </w:tc>
        <w:tc>
          <w:tcPr>
            <w:tcW w:w="3975"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8C57B5"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8C57B5" w:rsidRPr="00D72E82" w:rsidRDefault="008C57B5"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8C57B5" w:rsidP="00876700">
            <w:pPr>
              <w:spacing w:after="0" w:line="240" w:lineRule="auto"/>
              <w:jc w:val="both"/>
              <w:rPr>
                <w:rFonts w:ascii="PT Astra Serif" w:hAnsi="PT Astra Serif" w:cs="Times New Roman"/>
                <w:b/>
                <w:sz w:val="26"/>
                <w:szCs w:val="26"/>
              </w:rPr>
            </w:pPr>
            <w:r w:rsidRPr="008C57B5">
              <w:rPr>
                <w:rFonts w:ascii="PT Astra Serif" w:hAnsi="PT Astra Serif" w:cs="Times New Roman"/>
                <w:b/>
                <w:sz w:val="26"/>
                <w:szCs w:val="26"/>
              </w:rPr>
              <w:t xml:space="preserve">Федеральный закон от 17.11.2025 </w:t>
            </w:r>
            <w:r w:rsidR="00E431BF">
              <w:rPr>
                <w:rFonts w:ascii="PT Astra Serif" w:hAnsi="PT Astra Serif" w:cs="Times New Roman"/>
                <w:b/>
                <w:sz w:val="26"/>
                <w:szCs w:val="26"/>
              </w:rPr>
              <w:t>№</w:t>
            </w:r>
            <w:r w:rsidRPr="008C57B5">
              <w:rPr>
                <w:rFonts w:ascii="PT Astra Serif" w:hAnsi="PT Astra Serif" w:cs="Times New Roman"/>
                <w:b/>
                <w:sz w:val="26"/>
                <w:szCs w:val="26"/>
              </w:rPr>
              <w:t xml:space="preserve"> 416-ФЗ </w:t>
            </w:r>
          </w:p>
          <w:p w:rsidR="008C57B5" w:rsidRDefault="00E431BF" w:rsidP="0087670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C57B5" w:rsidRPr="008C57B5">
              <w:rPr>
                <w:rFonts w:ascii="PT Astra Serif" w:hAnsi="PT Astra Serif" w:cs="Times New Roman"/>
                <w:b/>
                <w:sz w:val="26"/>
                <w:szCs w:val="26"/>
              </w:rPr>
              <w:t>О внесении изменений в статьи 83 и 84 части первой Налогового кодекса Российской Федерации</w:t>
            </w:r>
            <w:r>
              <w:rPr>
                <w:rFonts w:ascii="PT Astra Serif" w:hAnsi="PT Astra Serif" w:cs="Times New Roman"/>
                <w:b/>
                <w:sz w:val="26"/>
                <w:szCs w:val="26"/>
              </w:rPr>
              <w:t>»</w:t>
            </w:r>
          </w:p>
          <w:p w:rsidR="008C57B5" w:rsidRDefault="008C57B5" w:rsidP="00876700">
            <w:pPr>
              <w:spacing w:after="0" w:line="240" w:lineRule="auto"/>
              <w:jc w:val="both"/>
              <w:rPr>
                <w:rFonts w:ascii="PT Astra Serif" w:hAnsi="PT Astra Serif" w:cs="Times New Roman"/>
                <w:b/>
                <w:sz w:val="26"/>
                <w:szCs w:val="26"/>
              </w:rPr>
            </w:pPr>
            <w:r w:rsidRPr="008C57B5">
              <w:rPr>
                <w:rFonts w:ascii="PT Astra Serif" w:hAnsi="PT Astra Serif" w:cs="Times New Roman"/>
                <w:b/>
                <w:sz w:val="26"/>
                <w:szCs w:val="26"/>
              </w:rPr>
              <w:t>Начало действия документа - 01.09.2026.</w:t>
            </w:r>
          </w:p>
          <w:p w:rsidR="008C57B5" w:rsidRPr="008C57B5" w:rsidRDefault="008C57B5" w:rsidP="008C57B5">
            <w:pPr>
              <w:spacing w:after="0" w:line="240" w:lineRule="auto"/>
              <w:jc w:val="both"/>
              <w:rPr>
                <w:rFonts w:ascii="PT Astra Serif" w:hAnsi="PT Astra Serif" w:cs="Times New Roman"/>
                <w:sz w:val="26"/>
                <w:szCs w:val="26"/>
              </w:rPr>
            </w:pPr>
            <w:r w:rsidRPr="008C57B5">
              <w:rPr>
                <w:rFonts w:ascii="PT Astra Serif" w:hAnsi="PT Astra Serif" w:cs="Times New Roman"/>
                <w:sz w:val="26"/>
                <w:szCs w:val="26"/>
              </w:rPr>
              <w:t>С 1 сентября 2026 года постановка на налоговый учет при открытии счета иностранной организации будет осуществляться только через банк.</w:t>
            </w:r>
          </w:p>
          <w:p w:rsidR="008C57B5" w:rsidRPr="008C57B5" w:rsidRDefault="008C57B5" w:rsidP="008C57B5">
            <w:pPr>
              <w:spacing w:after="0" w:line="240" w:lineRule="auto"/>
              <w:jc w:val="both"/>
              <w:rPr>
                <w:rFonts w:ascii="PT Astra Serif" w:hAnsi="PT Astra Serif" w:cs="Times New Roman"/>
                <w:sz w:val="26"/>
                <w:szCs w:val="26"/>
              </w:rPr>
            </w:pPr>
            <w:r w:rsidRPr="008C57B5">
              <w:rPr>
                <w:rFonts w:ascii="PT Astra Serif" w:hAnsi="PT Astra Serif" w:cs="Times New Roman"/>
                <w:sz w:val="26"/>
                <w:szCs w:val="26"/>
              </w:rPr>
              <w:t>Законом исключаются положения, предусматривающие представление иностранной организацией заявления и иных документов в налоговые органы в целях ее постановки на учет в связи с открытием такой организацией счета в банке.</w:t>
            </w:r>
          </w:p>
          <w:p w:rsidR="008C57B5" w:rsidRPr="008C57B5" w:rsidRDefault="008C57B5" w:rsidP="008C57B5">
            <w:pPr>
              <w:spacing w:after="0" w:line="240" w:lineRule="auto"/>
              <w:jc w:val="both"/>
              <w:rPr>
                <w:rFonts w:ascii="PT Astra Serif" w:hAnsi="PT Astra Serif" w:cs="Times New Roman"/>
                <w:sz w:val="26"/>
                <w:szCs w:val="26"/>
              </w:rPr>
            </w:pPr>
            <w:r w:rsidRPr="008C57B5">
              <w:rPr>
                <w:rFonts w:ascii="PT Astra Serif" w:hAnsi="PT Astra Serif" w:cs="Times New Roman"/>
                <w:sz w:val="26"/>
                <w:szCs w:val="26"/>
              </w:rPr>
              <w:t>Налоговый орган будет осуществлять постановку на учет иностранной организации в течение пяти дней со дня получения заявления от российского банка, в котором такой организации открывается счет.</w:t>
            </w:r>
          </w:p>
          <w:p w:rsidR="008C57B5" w:rsidRPr="006834F8" w:rsidRDefault="008C57B5" w:rsidP="008C57B5">
            <w:pPr>
              <w:spacing w:after="0" w:line="240" w:lineRule="auto"/>
              <w:jc w:val="both"/>
              <w:rPr>
                <w:rFonts w:ascii="PT Astra Serif" w:hAnsi="PT Astra Serif" w:cs="Times New Roman"/>
                <w:b/>
                <w:sz w:val="26"/>
                <w:szCs w:val="26"/>
              </w:rPr>
            </w:pPr>
            <w:r w:rsidRPr="008C57B5">
              <w:rPr>
                <w:rFonts w:ascii="PT Astra Serif" w:hAnsi="PT Astra Serif" w:cs="Times New Roman"/>
                <w:sz w:val="26"/>
                <w:szCs w:val="26"/>
              </w:rPr>
              <w:t>В тот же срок налоговый орган должен будет направить российскому банку выписку из ЕГРН, содержащую сведения о постановке на учет в налоговом органе, для передачи иностранной организации.</w:t>
            </w:r>
          </w:p>
        </w:tc>
        <w:tc>
          <w:tcPr>
            <w:tcW w:w="3975" w:type="dxa"/>
            <w:tcBorders>
              <w:top w:val="single" w:sz="4" w:space="0" w:color="000000"/>
              <w:left w:val="single" w:sz="4" w:space="0" w:color="000000"/>
              <w:bottom w:val="single" w:sz="4" w:space="0" w:color="000000"/>
              <w:right w:val="single" w:sz="4" w:space="0" w:color="000000"/>
            </w:tcBorders>
          </w:tcPr>
          <w:p w:rsidR="008C57B5" w:rsidRPr="005A60A0"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8C57B5"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8C57B5" w:rsidRPr="00D72E82" w:rsidRDefault="008C57B5"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8C57B5" w:rsidP="00876700">
            <w:pPr>
              <w:spacing w:after="0" w:line="240" w:lineRule="auto"/>
              <w:jc w:val="both"/>
              <w:rPr>
                <w:rFonts w:ascii="PT Astra Serif" w:hAnsi="PT Astra Serif" w:cs="Times New Roman"/>
                <w:b/>
                <w:sz w:val="26"/>
                <w:szCs w:val="26"/>
              </w:rPr>
            </w:pPr>
            <w:r w:rsidRPr="008C57B5">
              <w:rPr>
                <w:rFonts w:ascii="PT Astra Serif" w:hAnsi="PT Astra Serif" w:cs="Times New Roman"/>
                <w:b/>
                <w:sz w:val="26"/>
                <w:szCs w:val="26"/>
              </w:rPr>
              <w:t xml:space="preserve">Федеральный закон от 17.11.2025 </w:t>
            </w:r>
            <w:r w:rsidR="00E431BF">
              <w:rPr>
                <w:rFonts w:ascii="PT Astra Serif" w:hAnsi="PT Astra Serif" w:cs="Times New Roman"/>
                <w:b/>
                <w:sz w:val="26"/>
                <w:szCs w:val="26"/>
              </w:rPr>
              <w:t>№</w:t>
            </w:r>
            <w:r w:rsidRPr="008C57B5">
              <w:rPr>
                <w:rFonts w:ascii="PT Astra Serif" w:hAnsi="PT Astra Serif" w:cs="Times New Roman"/>
                <w:b/>
                <w:sz w:val="26"/>
                <w:szCs w:val="26"/>
              </w:rPr>
              <w:t xml:space="preserve"> 417-ФЗ </w:t>
            </w:r>
          </w:p>
          <w:p w:rsidR="008C57B5" w:rsidRDefault="00E431BF" w:rsidP="0087670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C57B5" w:rsidRPr="008C57B5">
              <w:rPr>
                <w:rFonts w:ascii="PT Astra Serif" w:hAnsi="PT Astra Serif" w:cs="Times New Roman"/>
                <w:b/>
                <w:sz w:val="26"/>
                <w:szCs w:val="26"/>
              </w:rPr>
              <w:t>О внесении изменений в статью 149 части второй Налогового кодекса Российской Федерации</w:t>
            </w:r>
            <w:r>
              <w:rPr>
                <w:rFonts w:ascii="PT Astra Serif" w:hAnsi="PT Astra Serif" w:cs="Times New Roman"/>
                <w:b/>
                <w:sz w:val="26"/>
                <w:szCs w:val="26"/>
              </w:rPr>
              <w:t>»</w:t>
            </w:r>
          </w:p>
          <w:p w:rsidR="008C57B5" w:rsidRDefault="008C57B5" w:rsidP="00876700">
            <w:pPr>
              <w:spacing w:after="0" w:line="240" w:lineRule="auto"/>
              <w:jc w:val="both"/>
              <w:rPr>
                <w:rFonts w:ascii="PT Astra Serif" w:hAnsi="PT Astra Serif" w:cs="Times New Roman"/>
                <w:b/>
                <w:sz w:val="26"/>
                <w:szCs w:val="26"/>
              </w:rPr>
            </w:pPr>
            <w:r w:rsidRPr="008C57B5">
              <w:rPr>
                <w:rFonts w:ascii="PT Astra Serif" w:hAnsi="PT Astra Serif" w:cs="Times New Roman"/>
                <w:b/>
                <w:sz w:val="26"/>
                <w:szCs w:val="26"/>
              </w:rPr>
              <w:t>Начало действия документа - 01.01.2026.</w:t>
            </w:r>
          </w:p>
          <w:p w:rsidR="008C57B5" w:rsidRPr="008C57B5" w:rsidRDefault="008C57B5" w:rsidP="008C57B5">
            <w:pPr>
              <w:spacing w:after="0" w:line="240" w:lineRule="auto"/>
              <w:jc w:val="both"/>
              <w:rPr>
                <w:rFonts w:ascii="PT Astra Serif" w:hAnsi="PT Astra Serif" w:cs="Times New Roman"/>
                <w:sz w:val="26"/>
                <w:szCs w:val="26"/>
              </w:rPr>
            </w:pPr>
            <w:proofErr w:type="gramStart"/>
            <w:r w:rsidRPr="008C57B5">
              <w:rPr>
                <w:rFonts w:ascii="PT Astra Serif" w:hAnsi="PT Astra Serif" w:cs="Times New Roman"/>
                <w:sz w:val="26"/>
                <w:szCs w:val="26"/>
              </w:rPr>
              <w:t>От НДС освобождены операции по выплате процентов по вкладам в драгоценных металлах в слитках</w:t>
            </w:r>
            <w:proofErr w:type="gramEnd"/>
            <w:r w:rsidRPr="008C57B5">
              <w:rPr>
                <w:rFonts w:ascii="PT Astra Serif" w:hAnsi="PT Astra Serif" w:cs="Times New Roman"/>
                <w:sz w:val="26"/>
                <w:szCs w:val="26"/>
              </w:rPr>
              <w:t>, а также операции по размещению банками драгметаллов, не привлеченных во вклады.</w:t>
            </w:r>
          </w:p>
          <w:p w:rsidR="008C57B5" w:rsidRPr="008C57B5" w:rsidRDefault="008C57B5" w:rsidP="008C57B5">
            <w:pPr>
              <w:spacing w:after="0" w:line="240" w:lineRule="auto"/>
              <w:jc w:val="both"/>
              <w:rPr>
                <w:rFonts w:ascii="PT Astra Serif" w:hAnsi="PT Astra Serif" w:cs="Times New Roman"/>
                <w:sz w:val="26"/>
                <w:szCs w:val="26"/>
              </w:rPr>
            </w:pPr>
            <w:r w:rsidRPr="008C57B5">
              <w:rPr>
                <w:rFonts w:ascii="PT Astra Serif" w:hAnsi="PT Astra Serif" w:cs="Times New Roman"/>
                <w:sz w:val="26"/>
                <w:szCs w:val="26"/>
              </w:rPr>
              <w:t>Соответствующие дополнения внесены в пункт 3 статьи 149 Налогового кодекса РФ.</w:t>
            </w:r>
          </w:p>
          <w:p w:rsidR="008C57B5" w:rsidRPr="008C57B5" w:rsidRDefault="008C57B5" w:rsidP="008C57B5">
            <w:pPr>
              <w:spacing w:after="0" w:line="240" w:lineRule="auto"/>
              <w:jc w:val="both"/>
              <w:rPr>
                <w:rFonts w:ascii="PT Astra Serif" w:hAnsi="PT Astra Serif" w:cs="Times New Roman"/>
                <w:sz w:val="26"/>
                <w:szCs w:val="26"/>
              </w:rPr>
            </w:pPr>
            <w:r w:rsidRPr="008C57B5">
              <w:rPr>
                <w:rFonts w:ascii="PT Astra Serif" w:hAnsi="PT Astra Serif" w:cs="Times New Roman"/>
                <w:sz w:val="26"/>
                <w:szCs w:val="26"/>
              </w:rPr>
              <w:t xml:space="preserve">Закон направлен на повышение привлекательности вкладов в драгоценных металлах, а также </w:t>
            </w:r>
            <w:r w:rsidRPr="008C57B5">
              <w:rPr>
                <w:rFonts w:ascii="PT Astra Serif" w:hAnsi="PT Astra Serif" w:cs="Times New Roman"/>
                <w:sz w:val="26"/>
                <w:szCs w:val="26"/>
              </w:rPr>
              <w:lastRenderedPageBreak/>
              <w:t>устранение неопределенности при налогообложении займов, которые предоставляются банками в драгоценных металлах.</w:t>
            </w:r>
          </w:p>
          <w:p w:rsidR="008C57B5" w:rsidRPr="008C57B5" w:rsidRDefault="008C57B5" w:rsidP="008C57B5">
            <w:pPr>
              <w:spacing w:after="0" w:line="240" w:lineRule="auto"/>
              <w:jc w:val="both"/>
              <w:rPr>
                <w:rFonts w:ascii="PT Astra Serif" w:hAnsi="PT Astra Serif" w:cs="Times New Roman"/>
                <w:b/>
                <w:sz w:val="26"/>
                <w:szCs w:val="26"/>
              </w:rPr>
            </w:pPr>
            <w:r w:rsidRPr="008C57B5">
              <w:rPr>
                <w:rFonts w:ascii="PT Astra Serif" w:hAnsi="PT Astra Serif" w:cs="Times New Roman"/>
                <w:sz w:val="26"/>
                <w:szCs w:val="26"/>
              </w:rPr>
              <w:t>Закон вступает в силу по истечении одного месяца со дня его официального опубликования, но не ранее 1-го числа очередного налогового периода по НДС.</w:t>
            </w:r>
          </w:p>
        </w:tc>
        <w:tc>
          <w:tcPr>
            <w:tcW w:w="3975" w:type="dxa"/>
            <w:tcBorders>
              <w:top w:val="single" w:sz="4" w:space="0" w:color="000000"/>
              <w:left w:val="single" w:sz="4" w:space="0" w:color="000000"/>
              <w:bottom w:val="single" w:sz="4" w:space="0" w:color="000000"/>
              <w:right w:val="single" w:sz="4" w:space="0" w:color="000000"/>
            </w:tcBorders>
          </w:tcPr>
          <w:p w:rsidR="008C57B5" w:rsidRPr="005A60A0"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рассмотрения</w:t>
            </w:r>
          </w:p>
        </w:tc>
      </w:tr>
      <w:tr w:rsidR="00212F9A"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212F9A" w:rsidRPr="00D72E82" w:rsidRDefault="00212F9A"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6834F8" w:rsidP="00876700">
            <w:pPr>
              <w:spacing w:after="0" w:line="240" w:lineRule="auto"/>
              <w:jc w:val="both"/>
              <w:rPr>
                <w:rFonts w:ascii="PT Astra Serif" w:hAnsi="PT Astra Serif" w:cs="Times New Roman"/>
                <w:b/>
                <w:sz w:val="26"/>
                <w:szCs w:val="26"/>
              </w:rPr>
            </w:pPr>
            <w:r w:rsidRPr="006834F8">
              <w:rPr>
                <w:rFonts w:ascii="PT Astra Serif" w:hAnsi="PT Astra Serif" w:cs="Times New Roman"/>
                <w:b/>
                <w:sz w:val="26"/>
                <w:szCs w:val="26"/>
              </w:rPr>
              <w:t xml:space="preserve">Федеральный закон от 17.11.2025 </w:t>
            </w:r>
            <w:r w:rsidR="00E431BF">
              <w:rPr>
                <w:rFonts w:ascii="PT Astra Serif" w:hAnsi="PT Astra Serif" w:cs="Times New Roman"/>
                <w:b/>
                <w:sz w:val="26"/>
                <w:szCs w:val="26"/>
              </w:rPr>
              <w:t>№</w:t>
            </w:r>
            <w:r w:rsidRPr="006834F8">
              <w:rPr>
                <w:rFonts w:ascii="PT Astra Serif" w:hAnsi="PT Astra Serif" w:cs="Times New Roman"/>
                <w:b/>
                <w:sz w:val="26"/>
                <w:szCs w:val="26"/>
              </w:rPr>
              <w:t xml:space="preserve"> 418-ФЗ </w:t>
            </w:r>
          </w:p>
          <w:p w:rsidR="00876700" w:rsidRDefault="00E431BF" w:rsidP="0087670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6834F8" w:rsidRPr="006834F8">
              <w:rPr>
                <w:rFonts w:ascii="PT Astra Serif" w:hAnsi="PT Astra Serif" w:cs="Times New Roman"/>
                <w:b/>
                <w:sz w:val="26"/>
                <w:szCs w:val="26"/>
              </w:rPr>
              <w:t xml:space="preserve">О внесении изменений в статью 126.2 части первой и часть вторую Налогового кодекса Российской Федерации и статью 3 Федерального закона </w:t>
            </w:r>
            <w:r>
              <w:rPr>
                <w:rFonts w:ascii="PT Astra Serif" w:hAnsi="PT Astra Serif" w:cs="Times New Roman"/>
                <w:b/>
                <w:sz w:val="26"/>
                <w:szCs w:val="26"/>
              </w:rPr>
              <w:t>«</w:t>
            </w:r>
            <w:r w:rsidR="006834F8" w:rsidRPr="006834F8">
              <w:rPr>
                <w:rFonts w:ascii="PT Astra Serif" w:hAnsi="PT Astra Serif" w:cs="Times New Roman"/>
                <w:b/>
                <w:sz w:val="26"/>
                <w:szCs w:val="26"/>
              </w:rPr>
              <w:t>О внесении изменений в статьи 102 и 126.2 части первой и часть вторую Налогового кодекса Российской Федерации</w:t>
            </w:r>
            <w:r>
              <w:rPr>
                <w:rFonts w:ascii="PT Astra Serif" w:hAnsi="PT Astra Serif" w:cs="Times New Roman"/>
                <w:b/>
                <w:sz w:val="26"/>
                <w:szCs w:val="26"/>
              </w:rPr>
              <w:t>»</w:t>
            </w:r>
          </w:p>
          <w:p w:rsidR="006834F8" w:rsidRDefault="006834F8" w:rsidP="00876700">
            <w:pPr>
              <w:spacing w:after="0" w:line="240" w:lineRule="auto"/>
              <w:jc w:val="both"/>
              <w:rPr>
                <w:rFonts w:ascii="PT Astra Serif" w:hAnsi="PT Astra Serif" w:cs="Times New Roman"/>
                <w:b/>
                <w:sz w:val="26"/>
                <w:szCs w:val="26"/>
              </w:rPr>
            </w:pPr>
            <w:r w:rsidRPr="006834F8">
              <w:rPr>
                <w:rFonts w:ascii="PT Astra Serif" w:hAnsi="PT Astra Serif" w:cs="Times New Roman"/>
                <w:b/>
                <w:sz w:val="26"/>
                <w:szCs w:val="26"/>
              </w:rPr>
              <w:t>Начало действия документа - 17.11.2025 (за исключением отдельных положений).</w:t>
            </w:r>
          </w:p>
          <w:p w:rsidR="006834F8" w:rsidRPr="006834F8" w:rsidRDefault="006834F8" w:rsidP="006834F8">
            <w:pPr>
              <w:spacing w:after="0" w:line="240" w:lineRule="auto"/>
              <w:jc w:val="both"/>
              <w:rPr>
                <w:rFonts w:ascii="PT Astra Serif" w:hAnsi="PT Astra Serif" w:cs="Times New Roman"/>
                <w:sz w:val="26"/>
                <w:szCs w:val="26"/>
              </w:rPr>
            </w:pPr>
            <w:r w:rsidRPr="006834F8">
              <w:rPr>
                <w:rFonts w:ascii="PT Astra Serif" w:hAnsi="PT Astra Serif" w:cs="Times New Roman"/>
                <w:sz w:val="26"/>
                <w:szCs w:val="26"/>
              </w:rPr>
              <w:t>Подписан закон, направленный на совершенствование налогового стимулирования формирования долгосрочных сбережений граждан.</w:t>
            </w:r>
          </w:p>
          <w:p w:rsidR="006834F8" w:rsidRPr="006834F8" w:rsidRDefault="006834F8" w:rsidP="006834F8">
            <w:pPr>
              <w:spacing w:after="0" w:line="240" w:lineRule="auto"/>
              <w:jc w:val="both"/>
              <w:rPr>
                <w:rFonts w:ascii="PT Astra Serif" w:hAnsi="PT Astra Serif" w:cs="Times New Roman"/>
                <w:sz w:val="26"/>
                <w:szCs w:val="26"/>
              </w:rPr>
            </w:pPr>
            <w:r w:rsidRPr="006834F8">
              <w:rPr>
                <w:rFonts w:ascii="PT Astra Serif" w:hAnsi="PT Astra Serif" w:cs="Times New Roman"/>
                <w:sz w:val="26"/>
                <w:szCs w:val="26"/>
              </w:rPr>
              <w:t>Законом, в частности:</w:t>
            </w:r>
          </w:p>
          <w:p w:rsidR="006834F8" w:rsidRPr="006834F8" w:rsidRDefault="006834F8" w:rsidP="006834F8">
            <w:pPr>
              <w:spacing w:after="0" w:line="240" w:lineRule="auto"/>
              <w:jc w:val="both"/>
              <w:rPr>
                <w:rFonts w:ascii="PT Astra Serif" w:hAnsi="PT Astra Serif" w:cs="Times New Roman"/>
                <w:sz w:val="26"/>
                <w:szCs w:val="26"/>
              </w:rPr>
            </w:pPr>
            <w:r w:rsidRPr="006834F8">
              <w:rPr>
                <w:rFonts w:ascii="PT Astra Serif" w:hAnsi="PT Astra Serif" w:cs="Times New Roman"/>
                <w:sz w:val="26"/>
                <w:szCs w:val="26"/>
              </w:rPr>
              <w:t>предусматривается возможность учитывать взносы работодателей, перечисляемые в пользу работников в целях формирования средств долгосрочных сбережений граждан, в составе расходов по налогу на прибыль, а также устанавливается ограничение обложения страховыми взносами таких взносов;</w:t>
            </w:r>
          </w:p>
          <w:p w:rsidR="006834F8" w:rsidRPr="006834F8" w:rsidRDefault="006834F8" w:rsidP="006834F8">
            <w:pPr>
              <w:spacing w:after="0" w:line="240" w:lineRule="auto"/>
              <w:jc w:val="both"/>
              <w:rPr>
                <w:rFonts w:ascii="PT Astra Serif" w:hAnsi="PT Astra Serif" w:cs="Times New Roman"/>
                <w:sz w:val="26"/>
                <w:szCs w:val="26"/>
              </w:rPr>
            </w:pPr>
            <w:r w:rsidRPr="006834F8">
              <w:rPr>
                <w:rFonts w:ascii="PT Astra Serif" w:hAnsi="PT Astra Serif" w:cs="Times New Roman"/>
                <w:sz w:val="26"/>
                <w:szCs w:val="26"/>
              </w:rPr>
              <w:t>к доходам физлиц, полученным в виде выплат по договору долгосрочных сбережений, установлена налоговая ставка НДФЛ в размере 13% (15%);</w:t>
            </w:r>
          </w:p>
          <w:p w:rsidR="006834F8" w:rsidRPr="003A7DF9" w:rsidRDefault="006834F8" w:rsidP="006834F8">
            <w:pPr>
              <w:spacing w:after="0" w:line="240" w:lineRule="auto"/>
              <w:jc w:val="both"/>
              <w:rPr>
                <w:rFonts w:ascii="PT Astra Serif" w:hAnsi="PT Astra Serif" w:cs="Times New Roman"/>
                <w:b/>
                <w:sz w:val="26"/>
                <w:szCs w:val="26"/>
              </w:rPr>
            </w:pPr>
            <w:r w:rsidRPr="006834F8">
              <w:rPr>
                <w:rFonts w:ascii="PT Astra Serif" w:hAnsi="PT Astra Serif" w:cs="Times New Roman"/>
                <w:sz w:val="26"/>
                <w:szCs w:val="26"/>
              </w:rPr>
              <w:t>в целях стимулирования граждан заключать договоры долгосрочного страхования жизни предусмотрено предоставление налогового вычета в сумме страховых взносов налогоплательщика по договорам страхования жизни и освобождение от налогообложения выплат по таким договорам, превышающим суммы внесенных страховых взносов, в пределах 30 млн рублей по каждому договору при выполнении установленных условий.</w:t>
            </w:r>
          </w:p>
        </w:tc>
        <w:tc>
          <w:tcPr>
            <w:tcW w:w="3975" w:type="dxa"/>
            <w:tcBorders>
              <w:top w:val="single" w:sz="4" w:space="0" w:color="000000"/>
              <w:left w:val="single" w:sz="4" w:space="0" w:color="000000"/>
              <w:bottom w:val="single" w:sz="4" w:space="0" w:color="000000"/>
              <w:right w:val="single" w:sz="4" w:space="0" w:color="000000"/>
            </w:tcBorders>
          </w:tcPr>
          <w:p w:rsidR="00212F9A"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D04BE1"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D04BE1" w:rsidRPr="00D72E82" w:rsidRDefault="00D04BE1"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8C57B5" w:rsidP="000C7049">
            <w:pPr>
              <w:spacing w:after="0" w:line="240" w:lineRule="auto"/>
              <w:jc w:val="both"/>
              <w:rPr>
                <w:rFonts w:ascii="PT Astra Serif" w:hAnsi="PT Astra Serif" w:cs="Times New Roman"/>
                <w:b/>
                <w:sz w:val="26"/>
                <w:szCs w:val="26"/>
              </w:rPr>
            </w:pPr>
            <w:r w:rsidRPr="008C57B5">
              <w:rPr>
                <w:rFonts w:ascii="PT Astra Serif" w:hAnsi="PT Astra Serif" w:cs="Times New Roman"/>
                <w:b/>
                <w:sz w:val="26"/>
                <w:szCs w:val="26"/>
              </w:rPr>
              <w:t xml:space="preserve">Федеральный закон от 17.11.2025 </w:t>
            </w:r>
            <w:r w:rsidR="00E431BF">
              <w:rPr>
                <w:rFonts w:ascii="PT Astra Serif" w:hAnsi="PT Astra Serif" w:cs="Times New Roman"/>
                <w:b/>
                <w:sz w:val="26"/>
                <w:szCs w:val="26"/>
              </w:rPr>
              <w:t>№</w:t>
            </w:r>
            <w:r w:rsidRPr="008C57B5">
              <w:rPr>
                <w:rFonts w:ascii="PT Astra Serif" w:hAnsi="PT Astra Serif" w:cs="Times New Roman"/>
                <w:b/>
                <w:sz w:val="26"/>
                <w:szCs w:val="26"/>
              </w:rPr>
              <w:t xml:space="preserve"> 419-ФЗ </w:t>
            </w:r>
          </w:p>
          <w:p w:rsidR="000C7049" w:rsidRDefault="00E431BF" w:rsidP="000C7049">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C57B5" w:rsidRPr="008C57B5">
              <w:rPr>
                <w:rFonts w:ascii="PT Astra Serif" w:hAnsi="PT Astra Serif" w:cs="Times New Roman"/>
                <w:b/>
                <w:sz w:val="26"/>
                <w:szCs w:val="26"/>
              </w:rPr>
              <w:t>О внесении изменений в статью 327.6 Трудового кодекса Российской Федерации</w:t>
            </w:r>
            <w:r>
              <w:rPr>
                <w:rFonts w:ascii="PT Astra Serif" w:hAnsi="PT Astra Serif" w:cs="Times New Roman"/>
                <w:b/>
                <w:sz w:val="26"/>
                <w:szCs w:val="26"/>
              </w:rPr>
              <w:t>»</w:t>
            </w:r>
          </w:p>
          <w:p w:rsidR="008C57B5" w:rsidRDefault="008C57B5" w:rsidP="000C7049">
            <w:pPr>
              <w:spacing w:after="0" w:line="240" w:lineRule="auto"/>
              <w:jc w:val="both"/>
              <w:rPr>
                <w:rFonts w:ascii="PT Astra Serif" w:hAnsi="PT Astra Serif" w:cs="Times New Roman"/>
                <w:b/>
                <w:sz w:val="26"/>
                <w:szCs w:val="26"/>
              </w:rPr>
            </w:pPr>
            <w:r w:rsidRPr="008C57B5">
              <w:rPr>
                <w:rFonts w:ascii="PT Astra Serif" w:hAnsi="PT Astra Serif" w:cs="Times New Roman"/>
                <w:b/>
                <w:sz w:val="26"/>
                <w:szCs w:val="26"/>
              </w:rPr>
              <w:t>Начало действия документа - 01.03.2026.</w:t>
            </w:r>
          </w:p>
          <w:p w:rsidR="008C57B5" w:rsidRPr="008C57B5" w:rsidRDefault="008C57B5" w:rsidP="008C57B5">
            <w:pPr>
              <w:spacing w:after="0" w:line="240" w:lineRule="auto"/>
              <w:jc w:val="both"/>
              <w:rPr>
                <w:rFonts w:ascii="PT Astra Serif" w:hAnsi="PT Astra Serif" w:cs="Times New Roman"/>
                <w:sz w:val="26"/>
                <w:szCs w:val="26"/>
              </w:rPr>
            </w:pPr>
            <w:r w:rsidRPr="008C57B5">
              <w:rPr>
                <w:rFonts w:ascii="PT Astra Serif" w:hAnsi="PT Astra Serif" w:cs="Times New Roman"/>
                <w:sz w:val="26"/>
                <w:szCs w:val="26"/>
              </w:rPr>
              <w:t>Расширен перечень оснований для расторжения трудового договора с работником-иностранцем.</w:t>
            </w:r>
          </w:p>
          <w:p w:rsidR="008C57B5" w:rsidRPr="00212F9A" w:rsidRDefault="008C57B5" w:rsidP="008C57B5">
            <w:pPr>
              <w:spacing w:after="0" w:line="240" w:lineRule="auto"/>
              <w:jc w:val="both"/>
              <w:rPr>
                <w:rFonts w:ascii="PT Astra Serif" w:hAnsi="PT Astra Serif" w:cs="Times New Roman"/>
                <w:b/>
                <w:sz w:val="26"/>
                <w:szCs w:val="26"/>
              </w:rPr>
            </w:pPr>
            <w:r w:rsidRPr="008C57B5">
              <w:rPr>
                <w:rFonts w:ascii="PT Astra Serif" w:hAnsi="PT Astra Serif" w:cs="Times New Roman"/>
                <w:sz w:val="26"/>
                <w:szCs w:val="26"/>
              </w:rPr>
              <w:t xml:space="preserve">В статью 327.6 ТК РФ внесены изменения, согласно которым работодатели смогут увольнять иностранных граждан и лиц без гражданства, чтобы привести численность таких сотрудников </w:t>
            </w:r>
            <w:r w:rsidRPr="008C57B5">
              <w:rPr>
                <w:rFonts w:ascii="PT Astra Serif" w:hAnsi="PT Astra Serif" w:cs="Times New Roman"/>
                <w:sz w:val="26"/>
                <w:szCs w:val="26"/>
              </w:rPr>
              <w:lastRenderedPageBreak/>
              <w:t>в соответствие с ограничениями, установленными региональными нормативными правовыми актами.</w:t>
            </w:r>
          </w:p>
        </w:tc>
        <w:tc>
          <w:tcPr>
            <w:tcW w:w="3975" w:type="dxa"/>
            <w:tcBorders>
              <w:top w:val="single" w:sz="4" w:space="0" w:color="000000"/>
              <w:left w:val="single" w:sz="4" w:space="0" w:color="000000"/>
              <w:bottom w:val="single" w:sz="4" w:space="0" w:color="000000"/>
              <w:right w:val="single" w:sz="4" w:space="0" w:color="000000"/>
            </w:tcBorders>
          </w:tcPr>
          <w:p w:rsidR="00D04BE1" w:rsidRPr="005A60A0" w:rsidRDefault="00876700"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рассмотрения</w:t>
            </w:r>
          </w:p>
        </w:tc>
      </w:tr>
      <w:tr w:rsidR="005B7B5E"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5B7B5E" w:rsidRPr="00D72E82" w:rsidRDefault="005B7B5E"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5B7B5E" w:rsidP="000C7049">
            <w:pPr>
              <w:spacing w:after="0" w:line="240" w:lineRule="auto"/>
              <w:jc w:val="both"/>
              <w:rPr>
                <w:rFonts w:ascii="PT Astra Serif" w:hAnsi="PT Astra Serif" w:cs="Times New Roman"/>
                <w:b/>
                <w:sz w:val="26"/>
                <w:szCs w:val="26"/>
              </w:rPr>
            </w:pPr>
            <w:r w:rsidRPr="005B7B5E">
              <w:rPr>
                <w:rFonts w:ascii="PT Astra Serif" w:hAnsi="PT Astra Serif" w:cs="Times New Roman"/>
                <w:b/>
                <w:sz w:val="26"/>
                <w:szCs w:val="26"/>
              </w:rPr>
              <w:t xml:space="preserve">Постановление Правительства РФ от 15.11.2025 </w:t>
            </w:r>
            <w:r w:rsidR="00E431BF">
              <w:rPr>
                <w:rFonts w:ascii="PT Astra Serif" w:hAnsi="PT Astra Serif" w:cs="Times New Roman"/>
                <w:b/>
                <w:sz w:val="26"/>
                <w:szCs w:val="26"/>
              </w:rPr>
              <w:t>№</w:t>
            </w:r>
            <w:r w:rsidRPr="005B7B5E">
              <w:rPr>
                <w:rFonts w:ascii="PT Astra Serif" w:hAnsi="PT Astra Serif" w:cs="Times New Roman"/>
                <w:b/>
                <w:sz w:val="26"/>
                <w:szCs w:val="26"/>
              </w:rPr>
              <w:t xml:space="preserve"> 1817 </w:t>
            </w:r>
          </w:p>
          <w:p w:rsidR="005B7B5E" w:rsidRDefault="00E431BF" w:rsidP="000C7049">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B7B5E" w:rsidRPr="005B7B5E">
              <w:rPr>
                <w:rFonts w:ascii="PT Astra Serif" w:hAnsi="PT Astra Serif" w:cs="Times New Roman"/>
                <w:b/>
                <w:sz w:val="26"/>
                <w:szCs w:val="26"/>
              </w:rPr>
              <w:t xml:space="preserve">О внесении изменений в постановление Правительства Российской Федерации от 30 сентября 2021 г. </w:t>
            </w:r>
            <w:r>
              <w:rPr>
                <w:rFonts w:ascii="PT Astra Serif" w:hAnsi="PT Astra Serif" w:cs="Times New Roman"/>
                <w:b/>
                <w:sz w:val="26"/>
                <w:szCs w:val="26"/>
              </w:rPr>
              <w:t>№</w:t>
            </w:r>
            <w:r w:rsidR="005B7B5E" w:rsidRPr="005B7B5E">
              <w:rPr>
                <w:rFonts w:ascii="PT Astra Serif" w:hAnsi="PT Astra Serif" w:cs="Times New Roman"/>
                <w:b/>
                <w:sz w:val="26"/>
                <w:szCs w:val="26"/>
              </w:rPr>
              <w:t xml:space="preserve"> 1661</w:t>
            </w:r>
            <w:r>
              <w:rPr>
                <w:rFonts w:ascii="PT Astra Serif" w:hAnsi="PT Astra Serif" w:cs="Times New Roman"/>
                <w:b/>
                <w:sz w:val="26"/>
                <w:szCs w:val="26"/>
              </w:rPr>
              <w:t>»</w:t>
            </w:r>
          </w:p>
          <w:p w:rsidR="005B7B5E" w:rsidRDefault="005B7B5E" w:rsidP="000C7049">
            <w:pPr>
              <w:spacing w:after="0" w:line="240" w:lineRule="auto"/>
              <w:jc w:val="both"/>
              <w:rPr>
                <w:rFonts w:ascii="PT Astra Serif" w:hAnsi="PT Astra Serif" w:cs="Times New Roman"/>
                <w:b/>
                <w:sz w:val="26"/>
                <w:szCs w:val="26"/>
              </w:rPr>
            </w:pPr>
            <w:r w:rsidRPr="005B7B5E">
              <w:rPr>
                <w:rFonts w:ascii="PT Astra Serif" w:hAnsi="PT Astra Serif" w:cs="Times New Roman"/>
                <w:b/>
                <w:sz w:val="26"/>
                <w:szCs w:val="26"/>
              </w:rPr>
              <w:t>Начало действия документа - 15.11.2025.</w:t>
            </w:r>
          </w:p>
          <w:p w:rsidR="005B7B5E" w:rsidRPr="005B7B5E" w:rsidRDefault="005B7B5E" w:rsidP="000C7049">
            <w:pPr>
              <w:spacing w:after="0" w:line="240" w:lineRule="auto"/>
              <w:jc w:val="both"/>
              <w:rPr>
                <w:rFonts w:ascii="PT Astra Serif" w:hAnsi="PT Astra Serif" w:cs="Times New Roman"/>
                <w:sz w:val="26"/>
                <w:szCs w:val="26"/>
              </w:rPr>
            </w:pPr>
            <w:r w:rsidRPr="005B7B5E">
              <w:rPr>
                <w:rFonts w:ascii="PT Astra Serif" w:hAnsi="PT Astra Serif" w:cs="Times New Roman"/>
                <w:sz w:val="26"/>
                <w:szCs w:val="26"/>
              </w:rPr>
              <w:t xml:space="preserve">Утверждены изменения, которые вносятся в приложение </w:t>
            </w:r>
            <w:r w:rsidR="00E431BF">
              <w:rPr>
                <w:rFonts w:ascii="PT Astra Serif" w:hAnsi="PT Astra Serif" w:cs="Times New Roman"/>
                <w:sz w:val="26"/>
                <w:szCs w:val="26"/>
              </w:rPr>
              <w:t>№</w:t>
            </w:r>
            <w:r w:rsidRPr="005B7B5E">
              <w:rPr>
                <w:rFonts w:ascii="PT Astra Serif" w:hAnsi="PT Astra Serif" w:cs="Times New Roman"/>
                <w:sz w:val="26"/>
                <w:szCs w:val="26"/>
              </w:rPr>
              <w:t xml:space="preserve"> 10 к государственной программе Российской Федерации </w:t>
            </w:r>
            <w:r w:rsidR="00E431BF">
              <w:rPr>
                <w:rFonts w:ascii="PT Astra Serif" w:hAnsi="PT Astra Serif" w:cs="Times New Roman"/>
                <w:sz w:val="26"/>
                <w:szCs w:val="26"/>
              </w:rPr>
              <w:t>«</w:t>
            </w:r>
            <w:r w:rsidRPr="005B7B5E">
              <w:rPr>
                <w:rFonts w:ascii="PT Astra Serif" w:hAnsi="PT Astra Serif" w:cs="Times New Roman"/>
                <w:sz w:val="26"/>
                <w:szCs w:val="26"/>
              </w:rPr>
              <w:t>Развитие физической культуры и спорта</w:t>
            </w:r>
            <w:r w:rsidR="00E431BF">
              <w:rPr>
                <w:rFonts w:ascii="PT Astra Serif" w:hAnsi="PT Astra Serif" w:cs="Times New Roman"/>
                <w:sz w:val="26"/>
                <w:szCs w:val="26"/>
              </w:rPr>
              <w:t>»</w:t>
            </w:r>
            <w:r w:rsidRPr="005B7B5E">
              <w:rPr>
                <w:rFonts w:ascii="PT Astra Serif" w:hAnsi="PT Astra Serif" w:cs="Times New Roman"/>
                <w:sz w:val="26"/>
                <w:szCs w:val="26"/>
              </w:rPr>
              <w:t xml:space="preserve">, утвержденной постановлением Правительства Российской Федерации от 30 сентября 2021 г. </w:t>
            </w:r>
            <w:r w:rsidR="00E431BF">
              <w:rPr>
                <w:rFonts w:ascii="PT Astra Serif" w:hAnsi="PT Astra Serif" w:cs="Times New Roman"/>
                <w:sz w:val="26"/>
                <w:szCs w:val="26"/>
              </w:rPr>
              <w:t>№</w:t>
            </w:r>
            <w:r w:rsidRPr="005B7B5E">
              <w:rPr>
                <w:rFonts w:ascii="PT Astra Serif" w:hAnsi="PT Astra Serif" w:cs="Times New Roman"/>
                <w:sz w:val="26"/>
                <w:szCs w:val="26"/>
              </w:rPr>
              <w:t xml:space="preserve"> 1661.</w:t>
            </w:r>
          </w:p>
          <w:p w:rsidR="005B7B5E" w:rsidRPr="008C57B5" w:rsidRDefault="005B7B5E" w:rsidP="000C7049">
            <w:pPr>
              <w:spacing w:after="0" w:line="240" w:lineRule="auto"/>
              <w:jc w:val="both"/>
              <w:rPr>
                <w:rFonts w:ascii="PT Astra Serif" w:hAnsi="PT Astra Serif" w:cs="Times New Roman"/>
                <w:b/>
                <w:sz w:val="26"/>
                <w:szCs w:val="26"/>
              </w:rPr>
            </w:pPr>
            <w:r w:rsidRPr="005B7B5E">
              <w:rPr>
                <w:rFonts w:ascii="PT Astra Serif" w:hAnsi="PT Astra Serif" w:cs="Times New Roman"/>
                <w:sz w:val="26"/>
                <w:szCs w:val="26"/>
              </w:rPr>
              <w:t>Устанавливается расчетная (базовая) стоимость создания в 2028 году плоскостных спортивных сооружений.</w:t>
            </w:r>
          </w:p>
        </w:tc>
        <w:tc>
          <w:tcPr>
            <w:tcW w:w="3975" w:type="dxa"/>
            <w:tcBorders>
              <w:top w:val="single" w:sz="4" w:space="0" w:color="000000"/>
              <w:left w:val="single" w:sz="4" w:space="0" w:color="000000"/>
              <w:bottom w:val="single" w:sz="4" w:space="0" w:color="000000"/>
              <w:right w:val="single" w:sz="4" w:space="0" w:color="000000"/>
            </w:tcBorders>
          </w:tcPr>
          <w:p w:rsidR="005B7B5E"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0C1ACA"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0C1ACA" w:rsidRPr="00D72E82" w:rsidRDefault="000C1ACA"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B17FE1" w:rsidP="000B5DC9">
            <w:pPr>
              <w:spacing w:after="0" w:line="240" w:lineRule="auto"/>
              <w:jc w:val="both"/>
              <w:rPr>
                <w:rFonts w:ascii="PT Astra Serif" w:hAnsi="PT Astra Serif" w:cs="Times New Roman"/>
                <w:b/>
                <w:sz w:val="26"/>
                <w:szCs w:val="26"/>
              </w:rPr>
            </w:pPr>
            <w:r w:rsidRPr="00B17FE1">
              <w:rPr>
                <w:rFonts w:ascii="PT Astra Serif" w:hAnsi="PT Astra Serif" w:cs="Times New Roman"/>
                <w:b/>
                <w:sz w:val="26"/>
                <w:szCs w:val="26"/>
              </w:rPr>
              <w:t xml:space="preserve">Постановление Правительства РФ от 17.11.2025 </w:t>
            </w:r>
            <w:r w:rsidR="00E431BF">
              <w:rPr>
                <w:rFonts w:ascii="PT Astra Serif" w:hAnsi="PT Astra Serif" w:cs="Times New Roman"/>
                <w:b/>
                <w:sz w:val="26"/>
                <w:szCs w:val="26"/>
              </w:rPr>
              <w:t>№</w:t>
            </w:r>
            <w:r w:rsidRPr="00B17FE1">
              <w:rPr>
                <w:rFonts w:ascii="PT Astra Serif" w:hAnsi="PT Astra Serif" w:cs="Times New Roman"/>
                <w:b/>
                <w:sz w:val="26"/>
                <w:szCs w:val="26"/>
              </w:rPr>
              <w:t xml:space="preserve"> 1825 </w:t>
            </w:r>
          </w:p>
          <w:p w:rsidR="000B5DC9" w:rsidRPr="00B17FE1" w:rsidRDefault="00E431BF" w:rsidP="000B5DC9">
            <w:pPr>
              <w:spacing w:after="0" w:line="240" w:lineRule="auto"/>
              <w:jc w:val="both"/>
              <w:rPr>
                <w:rFonts w:ascii="PT Astra Serif" w:hAnsi="PT Astra Serif" w:cs="Times New Roman"/>
                <w:b/>
                <w:sz w:val="26"/>
                <w:szCs w:val="26"/>
              </w:rPr>
            </w:pPr>
            <w:proofErr w:type="gramStart"/>
            <w:r>
              <w:rPr>
                <w:rFonts w:ascii="PT Astra Serif" w:hAnsi="PT Astra Serif" w:cs="Times New Roman"/>
                <w:b/>
                <w:sz w:val="26"/>
                <w:szCs w:val="26"/>
              </w:rPr>
              <w:t>«</w:t>
            </w:r>
            <w:r w:rsidR="00B17FE1" w:rsidRPr="00B17FE1">
              <w:rPr>
                <w:rFonts w:ascii="PT Astra Serif" w:hAnsi="PT Astra Serif" w:cs="Times New Roman"/>
                <w:b/>
                <w:sz w:val="26"/>
                <w:szCs w:val="26"/>
              </w:rPr>
              <w:t xml:space="preserve">Об утверждении Правил расчета обязательств субъекта Российской Федерации (муниципального образования), возникающих при исполнении концессионных соглашений (в размере платы </w:t>
            </w:r>
            <w:proofErr w:type="spellStart"/>
            <w:r w:rsidR="00B17FE1" w:rsidRPr="00B17FE1">
              <w:rPr>
                <w:rFonts w:ascii="PT Astra Serif" w:hAnsi="PT Astra Serif" w:cs="Times New Roman"/>
                <w:b/>
                <w:sz w:val="26"/>
                <w:szCs w:val="26"/>
              </w:rPr>
              <w:t>концедента</w:t>
            </w:r>
            <w:proofErr w:type="spellEnd"/>
            <w:r w:rsidR="00B17FE1" w:rsidRPr="00B17FE1">
              <w:rPr>
                <w:rFonts w:ascii="PT Astra Serif" w:hAnsi="PT Astra Serif" w:cs="Times New Roman"/>
                <w:b/>
                <w:sz w:val="26"/>
                <w:szCs w:val="26"/>
              </w:rPr>
              <w:t>, капитального гранта), обязательств субъекта Российской Федерации (муниципального образования) перед юридическими лицами, являющимися стороной соглашений о государственно-частном партнерстве (</w:t>
            </w:r>
            <w:proofErr w:type="spellStart"/>
            <w:r w:rsidR="00B17FE1" w:rsidRPr="00B17FE1">
              <w:rPr>
                <w:rFonts w:ascii="PT Astra Serif" w:hAnsi="PT Astra Serif" w:cs="Times New Roman"/>
                <w:b/>
                <w:sz w:val="26"/>
                <w:szCs w:val="26"/>
              </w:rPr>
              <w:t>муниципально-частном</w:t>
            </w:r>
            <w:proofErr w:type="spellEnd"/>
            <w:r w:rsidR="00B17FE1" w:rsidRPr="00B17FE1">
              <w:rPr>
                <w:rFonts w:ascii="PT Astra Serif" w:hAnsi="PT Astra Serif" w:cs="Times New Roman"/>
                <w:b/>
                <w:sz w:val="26"/>
                <w:szCs w:val="26"/>
              </w:rPr>
              <w:t xml:space="preserve"> партнерстве) (в размере платы публичного партнера, капитального гранта), обязательств субъекта Российской Федерации (муниципального образования) по уплате лизинговых платежей по договорам финансовой аренды (лизинга)</w:t>
            </w:r>
            <w:r>
              <w:rPr>
                <w:rFonts w:ascii="PT Astra Serif" w:hAnsi="PT Astra Serif" w:cs="Times New Roman"/>
                <w:b/>
                <w:sz w:val="26"/>
                <w:szCs w:val="26"/>
              </w:rPr>
              <w:t>»</w:t>
            </w:r>
            <w:proofErr w:type="gramEnd"/>
          </w:p>
          <w:p w:rsidR="00B17FE1" w:rsidRPr="00B17FE1" w:rsidRDefault="00B17FE1" w:rsidP="000B5DC9">
            <w:pPr>
              <w:spacing w:after="0" w:line="240" w:lineRule="auto"/>
              <w:jc w:val="both"/>
              <w:rPr>
                <w:rFonts w:ascii="PT Astra Serif" w:hAnsi="PT Astra Serif" w:cs="Times New Roman"/>
                <w:b/>
                <w:sz w:val="26"/>
                <w:szCs w:val="26"/>
              </w:rPr>
            </w:pPr>
            <w:r w:rsidRPr="00B17FE1">
              <w:rPr>
                <w:rFonts w:ascii="PT Astra Serif" w:hAnsi="PT Astra Serif" w:cs="Times New Roman"/>
                <w:b/>
                <w:sz w:val="26"/>
                <w:szCs w:val="26"/>
              </w:rPr>
              <w:t>Начало действия документа - 27.11.2025.</w:t>
            </w:r>
          </w:p>
          <w:p w:rsidR="00B17FE1" w:rsidRPr="000C1ACA" w:rsidRDefault="00B17FE1" w:rsidP="000B5DC9">
            <w:pPr>
              <w:spacing w:after="0" w:line="240" w:lineRule="auto"/>
              <w:jc w:val="both"/>
              <w:rPr>
                <w:rFonts w:ascii="PT Astra Serif" w:hAnsi="PT Astra Serif" w:cs="Times New Roman"/>
                <w:sz w:val="26"/>
                <w:szCs w:val="26"/>
              </w:rPr>
            </w:pPr>
            <w:r>
              <w:rPr>
                <w:rFonts w:ascii="PT Astra Serif" w:hAnsi="PT Astra Serif" w:cs="Times New Roman"/>
                <w:sz w:val="26"/>
                <w:szCs w:val="26"/>
              </w:rPr>
              <w:t>Определены</w:t>
            </w:r>
            <w:r w:rsidRPr="00B17FE1">
              <w:rPr>
                <w:rFonts w:ascii="PT Astra Serif" w:hAnsi="PT Astra Serif" w:cs="Times New Roman"/>
                <w:sz w:val="26"/>
                <w:szCs w:val="26"/>
              </w:rPr>
              <w:t xml:space="preserve"> правила расчета обязательств субъекта РФ (муниципального образования), возникающих при исполнении концессионных соглашений (в размере платы </w:t>
            </w:r>
            <w:proofErr w:type="spellStart"/>
            <w:r w:rsidRPr="00B17FE1">
              <w:rPr>
                <w:rFonts w:ascii="PT Astra Serif" w:hAnsi="PT Astra Serif" w:cs="Times New Roman"/>
                <w:sz w:val="26"/>
                <w:szCs w:val="26"/>
              </w:rPr>
              <w:t>концедента</w:t>
            </w:r>
            <w:proofErr w:type="spellEnd"/>
            <w:r w:rsidRPr="00B17FE1">
              <w:rPr>
                <w:rFonts w:ascii="PT Astra Serif" w:hAnsi="PT Astra Serif" w:cs="Times New Roman"/>
                <w:sz w:val="26"/>
                <w:szCs w:val="26"/>
              </w:rPr>
              <w:t xml:space="preserve">, капитального гранта), обязательств субъекта РФ (муниципального образования) перед </w:t>
            </w:r>
            <w:proofErr w:type="spellStart"/>
            <w:r w:rsidRPr="00B17FE1">
              <w:rPr>
                <w:rFonts w:ascii="PT Astra Serif" w:hAnsi="PT Astra Serif" w:cs="Times New Roman"/>
                <w:sz w:val="26"/>
                <w:szCs w:val="26"/>
              </w:rPr>
              <w:t>юрлицами</w:t>
            </w:r>
            <w:proofErr w:type="spellEnd"/>
            <w:r w:rsidRPr="00B17FE1">
              <w:rPr>
                <w:rFonts w:ascii="PT Astra Serif" w:hAnsi="PT Astra Serif" w:cs="Times New Roman"/>
                <w:sz w:val="26"/>
                <w:szCs w:val="26"/>
              </w:rPr>
              <w:t>, являющимися стороной соглашений о государственно-частном партнерстве (</w:t>
            </w:r>
            <w:proofErr w:type="spellStart"/>
            <w:r w:rsidRPr="00B17FE1">
              <w:rPr>
                <w:rFonts w:ascii="PT Astra Serif" w:hAnsi="PT Astra Serif" w:cs="Times New Roman"/>
                <w:sz w:val="26"/>
                <w:szCs w:val="26"/>
              </w:rPr>
              <w:t>муниципально-частном</w:t>
            </w:r>
            <w:proofErr w:type="spellEnd"/>
            <w:r w:rsidRPr="00B17FE1">
              <w:rPr>
                <w:rFonts w:ascii="PT Astra Serif" w:hAnsi="PT Astra Serif" w:cs="Times New Roman"/>
                <w:sz w:val="26"/>
                <w:szCs w:val="26"/>
              </w:rPr>
              <w:t xml:space="preserve"> партнерстве) (в размере платы публичного партнера, капитального гранта), обязательств субъекта РФ (муниципального образования) по уплате лизинговых платежей по договорам финансовой аренды (лизинга), предусмотренных </w:t>
            </w:r>
            <w:proofErr w:type="spellStart"/>
            <w:r w:rsidRPr="00B17FE1">
              <w:rPr>
                <w:rFonts w:ascii="PT Astra Serif" w:hAnsi="PT Astra Serif" w:cs="Times New Roman"/>
                <w:sz w:val="26"/>
                <w:szCs w:val="26"/>
              </w:rPr>
              <w:t>абз</w:t>
            </w:r>
            <w:proofErr w:type="spellEnd"/>
            <w:r w:rsidRPr="00B17FE1">
              <w:rPr>
                <w:rFonts w:ascii="PT Astra Serif" w:hAnsi="PT Astra Serif" w:cs="Times New Roman"/>
                <w:sz w:val="26"/>
                <w:szCs w:val="26"/>
              </w:rPr>
              <w:t xml:space="preserve">. 2 и 3 п. 4 и </w:t>
            </w:r>
            <w:proofErr w:type="spellStart"/>
            <w:r w:rsidRPr="00B17FE1">
              <w:rPr>
                <w:rFonts w:ascii="PT Astra Serif" w:hAnsi="PT Astra Serif" w:cs="Times New Roman"/>
                <w:sz w:val="26"/>
                <w:szCs w:val="26"/>
              </w:rPr>
              <w:t>абз</w:t>
            </w:r>
            <w:proofErr w:type="spellEnd"/>
            <w:r w:rsidRPr="00B17FE1">
              <w:rPr>
                <w:rFonts w:ascii="PT Astra Serif" w:hAnsi="PT Astra Serif" w:cs="Times New Roman"/>
                <w:sz w:val="26"/>
                <w:szCs w:val="26"/>
              </w:rPr>
              <w:t>. 2 и 3 п. 5 ст. 107 Бюджетного кодекса РФ.</w:t>
            </w:r>
          </w:p>
        </w:tc>
        <w:tc>
          <w:tcPr>
            <w:tcW w:w="3975" w:type="dxa"/>
            <w:tcBorders>
              <w:top w:val="single" w:sz="4" w:space="0" w:color="000000"/>
              <w:left w:val="single" w:sz="4" w:space="0" w:color="000000"/>
              <w:bottom w:val="single" w:sz="4" w:space="0" w:color="000000"/>
              <w:right w:val="single" w:sz="4" w:space="0" w:color="000000"/>
            </w:tcBorders>
          </w:tcPr>
          <w:p w:rsidR="000C1ACA" w:rsidRDefault="00B25D2C" w:rsidP="00566D5F">
            <w:pPr>
              <w:spacing w:after="0" w:line="240" w:lineRule="auto"/>
              <w:jc w:val="center"/>
              <w:rPr>
                <w:rFonts w:ascii="PT Astra Serif" w:hAnsi="PT Astra Serif" w:cs="Times New Roman"/>
                <w:sz w:val="26"/>
                <w:szCs w:val="26"/>
              </w:rPr>
            </w:pPr>
            <w:r w:rsidRPr="00B25D2C">
              <w:rPr>
                <w:rFonts w:ascii="PT Astra Serif" w:hAnsi="PT Astra Serif" w:cs="Times New Roman"/>
                <w:sz w:val="26"/>
                <w:szCs w:val="26"/>
              </w:rPr>
              <w:t xml:space="preserve">Для </w:t>
            </w:r>
            <w:r w:rsidR="00566D5F">
              <w:rPr>
                <w:rFonts w:ascii="PT Astra Serif" w:hAnsi="PT Astra Serif" w:cs="Times New Roman"/>
                <w:sz w:val="26"/>
                <w:szCs w:val="26"/>
              </w:rPr>
              <w:t>рассмотрения</w:t>
            </w:r>
          </w:p>
        </w:tc>
      </w:tr>
      <w:tr w:rsidR="00E61B3A"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E61B3A" w:rsidRPr="00D72E82" w:rsidRDefault="00E61B3A"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E61B3A" w:rsidP="000B5DC9">
            <w:pPr>
              <w:spacing w:after="0" w:line="240" w:lineRule="auto"/>
              <w:jc w:val="both"/>
              <w:rPr>
                <w:rFonts w:ascii="PT Astra Serif" w:hAnsi="PT Astra Serif" w:cs="Times New Roman"/>
                <w:b/>
                <w:sz w:val="26"/>
                <w:szCs w:val="26"/>
              </w:rPr>
            </w:pPr>
            <w:r w:rsidRPr="00E61B3A">
              <w:rPr>
                <w:rFonts w:ascii="PT Astra Serif" w:hAnsi="PT Astra Serif" w:cs="Times New Roman"/>
                <w:b/>
                <w:sz w:val="26"/>
                <w:szCs w:val="26"/>
              </w:rPr>
              <w:t xml:space="preserve">Постановление Правительства РФ от 18.11.2025 </w:t>
            </w:r>
            <w:r w:rsidR="00E431BF">
              <w:rPr>
                <w:rFonts w:ascii="PT Astra Serif" w:hAnsi="PT Astra Serif" w:cs="Times New Roman"/>
                <w:b/>
                <w:sz w:val="26"/>
                <w:szCs w:val="26"/>
              </w:rPr>
              <w:t>№</w:t>
            </w:r>
            <w:r w:rsidRPr="00E61B3A">
              <w:rPr>
                <w:rFonts w:ascii="PT Astra Serif" w:hAnsi="PT Astra Serif" w:cs="Times New Roman"/>
                <w:b/>
                <w:sz w:val="26"/>
                <w:szCs w:val="26"/>
              </w:rPr>
              <w:t xml:space="preserve"> 1826 </w:t>
            </w:r>
          </w:p>
          <w:p w:rsidR="00E61B3A" w:rsidRDefault="00E431BF" w:rsidP="000B5DC9">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E61B3A" w:rsidRPr="00E61B3A">
              <w:rPr>
                <w:rFonts w:ascii="PT Astra Serif" w:hAnsi="PT Astra Serif" w:cs="Times New Roman"/>
                <w:b/>
                <w:sz w:val="26"/>
                <w:szCs w:val="26"/>
              </w:rPr>
              <w:t xml:space="preserve">О внесении изменений в постановление Правительства Российской Федерации от 15 апреля 2014 г. </w:t>
            </w:r>
            <w:r>
              <w:rPr>
                <w:rFonts w:ascii="PT Astra Serif" w:hAnsi="PT Astra Serif" w:cs="Times New Roman"/>
                <w:b/>
                <w:sz w:val="26"/>
                <w:szCs w:val="26"/>
              </w:rPr>
              <w:t>№</w:t>
            </w:r>
            <w:r w:rsidR="00E61B3A" w:rsidRPr="00E61B3A">
              <w:rPr>
                <w:rFonts w:ascii="PT Astra Serif" w:hAnsi="PT Astra Serif" w:cs="Times New Roman"/>
                <w:b/>
                <w:sz w:val="26"/>
                <w:szCs w:val="26"/>
              </w:rPr>
              <w:t xml:space="preserve"> 328</w:t>
            </w:r>
            <w:r>
              <w:rPr>
                <w:rFonts w:ascii="PT Astra Serif" w:hAnsi="PT Astra Serif" w:cs="Times New Roman"/>
                <w:b/>
                <w:sz w:val="26"/>
                <w:szCs w:val="26"/>
              </w:rPr>
              <w:t>»</w:t>
            </w:r>
          </w:p>
          <w:p w:rsidR="008C57B5" w:rsidRDefault="008C57B5" w:rsidP="008C57B5">
            <w:pPr>
              <w:autoSpaceDE w:val="0"/>
              <w:autoSpaceDN w:val="0"/>
              <w:adjustRightInd w:val="0"/>
              <w:spacing w:after="0" w:line="240" w:lineRule="auto"/>
              <w:jc w:val="both"/>
              <w:rPr>
                <w:rFonts w:ascii="PT Astra Serif" w:hAnsi="PT Astra Serif" w:cs="PT Astra Serif"/>
                <w:b/>
                <w:bCs/>
                <w:sz w:val="26"/>
                <w:szCs w:val="26"/>
              </w:rPr>
            </w:pPr>
            <w:r>
              <w:rPr>
                <w:rFonts w:ascii="PT Astra Serif" w:hAnsi="PT Astra Serif" w:cs="PT Astra Serif"/>
                <w:b/>
                <w:bCs/>
                <w:sz w:val="26"/>
                <w:szCs w:val="26"/>
              </w:rPr>
              <w:t>Начало действия документа - 19.11.2025.</w:t>
            </w:r>
          </w:p>
          <w:p w:rsidR="008C57B5" w:rsidRPr="008C57B5" w:rsidRDefault="008C57B5" w:rsidP="000B5DC9">
            <w:pPr>
              <w:spacing w:after="0" w:line="240" w:lineRule="auto"/>
              <w:jc w:val="both"/>
              <w:rPr>
                <w:rFonts w:ascii="PT Astra Serif" w:hAnsi="PT Astra Serif" w:cs="Times New Roman"/>
                <w:sz w:val="26"/>
                <w:szCs w:val="26"/>
              </w:rPr>
            </w:pPr>
            <w:r w:rsidRPr="008C57B5">
              <w:rPr>
                <w:rFonts w:ascii="PT Astra Serif" w:hAnsi="PT Astra Serif" w:cs="Times New Roman"/>
                <w:sz w:val="26"/>
                <w:szCs w:val="26"/>
              </w:rPr>
              <w:t xml:space="preserve">Внесены изменения в государственную программу Российской Федерации </w:t>
            </w:r>
            <w:r w:rsidR="00E431BF">
              <w:rPr>
                <w:rFonts w:ascii="PT Astra Serif" w:hAnsi="PT Astra Serif" w:cs="Times New Roman"/>
                <w:sz w:val="26"/>
                <w:szCs w:val="26"/>
              </w:rPr>
              <w:t>«</w:t>
            </w:r>
            <w:r w:rsidRPr="008C57B5">
              <w:rPr>
                <w:rFonts w:ascii="PT Astra Serif" w:hAnsi="PT Astra Serif" w:cs="Times New Roman"/>
                <w:sz w:val="26"/>
                <w:szCs w:val="26"/>
              </w:rPr>
              <w:t>Развитие промышленности и повышение ее конкурентоспособности</w:t>
            </w:r>
            <w:r w:rsidR="00E431BF">
              <w:rPr>
                <w:rFonts w:ascii="PT Astra Serif" w:hAnsi="PT Astra Serif" w:cs="Times New Roman"/>
                <w:sz w:val="26"/>
                <w:szCs w:val="26"/>
              </w:rPr>
              <w:t>»</w:t>
            </w:r>
            <w:r w:rsidRPr="008C57B5">
              <w:rPr>
                <w:rFonts w:ascii="PT Astra Serif" w:hAnsi="PT Astra Serif" w:cs="Times New Roman"/>
                <w:sz w:val="26"/>
                <w:szCs w:val="26"/>
              </w:rPr>
              <w:t xml:space="preserve">, утвержденную постановлением Правительства Российской Федерации от 15 апреля 2014 г. </w:t>
            </w:r>
            <w:r w:rsidR="00E431BF">
              <w:rPr>
                <w:rFonts w:ascii="PT Astra Serif" w:hAnsi="PT Astra Serif" w:cs="Times New Roman"/>
                <w:sz w:val="26"/>
                <w:szCs w:val="26"/>
              </w:rPr>
              <w:t>№</w:t>
            </w:r>
            <w:r w:rsidRPr="008C57B5">
              <w:rPr>
                <w:rFonts w:ascii="PT Astra Serif" w:hAnsi="PT Astra Serif" w:cs="Times New Roman"/>
                <w:sz w:val="26"/>
                <w:szCs w:val="26"/>
              </w:rPr>
              <w:t xml:space="preserve"> 328.</w:t>
            </w:r>
          </w:p>
          <w:p w:rsidR="00E61B3A" w:rsidRPr="00B17FE1" w:rsidRDefault="008C57B5" w:rsidP="000B5DC9">
            <w:pPr>
              <w:spacing w:after="0" w:line="240" w:lineRule="auto"/>
              <w:jc w:val="both"/>
              <w:rPr>
                <w:rFonts w:ascii="PT Astra Serif" w:hAnsi="PT Astra Serif" w:cs="Times New Roman"/>
                <w:b/>
                <w:sz w:val="26"/>
                <w:szCs w:val="26"/>
              </w:rPr>
            </w:pPr>
            <w:r>
              <w:rPr>
                <w:rFonts w:ascii="PT Astra Serif" w:hAnsi="PT Astra Serif" w:cs="Times New Roman"/>
                <w:sz w:val="26"/>
                <w:szCs w:val="26"/>
              </w:rPr>
              <w:t>У</w:t>
            </w:r>
            <w:r w:rsidR="00E61B3A" w:rsidRPr="008C57B5">
              <w:rPr>
                <w:rFonts w:ascii="PT Astra Serif" w:hAnsi="PT Astra Serif" w:cs="Times New Roman"/>
                <w:sz w:val="26"/>
                <w:szCs w:val="26"/>
              </w:rPr>
              <w:t xml:space="preserve">тверждены Правила, устанавливающие цели, условия и порядок предоставления субсидий из федерального бюджета бюджетам субъектов РФ, источником финансового обеспечения которых являются бюджетные ассигнования резервного фонда Правительства РФ, в целях </w:t>
            </w:r>
            <w:proofErr w:type="spellStart"/>
            <w:r w:rsidR="00E61B3A" w:rsidRPr="008C57B5">
              <w:rPr>
                <w:rFonts w:ascii="PT Astra Serif" w:hAnsi="PT Astra Serif" w:cs="Times New Roman"/>
                <w:sz w:val="26"/>
                <w:szCs w:val="26"/>
              </w:rPr>
              <w:t>софинансирования</w:t>
            </w:r>
            <w:proofErr w:type="spellEnd"/>
            <w:r w:rsidR="00E61B3A" w:rsidRPr="008C57B5">
              <w:rPr>
                <w:rFonts w:ascii="PT Astra Serif" w:hAnsi="PT Astra Serif" w:cs="Times New Roman"/>
                <w:sz w:val="26"/>
                <w:szCs w:val="26"/>
              </w:rPr>
              <w:t xml:space="preserve"> расходных обязательств субъектов РФ, возникающих при реализации мероприятий по </w:t>
            </w:r>
            <w:proofErr w:type="spellStart"/>
            <w:r w:rsidR="00E61B3A" w:rsidRPr="008C57B5">
              <w:rPr>
                <w:rFonts w:ascii="PT Astra Serif" w:hAnsi="PT Astra Serif" w:cs="Times New Roman"/>
                <w:sz w:val="26"/>
                <w:szCs w:val="26"/>
              </w:rPr>
              <w:t>докапитализации</w:t>
            </w:r>
            <w:proofErr w:type="spellEnd"/>
            <w:r w:rsidR="00E61B3A" w:rsidRPr="008C57B5">
              <w:rPr>
                <w:rFonts w:ascii="PT Astra Serif" w:hAnsi="PT Astra Serif" w:cs="Times New Roman"/>
                <w:sz w:val="26"/>
                <w:szCs w:val="26"/>
              </w:rPr>
              <w:t xml:space="preserve"> региональных фондов развития промышленности.</w:t>
            </w:r>
          </w:p>
        </w:tc>
        <w:tc>
          <w:tcPr>
            <w:tcW w:w="3975" w:type="dxa"/>
            <w:tcBorders>
              <w:top w:val="single" w:sz="4" w:space="0" w:color="000000"/>
              <w:left w:val="single" w:sz="4" w:space="0" w:color="000000"/>
              <w:bottom w:val="single" w:sz="4" w:space="0" w:color="000000"/>
              <w:right w:val="single" w:sz="4" w:space="0" w:color="000000"/>
            </w:tcBorders>
          </w:tcPr>
          <w:p w:rsidR="00E61B3A" w:rsidRPr="00B25D2C"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6834F8"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6834F8" w:rsidRPr="00D72E82" w:rsidRDefault="006834F8"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6834F8" w:rsidP="000B5DC9">
            <w:pPr>
              <w:spacing w:after="0" w:line="240" w:lineRule="auto"/>
              <w:jc w:val="both"/>
              <w:rPr>
                <w:rFonts w:ascii="PT Astra Serif" w:hAnsi="PT Astra Serif" w:cs="Times New Roman"/>
                <w:b/>
                <w:sz w:val="26"/>
                <w:szCs w:val="26"/>
              </w:rPr>
            </w:pPr>
            <w:r w:rsidRPr="006834F8">
              <w:rPr>
                <w:rFonts w:ascii="PT Astra Serif" w:hAnsi="PT Astra Serif" w:cs="Times New Roman"/>
                <w:b/>
                <w:sz w:val="26"/>
                <w:szCs w:val="26"/>
              </w:rPr>
              <w:t xml:space="preserve">Постановление Правительства РФ от 20.11.2025 </w:t>
            </w:r>
            <w:r w:rsidR="00E431BF">
              <w:rPr>
                <w:rFonts w:ascii="PT Astra Serif" w:hAnsi="PT Astra Serif" w:cs="Times New Roman"/>
                <w:b/>
                <w:sz w:val="26"/>
                <w:szCs w:val="26"/>
              </w:rPr>
              <w:t>№</w:t>
            </w:r>
            <w:r w:rsidRPr="006834F8">
              <w:rPr>
                <w:rFonts w:ascii="PT Astra Serif" w:hAnsi="PT Astra Serif" w:cs="Times New Roman"/>
                <w:b/>
                <w:sz w:val="26"/>
                <w:szCs w:val="26"/>
              </w:rPr>
              <w:t xml:space="preserve"> 1844 </w:t>
            </w:r>
          </w:p>
          <w:p w:rsidR="006834F8" w:rsidRDefault="00E431BF" w:rsidP="000B5DC9">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6834F8" w:rsidRPr="006834F8">
              <w:rPr>
                <w:rFonts w:ascii="PT Astra Serif" w:hAnsi="PT Astra Serif" w:cs="Times New Roman"/>
                <w:b/>
                <w:sz w:val="26"/>
                <w:szCs w:val="26"/>
              </w:rPr>
              <w:t xml:space="preserve">О внесении изменений в постановление Правительства Российской Федерации от 28 декабря 2019 г. </w:t>
            </w:r>
            <w:r>
              <w:rPr>
                <w:rFonts w:ascii="PT Astra Serif" w:hAnsi="PT Astra Serif" w:cs="Times New Roman"/>
                <w:b/>
                <w:sz w:val="26"/>
                <w:szCs w:val="26"/>
              </w:rPr>
              <w:t>№</w:t>
            </w:r>
            <w:r w:rsidR="006834F8" w:rsidRPr="006834F8">
              <w:rPr>
                <w:rFonts w:ascii="PT Astra Serif" w:hAnsi="PT Astra Serif" w:cs="Times New Roman"/>
                <w:b/>
                <w:sz w:val="26"/>
                <w:szCs w:val="26"/>
              </w:rPr>
              <w:t xml:space="preserve"> 1928</w:t>
            </w:r>
            <w:r>
              <w:rPr>
                <w:rFonts w:ascii="PT Astra Serif" w:hAnsi="PT Astra Serif" w:cs="Times New Roman"/>
                <w:b/>
                <w:sz w:val="26"/>
                <w:szCs w:val="26"/>
              </w:rPr>
              <w:t>»</w:t>
            </w:r>
          </w:p>
          <w:p w:rsidR="006834F8" w:rsidRDefault="006834F8" w:rsidP="000B5DC9">
            <w:pPr>
              <w:spacing w:after="0" w:line="240" w:lineRule="auto"/>
              <w:jc w:val="both"/>
              <w:rPr>
                <w:rFonts w:ascii="PT Astra Serif" w:hAnsi="PT Astra Serif" w:cs="Times New Roman"/>
                <w:b/>
                <w:sz w:val="26"/>
                <w:szCs w:val="26"/>
              </w:rPr>
            </w:pPr>
            <w:r w:rsidRPr="006834F8">
              <w:rPr>
                <w:rFonts w:ascii="PT Astra Serif" w:hAnsi="PT Astra Serif" w:cs="Times New Roman"/>
                <w:b/>
                <w:sz w:val="26"/>
                <w:szCs w:val="26"/>
              </w:rPr>
              <w:t>Начало действия документа - 29.11.2025.</w:t>
            </w:r>
          </w:p>
          <w:p w:rsidR="006834F8" w:rsidRPr="006834F8" w:rsidRDefault="006834F8" w:rsidP="006834F8">
            <w:pPr>
              <w:spacing w:after="0" w:line="240" w:lineRule="auto"/>
              <w:jc w:val="both"/>
              <w:rPr>
                <w:rFonts w:ascii="PT Astra Serif" w:hAnsi="PT Astra Serif" w:cs="Times New Roman"/>
                <w:sz w:val="26"/>
                <w:szCs w:val="26"/>
              </w:rPr>
            </w:pPr>
            <w:proofErr w:type="gramStart"/>
            <w:r w:rsidRPr="006834F8">
              <w:rPr>
                <w:rFonts w:ascii="PT Astra Serif" w:hAnsi="PT Astra Serif" w:cs="Times New Roman"/>
                <w:sz w:val="26"/>
                <w:szCs w:val="26"/>
              </w:rPr>
              <w:t xml:space="preserve">Внесены изменения в </w:t>
            </w:r>
            <w:r w:rsidR="00BE40E1" w:rsidRPr="00BE40E1">
              <w:rPr>
                <w:rFonts w:ascii="PT Astra Serif" w:hAnsi="PT Astra Serif" w:cs="Times New Roman"/>
                <w:sz w:val="26"/>
                <w:szCs w:val="26"/>
              </w:rPr>
              <w:t>Правила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w:t>
            </w:r>
            <w:proofErr w:type="gramEnd"/>
            <w:r w:rsidR="00BE40E1" w:rsidRPr="00BE40E1">
              <w:rPr>
                <w:rFonts w:ascii="PT Astra Serif" w:hAnsi="PT Astra Serif" w:cs="Times New Roman"/>
                <w:sz w:val="26"/>
                <w:szCs w:val="26"/>
              </w:rPr>
              <w:t xml:space="preserve"> </w:t>
            </w:r>
            <w:proofErr w:type="gramStart"/>
            <w:r w:rsidR="00BE40E1" w:rsidRPr="00BE40E1">
              <w:rPr>
                <w:rFonts w:ascii="PT Astra Serif" w:hAnsi="PT Astra Serif" w:cs="Times New Roman"/>
                <w:sz w:val="26"/>
                <w:szCs w:val="26"/>
              </w:rPr>
              <w:t>пресечении</w:t>
            </w:r>
            <w:proofErr w:type="gramEnd"/>
            <w:r w:rsidR="00BE40E1" w:rsidRPr="00BE40E1">
              <w:rPr>
                <w:rFonts w:ascii="PT Astra Serif" w:hAnsi="PT Astra Serif" w:cs="Times New Roman"/>
                <w:sz w:val="26"/>
                <w:szCs w:val="26"/>
              </w:rPr>
              <w:t xml:space="preserve"> террористического акта правомерными действиями, утвержденные постановлением Правительства Российской Федерации от 28 декабря 2019 г. </w:t>
            </w:r>
            <w:r w:rsidR="00E431BF">
              <w:rPr>
                <w:rFonts w:ascii="PT Astra Serif" w:hAnsi="PT Astra Serif" w:cs="Times New Roman"/>
                <w:sz w:val="26"/>
                <w:szCs w:val="26"/>
              </w:rPr>
              <w:t>№</w:t>
            </w:r>
            <w:r w:rsidR="00BE40E1" w:rsidRPr="00BE40E1">
              <w:rPr>
                <w:rFonts w:ascii="PT Astra Serif" w:hAnsi="PT Astra Serif" w:cs="Times New Roman"/>
                <w:sz w:val="26"/>
                <w:szCs w:val="26"/>
              </w:rPr>
              <w:t xml:space="preserve"> 1928</w:t>
            </w:r>
            <w:r w:rsidRPr="006834F8">
              <w:rPr>
                <w:rFonts w:ascii="PT Astra Serif" w:hAnsi="PT Astra Serif" w:cs="Times New Roman"/>
                <w:sz w:val="26"/>
                <w:szCs w:val="26"/>
              </w:rPr>
              <w:t>.</w:t>
            </w:r>
            <w:bookmarkStart w:id="0" w:name="_GoBack"/>
            <w:bookmarkEnd w:id="0"/>
          </w:p>
          <w:p w:rsidR="006834F8" w:rsidRPr="006834F8" w:rsidRDefault="006834F8" w:rsidP="006834F8">
            <w:pPr>
              <w:spacing w:after="0" w:line="240" w:lineRule="auto"/>
              <w:jc w:val="both"/>
              <w:rPr>
                <w:rFonts w:ascii="PT Astra Serif" w:hAnsi="PT Astra Serif" w:cs="Times New Roman"/>
                <w:sz w:val="26"/>
                <w:szCs w:val="26"/>
              </w:rPr>
            </w:pPr>
            <w:r w:rsidRPr="006834F8">
              <w:rPr>
                <w:rFonts w:ascii="PT Astra Serif" w:hAnsi="PT Astra Serif" w:cs="Times New Roman"/>
                <w:sz w:val="26"/>
                <w:szCs w:val="26"/>
              </w:rPr>
              <w:t>В частности, установлен единый размер финансовой помощи в связи с утратой имущества юридическим лицам и гражданам, осуществляющим предпринимательскую деятельность без образования юридического лица и зарегистрированным в установленном порядке, - 300 тыс. рублей на каждое юридическое лицо и на каждого гражданина, осуществляющего предпринимательскую деятельность без образования юридического лица и зарегистрированного в установленном порядке.</w:t>
            </w:r>
          </w:p>
          <w:p w:rsidR="006834F8" w:rsidRPr="006834F8" w:rsidRDefault="006834F8" w:rsidP="006834F8">
            <w:pPr>
              <w:spacing w:after="0" w:line="240" w:lineRule="auto"/>
              <w:jc w:val="both"/>
              <w:rPr>
                <w:rFonts w:ascii="PT Astra Serif" w:hAnsi="PT Astra Serif" w:cs="Times New Roman"/>
                <w:sz w:val="26"/>
                <w:szCs w:val="26"/>
              </w:rPr>
            </w:pPr>
            <w:r w:rsidRPr="006834F8">
              <w:rPr>
                <w:rFonts w:ascii="PT Astra Serif" w:hAnsi="PT Astra Serif" w:cs="Times New Roman"/>
                <w:sz w:val="26"/>
                <w:szCs w:val="26"/>
              </w:rPr>
              <w:lastRenderedPageBreak/>
              <w:t>Скорректированы критерии утраты имущества первой необходимости.</w:t>
            </w:r>
          </w:p>
          <w:p w:rsidR="006834F8" w:rsidRPr="00B17FE1" w:rsidRDefault="006834F8" w:rsidP="006834F8">
            <w:pPr>
              <w:spacing w:after="0" w:line="240" w:lineRule="auto"/>
              <w:jc w:val="both"/>
              <w:rPr>
                <w:rFonts w:ascii="PT Astra Serif" w:hAnsi="PT Astra Serif" w:cs="Times New Roman"/>
                <w:b/>
                <w:sz w:val="26"/>
                <w:szCs w:val="26"/>
              </w:rPr>
            </w:pPr>
            <w:r w:rsidRPr="006834F8">
              <w:rPr>
                <w:rFonts w:ascii="PT Astra Serif" w:hAnsi="PT Astra Serif" w:cs="Times New Roman"/>
                <w:sz w:val="26"/>
                <w:szCs w:val="26"/>
              </w:rPr>
              <w:t xml:space="preserve">Определено, что выплаты юридическим лицам, предусмотренные пунктами 4 и 5 Правил, утвержденных постановлением Правительства РФ от 28.12.2019 </w:t>
            </w:r>
            <w:r w:rsidR="00E431BF">
              <w:rPr>
                <w:rFonts w:ascii="PT Astra Serif" w:hAnsi="PT Astra Serif" w:cs="Times New Roman"/>
                <w:sz w:val="26"/>
                <w:szCs w:val="26"/>
              </w:rPr>
              <w:t>№</w:t>
            </w:r>
            <w:r w:rsidRPr="006834F8">
              <w:rPr>
                <w:rFonts w:ascii="PT Astra Serif" w:hAnsi="PT Astra Serif" w:cs="Times New Roman"/>
                <w:sz w:val="26"/>
                <w:szCs w:val="26"/>
              </w:rPr>
              <w:t xml:space="preserve"> 1928, производятся независимо от страховых выплат, осуществляемых страховщиками по заключенным договорам страхования. Также данные выплаты юридическим лицам при чрезвычайной ситуации, террористическом акте и (или) при пресечении террористического акта правомерными действиями производятся однократно.</w:t>
            </w:r>
          </w:p>
        </w:tc>
        <w:tc>
          <w:tcPr>
            <w:tcW w:w="3975" w:type="dxa"/>
            <w:tcBorders>
              <w:top w:val="single" w:sz="4" w:space="0" w:color="000000"/>
              <w:left w:val="single" w:sz="4" w:space="0" w:color="000000"/>
              <w:bottom w:val="single" w:sz="4" w:space="0" w:color="000000"/>
              <w:right w:val="single" w:sz="4" w:space="0" w:color="000000"/>
            </w:tcBorders>
          </w:tcPr>
          <w:p w:rsidR="006834F8" w:rsidRPr="00B25D2C"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сведения</w:t>
            </w:r>
          </w:p>
        </w:tc>
      </w:tr>
      <w:tr w:rsidR="00F2265A" w:rsidRPr="00D72E82" w:rsidTr="003A5F91">
        <w:trPr>
          <w:trHeight w:val="420"/>
        </w:trPr>
        <w:tc>
          <w:tcPr>
            <w:tcW w:w="993" w:type="dxa"/>
            <w:tcBorders>
              <w:top w:val="single" w:sz="4" w:space="0" w:color="000000"/>
              <w:left w:val="single" w:sz="4" w:space="0" w:color="000000"/>
              <w:bottom w:val="single" w:sz="4" w:space="0" w:color="000000"/>
              <w:right w:val="single" w:sz="4" w:space="0" w:color="000000"/>
            </w:tcBorders>
          </w:tcPr>
          <w:p w:rsidR="00F2265A" w:rsidRPr="00D72E82" w:rsidRDefault="00F2265A"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E61B3A" w:rsidP="000B5DC9">
            <w:pPr>
              <w:spacing w:after="0" w:line="240" w:lineRule="auto"/>
              <w:jc w:val="both"/>
              <w:rPr>
                <w:rFonts w:ascii="PT Astra Serif" w:hAnsi="PT Astra Serif" w:cs="Times New Roman"/>
                <w:b/>
                <w:sz w:val="26"/>
                <w:szCs w:val="26"/>
              </w:rPr>
            </w:pPr>
            <w:r w:rsidRPr="00E61B3A">
              <w:rPr>
                <w:rFonts w:ascii="PT Astra Serif" w:hAnsi="PT Astra Serif" w:cs="Times New Roman"/>
                <w:b/>
                <w:sz w:val="26"/>
                <w:szCs w:val="26"/>
              </w:rPr>
              <w:t xml:space="preserve">Постановление Правительства РФ от 20.11.2025 </w:t>
            </w:r>
            <w:r w:rsidR="00E431BF">
              <w:rPr>
                <w:rFonts w:ascii="PT Astra Serif" w:hAnsi="PT Astra Serif" w:cs="Times New Roman"/>
                <w:b/>
                <w:sz w:val="26"/>
                <w:szCs w:val="26"/>
              </w:rPr>
              <w:t>№</w:t>
            </w:r>
            <w:r w:rsidRPr="00E61B3A">
              <w:rPr>
                <w:rFonts w:ascii="PT Astra Serif" w:hAnsi="PT Astra Serif" w:cs="Times New Roman"/>
                <w:b/>
                <w:sz w:val="26"/>
                <w:szCs w:val="26"/>
              </w:rPr>
              <w:t xml:space="preserve"> 1846 </w:t>
            </w:r>
          </w:p>
          <w:p w:rsidR="00E61B3A" w:rsidRDefault="00E431BF" w:rsidP="000B5DC9">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E61B3A" w:rsidRPr="00E61B3A">
              <w:rPr>
                <w:rFonts w:ascii="PT Astra Serif" w:hAnsi="PT Astra Serif" w:cs="Times New Roman"/>
                <w:b/>
                <w:sz w:val="26"/>
                <w:szCs w:val="26"/>
              </w:rPr>
              <w:t xml:space="preserve">О внесении изменений в постановление Правительства Российской Федерации от 20 декабря 2017 г. </w:t>
            </w:r>
            <w:r>
              <w:rPr>
                <w:rFonts w:ascii="PT Astra Serif" w:hAnsi="PT Astra Serif" w:cs="Times New Roman"/>
                <w:b/>
                <w:sz w:val="26"/>
                <w:szCs w:val="26"/>
              </w:rPr>
              <w:t>№</w:t>
            </w:r>
            <w:r w:rsidR="00E61B3A" w:rsidRPr="00E61B3A">
              <w:rPr>
                <w:rFonts w:ascii="PT Astra Serif" w:hAnsi="PT Astra Serif" w:cs="Times New Roman"/>
                <w:b/>
                <w:sz w:val="26"/>
                <w:szCs w:val="26"/>
              </w:rPr>
              <w:t xml:space="preserve"> 1596</w:t>
            </w:r>
            <w:r>
              <w:rPr>
                <w:rFonts w:ascii="PT Astra Serif" w:hAnsi="PT Astra Serif" w:cs="Times New Roman"/>
                <w:b/>
                <w:sz w:val="26"/>
                <w:szCs w:val="26"/>
              </w:rPr>
              <w:t>»</w:t>
            </w:r>
          </w:p>
          <w:p w:rsidR="006973EA" w:rsidRDefault="006973EA" w:rsidP="000B5DC9">
            <w:pPr>
              <w:spacing w:after="0" w:line="240" w:lineRule="auto"/>
              <w:jc w:val="both"/>
              <w:rPr>
                <w:rFonts w:ascii="PT Astra Serif" w:hAnsi="PT Astra Serif" w:cs="Times New Roman"/>
                <w:b/>
                <w:sz w:val="26"/>
                <w:szCs w:val="26"/>
              </w:rPr>
            </w:pPr>
            <w:r w:rsidRPr="006973EA">
              <w:rPr>
                <w:rFonts w:ascii="PT Astra Serif" w:hAnsi="PT Astra Serif" w:cs="Times New Roman"/>
                <w:b/>
                <w:sz w:val="26"/>
                <w:szCs w:val="26"/>
              </w:rPr>
              <w:t>Начало действия документа - 28.11.2025.</w:t>
            </w:r>
          </w:p>
          <w:p w:rsidR="00E61B3A" w:rsidRDefault="00E61B3A" w:rsidP="000B5DC9">
            <w:pPr>
              <w:spacing w:after="0" w:line="240" w:lineRule="auto"/>
              <w:jc w:val="both"/>
              <w:rPr>
                <w:rFonts w:ascii="PT Astra Serif" w:hAnsi="PT Astra Serif" w:cs="Times New Roman"/>
                <w:sz w:val="26"/>
                <w:szCs w:val="26"/>
              </w:rPr>
            </w:pPr>
            <w:r>
              <w:rPr>
                <w:rFonts w:ascii="PT Astra Serif" w:hAnsi="PT Astra Serif" w:cs="Times New Roman"/>
                <w:sz w:val="26"/>
                <w:szCs w:val="26"/>
              </w:rPr>
              <w:t xml:space="preserve">Утверждены </w:t>
            </w:r>
            <w:r w:rsidRPr="00E61B3A">
              <w:rPr>
                <w:rFonts w:ascii="PT Astra Serif" w:hAnsi="PT Astra Serif" w:cs="Times New Roman"/>
                <w:sz w:val="26"/>
                <w:szCs w:val="26"/>
              </w:rPr>
              <w:t xml:space="preserve">изменения, которые вносятся в государственную программу Российской Федерации </w:t>
            </w:r>
            <w:r w:rsidR="00E431BF">
              <w:rPr>
                <w:rFonts w:ascii="PT Astra Serif" w:hAnsi="PT Astra Serif" w:cs="Times New Roman"/>
                <w:sz w:val="26"/>
                <w:szCs w:val="26"/>
              </w:rPr>
              <w:t>«</w:t>
            </w:r>
            <w:r w:rsidRPr="00E61B3A">
              <w:rPr>
                <w:rFonts w:ascii="PT Astra Serif" w:hAnsi="PT Astra Serif" w:cs="Times New Roman"/>
                <w:sz w:val="26"/>
                <w:szCs w:val="26"/>
              </w:rPr>
              <w:t>Развитие транспортной системы</w:t>
            </w:r>
            <w:r w:rsidR="00E431BF">
              <w:rPr>
                <w:rFonts w:ascii="PT Astra Serif" w:hAnsi="PT Astra Serif" w:cs="Times New Roman"/>
                <w:sz w:val="26"/>
                <w:szCs w:val="26"/>
              </w:rPr>
              <w:t>»</w:t>
            </w:r>
            <w:r w:rsidRPr="00E61B3A">
              <w:rPr>
                <w:rFonts w:ascii="PT Astra Serif" w:hAnsi="PT Astra Serif" w:cs="Times New Roman"/>
                <w:sz w:val="26"/>
                <w:szCs w:val="26"/>
              </w:rPr>
              <w:t xml:space="preserve">, утвержденную постановлением Правительства Российской Федерации от 20 декабря 2017 г. </w:t>
            </w:r>
            <w:r w:rsidR="00E431BF">
              <w:rPr>
                <w:rFonts w:ascii="PT Astra Serif" w:hAnsi="PT Astra Serif" w:cs="Times New Roman"/>
                <w:sz w:val="26"/>
                <w:szCs w:val="26"/>
              </w:rPr>
              <w:t>№</w:t>
            </w:r>
            <w:r w:rsidRPr="00E61B3A">
              <w:rPr>
                <w:rFonts w:ascii="PT Astra Serif" w:hAnsi="PT Astra Serif" w:cs="Times New Roman"/>
                <w:sz w:val="26"/>
                <w:szCs w:val="26"/>
              </w:rPr>
              <w:t xml:space="preserve"> 1596</w:t>
            </w:r>
            <w:r>
              <w:rPr>
                <w:rFonts w:ascii="PT Astra Serif" w:hAnsi="PT Astra Serif" w:cs="Times New Roman"/>
                <w:sz w:val="26"/>
                <w:szCs w:val="26"/>
              </w:rPr>
              <w:t>.</w:t>
            </w:r>
          </w:p>
          <w:p w:rsidR="00F2265A" w:rsidRPr="006973EA" w:rsidRDefault="006973EA" w:rsidP="000B5DC9">
            <w:pPr>
              <w:spacing w:after="0" w:line="240" w:lineRule="auto"/>
              <w:jc w:val="both"/>
              <w:rPr>
                <w:rFonts w:ascii="PT Astra Serif" w:hAnsi="PT Astra Serif" w:cs="Times New Roman"/>
                <w:sz w:val="26"/>
                <w:szCs w:val="26"/>
              </w:rPr>
            </w:pPr>
            <w:r w:rsidRPr="006973EA">
              <w:rPr>
                <w:rFonts w:ascii="PT Astra Serif" w:hAnsi="PT Astra Serif" w:cs="Times New Roman"/>
                <w:sz w:val="26"/>
                <w:szCs w:val="26"/>
              </w:rPr>
              <w:t>Определен порядок предоставления и распределения субсидий бюджетам субъектов РФ на капитальный ремонт объектов инфраструктуры аэродромов и иных мероприятий по модернизации соответствующей инфраструктуры.</w:t>
            </w:r>
          </w:p>
          <w:p w:rsidR="00107D4F" w:rsidRDefault="006973EA" w:rsidP="00107D4F">
            <w:pPr>
              <w:autoSpaceDE w:val="0"/>
              <w:autoSpaceDN w:val="0"/>
              <w:adjustRightInd w:val="0"/>
              <w:spacing w:after="0" w:line="240" w:lineRule="auto"/>
              <w:jc w:val="both"/>
              <w:rPr>
                <w:rFonts w:ascii="PT Astra Serif" w:hAnsi="PT Astra Serif" w:cs="PT Astra Serif"/>
                <w:bCs/>
                <w:sz w:val="26"/>
                <w:szCs w:val="26"/>
              </w:rPr>
            </w:pPr>
            <w:r w:rsidRPr="006973EA">
              <w:rPr>
                <w:rFonts w:ascii="PT Astra Serif" w:hAnsi="PT Astra Serif" w:cs="PT Astra Serif"/>
                <w:bCs/>
                <w:sz w:val="26"/>
                <w:szCs w:val="26"/>
              </w:rPr>
              <w:t xml:space="preserve">Субсидии предоставляются в целях </w:t>
            </w:r>
            <w:proofErr w:type="spellStart"/>
            <w:r w:rsidRPr="006973EA">
              <w:rPr>
                <w:rFonts w:ascii="PT Astra Serif" w:hAnsi="PT Astra Serif" w:cs="PT Astra Serif"/>
                <w:bCs/>
                <w:sz w:val="26"/>
                <w:szCs w:val="26"/>
              </w:rPr>
              <w:t>софинансирования</w:t>
            </w:r>
            <w:proofErr w:type="spellEnd"/>
            <w:r w:rsidRPr="006973EA">
              <w:rPr>
                <w:rFonts w:ascii="PT Astra Serif" w:hAnsi="PT Astra Serif" w:cs="PT Astra Serif"/>
                <w:bCs/>
                <w:sz w:val="26"/>
                <w:szCs w:val="26"/>
              </w:rPr>
              <w:t xml:space="preserve"> расходных обязательств, возникающих при реализации мероприятий по разработке проектной документации, проведению инженерных изысканий, капитальному ремонту объектов инфраструктуры аэродромов и установке (замене) светосигнального оборудования, включенных в перечень мероприятий, утверждаемый Федеральным агентством воздушного транспорта, в соответствии с адресным (</w:t>
            </w:r>
            <w:proofErr w:type="spellStart"/>
            <w:r w:rsidRPr="006973EA">
              <w:rPr>
                <w:rFonts w:ascii="PT Astra Serif" w:hAnsi="PT Astra Serif" w:cs="PT Astra Serif"/>
                <w:bCs/>
                <w:sz w:val="26"/>
                <w:szCs w:val="26"/>
              </w:rPr>
              <w:t>пообъектным</w:t>
            </w:r>
            <w:proofErr w:type="spellEnd"/>
            <w:r w:rsidRPr="006973EA">
              <w:rPr>
                <w:rFonts w:ascii="PT Astra Serif" w:hAnsi="PT Astra Serif" w:cs="PT Astra Serif"/>
                <w:bCs/>
                <w:sz w:val="26"/>
                <w:szCs w:val="26"/>
              </w:rPr>
              <w:t>) распределением субсидий.</w:t>
            </w:r>
          </w:p>
          <w:p w:rsidR="00107D4F" w:rsidRDefault="006973EA" w:rsidP="00107D4F">
            <w:pPr>
              <w:autoSpaceDE w:val="0"/>
              <w:autoSpaceDN w:val="0"/>
              <w:adjustRightInd w:val="0"/>
              <w:spacing w:after="0" w:line="240" w:lineRule="auto"/>
              <w:jc w:val="both"/>
              <w:rPr>
                <w:rFonts w:ascii="PT Astra Serif" w:hAnsi="PT Astra Serif" w:cs="PT Astra Serif"/>
                <w:bCs/>
                <w:sz w:val="26"/>
                <w:szCs w:val="26"/>
              </w:rPr>
            </w:pPr>
            <w:r w:rsidRPr="006973EA">
              <w:rPr>
                <w:rFonts w:ascii="PT Astra Serif" w:hAnsi="PT Astra Serif" w:cs="PT Astra Serif"/>
                <w:bCs/>
                <w:sz w:val="26"/>
                <w:szCs w:val="26"/>
              </w:rPr>
              <w:t xml:space="preserve">Также Постановлением скорректирован порядок предоставления субсидий в целях осуществления строительства и реконструкции объектов в аэропортовых комплексах, находящихся в собственности субъектов РФ. </w:t>
            </w:r>
          </w:p>
          <w:p w:rsidR="006973EA" w:rsidRPr="00107D4F" w:rsidRDefault="006973EA" w:rsidP="00107D4F">
            <w:pPr>
              <w:autoSpaceDE w:val="0"/>
              <w:autoSpaceDN w:val="0"/>
              <w:adjustRightInd w:val="0"/>
              <w:spacing w:after="0" w:line="240" w:lineRule="auto"/>
              <w:jc w:val="both"/>
              <w:rPr>
                <w:rFonts w:ascii="PT Astra Serif" w:hAnsi="PT Astra Serif" w:cs="PT Astra Serif"/>
                <w:bCs/>
                <w:sz w:val="26"/>
                <w:szCs w:val="26"/>
              </w:rPr>
            </w:pPr>
            <w:proofErr w:type="gramStart"/>
            <w:r w:rsidRPr="006973EA">
              <w:rPr>
                <w:rFonts w:ascii="PT Astra Serif" w:hAnsi="PT Astra Serif" w:cs="PT Astra Serif"/>
                <w:bCs/>
                <w:sz w:val="26"/>
                <w:szCs w:val="26"/>
              </w:rPr>
              <w:t xml:space="preserve">В числе прочего установлено, что распределение субсидий осуществляется с учетом приоритетов пространственного развития, отраженных в Стратегии, утвержденной распоряжением Правительства РФ от 28 декабря 2024 г. </w:t>
            </w:r>
            <w:r w:rsidR="00E431BF">
              <w:rPr>
                <w:rFonts w:ascii="PT Astra Serif" w:hAnsi="PT Astra Serif" w:cs="PT Astra Serif"/>
                <w:bCs/>
                <w:sz w:val="26"/>
                <w:szCs w:val="26"/>
              </w:rPr>
              <w:t>№</w:t>
            </w:r>
            <w:r w:rsidRPr="006973EA">
              <w:rPr>
                <w:rFonts w:ascii="PT Astra Serif" w:hAnsi="PT Astra Serif" w:cs="PT Astra Serif"/>
                <w:bCs/>
                <w:sz w:val="26"/>
                <w:szCs w:val="26"/>
              </w:rPr>
              <w:t xml:space="preserve"> 4146-р, в том числе повышения транспортной доступности и связанности опорных населенных пунктов и </w:t>
            </w:r>
            <w:proofErr w:type="spellStart"/>
            <w:r w:rsidRPr="006973EA">
              <w:rPr>
                <w:rFonts w:ascii="PT Astra Serif" w:hAnsi="PT Astra Serif" w:cs="PT Astra Serif"/>
                <w:bCs/>
                <w:sz w:val="26"/>
                <w:szCs w:val="26"/>
              </w:rPr>
              <w:t>геостратегических</w:t>
            </w:r>
            <w:proofErr w:type="spellEnd"/>
            <w:r w:rsidRPr="006973EA">
              <w:rPr>
                <w:rFonts w:ascii="PT Astra Serif" w:hAnsi="PT Astra Serif" w:cs="PT Astra Serif"/>
                <w:bCs/>
                <w:sz w:val="26"/>
                <w:szCs w:val="26"/>
              </w:rPr>
              <w:t xml:space="preserve"> территорий, создания и развития узловых аэропортов и международных </w:t>
            </w:r>
            <w:proofErr w:type="spellStart"/>
            <w:r w:rsidRPr="006973EA">
              <w:rPr>
                <w:rFonts w:ascii="PT Astra Serif" w:hAnsi="PT Astra Serif" w:cs="PT Astra Serif"/>
                <w:bCs/>
                <w:sz w:val="26"/>
                <w:szCs w:val="26"/>
              </w:rPr>
              <w:t>аэропортов-хабов</w:t>
            </w:r>
            <w:proofErr w:type="spellEnd"/>
            <w:r w:rsidRPr="006973EA">
              <w:rPr>
                <w:rFonts w:ascii="PT Astra Serif" w:hAnsi="PT Astra Serif" w:cs="PT Astra Serif"/>
                <w:bCs/>
                <w:sz w:val="26"/>
                <w:szCs w:val="26"/>
              </w:rPr>
              <w:t xml:space="preserve"> в </w:t>
            </w:r>
            <w:r w:rsidRPr="006973EA">
              <w:rPr>
                <w:rFonts w:ascii="PT Astra Serif" w:hAnsi="PT Astra Serif" w:cs="PT Astra Serif"/>
                <w:bCs/>
                <w:sz w:val="26"/>
                <w:szCs w:val="26"/>
              </w:rPr>
              <w:lastRenderedPageBreak/>
              <w:t>городских агломерациях.</w:t>
            </w:r>
            <w:proofErr w:type="gramEnd"/>
          </w:p>
        </w:tc>
        <w:tc>
          <w:tcPr>
            <w:tcW w:w="3975" w:type="dxa"/>
            <w:tcBorders>
              <w:top w:val="single" w:sz="4" w:space="0" w:color="000000"/>
              <w:left w:val="single" w:sz="4" w:space="0" w:color="000000"/>
              <w:bottom w:val="single" w:sz="4" w:space="0" w:color="000000"/>
              <w:right w:val="single" w:sz="4" w:space="0" w:color="000000"/>
            </w:tcBorders>
          </w:tcPr>
          <w:p w:rsidR="00F2265A" w:rsidRPr="00B25D2C"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сведения</w:t>
            </w:r>
          </w:p>
        </w:tc>
      </w:tr>
      <w:tr w:rsidR="006973EA" w:rsidRPr="00D72E82" w:rsidTr="00107D4F">
        <w:trPr>
          <w:trHeight w:val="407"/>
        </w:trPr>
        <w:tc>
          <w:tcPr>
            <w:tcW w:w="993" w:type="dxa"/>
            <w:tcBorders>
              <w:top w:val="single" w:sz="4" w:space="0" w:color="000000"/>
              <w:left w:val="single" w:sz="4" w:space="0" w:color="000000"/>
              <w:bottom w:val="single" w:sz="4" w:space="0" w:color="000000"/>
              <w:right w:val="single" w:sz="4" w:space="0" w:color="000000"/>
            </w:tcBorders>
          </w:tcPr>
          <w:p w:rsidR="006973EA" w:rsidRPr="00D72E82" w:rsidRDefault="006973EA"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6973EA" w:rsidP="00F34833">
            <w:pPr>
              <w:spacing w:after="0" w:line="240" w:lineRule="auto"/>
              <w:jc w:val="both"/>
              <w:rPr>
                <w:rFonts w:ascii="PT Astra Serif" w:hAnsi="PT Astra Serif" w:cs="Times New Roman"/>
                <w:b/>
                <w:sz w:val="26"/>
                <w:szCs w:val="26"/>
              </w:rPr>
            </w:pPr>
            <w:r w:rsidRPr="006973EA">
              <w:rPr>
                <w:rFonts w:ascii="PT Astra Serif" w:hAnsi="PT Astra Serif" w:cs="Times New Roman"/>
                <w:b/>
                <w:sz w:val="26"/>
                <w:szCs w:val="26"/>
              </w:rPr>
              <w:t xml:space="preserve">Постановление Правительства РФ от 20.11.2025 </w:t>
            </w:r>
            <w:r w:rsidR="00E431BF">
              <w:rPr>
                <w:rFonts w:ascii="PT Astra Serif" w:hAnsi="PT Astra Serif" w:cs="Times New Roman"/>
                <w:b/>
                <w:sz w:val="26"/>
                <w:szCs w:val="26"/>
              </w:rPr>
              <w:t>№</w:t>
            </w:r>
            <w:r w:rsidRPr="006973EA">
              <w:rPr>
                <w:rFonts w:ascii="PT Astra Serif" w:hAnsi="PT Astra Serif" w:cs="Times New Roman"/>
                <w:b/>
                <w:sz w:val="26"/>
                <w:szCs w:val="26"/>
              </w:rPr>
              <w:t xml:space="preserve"> 1847 </w:t>
            </w:r>
          </w:p>
          <w:p w:rsidR="006973EA" w:rsidRPr="006973EA" w:rsidRDefault="00E431BF" w:rsidP="00F3483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6973EA" w:rsidRPr="006973EA">
              <w:rPr>
                <w:rFonts w:ascii="PT Astra Serif" w:hAnsi="PT Astra Serif" w:cs="Times New Roman"/>
                <w:b/>
                <w:sz w:val="26"/>
                <w:szCs w:val="26"/>
              </w:rPr>
              <w:t xml:space="preserve">О внесении изменений в постановление Правительства Российской Федерации от 15 апреля 2014 г. </w:t>
            </w:r>
            <w:r>
              <w:rPr>
                <w:rFonts w:ascii="PT Astra Serif" w:hAnsi="PT Astra Serif" w:cs="Times New Roman"/>
                <w:b/>
                <w:sz w:val="26"/>
                <w:szCs w:val="26"/>
              </w:rPr>
              <w:t>№</w:t>
            </w:r>
            <w:r w:rsidR="006973EA" w:rsidRPr="006973EA">
              <w:rPr>
                <w:rFonts w:ascii="PT Astra Serif" w:hAnsi="PT Astra Serif" w:cs="Times New Roman"/>
                <w:b/>
                <w:sz w:val="26"/>
                <w:szCs w:val="26"/>
              </w:rPr>
              <w:t xml:space="preserve"> 316</w:t>
            </w:r>
            <w:r>
              <w:rPr>
                <w:rFonts w:ascii="PT Astra Serif" w:hAnsi="PT Astra Serif" w:cs="Times New Roman"/>
                <w:b/>
                <w:sz w:val="26"/>
                <w:szCs w:val="26"/>
              </w:rPr>
              <w:t>»</w:t>
            </w:r>
          </w:p>
          <w:p w:rsidR="006973EA" w:rsidRPr="006973EA" w:rsidRDefault="006973EA" w:rsidP="00F34833">
            <w:pPr>
              <w:spacing w:after="0" w:line="240" w:lineRule="auto"/>
              <w:jc w:val="both"/>
              <w:rPr>
                <w:rFonts w:ascii="PT Astra Serif" w:hAnsi="PT Astra Serif" w:cs="Times New Roman"/>
                <w:b/>
                <w:sz w:val="26"/>
                <w:szCs w:val="26"/>
              </w:rPr>
            </w:pPr>
            <w:r w:rsidRPr="006973EA">
              <w:rPr>
                <w:rFonts w:ascii="PT Astra Serif" w:hAnsi="PT Astra Serif" w:cs="Times New Roman"/>
                <w:b/>
                <w:sz w:val="26"/>
                <w:szCs w:val="26"/>
              </w:rPr>
              <w:t>Начало действия документа - 28.11.2025.</w:t>
            </w:r>
          </w:p>
          <w:p w:rsidR="006973EA" w:rsidRDefault="00E61B3A" w:rsidP="00F34833">
            <w:pPr>
              <w:spacing w:after="0" w:line="240" w:lineRule="auto"/>
              <w:jc w:val="both"/>
              <w:rPr>
                <w:rFonts w:ascii="PT Astra Serif" w:hAnsi="PT Astra Serif" w:cs="Times New Roman"/>
                <w:sz w:val="26"/>
                <w:szCs w:val="26"/>
              </w:rPr>
            </w:pPr>
            <w:r>
              <w:rPr>
                <w:rFonts w:ascii="PT Astra Serif" w:hAnsi="PT Astra Serif" w:cs="Times New Roman"/>
                <w:sz w:val="26"/>
                <w:szCs w:val="26"/>
              </w:rPr>
              <w:t xml:space="preserve">Утверждены </w:t>
            </w:r>
            <w:r w:rsidRPr="00E61B3A">
              <w:rPr>
                <w:rFonts w:ascii="PT Astra Serif" w:hAnsi="PT Astra Serif" w:cs="Times New Roman"/>
                <w:sz w:val="26"/>
                <w:szCs w:val="26"/>
              </w:rPr>
              <w:t xml:space="preserve">изменения, которые вносятся в государственную программу Российской Федерации </w:t>
            </w:r>
            <w:r w:rsidR="00E431BF">
              <w:rPr>
                <w:rFonts w:ascii="PT Astra Serif" w:hAnsi="PT Astra Serif" w:cs="Times New Roman"/>
                <w:sz w:val="26"/>
                <w:szCs w:val="26"/>
              </w:rPr>
              <w:t>«</w:t>
            </w:r>
            <w:r w:rsidRPr="00E61B3A">
              <w:rPr>
                <w:rFonts w:ascii="PT Astra Serif" w:hAnsi="PT Astra Serif" w:cs="Times New Roman"/>
                <w:sz w:val="26"/>
                <w:szCs w:val="26"/>
              </w:rPr>
              <w:t>Экономическое развитие и инновационная экономика</w:t>
            </w:r>
            <w:r w:rsidR="00E431BF">
              <w:rPr>
                <w:rFonts w:ascii="PT Astra Serif" w:hAnsi="PT Astra Serif" w:cs="Times New Roman"/>
                <w:sz w:val="26"/>
                <w:szCs w:val="26"/>
              </w:rPr>
              <w:t>»</w:t>
            </w:r>
            <w:r w:rsidRPr="00E61B3A">
              <w:rPr>
                <w:rFonts w:ascii="PT Astra Serif" w:hAnsi="PT Astra Serif" w:cs="Times New Roman"/>
                <w:sz w:val="26"/>
                <w:szCs w:val="26"/>
              </w:rPr>
              <w:t xml:space="preserve">, утвержденную постановлением Правительства Российской Федерации от 15 апреля 2014 г. </w:t>
            </w:r>
            <w:r w:rsidR="00E431BF">
              <w:rPr>
                <w:rFonts w:ascii="PT Astra Serif" w:hAnsi="PT Astra Serif" w:cs="Times New Roman"/>
                <w:sz w:val="26"/>
                <w:szCs w:val="26"/>
              </w:rPr>
              <w:t>№</w:t>
            </w:r>
            <w:r w:rsidRPr="00E61B3A">
              <w:rPr>
                <w:rFonts w:ascii="PT Astra Serif" w:hAnsi="PT Astra Serif" w:cs="Times New Roman"/>
                <w:sz w:val="26"/>
                <w:szCs w:val="26"/>
              </w:rPr>
              <w:t xml:space="preserve"> 316</w:t>
            </w:r>
            <w:r>
              <w:rPr>
                <w:rFonts w:ascii="PT Astra Serif" w:hAnsi="PT Astra Serif" w:cs="Times New Roman"/>
                <w:sz w:val="26"/>
                <w:szCs w:val="26"/>
              </w:rPr>
              <w:t>.</w:t>
            </w:r>
          </w:p>
          <w:p w:rsidR="00E431BF" w:rsidRPr="006973EA" w:rsidRDefault="00E431BF" w:rsidP="00F34833">
            <w:pPr>
              <w:spacing w:after="0" w:line="240" w:lineRule="auto"/>
              <w:jc w:val="both"/>
              <w:rPr>
                <w:rFonts w:ascii="PT Astra Serif" w:hAnsi="PT Astra Serif" w:cs="Times New Roman"/>
                <w:sz w:val="26"/>
                <w:szCs w:val="26"/>
              </w:rPr>
            </w:pPr>
            <w:r>
              <w:rPr>
                <w:rFonts w:ascii="PT Astra Serif" w:hAnsi="PT Astra Serif" w:cs="Times New Roman"/>
                <w:sz w:val="26"/>
                <w:szCs w:val="26"/>
              </w:rPr>
              <w:t>В</w:t>
            </w:r>
            <w:r w:rsidRPr="00E431BF">
              <w:rPr>
                <w:rFonts w:ascii="PT Astra Serif" w:hAnsi="PT Astra Serif" w:cs="Times New Roman"/>
                <w:sz w:val="26"/>
                <w:szCs w:val="26"/>
              </w:rPr>
              <w:t xml:space="preserve">носятся изменения редакционного характера в Правила предоставления и распределения субсидий из федерального бюджета бюджетам субъектов РФ на </w:t>
            </w:r>
            <w:proofErr w:type="spellStart"/>
            <w:r w:rsidRPr="00E431BF">
              <w:rPr>
                <w:rFonts w:ascii="PT Astra Serif" w:hAnsi="PT Astra Serif" w:cs="Times New Roman"/>
                <w:sz w:val="26"/>
                <w:szCs w:val="26"/>
              </w:rPr>
              <w:t>софинансирование</w:t>
            </w:r>
            <w:proofErr w:type="spellEnd"/>
            <w:r w:rsidRPr="00E431BF">
              <w:rPr>
                <w:rFonts w:ascii="PT Astra Serif" w:hAnsi="PT Astra Serif" w:cs="Times New Roman"/>
                <w:sz w:val="26"/>
                <w:szCs w:val="26"/>
              </w:rPr>
              <w:t xml:space="preserve"> расходов, связанных с оплатой оказанных специалистам российскими образовательными организациями услуг по обучению в соответствии с Государственным планом</w:t>
            </w:r>
            <w:r>
              <w:rPr>
                <w:rFonts w:ascii="PT Astra Serif" w:hAnsi="PT Astra Serif" w:cs="Times New Roman"/>
                <w:sz w:val="26"/>
                <w:szCs w:val="26"/>
              </w:rPr>
              <w:t>,</w:t>
            </w:r>
            <w:r>
              <w:t xml:space="preserve"> </w:t>
            </w:r>
            <w:r>
              <w:rPr>
                <w:rFonts w:ascii="PT Astra Serif" w:hAnsi="PT Astra Serif" w:cs="Times New Roman"/>
                <w:sz w:val="26"/>
                <w:szCs w:val="26"/>
              </w:rPr>
              <w:t>приведенные в приложении №</w:t>
            </w:r>
            <w:r w:rsidRPr="00E431BF">
              <w:rPr>
                <w:rFonts w:ascii="PT Astra Serif" w:hAnsi="PT Astra Serif" w:cs="Times New Roman"/>
                <w:sz w:val="26"/>
                <w:szCs w:val="26"/>
              </w:rPr>
              <w:t xml:space="preserve"> 7</w:t>
            </w:r>
            <w:r>
              <w:rPr>
                <w:rFonts w:ascii="PT Astra Serif" w:hAnsi="PT Astra Serif" w:cs="Times New Roman"/>
                <w:sz w:val="26"/>
                <w:szCs w:val="26"/>
              </w:rPr>
              <w:t xml:space="preserve"> к указанному Постановлению</w:t>
            </w:r>
            <w:r w:rsidRPr="00E431BF">
              <w:rPr>
                <w:rFonts w:ascii="PT Astra Serif" w:hAnsi="PT Astra Serif" w:cs="Times New Roman"/>
                <w:sz w:val="26"/>
                <w:szCs w:val="26"/>
              </w:rPr>
              <w:t>.</w:t>
            </w:r>
          </w:p>
        </w:tc>
        <w:tc>
          <w:tcPr>
            <w:tcW w:w="3975" w:type="dxa"/>
            <w:tcBorders>
              <w:top w:val="single" w:sz="4" w:space="0" w:color="000000"/>
              <w:left w:val="single" w:sz="4" w:space="0" w:color="000000"/>
              <w:bottom w:val="single" w:sz="4" w:space="0" w:color="000000"/>
              <w:right w:val="single" w:sz="4" w:space="0" w:color="000000"/>
            </w:tcBorders>
          </w:tcPr>
          <w:p w:rsidR="006973EA" w:rsidRDefault="00E431BF" w:rsidP="00876700">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3A5F91" w:rsidRPr="00D72E82" w:rsidTr="00107D4F">
        <w:trPr>
          <w:trHeight w:val="407"/>
        </w:trPr>
        <w:tc>
          <w:tcPr>
            <w:tcW w:w="993" w:type="dxa"/>
            <w:tcBorders>
              <w:top w:val="single" w:sz="4" w:space="0" w:color="000000"/>
              <w:left w:val="single" w:sz="4" w:space="0" w:color="000000"/>
              <w:bottom w:val="single" w:sz="4" w:space="0" w:color="000000"/>
              <w:right w:val="single" w:sz="4" w:space="0" w:color="000000"/>
            </w:tcBorders>
          </w:tcPr>
          <w:p w:rsidR="003A5F91" w:rsidRPr="00D72E82" w:rsidRDefault="003A5F91"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3A5F91" w:rsidP="003A5F91">
            <w:pPr>
              <w:spacing w:after="0" w:line="240" w:lineRule="auto"/>
              <w:jc w:val="both"/>
              <w:rPr>
                <w:rFonts w:ascii="PT Astra Serif" w:hAnsi="PT Astra Serif" w:cs="Times New Roman"/>
                <w:b/>
                <w:sz w:val="26"/>
                <w:szCs w:val="26"/>
              </w:rPr>
            </w:pPr>
            <w:r w:rsidRPr="003079BB">
              <w:rPr>
                <w:rFonts w:ascii="PT Astra Serif" w:hAnsi="PT Astra Serif" w:cs="Times New Roman"/>
                <w:b/>
                <w:sz w:val="26"/>
                <w:szCs w:val="26"/>
              </w:rPr>
              <w:t xml:space="preserve">Постановление Конституционного Суда РФ от 18.11.2025 </w:t>
            </w:r>
            <w:r w:rsidR="00E431BF">
              <w:rPr>
                <w:rFonts w:ascii="PT Astra Serif" w:hAnsi="PT Astra Serif" w:cs="Times New Roman"/>
                <w:b/>
                <w:sz w:val="26"/>
                <w:szCs w:val="26"/>
              </w:rPr>
              <w:t>№</w:t>
            </w:r>
            <w:r w:rsidRPr="003079BB">
              <w:rPr>
                <w:rFonts w:ascii="PT Astra Serif" w:hAnsi="PT Astra Serif" w:cs="Times New Roman"/>
                <w:b/>
                <w:sz w:val="26"/>
                <w:szCs w:val="26"/>
              </w:rPr>
              <w:t xml:space="preserve"> 39-П </w:t>
            </w:r>
          </w:p>
          <w:p w:rsidR="003A5F91" w:rsidRPr="003079BB" w:rsidRDefault="00E431BF" w:rsidP="003A5F91">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3A5F91" w:rsidRPr="003079BB">
              <w:rPr>
                <w:rFonts w:ascii="PT Astra Serif" w:hAnsi="PT Astra Serif" w:cs="Times New Roman"/>
                <w:b/>
                <w:sz w:val="26"/>
                <w:szCs w:val="26"/>
              </w:rPr>
              <w:t>По делу о проверке конституционности пункта 6 статьи 242.2 Бюджетного кодекса Российской Федерации в связи с запросом Правительства Магаданской области</w:t>
            </w:r>
            <w:r>
              <w:rPr>
                <w:rFonts w:ascii="PT Astra Serif" w:hAnsi="PT Astra Serif" w:cs="Times New Roman"/>
                <w:b/>
                <w:sz w:val="26"/>
                <w:szCs w:val="26"/>
              </w:rPr>
              <w:t>»</w:t>
            </w:r>
          </w:p>
          <w:p w:rsidR="003A5F91" w:rsidRPr="003079BB" w:rsidRDefault="003A5F91" w:rsidP="003A5F91">
            <w:pPr>
              <w:spacing w:after="0" w:line="240" w:lineRule="auto"/>
              <w:jc w:val="both"/>
              <w:rPr>
                <w:rFonts w:ascii="PT Astra Serif" w:hAnsi="PT Astra Serif" w:cs="Times New Roman"/>
                <w:sz w:val="26"/>
                <w:szCs w:val="26"/>
              </w:rPr>
            </w:pPr>
            <w:r w:rsidRPr="003079BB">
              <w:rPr>
                <w:rFonts w:ascii="PT Astra Serif" w:hAnsi="PT Astra Serif" w:cs="Times New Roman"/>
                <w:sz w:val="26"/>
                <w:szCs w:val="26"/>
              </w:rPr>
              <w:t>Несвоевременное исполнение судебного решения по обращению взыскания на средства бюджета должно быть при возникновении спора сопоставлено судом с тем вредом, который мог бы быть причинен другим защищаемым Конституцией РФ и федеральными законами ценностям в случае перераспределения (направления) бюджетных средств на его исполнение</w:t>
            </w:r>
            <w:r>
              <w:rPr>
                <w:rFonts w:ascii="PT Astra Serif" w:hAnsi="PT Astra Serif" w:cs="Times New Roman"/>
                <w:sz w:val="26"/>
                <w:szCs w:val="26"/>
              </w:rPr>
              <w:t>.</w:t>
            </w:r>
          </w:p>
          <w:p w:rsidR="003A5F91" w:rsidRPr="003079BB" w:rsidRDefault="003A5F91" w:rsidP="003A5F91">
            <w:pPr>
              <w:spacing w:after="0" w:line="240" w:lineRule="auto"/>
              <w:jc w:val="both"/>
              <w:rPr>
                <w:rFonts w:ascii="PT Astra Serif" w:hAnsi="PT Astra Serif" w:cs="Times New Roman"/>
                <w:sz w:val="26"/>
                <w:szCs w:val="26"/>
              </w:rPr>
            </w:pPr>
            <w:proofErr w:type="gramStart"/>
            <w:r w:rsidRPr="003079BB">
              <w:rPr>
                <w:rFonts w:ascii="PT Astra Serif" w:hAnsi="PT Astra Serif" w:cs="Times New Roman"/>
                <w:sz w:val="26"/>
                <w:szCs w:val="26"/>
              </w:rPr>
              <w:t xml:space="preserve">Не противоречащим Конституции РФ признан </w:t>
            </w:r>
            <w:r w:rsidRPr="00566D5F">
              <w:rPr>
                <w:rFonts w:ascii="PT Astra Serif" w:hAnsi="PT Astra Serif" w:cs="Times New Roman"/>
                <w:sz w:val="26"/>
                <w:szCs w:val="26"/>
              </w:rPr>
              <w:t>пункт 6 статьи 242.2 Бюджетного кодекса РФ</w:t>
            </w:r>
            <w:r w:rsidRPr="003079BB">
              <w:rPr>
                <w:rFonts w:ascii="PT Astra Serif" w:hAnsi="PT Astra Serif" w:cs="Times New Roman"/>
                <w:sz w:val="26"/>
                <w:szCs w:val="26"/>
              </w:rPr>
              <w:t>, поскольку, устанавливая специальный срок исполнения судебных актов по обращению взыскания на средства бюджетов бюджетной системы РФ, в рамках которого законодательно обеспечена возможность принять меры по перераспределению (направлению) бюджетных средств, необходимых для исполнения таких судебных актов, как на стадии исполнения бюджета, так и посредством внесения изменений в закон (решение</w:t>
            </w:r>
            <w:proofErr w:type="gramEnd"/>
            <w:r w:rsidRPr="003079BB">
              <w:rPr>
                <w:rFonts w:ascii="PT Astra Serif" w:hAnsi="PT Astra Serif" w:cs="Times New Roman"/>
                <w:sz w:val="26"/>
                <w:szCs w:val="26"/>
              </w:rPr>
              <w:t>) о бюджете, по своему конституционно-правовому смыслу в системе действующего правового регулирования он:</w:t>
            </w:r>
          </w:p>
          <w:p w:rsidR="003A5F91" w:rsidRPr="003079BB" w:rsidRDefault="003A5F91" w:rsidP="003A5F91">
            <w:pPr>
              <w:spacing w:after="0" w:line="240" w:lineRule="auto"/>
              <w:jc w:val="both"/>
              <w:rPr>
                <w:rFonts w:ascii="PT Astra Serif" w:hAnsi="PT Astra Serif" w:cs="Times New Roman"/>
                <w:sz w:val="26"/>
                <w:szCs w:val="26"/>
              </w:rPr>
            </w:pPr>
            <w:r w:rsidRPr="003079BB">
              <w:rPr>
                <w:rFonts w:ascii="PT Astra Serif" w:hAnsi="PT Astra Serif" w:cs="Times New Roman"/>
                <w:sz w:val="26"/>
                <w:szCs w:val="26"/>
              </w:rPr>
              <w:t xml:space="preserve">предполагает учет судами при рассмотрении дел, предметом оценки в которых является пропуск срока исполнения таких судебных актов, возможности наступления в конкретных социально-экономических условиях существенных негативных последствий для защищаемых </w:t>
            </w:r>
            <w:r w:rsidRPr="003079BB">
              <w:rPr>
                <w:rFonts w:ascii="PT Astra Serif" w:hAnsi="PT Astra Serif" w:cs="Times New Roman"/>
                <w:sz w:val="26"/>
                <w:szCs w:val="26"/>
              </w:rPr>
              <w:lastRenderedPageBreak/>
              <w:t>Конституцией РФ и федеральными законами ценностей в случае перераспределения (направления) на эти цели средств, необходимых для исполнения иных расходных обязательств;</w:t>
            </w:r>
          </w:p>
          <w:p w:rsidR="003A5F91" w:rsidRPr="003079BB" w:rsidRDefault="003A5F91" w:rsidP="003A5F91">
            <w:pPr>
              <w:spacing w:after="0" w:line="240" w:lineRule="auto"/>
              <w:jc w:val="both"/>
              <w:rPr>
                <w:rFonts w:ascii="PT Astra Serif" w:hAnsi="PT Astra Serif" w:cs="Times New Roman"/>
                <w:sz w:val="26"/>
                <w:szCs w:val="26"/>
              </w:rPr>
            </w:pPr>
            <w:r w:rsidRPr="003079BB">
              <w:rPr>
                <w:rFonts w:ascii="PT Astra Serif" w:hAnsi="PT Astra Serif" w:cs="Times New Roman"/>
                <w:sz w:val="26"/>
                <w:szCs w:val="26"/>
              </w:rPr>
              <w:t xml:space="preserve">не допускает в случае признания судом незаконным бездействия, связанного с пропуском срока исполнения таких судебных актов, применения вместо установленного бюджетным законодательством порядка их исполнения предусмотренных Федеральным законом </w:t>
            </w:r>
            <w:r w:rsidR="00E431BF">
              <w:rPr>
                <w:rFonts w:ascii="PT Astra Serif" w:hAnsi="PT Astra Serif" w:cs="Times New Roman"/>
                <w:sz w:val="26"/>
                <w:szCs w:val="26"/>
              </w:rPr>
              <w:t>«</w:t>
            </w:r>
            <w:r w:rsidRPr="003079BB">
              <w:rPr>
                <w:rFonts w:ascii="PT Astra Serif" w:hAnsi="PT Astra Serif" w:cs="Times New Roman"/>
                <w:sz w:val="26"/>
                <w:szCs w:val="26"/>
              </w:rPr>
              <w:t>Об исполнительном производстве</w:t>
            </w:r>
            <w:r w:rsidR="00E431BF">
              <w:rPr>
                <w:rFonts w:ascii="PT Astra Serif" w:hAnsi="PT Astra Serif" w:cs="Times New Roman"/>
                <w:sz w:val="26"/>
                <w:szCs w:val="26"/>
              </w:rPr>
              <w:t>»</w:t>
            </w:r>
            <w:r w:rsidRPr="003079BB">
              <w:rPr>
                <w:rFonts w:ascii="PT Astra Serif" w:hAnsi="PT Astra Serif" w:cs="Times New Roman"/>
                <w:sz w:val="26"/>
                <w:szCs w:val="26"/>
              </w:rPr>
              <w:t xml:space="preserve"> мер принудительного исполнения требований неимущественного характера;</w:t>
            </w:r>
          </w:p>
          <w:p w:rsidR="003A5F91" w:rsidRPr="006973EA" w:rsidRDefault="003A5F91" w:rsidP="003A5F91">
            <w:pPr>
              <w:spacing w:after="0" w:line="240" w:lineRule="auto"/>
              <w:jc w:val="both"/>
              <w:rPr>
                <w:rFonts w:ascii="PT Astra Serif" w:hAnsi="PT Astra Serif" w:cs="Times New Roman"/>
                <w:b/>
                <w:sz w:val="26"/>
                <w:szCs w:val="26"/>
              </w:rPr>
            </w:pPr>
            <w:r w:rsidRPr="003079BB">
              <w:rPr>
                <w:rFonts w:ascii="PT Astra Serif" w:hAnsi="PT Astra Serif" w:cs="Times New Roman"/>
                <w:sz w:val="26"/>
                <w:szCs w:val="26"/>
              </w:rPr>
              <w:t>не препятствует обеспечению интересов взыскателя по таким судебным актам в случае задержки исполнения посредством, по крайней мере, предусмотренного процессуальным законодательством механизма индексации присужденных судом денежных сумм.</w:t>
            </w:r>
          </w:p>
        </w:tc>
        <w:tc>
          <w:tcPr>
            <w:tcW w:w="3975" w:type="dxa"/>
            <w:tcBorders>
              <w:top w:val="single" w:sz="4" w:space="0" w:color="000000"/>
              <w:left w:val="single" w:sz="4" w:space="0" w:color="000000"/>
              <w:bottom w:val="single" w:sz="4" w:space="0" w:color="000000"/>
              <w:right w:val="single" w:sz="4" w:space="0" w:color="000000"/>
            </w:tcBorders>
          </w:tcPr>
          <w:p w:rsidR="003A5F91" w:rsidRDefault="00E431BF" w:rsidP="00876700">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сведения</w:t>
            </w:r>
          </w:p>
        </w:tc>
      </w:tr>
      <w:tr w:rsidR="00E61B3A"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E61B3A" w:rsidRPr="00D72E82" w:rsidRDefault="00E61B3A"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E61B3A" w:rsidP="00F34833">
            <w:pPr>
              <w:spacing w:after="0" w:line="240" w:lineRule="auto"/>
              <w:jc w:val="both"/>
              <w:rPr>
                <w:rFonts w:ascii="PT Astra Serif" w:hAnsi="PT Astra Serif" w:cs="Times New Roman"/>
                <w:b/>
                <w:sz w:val="26"/>
                <w:szCs w:val="26"/>
              </w:rPr>
            </w:pPr>
            <w:r w:rsidRPr="00E61B3A">
              <w:rPr>
                <w:rFonts w:ascii="PT Astra Serif" w:hAnsi="PT Astra Serif" w:cs="Times New Roman"/>
                <w:b/>
                <w:sz w:val="26"/>
                <w:szCs w:val="26"/>
              </w:rPr>
              <w:t xml:space="preserve">Распоряжение Правительства РФ от 19.11.2025 </w:t>
            </w:r>
            <w:r w:rsidR="00E431BF">
              <w:rPr>
                <w:rFonts w:ascii="PT Astra Serif" w:hAnsi="PT Astra Serif" w:cs="Times New Roman"/>
                <w:b/>
                <w:sz w:val="26"/>
                <w:szCs w:val="26"/>
              </w:rPr>
              <w:t>№</w:t>
            </w:r>
            <w:r w:rsidRPr="00E61B3A">
              <w:rPr>
                <w:rFonts w:ascii="PT Astra Serif" w:hAnsi="PT Astra Serif" w:cs="Times New Roman"/>
                <w:b/>
                <w:sz w:val="26"/>
                <w:szCs w:val="26"/>
              </w:rPr>
              <w:t xml:space="preserve"> 3341-р </w:t>
            </w:r>
          </w:p>
          <w:p w:rsidR="00E61B3A" w:rsidRDefault="00E61B3A" w:rsidP="00F34833">
            <w:pPr>
              <w:spacing w:after="0" w:line="240" w:lineRule="auto"/>
              <w:jc w:val="both"/>
              <w:rPr>
                <w:rFonts w:ascii="PT Astra Serif" w:hAnsi="PT Astra Serif" w:cs="Times New Roman"/>
                <w:b/>
                <w:sz w:val="26"/>
                <w:szCs w:val="26"/>
              </w:rPr>
            </w:pPr>
            <w:r w:rsidRPr="00E61B3A">
              <w:rPr>
                <w:rFonts w:ascii="PT Astra Serif" w:hAnsi="PT Astra Serif" w:cs="Times New Roman"/>
                <w:b/>
                <w:sz w:val="26"/>
                <w:szCs w:val="26"/>
              </w:rPr>
              <w:t xml:space="preserve">&lt;О внесении изменений в Распоряжение Правительства РФ от 16.09.2025 </w:t>
            </w:r>
            <w:r w:rsidR="00E431BF">
              <w:rPr>
                <w:rFonts w:ascii="PT Astra Serif" w:hAnsi="PT Astra Serif" w:cs="Times New Roman"/>
                <w:b/>
                <w:sz w:val="26"/>
                <w:szCs w:val="26"/>
              </w:rPr>
              <w:t>№</w:t>
            </w:r>
            <w:r w:rsidRPr="00E61B3A">
              <w:rPr>
                <w:rFonts w:ascii="PT Astra Serif" w:hAnsi="PT Astra Serif" w:cs="Times New Roman"/>
                <w:b/>
                <w:sz w:val="26"/>
                <w:szCs w:val="26"/>
              </w:rPr>
              <w:t xml:space="preserve"> 2537-р&gt;</w:t>
            </w:r>
          </w:p>
          <w:p w:rsidR="00E61B3A" w:rsidRDefault="00E61B3A" w:rsidP="00F34833">
            <w:pPr>
              <w:spacing w:after="0" w:line="240" w:lineRule="auto"/>
              <w:jc w:val="both"/>
              <w:rPr>
                <w:rFonts w:ascii="PT Astra Serif" w:hAnsi="PT Astra Serif" w:cs="Times New Roman"/>
                <w:b/>
                <w:sz w:val="26"/>
                <w:szCs w:val="26"/>
              </w:rPr>
            </w:pPr>
            <w:r w:rsidRPr="00E61B3A">
              <w:rPr>
                <w:rFonts w:ascii="PT Astra Serif" w:hAnsi="PT Astra Serif" w:cs="Times New Roman"/>
                <w:b/>
                <w:sz w:val="26"/>
                <w:szCs w:val="26"/>
              </w:rPr>
              <w:t>Начало действия документа - 19.11.2025.</w:t>
            </w:r>
          </w:p>
          <w:p w:rsidR="00E61B3A" w:rsidRPr="00E61B3A" w:rsidRDefault="00E61B3A" w:rsidP="00E61B3A">
            <w:pPr>
              <w:spacing w:after="0" w:line="240" w:lineRule="auto"/>
              <w:jc w:val="both"/>
              <w:rPr>
                <w:rFonts w:ascii="PT Astra Serif" w:hAnsi="PT Astra Serif" w:cs="Times New Roman"/>
                <w:sz w:val="26"/>
                <w:szCs w:val="26"/>
              </w:rPr>
            </w:pPr>
            <w:r w:rsidRPr="00E61B3A">
              <w:rPr>
                <w:rFonts w:ascii="PT Astra Serif" w:hAnsi="PT Astra Serif" w:cs="Times New Roman"/>
                <w:sz w:val="26"/>
                <w:szCs w:val="26"/>
              </w:rPr>
              <w:t xml:space="preserve">Утверждены изменения, которые вносятся в распоряжение Правительства Российской Федерации от 16 сентября 2025 г. </w:t>
            </w:r>
            <w:r w:rsidR="00E431BF">
              <w:rPr>
                <w:rFonts w:ascii="PT Astra Serif" w:hAnsi="PT Astra Serif" w:cs="Times New Roman"/>
                <w:sz w:val="26"/>
                <w:szCs w:val="26"/>
              </w:rPr>
              <w:t>№</w:t>
            </w:r>
            <w:r w:rsidRPr="00E61B3A">
              <w:rPr>
                <w:rFonts w:ascii="PT Astra Serif" w:hAnsi="PT Astra Serif" w:cs="Times New Roman"/>
                <w:sz w:val="26"/>
                <w:szCs w:val="26"/>
              </w:rPr>
              <w:t xml:space="preserve"> 2537-р.</w:t>
            </w:r>
          </w:p>
          <w:p w:rsidR="00E61B3A" w:rsidRPr="006973EA" w:rsidRDefault="00E61B3A" w:rsidP="00E61B3A">
            <w:pPr>
              <w:spacing w:after="0" w:line="240" w:lineRule="auto"/>
              <w:jc w:val="both"/>
              <w:rPr>
                <w:rFonts w:ascii="PT Astra Serif" w:hAnsi="PT Astra Serif" w:cs="Times New Roman"/>
                <w:b/>
                <w:sz w:val="26"/>
                <w:szCs w:val="26"/>
              </w:rPr>
            </w:pPr>
            <w:proofErr w:type="gramStart"/>
            <w:r w:rsidRPr="00E61B3A">
              <w:rPr>
                <w:rFonts w:ascii="PT Astra Serif" w:hAnsi="PT Astra Serif" w:cs="Times New Roman"/>
                <w:sz w:val="26"/>
                <w:szCs w:val="26"/>
              </w:rPr>
              <w:t xml:space="preserve">В том числе, в новой редакции изложено распределение субсидий, предоставляемых в 2025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rsidRPr="00E61B3A">
              <w:rPr>
                <w:rFonts w:ascii="PT Astra Serif" w:hAnsi="PT Astra Serif" w:cs="Times New Roman"/>
                <w:sz w:val="26"/>
                <w:szCs w:val="26"/>
              </w:rPr>
              <w:t>софинансирования</w:t>
            </w:r>
            <w:proofErr w:type="spellEnd"/>
            <w:r w:rsidRPr="00E61B3A">
              <w:rPr>
                <w:rFonts w:ascii="PT Astra Serif" w:hAnsi="PT Astra Serif" w:cs="Times New Roman"/>
                <w:sz w:val="26"/>
                <w:szCs w:val="26"/>
              </w:rPr>
              <w:t xml:space="preserve">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и мер поддержки центрами поддержки экспорта, в</w:t>
            </w:r>
            <w:proofErr w:type="gramEnd"/>
            <w:r w:rsidRPr="00E61B3A">
              <w:rPr>
                <w:rFonts w:ascii="PT Astra Serif" w:hAnsi="PT Astra Serif" w:cs="Times New Roman"/>
                <w:sz w:val="26"/>
                <w:szCs w:val="26"/>
              </w:rPr>
              <w:t xml:space="preserve"> субъектах Российской Федерации, </w:t>
            </w:r>
            <w:proofErr w:type="gramStart"/>
            <w:r w:rsidRPr="00E61B3A">
              <w:rPr>
                <w:rFonts w:ascii="PT Astra Serif" w:hAnsi="PT Astra Serif" w:cs="Times New Roman"/>
                <w:sz w:val="26"/>
                <w:szCs w:val="26"/>
              </w:rPr>
              <w:t>утвержденное</w:t>
            </w:r>
            <w:proofErr w:type="gramEnd"/>
            <w:r w:rsidRPr="00E61B3A">
              <w:rPr>
                <w:rFonts w:ascii="PT Astra Serif" w:hAnsi="PT Astra Serif" w:cs="Times New Roman"/>
                <w:sz w:val="26"/>
                <w:szCs w:val="26"/>
              </w:rPr>
              <w:t xml:space="preserve"> распоряжением Правительства Российской Федерации от 16 сентября 2025 г. </w:t>
            </w:r>
            <w:r w:rsidR="00E431BF">
              <w:rPr>
                <w:rFonts w:ascii="PT Astra Serif" w:hAnsi="PT Astra Serif" w:cs="Times New Roman"/>
                <w:sz w:val="26"/>
                <w:szCs w:val="26"/>
              </w:rPr>
              <w:t>№</w:t>
            </w:r>
            <w:r w:rsidRPr="00E61B3A">
              <w:rPr>
                <w:rFonts w:ascii="PT Astra Serif" w:hAnsi="PT Astra Serif" w:cs="Times New Roman"/>
                <w:sz w:val="26"/>
                <w:szCs w:val="26"/>
              </w:rPr>
              <w:t xml:space="preserve"> 2537-р.</w:t>
            </w:r>
          </w:p>
        </w:tc>
        <w:tc>
          <w:tcPr>
            <w:tcW w:w="3975" w:type="dxa"/>
            <w:tcBorders>
              <w:top w:val="single" w:sz="4" w:space="0" w:color="000000"/>
              <w:left w:val="single" w:sz="4" w:space="0" w:color="000000"/>
              <w:bottom w:val="single" w:sz="4" w:space="0" w:color="000000"/>
              <w:right w:val="single" w:sz="4" w:space="0" w:color="000000"/>
            </w:tcBorders>
          </w:tcPr>
          <w:p w:rsidR="00E61B3A" w:rsidRDefault="00E431BF" w:rsidP="00876700">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0C1ACA" w:rsidRPr="00D72E82" w:rsidTr="00E431BF">
        <w:trPr>
          <w:trHeight w:val="420"/>
        </w:trPr>
        <w:tc>
          <w:tcPr>
            <w:tcW w:w="993" w:type="dxa"/>
            <w:tcBorders>
              <w:top w:val="single" w:sz="4" w:space="0" w:color="000000"/>
              <w:left w:val="single" w:sz="4" w:space="0" w:color="000000"/>
              <w:bottom w:val="single" w:sz="4" w:space="0" w:color="000000"/>
              <w:right w:val="single" w:sz="4" w:space="0" w:color="000000"/>
            </w:tcBorders>
          </w:tcPr>
          <w:p w:rsidR="000C1ACA" w:rsidRPr="00D72E82" w:rsidRDefault="000C1ACA"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3079BB" w:rsidP="00F34833">
            <w:pPr>
              <w:spacing w:after="0" w:line="240" w:lineRule="auto"/>
              <w:jc w:val="both"/>
              <w:rPr>
                <w:rFonts w:ascii="PT Astra Serif" w:hAnsi="PT Astra Serif" w:cs="Times New Roman"/>
                <w:b/>
                <w:sz w:val="26"/>
                <w:szCs w:val="26"/>
              </w:rPr>
            </w:pPr>
            <w:r w:rsidRPr="003079BB">
              <w:rPr>
                <w:rFonts w:ascii="PT Astra Serif" w:hAnsi="PT Astra Serif" w:cs="Times New Roman"/>
                <w:b/>
                <w:sz w:val="26"/>
                <w:szCs w:val="26"/>
              </w:rPr>
              <w:t xml:space="preserve">Распоряжение Правительства РФ от 22.11.2025 </w:t>
            </w:r>
            <w:r w:rsidR="00E431BF">
              <w:rPr>
                <w:rFonts w:ascii="PT Astra Serif" w:hAnsi="PT Astra Serif" w:cs="Times New Roman"/>
                <w:b/>
                <w:sz w:val="26"/>
                <w:szCs w:val="26"/>
              </w:rPr>
              <w:t>№</w:t>
            </w:r>
            <w:r w:rsidRPr="003079BB">
              <w:rPr>
                <w:rFonts w:ascii="PT Astra Serif" w:hAnsi="PT Astra Serif" w:cs="Times New Roman"/>
                <w:b/>
                <w:sz w:val="26"/>
                <w:szCs w:val="26"/>
              </w:rPr>
              <w:t xml:space="preserve"> 3401-р </w:t>
            </w:r>
          </w:p>
          <w:p w:rsidR="000C1ACA" w:rsidRPr="003079BB" w:rsidRDefault="003079BB" w:rsidP="00F34833">
            <w:pPr>
              <w:spacing w:after="0" w:line="240" w:lineRule="auto"/>
              <w:jc w:val="both"/>
              <w:rPr>
                <w:rFonts w:ascii="PT Astra Serif" w:hAnsi="PT Astra Serif" w:cs="Times New Roman"/>
                <w:b/>
                <w:sz w:val="26"/>
                <w:szCs w:val="26"/>
              </w:rPr>
            </w:pPr>
            <w:r w:rsidRPr="003079BB">
              <w:rPr>
                <w:rFonts w:ascii="PT Astra Serif" w:hAnsi="PT Astra Serif" w:cs="Times New Roman"/>
                <w:b/>
                <w:sz w:val="26"/>
                <w:szCs w:val="26"/>
              </w:rPr>
              <w:t>&lt;О распределении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на 2025 год&gt;</w:t>
            </w:r>
          </w:p>
          <w:p w:rsidR="003079BB" w:rsidRPr="003079BB" w:rsidRDefault="003079BB" w:rsidP="00F34833">
            <w:pPr>
              <w:spacing w:after="0" w:line="240" w:lineRule="auto"/>
              <w:jc w:val="both"/>
              <w:rPr>
                <w:rFonts w:ascii="PT Astra Serif" w:hAnsi="PT Astra Serif" w:cs="Times New Roman"/>
                <w:b/>
                <w:sz w:val="26"/>
                <w:szCs w:val="26"/>
              </w:rPr>
            </w:pPr>
            <w:r w:rsidRPr="003079BB">
              <w:rPr>
                <w:rFonts w:ascii="PT Astra Serif" w:hAnsi="PT Astra Serif" w:cs="Times New Roman"/>
                <w:b/>
                <w:sz w:val="26"/>
                <w:szCs w:val="26"/>
              </w:rPr>
              <w:t>Начало действия документа - 22.11.2025.</w:t>
            </w:r>
          </w:p>
          <w:p w:rsidR="003079BB" w:rsidRPr="000B5DC9" w:rsidRDefault="003079BB" w:rsidP="00F34833">
            <w:pPr>
              <w:spacing w:after="0" w:line="240" w:lineRule="auto"/>
              <w:jc w:val="both"/>
              <w:rPr>
                <w:rFonts w:ascii="PT Astra Serif" w:hAnsi="PT Astra Serif" w:cs="Times New Roman"/>
                <w:sz w:val="26"/>
                <w:szCs w:val="26"/>
              </w:rPr>
            </w:pPr>
            <w:r>
              <w:rPr>
                <w:rFonts w:ascii="PT Astra Serif" w:hAnsi="PT Astra Serif" w:cs="Times New Roman"/>
                <w:sz w:val="26"/>
                <w:szCs w:val="26"/>
              </w:rPr>
              <w:t xml:space="preserve">Утверждено </w:t>
            </w:r>
            <w:r w:rsidRPr="003079BB">
              <w:rPr>
                <w:rFonts w:ascii="PT Astra Serif" w:hAnsi="PT Astra Serif" w:cs="Times New Roman"/>
                <w:sz w:val="26"/>
                <w:szCs w:val="26"/>
              </w:rPr>
              <w:t xml:space="preserve">распределение дотаций на частичную компенсацию дополнительных расходов на повышение оплаты труда работников бюджетной сферы и иные цели бюджетам субъектов </w:t>
            </w:r>
            <w:r w:rsidRPr="003079BB">
              <w:rPr>
                <w:rFonts w:ascii="PT Astra Serif" w:hAnsi="PT Astra Serif" w:cs="Times New Roman"/>
                <w:sz w:val="26"/>
                <w:szCs w:val="26"/>
              </w:rPr>
              <w:lastRenderedPageBreak/>
              <w:t>Российской Федерации на 2025 год в размере 14000000 тыс. рублей.</w:t>
            </w:r>
          </w:p>
        </w:tc>
        <w:tc>
          <w:tcPr>
            <w:tcW w:w="3975" w:type="dxa"/>
            <w:tcBorders>
              <w:top w:val="single" w:sz="4" w:space="0" w:color="000000"/>
              <w:left w:val="single" w:sz="4" w:space="0" w:color="000000"/>
              <w:bottom w:val="single" w:sz="4" w:space="0" w:color="000000"/>
              <w:right w:val="single" w:sz="4" w:space="0" w:color="000000"/>
            </w:tcBorders>
          </w:tcPr>
          <w:p w:rsidR="000C1ACA" w:rsidRDefault="00B25D2C" w:rsidP="00876700">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 xml:space="preserve">Для </w:t>
            </w:r>
            <w:r w:rsidR="00876700">
              <w:rPr>
                <w:rFonts w:ascii="PT Astra Serif" w:hAnsi="PT Astra Serif" w:cs="Times New Roman"/>
                <w:sz w:val="26"/>
                <w:szCs w:val="26"/>
              </w:rPr>
              <w:t>сведения</w:t>
            </w:r>
          </w:p>
        </w:tc>
      </w:tr>
      <w:tr w:rsidR="003A5F91"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3A5F91" w:rsidRPr="00D72E82" w:rsidRDefault="003A5F91"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3A5F91" w:rsidP="000B5DC9">
            <w:pPr>
              <w:spacing w:after="0" w:line="240" w:lineRule="auto"/>
              <w:jc w:val="both"/>
              <w:rPr>
                <w:rFonts w:ascii="PT Astra Serif" w:hAnsi="PT Astra Serif" w:cs="Times New Roman"/>
                <w:b/>
                <w:sz w:val="26"/>
                <w:szCs w:val="26"/>
              </w:rPr>
            </w:pPr>
            <w:r w:rsidRPr="003A5F91">
              <w:rPr>
                <w:rFonts w:ascii="PT Astra Serif" w:hAnsi="PT Astra Serif" w:cs="Times New Roman"/>
                <w:b/>
                <w:sz w:val="26"/>
                <w:szCs w:val="26"/>
              </w:rPr>
              <w:t xml:space="preserve">Приказ Минфина России от 15.10.2025 </w:t>
            </w:r>
            <w:r w:rsidR="00E431BF">
              <w:rPr>
                <w:rFonts w:ascii="PT Astra Serif" w:hAnsi="PT Astra Serif" w:cs="Times New Roman"/>
                <w:b/>
                <w:sz w:val="26"/>
                <w:szCs w:val="26"/>
              </w:rPr>
              <w:t>№</w:t>
            </w:r>
            <w:r w:rsidRPr="003A5F91">
              <w:rPr>
                <w:rFonts w:ascii="PT Astra Serif" w:hAnsi="PT Astra Serif" w:cs="Times New Roman"/>
                <w:b/>
                <w:sz w:val="26"/>
                <w:szCs w:val="26"/>
              </w:rPr>
              <w:t xml:space="preserve"> 145н </w:t>
            </w:r>
          </w:p>
          <w:p w:rsidR="003A5F91" w:rsidRDefault="00E431BF" w:rsidP="000B5DC9">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3A5F91" w:rsidRPr="003A5F91">
              <w:rPr>
                <w:rFonts w:ascii="PT Astra Serif" w:hAnsi="PT Astra Serif" w:cs="Times New Roman"/>
                <w:b/>
                <w:sz w:val="26"/>
                <w:szCs w:val="26"/>
              </w:rPr>
              <w:t xml:space="preserve">О внесении изменений в приложения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1,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2,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8,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9,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16 - 19,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21 - 25,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28,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29,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31,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32 к приказу Министерства финансов Российской Федерации от 10 июня 2024 г.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85н</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(Зарегистрировано в Минюсте России 19.11.2025 </w:t>
            </w:r>
            <w:r>
              <w:rPr>
                <w:rFonts w:ascii="PT Astra Serif" w:hAnsi="PT Astra Serif" w:cs="Times New Roman"/>
                <w:b/>
                <w:sz w:val="26"/>
                <w:szCs w:val="26"/>
              </w:rPr>
              <w:t>№</w:t>
            </w:r>
            <w:r w:rsidR="003A5F91" w:rsidRPr="003A5F91">
              <w:rPr>
                <w:rFonts w:ascii="PT Astra Serif" w:hAnsi="PT Astra Serif" w:cs="Times New Roman"/>
                <w:b/>
                <w:sz w:val="26"/>
                <w:szCs w:val="26"/>
              </w:rPr>
              <w:t xml:space="preserve"> 84221)</w:t>
            </w:r>
          </w:p>
          <w:p w:rsidR="003A5F91" w:rsidRPr="003A5F91" w:rsidRDefault="003A5F91" w:rsidP="003A5F91">
            <w:pPr>
              <w:spacing w:after="0" w:line="240" w:lineRule="auto"/>
              <w:jc w:val="both"/>
              <w:rPr>
                <w:rFonts w:ascii="PT Astra Serif" w:hAnsi="PT Astra Serif" w:cs="Times New Roman"/>
                <w:sz w:val="26"/>
                <w:szCs w:val="26"/>
              </w:rPr>
            </w:pPr>
            <w:r w:rsidRPr="003A5F91">
              <w:rPr>
                <w:rFonts w:ascii="PT Astra Serif" w:hAnsi="PT Astra Serif" w:cs="Times New Roman"/>
                <w:sz w:val="26"/>
                <w:szCs w:val="26"/>
              </w:rPr>
              <w:t xml:space="preserve">Внесены изменения в перечни КБК, установленные приказом Минфина России от 10 июня 2024 г. </w:t>
            </w:r>
            <w:r w:rsidR="00E431BF">
              <w:rPr>
                <w:rFonts w:ascii="PT Astra Serif" w:hAnsi="PT Astra Serif" w:cs="Times New Roman"/>
                <w:sz w:val="26"/>
                <w:szCs w:val="26"/>
              </w:rPr>
              <w:t>№</w:t>
            </w:r>
            <w:r w:rsidRPr="003A5F91">
              <w:rPr>
                <w:rFonts w:ascii="PT Astra Serif" w:hAnsi="PT Astra Serif" w:cs="Times New Roman"/>
                <w:sz w:val="26"/>
                <w:szCs w:val="26"/>
              </w:rPr>
              <w:t xml:space="preserve"> 85н.</w:t>
            </w:r>
          </w:p>
          <w:p w:rsidR="003A5F91" w:rsidRPr="00BB670D" w:rsidRDefault="003A5F91" w:rsidP="003A5F91">
            <w:pPr>
              <w:spacing w:after="0" w:line="240" w:lineRule="auto"/>
              <w:jc w:val="both"/>
              <w:rPr>
                <w:rFonts w:ascii="PT Astra Serif" w:hAnsi="PT Astra Serif" w:cs="Times New Roman"/>
                <w:b/>
                <w:sz w:val="26"/>
                <w:szCs w:val="26"/>
              </w:rPr>
            </w:pPr>
            <w:r w:rsidRPr="003A5F91">
              <w:rPr>
                <w:rFonts w:ascii="PT Astra Serif" w:hAnsi="PT Astra Serif" w:cs="Times New Roman"/>
                <w:sz w:val="26"/>
                <w:szCs w:val="26"/>
              </w:rPr>
              <w:t>Некоторые перечни дополнены новыми кодами и направлениями расходов, отдельные коды изложены в новой редакции, уточнены положения, предусматривающие порядок отражения доходов и расходов по кодам бюджетной классификации.</w:t>
            </w:r>
          </w:p>
        </w:tc>
        <w:tc>
          <w:tcPr>
            <w:tcW w:w="3975" w:type="dxa"/>
            <w:tcBorders>
              <w:top w:val="single" w:sz="4" w:space="0" w:color="000000"/>
              <w:left w:val="single" w:sz="4" w:space="0" w:color="000000"/>
              <w:bottom w:val="single" w:sz="4" w:space="0" w:color="000000"/>
              <w:right w:val="single" w:sz="4" w:space="0" w:color="000000"/>
            </w:tcBorders>
          </w:tcPr>
          <w:p w:rsidR="003A5F91" w:rsidRPr="005E2670"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961977"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961977" w:rsidRPr="00D72E82" w:rsidRDefault="00961977"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3A5F91" w:rsidRDefault="00961977" w:rsidP="00876700">
            <w:pPr>
              <w:spacing w:after="0" w:line="240" w:lineRule="auto"/>
              <w:jc w:val="both"/>
              <w:rPr>
                <w:rFonts w:ascii="PT Astra Serif" w:hAnsi="PT Astra Serif" w:cs="Times New Roman"/>
                <w:b/>
                <w:sz w:val="26"/>
                <w:szCs w:val="26"/>
              </w:rPr>
            </w:pPr>
            <w:r w:rsidRPr="00961977">
              <w:rPr>
                <w:rFonts w:ascii="PT Astra Serif" w:hAnsi="PT Astra Serif" w:cs="Times New Roman"/>
                <w:b/>
                <w:sz w:val="26"/>
                <w:szCs w:val="26"/>
              </w:rPr>
              <w:t xml:space="preserve">Приказ Минфина России от 22.10.2025 </w:t>
            </w:r>
            <w:r w:rsidR="00E431BF">
              <w:rPr>
                <w:rFonts w:ascii="PT Astra Serif" w:hAnsi="PT Astra Serif" w:cs="Times New Roman"/>
                <w:b/>
                <w:sz w:val="26"/>
                <w:szCs w:val="26"/>
              </w:rPr>
              <w:t>№</w:t>
            </w:r>
            <w:r w:rsidRPr="00961977">
              <w:rPr>
                <w:rFonts w:ascii="PT Astra Serif" w:hAnsi="PT Astra Serif" w:cs="Times New Roman"/>
                <w:b/>
                <w:sz w:val="26"/>
                <w:szCs w:val="26"/>
              </w:rPr>
              <w:t xml:space="preserve"> 149н </w:t>
            </w:r>
          </w:p>
          <w:p w:rsidR="003A5F91" w:rsidRDefault="00E431BF" w:rsidP="00876700">
            <w:pPr>
              <w:spacing w:after="0" w:line="240" w:lineRule="auto"/>
              <w:jc w:val="both"/>
              <w:rPr>
                <w:rFonts w:ascii="PT Astra Serif" w:hAnsi="PT Astra Serif" w:cs="Times New Roman"/>
                <w:b/>
                <w:sz w:val="26"/>
                <w:szCs w:val="26"/>
              </w:rPr>
            </w:pPr>
            <w:proofErr w:type="gramStart"/>
            <w:r>
              <w:rPr>
                <w:rFonts w:ascii="PT Astra Serif" w:hAnsi="PT Astra Serif" w:cs="Times New Roman"/>
                <w:b/>
                <w:sz w:val="26"/>
                <w:szCs w:val="26"/>
              </w:rPr>
              <w:t>«</w:t>
            </w:r>
            <w:r w:rsidR="00961977" w:rsidRPr="00961977">
              <w:rPr>
                <w:rFonts w:ascii="PT Astra Serif" w:hAnsi="PT Astra Serif" w:cs="Times New Roman"/>
                <w:b/>
                <w:sz w:val="26"/>
                <w:szCs w:val="26"/>
              </w:rPr>
              <w:t xml:space="preserve">О внесении изменения в приложение к Порядку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7 мая 2025 г. </w:t>
            </w:r>
            <w:r>
              <w:rPr>
                <w:rFonts w:ascii="PT Astra Serif" w:hAnsi="PT Astra Serif" w:cs="Times New Roman"/>
                <w:b/>
                <w:sz w:val="26"/>
                <w:szCs w:val="26"/>
              </w:rPr>
              <w:t>№</w:t>
            </w:r>
            <w:r w:rsidR="00961977" w:rsidRPr="00961977">
              <w:rPr>
                <w:rFonts w:ascii="PT Astra Serif" w:hAnsi="PT Astra Serif" w:cs="Times New Roman"/>
                <w:b/>
                <w:sz w:val="26"/>
                <w:szCs w:val="26"/>
              </w:rPr>
              <w:t xml:space="preserve"> 53н</w:t>
            </w:r>
            <w:r>
              <w:rPr>
                <w:rFonts w:ascii="PT Astra Serif" w:hAnsi="PT Astra Serif" w:cs="Times New Roman"/>
                <w:b/>
                <w:sz w:val="26"/>
                <w:szCs w:val="26"/>
              </w:rPr>
              <w:t>»</w:t>
            </w:r>
            <w:r w:rsidR="00961977" w:rsidRPr="00961977">
              <w:rPr>
                <w:rFonts w:ascii="PT Astra Serif" w:hAnsi="PT Astra Serif" w:cs="Times New Roman"/>
                <w:b/>
                <w:sz w:val="26"/>
                <w:szCs w:val="26"/>
              </w:rPr>
              <w:t xml:space="preserve"> </w:t>
            </w:r>
            <w:proofErr w:type="gramEnd"/>
          </w:p>
          <w:p w:rsidR="00961977" w:rsidRDefault="00961977" w:rsidP="00876700">
            <w:pPr>
              <w:spacing w:after="0" w:line="240" w:lineRule="auto"/>
              <w:jc w:val="both"/>
              <w:rPr>
                <w:rFonts w:ascii="PT Astra Serif" w:hAnsi="PT Astra Serif" w:cs="Times New Roman"/>
                <w:b/>
                <w:sz w:val="26"/>
                <w:szCs w:val="26"/>
              </w:rPr>
            </w:pPr>
            <w:r w:rsidRPr="00961977">
              <w:rPr>
                <w:rFonts w:ascii="PT Astra Serif" w:hAnsi="PT Astra Serif" w:cs="Times New Roman"/>
                <w:b/>
                <w:sz w:val="26"/>
                <w:szCs w:val="26"/>
              </w:rPr>
              <w:t xml:space="preserve">(Зарегистрировано в Минюсте России 20.11.2025 </w:t>
            </w:r>
            <w:r w:rsidR="00E431BF">
              <w:rPr>
                <w:rFonts w:ascii="PT Astra Serif" w:hAnsi="PT Astra Serif" w:cs="Times New Roman"/>
                <w:b/>
                <w:sz w:val="26"/>
                <w:szCs w:val="26"/>
              </w:rPr>
              <w:t>№</w:t>
            </w:r>
            <w:r w:rsidRPr="00961977">
              <w:rPr>
                <w:rFonts w:ascii="PT Astra Serif" w:hAnsi="PT Astra Serif" w:cs="Times New Roman"/>
                <w:b/>
                <w:sz w:val="26"/>
                <w:szCs w:val="26"/>
              </w:rPr>
              <w:t xml:space="preserve"> 84235)</w:t>
            </w:r>
          </w:p>
          <w:p w:rsidR="003A5F91" w:rsidRPr="003A5F91" w:rsidRDefault="003A5F91" w:rsidP="003A5F91">
            <w:pPr>
              <w:spacing w:after="0" w:line="240" w:lineRule="auto"/>
              <w:jc w:val="both"/>
              <w:rPr>
                <w:rFonts w:ascii="PT Astra Serif" w:hAnsi="PT Astra Serif" w:cs="Times New Roman"/>
                <w:sz w:val="26"/>
                <w:szCs w:val="26"/>
              </w:rPr>
            </w:pPr>
            <w:r w:rsidRPr="003A5F91">
              <w:rPr>
                <w:rFonts w:ascii="PT Astra Serif" w:hAnsi="PT Astra Serif" w:cs="Times New Roman"/>
                <w:sz w:val="26"/>
                <w:szCs w:val="26"/>
              </w:rPr>
              <w:t>Внесена техническая правка в перечень кодов целевых средств.</w:t>
            </w:r>
          </w:p>
          <w:p w:rsidR="00961977" w:rsidRPr="003079BB" w:rsidRDefault="003A5F91" w:rsidP="003A5F91">
            <w:pPr>
              <w:spacing w:after="0" w:line="240" w:lineRule="auto"/>
              <w:jc w:val="both"/>
              <w:rPr>
                <w:rFonts w:ascii="PT Astra Serif" w:hAnsi="PT Astra Serif" w:cs="Times New Roman"/>
                <w:b/>
                <w:sz w:val="26"/>
                <w:szCs w:val="26"/>
              </w:rPr>
            </w:pPr>
            <w:proofErr w:type="gramStart"/>
            <w:r w:rsidRPr="003A5F91">
              <w:rPr>
                <w:rFonts w:ascii="PT Astra Serif" w:hAnsi="PT Astra Serif" w:cs="Times New Roman"/>
                <w:sz w:val="26"/>
                <w:szCs w:val="26"/>
              </w:rPr>
              <w:t xml:space="preserve">В перечне, который является приложением к Порядку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78.1 и статьей 78.2 Бюджетного кодекса Российской Федерации, утвержденному приказом Минфина России от 07.05.2025 </w:t>
            </w:r>
            <w:r w:rsidR="00E431BF">
              <w:rPr>
                <w:rFonts w:ascii="PT Astra Serif" w:hAnsi="PT Astra Serif" w:cs="Times New Roman"/>
                <w:sz w:val="26"/>
                <w:szCs w:val="26"/>
              </w:rPr>
              <w:t>№</w:t>
            </w:r>
            <w:r w:rsidRPr="003A5F91">
              <w:rPr>
                <w:rFonts w:ascii="PT Astra Serif" w:hAnsi="PT Astra Serif" w:cs="Times New Roman"/>
                <w:sz w:val="26"/>
                <w:szCs w:val="26"/>
              </w:rPr>
              <w:t xml:space="preserve"> 53н, изложена в новой редакции строка 57.</w:t>
            </w:r>
            <w:proofErr w:type="gramEnd"/>
          </w:p>
        </w:tc>
        <w:tc>
          <w:tcPr>
            <w:tcW w:w="3975" w:type="dxa"/>
            <w:tcBorders>
              <w:top w:val="single" w:sz="4" w:space="0" w:color="000000"/>
              <w:left w:val="single" w:sz="4" w:space="0" w:color="000000"/>
              <w:bottom w:val="single" w:sz="4" w:space="0" w:color="000000"/>
              <w:right w:val="single" w:sz="4" w:space="0" w:color="000000"/>
            </w:tcBorders>
          </w:tcPr>
          <w:p w:rsidR="00961977"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961977"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961977" w:rsidRPr="00D72E82" w:rsidRDefault="00961977"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961977" w:rsidRDefault="00E431BF" w:rsidP="005B7B5E">
            <w:pPr>
              <w:autoSpaceDE w:val="0"/>
              <w:autoSpaceDN w:val="0"/>
              <w:adjustRightInd w:val="0"/>
              <w:spacing w:after="0" w:line="240" w:lineRule="auto"/>
              <w:jc w:val="both"/>
              <w:rPr>
                <w:rFonts w:ascii="PT Astra Serif" w:hAnsi="PT Astra Serif" w:cs="PT Astra Serif"/>
                <w:b/>
                <w:bCs/>
                <w:sz w:val="26"/>
                <w:szCs w:val="26"/>
              </w:rPr>
            </w:pPr>
            <w:r>
              <w:rPr>
                <w:rFonts w:ascii="PT Astra Serif" w:hAnsi="PT Astra Serif" w:cs="PT Astra Serif"/>
                <w:b/>
                <w:bCs/>
                <w:sz w:val="26"/>
                <w:szCs w:val="26"/>
              </w:rPr>
              <w:t>«</w:t>
            </w:r>
            <w:r w:rsidR="00961977" w:rsidRPr="00961977">
              <w:rPr>
                <w:rFonts w:ascii="PT Astra Serif" w:hAnsi="PT Astra Serif" w:cs="PT Astra Serif"/>
                <w:b/>
                <w:bCs/>
                <w:sz w:val="26"/>
                <w:szCs w:val="26"/>
              </w:rPr>
              <w:t xml:space="preserve">Вопросы, связанные с применением отдельных положений Федерального закона от 31 июля 2025 г. </w:t>
            </w:r>
            <w:r>
              <w:rPr>
                <w:rFonts w:ascii="PT Astra Serif" w:hAnsi="PT Astra Serif" w:cs="PT Astra Serif"/>
                <w:b/>
                <w:bCs/>
                <w:sz w:val="26"/>
                <w:szCs w:val="26"/>
              </w:rPr>
              <w:t>№</w:t>
            </w:r>
            <w:r w:rsidR="00961977" w:rsidRPr="00961977">
              <w:rPr>
                <w:rFonts w:ascii="PT Astra Serif" w:hAnsi="PT Astra Serif" w:cs="PT Astra Serif"/>
                <w:b/>
                <w:bCs/>
                <w:sz w:val="26"/>
                <w:szCs w:val="26"/>
              </w:rPr>
              <w:t xml:space="preserve"> 287-ФЗ </w:t>
            </w:r>
            <w:r>
              <w:rPr>
                <w:rFonts w:ascii="PT Astra Serif" w:hAnsi="PT Astra Serif" w:cs="PT Astra Serif"/>
                <w:b/>
                <w:bCs/>
                <w:sz w:val="26"/>
                <w:szCs w:val="26"/>
              </w:rPr>
              <w:t>«</w:t>
            </w:r>
            <w:r w:rsidR="00961977" w:rsidRPr="00961977">
              <w:rPr>
                <w:rFonts w:ascii="PT Astra Serif" w:hAnsi="PT Astra Serif" w:cs="PT Astra Serif"/>
                <w:b/>
                <w:bCs/>
                <w:sz w:val="26"/>
                <w:szCs w:val="26"/>
              </w:rPr>
              <w:t xml:space="preserve">О внесении изменений в часть первую Налогового кодекса Российской Федерации и Федеральный закон </w:t>
            </w:r>
            <w:r>
              <w:rPr>
                <w:rFonts w:ascii="PT Astra Serif" w:hAnsi="PT Astra Serif" w:cs="PT Astra Serif"/>
                <w:b/>
                <w:bCs/>
                <w:sz w:val="26"/>
                <w:szCs w:val="26"/>
              </w:rPr>
              <w:t>«</w:t>
            </w:r>
            <w:r w:rsidR="00961977" w:rsidRPr="00961977">
              <w:rPr>
                <w:rFonts w:ascii="PT Astra Serif" w:hAnsi="PT Astra Serif" w:cs="PT Astra Serif"/>
                <w:b/>
                <w:bCs/>
                <w:sz w:val="26"/>
                <w:szCs w:val="26"/>
              </w:rPr>
              <w:t>Об исполнительном производстве</w:t>
            </w:r>
            <w:r>
              <w:rPr>
                <w:rFonts w:ascii="PT Astra Serif" w:hAnsi="PT Astra Serif" w:cs="PT Astra Serif"/>
                <w:b/>
                <w:bCs/>
                <w:sz w:val="26"/>
                <w:szCs w:val="26"/>
              </w:rPr>
              <w:t>»</w:t>
            </w:r>
            <w:r w:rsidR="00961977" w:rsidRPr="00961977">
              <w:rPr>
                <w:rFonts w:ascii="PT Astra Serif" w:hAnsi="PT Astra Serif" w:cs="PT Astra Serif"/>
                <w:b/>
                <w:bCs/>
                <w:sz w:val="26"/>
                <w:szCs w:val="26"/>
              </w:rPr>
              <w:t xml:space="preserve"> (утв. Президиумом Верховного Суда РФ 19.11.2025)</w:t>
            </w:r>
          </w:p>
          <w:p w:rsidR="00961977" w:rsidRPr="00961977" w:rsidRDefault="00961977" w:rsidP="00961977">
            <w:pPr>
              <w:autoSpaceDE w:val="0"/>
              <w:autoSpaceDN w:val="0"/>
              <w:adjustRightInd w:val="0"/>
              <w:spacing w:after="0" w:line="240" w:lineRule="auto"/>
              <w:jc w:val="both"/>
              <w:rPr>
                <w:rFonts w:ascii="PT Astra Serif" w:hAnsi="PT Astra Serif" w:cs="PT Astra Serif"/>
                <w:bCs/>
                <w:sz w:val="26"/>
                <w:szCs w:val="26"/>
              </w:rPr>
            </w:pPr>
            <w:r w:rsidRPr="00961977">
              <w:rPr>
                <w:rFonts w:ascii="PT Astra Serif" w:hAnsi="PT Astra Serif" w:cs="PT Astra Serif"/>
                <w:bCs/>
                <w:sz w:val="26"/>
                <w:szCs w:val="26"/>
              </w:rPr>
              <w:lastRenderedPageBreak/>
              <w:t xml:space="preserve">Верховным Судом РФ даны разъяснения о применении Закона </w:t>
            </w:r>
            <w:r w:rsidR="00E431BF">
              <w:rPr>
                <w:rFonts w:ascii="PT Astra Serif" w:hAnsi="PT Astra Serif" w:cs="PT Astra Serif"/>
                <w:bCs/>
                <w:sz w:val="26"/>
                <w:szCs w:val="26"/>
              </w:rPr>
              <w:t>№</w:t>
            </w:r>
            <w:r w:rsidRPr="00961977">
              <w:rPr>
                <w:rFonts w:ascii="PT Astra Serif" w:hAnsi="PT Astra Serif" w:cs="PT Astra Serif"/>
                <w:bCs/>
                <w:sz w:val="26"/>
                <w:szCs w:val="26"/>
              </w:rPr>
              <w:t xml:space="preserve"> 287-ФЗ в части взыскания налоговыми органами обязательных платежей и санкций</w:t>
            </w:r>
            <w:r>
              <w:rPr>
                <w:rFonts w:ascii="PT Astra Serif" w:hAnsi="PT Astra Serif" w:cs="PT Astra Serif"/>
                <w:bCs/>
                <w:sz w:val="26"/>
                <w:szCs w:val="26"/>
              </w:rPr>
              <w:t>.</w:t>
            </w:r>
          </w:p>
          <w:p w:rsidR="00961977" w:rsidRDefault="00961977" w:rsidP="00961977">
            <w:pPr>
              <w:autoSpaceDE w:val="0"/>
              <w:autoSpaceDN w:val="0"/>
              <w:adjustRightInd w:val="0"/>
              <w:spacing w:after="0" w:line="240" w:lineRule="auto"/>
              <w:jc w:val="both"/>
              <w:rPr>
                <w:rFonts w:ascii="PT Astra Serif" w:hAnsi="PT Astra Serif" w:cs="PT Astra Serif"/>
                <w:b/>
                <w:bCs/>
                <w:sz w:val="26"/>
                <w:szCs w:val="26"/>
              </w:rPr>
            </w:pPr>
            <w:proofErr w:type="gramStart"/>
            <w:r w:rsidRPr="00961977">
              <w:rPr>
                <w:rFonts w:ascii="PT Astra Serif" w:hAnsi="PT Astra Serif" w:cs="PT Astra Serif"/>
                <w:bCs/>
                <w:sz w:val="26"/>
                <w:szCs w:val="26"/>
              </w:rPr>
              <w:t>Представлены ответы на вопросы, касающиеся, в частности: направления информационного сообщения о задолженности в размере сумм, не учитываемых в совокупной обязанности налогоплательщика; рассмотрения административного искового заявления в случае отсутствия информационного сообщения; документов, прилагаемых к административному исковому заявлению о взыскании обязательных платежей и санкций при обращении налогового органа в суд; начисления пени в случае обжалования действий налоговых органов и др.</w:t>
            </w:r>
            <w:proofErr w:type="gramEnd"/>
          </w:p>
        </w:tc>
        <w:tc>
          <w:tcPr>
            <w:tcW w:w="3975" w:type="dxa"/>
            <w:tcBorders>
              <w:top w:val="single" w:sz="4" w:space="0" w:color="000000"/>
              <w:left w:val="single" w:sz="4" w:space="0" w:color="000000"/>
              <w:bottom w:val="single" w:sz="4" w:space="0" w:color="000000"/>
              <w:right w:val="single" w:sz="4" w:space="0" w:color="000000"/>
            </w:tcBorders>
          </w:tcPr>
          <w:p w:rsidR="00961977" w:rsidRPr="00A11517"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сведения</w:t>
            </w:r>
          </w:p>
        </w:tc>
      </w:tr>
      <w:tr w:rsidR="00107D4F" w:rsidRPr="00D72E82" w:rsidTr="009D0278">
        <w:trPr>
          <w:trHeight w:val="699"/>
        </w:trPr>
        <w:tc>
          <w:tcPr>
            <w:tcW w:w="993" w:type="dxa"/>
            <w:tcBorders>
              <w:top w:val="single" w:sz="4" w:space="0" w:color="000000"/>
              <w:left w:val="single" w:sz="4" w:space="0" w:color="000000"/>
              <w:bottom w:val="single" w:sz="4" w:space="0" w:color="000000"/>
              <w:right w:val="single" w:sz="4" w:space="0" w:color="000000"/>
            </w:tcBorders>
          </w:tcPr>
          <w:p w:rsidR="00107D4F" w:rsidRPr="00D72E82" w:rsidRDefault="00107D4F" w:rsidP="001000FF">
            <w:pPr>
              <w:pStyle w:val="a7"/>
              <w:numPr>
                <w:ilvl w:val="0"/>
                <w:numId w:val="1"/>
              </w:numPr>
              <w:spacing w:after="0" w:line="240" w:lineRule="auto"/>
              <w:jc w:val="center"/>
              <w:rPr>
                <w:rFonts w:ascii="PT Astra Serif" w:hAnsi="PT Astra Serif" w:cs="Times New Roman"/>
                <w:sz w:val="26"/>
                <w:szCs w:val="26"/>
              </w:rPr>
            </w:pPr>
          </w:p>
        </w:tc>
        <w:tc>
          <w:tcPr>
            <w:tcW w:w="10773" w:type="dxa"/>
            <w:tcBorders>
              <w:top w:val="single" w:sz="4" w:space="0" w:color="000000"/>
              <w:left w:val="single" w:sz="4" w:space="0" w:color="000000"/>
              <w:bottom w:val="single" w:sz="4" w:space="0" w:color="000000"/>
              <w:right w:val="single" w:sz="4" w:space="0" w:color="000000"/>
            </w:tcBorders>
            <w:vAlign w:val="center"/>
          </w:tcPr>
          <w:p w:rsidR="00961977" w:rsidRDefault="00961977" w:rsidP="005B7B5E">
            <w:pPr>
              <w:autoSpaceDE w:val="0"/>
              <w:autoSpaceDN w:val="0"/>
              <w:adjustRightInd w:val="0"/>
              <w:spacing w:after="0" w:line="240" w:lineRule="auto"/>
              <w:jc w:val="both"/>
              <w:rPr>
                <w:rFonts w:ascii="PT Astra Serif" w:hAnsi="PT Astra Serif" w:cs="PT Astra Serif"/>
                <w:b/>
                <w:bCs/>
                <w:sz w:val="26"/>
                <w:szCs w:val="26"/>
              </w:rPr>
            </w:pPr>
            <w:r w:rsidRPr="00961977">
              <w:rPr>
                <w:rFonts w:ascii="PT Astra Serif" w:hAnsi="PT Astra Serif" w:cs="PT Astra Serif"/>
                <w:b/>
                <w:bCs/>
                <w:sz w:val="26"/>
                <w:szCs w:val="26"/>
              </w:rPr>
              <w:t xml:space="preserve">Проект Федерального закона </w:t>
            </w:r>
            <w:r w:rsidR="00E431BF">
              <w:rPr>
                <w:rFonts w:ascii="PT Astra Serif" w:hAnsi="PT Astra Serif" w:cs="PT Astra Serif"/>
                <w:b/>
                <w:bCs/>
                <w:sz w:val="26"/>
                <w:szCs w:val="26"/>
              </w:rPr>
              <w:t>№</w:t>
            </w:r>
            <w:r w:rsidRPr="00961977">
              <w:rPr>
                <w:rFonts w:ascii="PT Astra Serif" w:hAnsi="PT Astra Serif" w:cs="PT Astra Serif"/>
                <w:b/>
                <w:bCs/>
                <w:sz w:val="26"/>
                <w:szCs w:val="26"/>
              </w:rPr>
              <w:t xml:space="preserve"> 1026190-8 </w:t>
            </w:r>
            <w:r w:rsidR="00E431BF">
              <w:rPr>
                <w:rFonts w:ascii="PT Astra Serif" w:hAnsi="PT Astra Serif" w:cs="PT Astra Serif"/>
                <w:b/>
                <w:bCs/>
                <w:sz w:val="26"/>
                <w:szCs w:val="26"/>
              </w:rPr>
              <w:t>«</w:t>
            </w:r>
            <w:r w:rsidRPr="00961977">
              <w:rPr>
                <w:rFonts w:ascii="PT Astra Serif" w:hAnsi="PT Astra Serif" w:cs="PT Astra Serif"/>
                <w:b/>
                <w:bCs/>
                <w:sz w:val="26"/>
                <w:szCs w:val="26"/>
              </w:rPr>
              <w:t xml:space="preserve">О внесении изменений в части первую и вторую Налогового кодекса Российской Федерации, отдельные законодательные акты Российской Федерации и признании </w:t>
            </w:r>
            <w:proofErr w:type="gramStart"/>
            <w:r w:rsidRPr="00961977">
              <w:rPr>
                <w:rFonts w:ascii="PT Astra Serif" w:hAnsi="PT Astra Serif" w:cs="PT Astra Serif"/>
                <w:b/>
                <w:bCs/>
                <w:sz w:val="26"/>
                <w:szCs w:val="26"/>
              </w:rPr>
              <w:t>утратившими</w:t>
            </w:r>
            <w:proofErr w:type="gramEnd"/>
            <w:r w:rsidRPr="00961977">
              <w:rPr>
                <w:rFonts w:ascii="PT Astra Serif" w:hAnsi="PT Astra Serif" w:cs="PT Astra Serif"/>
                <w:b/>
                <w:bCs/>
                <w:sz w:val="26"/>
                <w:szCs w:val="26"/>
              </w:rPr>
              <w:t xml:space="preserve"> силу законодательных актов (отдельных положений законодательных актов) Российской Федерации</w:t>
            </w:r>
            <w:r w:rsidR="00E431BF">
              <w:rPr>
                <w:rFonts w:ascii="PT Astra Serif" w:hAnsi="PT Astra Serif" w:cs="PT Astra Serif"/>
                <w:b/>
                <w:bCs/>
                <w:sz w:val="26"/>
                <w:szCs w:val="26"/>
              </w:rPr>
              <w:t>»</w:t>
            </w:r>
            <w:r w:rsidRPr="00961977">
              <w:rPr>
                <w:rFonts w:ascii="PT Astra Serif" w:hAnsi="PT Astra Serif" w:cs="PT Astra Serif"/>
                <w:b/>
                <w:bCs/>
                <w:sz w:val="26"/>
                <w:szCs w:val="26"/>
              </w:rPr>
              <w:t xml:space="preserve"> (в части реализации отдельных положений основных направлений налоговой политики) (текст ко второму чтению) </w:t>
            </w:r>
          </w:p>
          <w:p w:rsidR="00107D4F" w:rsidRDefault="00961977" w:rsidP="005B7B5E">
            <w:pPr>
              <w:autoSpaceDE w:val="0"/>
              <w:autoSpaceDN w:val="0"/>
              <w:adjustRightInd w:val="0"/>
              <w:spacing w:after="0" w:line="240" w:lineRule="auto"/>
              <w:jc w:val="both"/>
              <w:rPr>
                <w:rFonts w:ascii="PT Astra Serif" w:hAnsi="PT Astra Serif" w:cs="PT Astra Serif"/>
                <w:b/>
                <w:bCs/>
                <w:sz w:val="26"/>
                <w:szCs w:val="26"/>
              </w:rPr>
            </w:pPr>
            <w:proofErr w:type="gramStart"/>
            <w:r>
              <w:rPr>
                <w:rFonts w:ascii="PT Astra Serif" w:hAnsi="PT Astra Serif" w:cs="PT Astra Serif"/>
                <w:b/>
                <w:bCs/>
                <w:sz w:val="26"/>
                <w:szCs w:val="26"/>
              </w:rPr>
              <w:t>Внесен</w:t>
            </w:r>
            <w:proofErr w:type="gramEnd"/>
            <w:r>
              <w:rPr>
                <w:rFonts w:ascii="PT Astra Serif" w:hAnsi="PT Astra Serif" w:cs="PT Astra Serif"/>
                <w:b/>
                <w:bCs/>
                <w:sz w:val="26"/>
                <w:szCs w:val="26"/>
              </w:rPr>
              <w:t xml:space="preserve"> Правительством РФ</w:t>
            </w:r>
          </w:p>
          <w:p w:rsidR="00E431BF" w:rsidRDefault="00961977" w:rsidP="00E431BF">
            <w:pPr>
              <w:autoSpaceDE w:val="0"/>
              <w:autoSpaceDN w:val="0"/>
              <w:adjustRightInd w:val="0"/>
              <w:spacing w:after="0" w:line="240" w:lineRule="auto"/>
              <w:jc w:val="both"/>
              <w:rPr>
                <w:rFonts w:ascii="PT Astra Serif" w:hAnsi="PT Astra Serif" w:cs="PT Astra Serif"/>
                <w:bCs/>
                <w:sz w:val="26"/>
                <w:szCs w:val="26"/>
              </w:rPr>
            </w:pPr>
            <w:r w:rsidRPr="00961977">
              <w:rPr>
                <w:rFonts w:ascii="PT Astra Serif" w:hAnsi="PT Astra Serif" w:cs="PT Astra Serif"/>
                <w:bCs/>
                <w:sz w:val="26"/>
                <w:szCs w:val="26"/>
              </w:rPr>
              <w:t>Госдума приняла во втором чтении законопроект</w:t>
            </w:r>
            <w:r w:rsidR="00E431BF">
              <w:rPr>
                <w:rFonts w:ascii="PT Astra Serif" w:hAnsi="PT Astra Serif" w:cs="PT Astra Serif"/>
                <w:bCs/>
                <w:sz w:val="26"/>
                <w:szCs w:val="26"/>
              </w:rPr>
              <w:t>,</w:t>
            </w:r>
            <w:r w:rsidRPr="00961977">
              <w:rPr>
                <w:rFonts w:ascii="PT Astra Serif" w:hAnsi="PT Astra Serif" w:cs="PT Astra Serif"/>
                <w:bCs/>
                <w:sz w:val="26"/>
                <w:szCs w:val="26"/>
              </w:rPr>
              <w:t xml:space="preserve"> </w:t>
            </w:r>
            <w:r w:rsidR="00E431BF" w:rsidRPr="00E431BF">
              <w:rPr>
                <w:rFonts w:ascii="PT Astra Serif" w:hAnsi="PT Astra Serif" w:cs="PT Astra Serif"/>
                <w:bCs/>
                <w:sz w:val="26"/>
                <w:szCs w:val="26"/>
              </w:rPr>
              <w:t>вносящий многочисленные изменения в Налоговый кодекс РФ</w:t>
            </w:r>
            <w:r w:rsidR="00E431BF">
              <w:rPr>
                <w:rFonts w:ascii="PT Astra Serif" w:hAnsi="PT Astra Serif" w:cs="PT Astra Serif"/>
                <w:bCs/>
                <w:sz w:val="26"/>
                <w:szCs w:val="26"/>
              </w:rPr>
              <w:t>.</w:t>
            </w:r>
          </w:p>
          <w:p w:rsidR="00107D4F" w:rsidRPr="00107D4F" w:rsidRDefault="00107D4F" w:rsidP="00E431BF">
            <w:pPr>
              <w:autoSpaceDE w:val="0"/>
              <w:autoSpaceDN w:val="0"/>
              <w:adjustRightInd w:val="0"/>
              <w:spacing w:after="0" w:line="240" w:lineRule="auto"/>
              <w:jc w:val="both"/>
              <w:rPr>
                <w:rFonts w:ascii="PT Astra Serif" w:hAnsi="PT Astra Serif" w:cs="PT Astra Serif"/>
                <w:bCs/>
                <w:sz w:val="26"/>
                <w:szCs w:val="26"/>
              </w:rPr>
            </w:pPr>
            <w:r w:rsidRPr="00107D4F">
              <w:rPr>
                <w:rFonts w:ascii="PT Astra Serif" w:hAnsi="PT Astra Serif" w:cs="PT Astra Serif"/>
                <w:bCs/>
                <w:sz w:val="26"/>
                <w:szCs w:val="26"/>
              </w:rPr>
              <w:t>Законопроектом, в частности:</w:t>
            </w:r>
          </w:p>
          <w:p w:rsidR="00107D4F" w:rsidRPr="00107D4F" w:rsidRDefault="00107D4F" w:rsidP="00107D4F">
            <w:pPr>
              <w:autoSpaceDE w:val="0"/>
              <w:autoSpaceDN w:val="0"/>
              <w:adjustRightInd w:val="0"/>
              <w:spacing w:after="0" w:line="240" w:lineRule="auto"/>
              <w:jc w:val="both"/>
              <w:rPr>
                <w:rFonts w:ascii="PT Astra Serif" w:hAnsi="PT Astra Serif" w:cs="PT Astra Serif"/>
                <w:bCs/>
                <w:sz w:val="26"/>
                <w:szCs w:val="26"/>
              </w:rPr>
            </w:pPr>
            <w:r w:rsidRPr="00107D4F">
              <w:rPr>
                <w:rFonts w:ascii="PT Astra Serif" w:hAnsi="PT Astra Serif" w:cs="PT Astra Serif"/>
                <w:bCs/>
                <w:sz w:val="26"/>
                <w:szCs w:val="26"/>
              </w:rPr>
              <w:t>уточнены некоторые процедуры, касающиеся взыскания задолженности, а также проведения мероприятий налогового контроля, дополнены основания прекращения налогового мониторинга; ограничен размер снижения штрафа при смягчающих обстоятельствах (не более чем в 10 раз);</w:t>
            </w:r>
          </w:p>
          <w:p w:rsidR="00107D4F" w:rsidRPr="00107D4F" w:rsidRDefault="00107D4F" w:rsidP="00107D4F">
            <w:pPr>
              <w:autoSpaceDE w:val="0"/>
              <w:autoSpaceDN w:val="0"/>
              <w:adjustRightInd w:val="0"/>
              <w:spacing w:after="0" w:line="240" w:lineRule="auto"/>
              <w:jc w:val="both"/>
              <w:rPr>
                <w:rFonts w:ascii="PT Astra Serif" w:hAnsi="PT Astra Serif" w:cs="PT Astra Serif"/>
                <w:bCs/>
                <w:sz w:val="26"/>
                <w:szCs w:val="26"/>
              </w:rPr>
            </w:pPr>
            <w:r w:rsidRPr="00107D4F">
              <w:rPr>
                <w:rFonts w:ascii="PT Astra Serif" w:hAnsi="PT Astra Serif" w:cs="PT Astra Serif"/>
                <w:bCs/>
                <w:sz w:val="26"/>
                <w:szCs w:val="26"/>
              </w:rPr>
              <w:t>Также изменения коснулись уплаты ряда налогов, в том числе НДС, НДФЛ, налога на прибыль, НДПИ, имущественных налогов, госпошлины.</w:t>
            </w:r>
          </w:p>
          <w:p w:rsidR="00107D4F" w:rsidRPr="00107D4F" w:rsidRDefault="00107D4F" w:rsidP="00107D4F">
            <w:pPr>
              <w:autoSpaceDE w:val="0"/>
              <w:autoSpaceDN w:val="0"/>
              <w:adjustRightInd w:val="0"/>
              <w:spacing w:after="0" w:line="240" w:lineRule="auto"/>
              <w:jc w:val="both"/>
              <w:rPr>
                <w:rFonts w:ascii="PT Astra Serif" w:hAnsi="PT Astra Serif" w:cs="PT Astra Serif"/>
                <w:bCs/>
                <w:sz w:val="26"/>
                <w:szCs w:val="26"/>
              </w:rPr>
            </w:pPr>
            <w:r w:rsidRPr="00107D4F">
              <w:rPr>
                <w:rFonts w:ascii="PT Astra Serif" w:hAnsi="PT Astra Serif" w:cs="PT Astra Serif"/>
                <w:bCs/>
                <w:sz w:val="26"/>
                <w:szCs w:val="26"/>
              </w:rPr>
              <w:t xml:space="preserve">В числе прочего повышается ставка НДС с 20% до 22%; уменьшается предельный размер дохода для налогоплательщиков на УСН, при превышении которого возникает обязанность уплачивать НДС, с 60 </w:t>
            </w:r>
            <w:proofErr w:type="spellStart"/>
            <w:proofErr w:type="gramStart"/>
            <w:r w:rsidRPr="00107D4F">
              <w:rPr>
                <w:rFonts w:ascii="PT Astra Serif" w:hAnsi="PT Astra Serif" w:cs="PT Astra Serif"/>
                <w:bCs/>
                <w:sz w:val="26"/>
                <w:szCs w:val="26"/>
              </w:rPr>
              <w:t>млн</w:t>
            </w:r>
            <w:proofErr w:type="spellEnd"/>
            <w:proofErr w:type="gramEnd"/>
            <w:r w:rsidRPr="00107D4F">
              <w:rPr>
                <w:rFonts w:ascii="PT Astra Serif" w:hAnsi="PT Astra Serif" w:cs="PT Astra Serif"/>
                <w:bCs/>
                <w:sz w:val="26"/>
                <w:szCs w:val="26"/>
              </w:rPr>
              <w:t xml:space="preserve"> рублей до 20 </w:t>
            </w:r>
            <w:proofErr w:type="spellStart"/>
            <w:r w:rsidRPr="00107D4F">
              <w:rPr>
                <w:rFonts w:ascii="PT Astra Serif" w:hAnsi="PT Astra Serif" w:cs="PT Astra Serif"/>
                <w:bCs/>
                <w:sz w:val="26"/>
                <w:szCs w:val="26"/>
              </w:rPr>
              <w:t>млн</w:t>
            </w:r>
            <w:proofErr w:type="spellEnd"/>
            <w:r w:rsidRPr="00107D4F">
              <w:rPr>
                <w:rFonts w:ascii="PT Astra Serif" w:hAnsi="PT Astra Serif" w:cs="PT Astra Serif"/>
                <w:bCs/>
                <w:sz w:val="26"/>
                <w:szCs w:val="26"/>
              </w:rPr>
              <w:t xml:space="preserve"> рублей за 2025 год, 15 миллионов рублей за 2026 год, 10 миллионов рублей за 2027 год и последующие годы.</w:t>
            </w:r>
          </w:p>
          <w:p w:rsidR="00107D4F" w:rsidRPr="00107D4F" w:rsidRDefault="00107D4F" w:rsidP="00107D4F">
            <w:pPr>
              <w:autoSpaceDE w:val="0"/>
              <w:autoSpaceDN w:val="0"/>
              <w:adjustRightInd w:val="0"/>
              <w:spacing w:after="0" w:line="240" w:lineRule="auto"/>
              <w:jc w:val="both"/>
              <w:rPr>
                <w:rFonts w:ascii="PT Astra Serif" w:hAnsi="PT Astra Serif" w:cs="PT Astra Serif"/>
                <w:bCs/>
                <w:sz w:val="26"/>
                <w:szCs w:val="26"/>
              </w:rPr>
            </w:pPr>
            <w:r w:rsidRPr="00107D4F">
              <w:rPr>
                <w:rFonts w:ascii="PT Astra Serif" w:hAnsi="PT Astra Serif" w:cs="PT Astra Serif"/>
                <w:bCs/>
                <w:sz w:val="26"/>
                <w:szCs w:val="26"/>
              </w:rPr>
              <w:t>По акцизам введен дополнительный объект налогообложения - направление на давальческую переработку за пределами РФ нефтяного сырья, а также внесены уточнения в ставки акцизов.</w:t>
            </w:r>
          </w:p>
          <w:p w:rsidR="00107D4F" w:rsidRPr="00107D4F" w:rsidRDefault="00107D4F" w:rsidP="00107D4F">
            <w:pPr>
              <w:autoSpaceDE w:val="0"/>
              <w:autoSpaceDN w:val="0"/>
              <w:adjustRightInd w:val="0"/>
              <w:spacing w:after="0" w:line="240" w:lineRule="auto"/>
              <w:jc w:val="both"/>
              <w:rPr>
                <w:rFonts w:ascii="PT Astra Serif" w:hAnsi="PT Astra Serif" w:cs="PT Astra Serif"/>
                <w:bCs/>
                <w:sz w:val="26"/>
                <w:szCs w:val="26"/>
              </w:rPr>
            </w:pPr>
            <w:r w:rsidRPr="00107D4F">
              <w:rPr>
                <w:rFonts w:ascii="PT Astra Serif" w:hAnsi="PT Astra Serif" w:cs="PT Astra Serif"/>
                <w:bCs/>
                <w:sz w:val="26"/>
                <w:szCs w:val="26"/>
              </w:rPr>
              <w:lastRenderedPageBreak/>
              <w:t>Налог на игорный бизнес отнесен к федеральным налогам. Уплата налога регулируется новой главой 25.5 НК РФ.</w:t>
            </w:r>
          </w:p>
          <w:p w:rsidR="00107D4F" w:rsidRPr="00107D4F" w:rsidRDefault="00107D4F" w:rsidP="00107D4F">
            <w:pPr>
              <w:autoSpaceDE w:val="0"/>
              <w:autoSpaceDN w:val="0"/>
              <w:adjustRightInd w:val="0"/>
              <w:spacing w:after="0" w:line="240" w:lineRule="auto"/>
              <w:jc w:val="both"/>
              <w:rPr>
                <w:rFonts w:ascii="PT Astra Serif" w:hAnsi="PT Astra Serif" w:cs="PT Astra Serif"/>
                <w:bCs/>
                <w:sz w:val="26"/>
                <w:szCs w:val="26"/>
              </w:rPr>
            </w:pPr>
            <w:r w:rsidRPr="00107D4F">
              <w:rPr>
                <w:rFonts w:ascii="PT Astra Serif" w:hAnsi="PT Astra Serif" w:cs="PT Astra Serif"/>
                <w:bCs/>
                <w:sz w:val="26"/>
                <w:szCs w:val="26"/>
              </w:rPr>
              <w:t>Значительные изменения внесены в порядок уплаты НДПИ.</w:t>
            </w:r>
          </w:p>
          <w:p w:rsidR="00107D4F" w:rsidRPr="00107D4F" w:rsidRDefault="00107D4F" w:rsidP="00107D4F">
            <w:pPr>
              <w:autoSpaceDE w:val="0"/>
              <w:autoSpaceDN w:val="0"/>
              <w:adjustRightInd w:val="0"/>
              <w:spacing w:after="0" w:line="240" w:lineRule="auto"/>
              <w:jc w:val="both"/>
              <w:rPr>
                <w:rFonts w:ascii="PT Astra Serif" w:hAnsi="PT Astra Serif" w:cs="PT Astra Serif"/>
                <w:bCs/>
                <w:sz w:val="26"/>
                <w:szCs w:val="26"/>
              </w:rPr>
            </w:pPr>
            <w:r w:rsidRPr="00107D4F">
              <w:rPr>
                <w:rFonts w:ascii="PT Astra Serif" w:hAnsi="PT Astra Serif" w:cs="PT Astra Serif"/>
                <w:bCs/>
                <w:sz w:val="26"/>
                <w:szCs w:val="26"/>
              </w:rPr>
              <w:t>Уточнены положения, касающиеся уплаты страховых взносов.</w:t>
            </w:r>
          </w:p>
          <w:p w:rsidR="00107D4F" w:rsidRPr="00107D4F" w:rsidRDefault="00107D4F" w:rsidP="00107D4F">
            <w:pPr>
              <w:autoSpaceDE w:val="0"/>
              <w:autoSpaceDN w:val="0"/>
              <w:adjustRightInd w:val="0"/>
              <w:spacing w:after="0" w:line="240" w:lineRule="auto"/>
              <w:jc w:val="both"/>
              <w:rPr>
                <w:rFonts w:ascii="PT Astra Serif" w:hAnsi="PT Astra Serif" w:cs="PT Astra Serif"/>
                <w:bCs/>
                <w:sz w:val="26"/>
                <w:szCs w:val="26"/>
              </w:rPr>
            </w:pPr>
            <w:r w:rsidRPr="00107D4F">
              <w:rPr>
                <w:rFonts w:ascii="PT Astra Serif" w:hAnsi="PT Astra Serif" w:cs="PT Astra Serif"/>
                <w:bCs/>
                <w:sz w:val="26"/>
                <w:szCs w:val="26"/>
              </w:rPr>
              <w:t xml:space="preserve">Так, в частности, для IT-организаций </w:t>
            </w:r>
            <w:proofErr w:type="gramStart"/>
            <w:r w:rsidRPr="00107D4F">
              <w:rPr>
                <w:rFonts w:ascii="PT Astra Serif" w:hAnsi="PT Astra Serif" w:cs="PT Astra Serif"/>
                <w:bCs/>
                <w:sz w:val="26"/>
                <w:szCs w:val="26"/>
              </w:rPr>
              <w:t>начиная с 2026 года предусматривается</w:t>
            </w:r>
            <w:proofErr w:type="gramEnd"/>
            <w:r w:rsidRPr="00107D4F">
              <w:rPr>
                <w:rFonts w:ascii="PT Astra Serif" w:hAnsi="PT Astra Serif" w:cs="PT Astra Serif"/>
                <w:bCs/>
                <w:sz w:val="26"/>
                <w:szCs w:val="26"/>
              </w:rPr>
              <w:t xml:space="preserve"> применение тарифа страховых взносов в размере 7,6% к сумме выплат, превышающей предельную величину базы для исчисления страховых взносов, и в размере 15% в пределах данной величины.</w:t>
            </w:r>
          </w:p>
          <w:p w:rsidR="00107D4F" w:rsidRDefault="00107D4F" w:rsidP="00107D4F">
            <w:pPr>
              <w:autoSpaceDE w:val="0"/>
              <w:autoSpaceDN w:val="0"/>
              <w:adjustRightInd w:val="0"/>
              <w:spacing w:after="0" w:line="240" w:lineRule="auto"/>
              <w:jc w:val="both"/>
              <w:rPr>
                <w:rFonts w:ascii="PT Astra Serif" w:hAnsi="PT Astra Serif" w:cs="PT Astra Serif"/>
                <w:b/>
                <w:bCs/>
                <w:sz w:val="26"/>
                <w:szCs w:val="26"/>
              </w:rPr>
            </w:pPr>
            <w:proofErr w:type="gramStart"/>
            <w:r w:rsidRPr="00107D4F">
              <w:rPr>
                <w:rFonts w:ascii="PT Astra Serif" w:hAnsi="PT Astra Serif" w:cs="PT Astra Serif"/>
                <w:bCs/>
                <w:sz w:val="26"/>
                <w:szCs w:val="26"/>
              </w:rPr>
              <w:t xml:space="preserve">В Законе </w:t>
            </w:r>
            <w:r w:rsidR="00E431BF">
              <w:rPr>
                <w:rFonts w:ascii="PT Astra Serif" w:hAnsi="PT Astra Serif" w:cs="PT Astra Serif"/>
                <w:bCs/>
                <w:sz w:val="26"/>
                <w:szCs w:val="26"/>
              </w:rPr>
              <w:t>«</w:t>
            </w:r>
            <w:r w:rsidRPr="00107D4F">
              <w:rPr>
                <w:rFonts w:ascii="PT Astra Serif" w:hAnsi="PT Astra Serif" w:cs="PT Astra Serif"/>
                <w:bCs/>
                <w:sz w:val="26"/>
                <w:szCs w:val="26"/>
              </w:rPr>
              <w:t>О промышленной политике в Российской Федерации</w:t>
            </w:r>
            <w:r w:rsidR="00E431BF">
              <w:rPr>
                <w:rFonts w:ascii="PT Astra Serif" w:hAnsi="PT Astra Serif" w:cs="PT Astra Serif"/>
                <w:bCs/>
                <w:sz w:val="26"/>
                <w:szCs w:val="26"/>
              </w:rPr>
              <w:t>»</w:t>
            </w:r>
            <w:r w:rsidRPr="00107D4F">
              <w:rPr>
                <w:rFonts w:ascii="PT Astra Serif" w:hAnsi="PT Astra Serif" w:cs="PT Astra Serif"/>
                <w:bCs/>
                <w:sz w:val="26"/>
                <w:szCs w:val="26"/>
              </w:rPr>
              <w:t xml:space="preserve"> закреплены положения об уплате технологического сбора, взимаемого в связи с ввозом в РФ электронной компонентной базы (электронных модулей) и (или) промышленной продукции, содержащей электронную компонентную базу (электронные модули), в соответствии с перечнями, утверждаемыми Правительством РФ, или производством таких продукции и компонентов на территории РФ.</w:t>
            </w:r>
            <w:proofErr w:type="gramEnd"/>
            <w:r w:rsidRPr="00107D4F">
              <w:rPr>
                <w:rFonts w:ascii="PT Astra Serif" w:hAnsi="PT Astra Serif" w:cs="PT Astra Serif"/>
                <w:bCs/>
                <w:sz w:val="26"/>
                <w:szCs w:val="26"/>
              </w:rPr>
              <w:t xml:space="preserve"> Размеры технологического сбора установит Правительство РФ.</w:t>
            </w:r>
          </w:p>
        </w:tc>
        <w:tc>
          <w:tcPr>
            <w:tcW w:w="3975" w:type="dxa"/>
            <w:tcBorders>
              <w:top w:val="single" w:sz="4" w:space="0" w:color="000000"/>
              <w:left w:val="single" w:sz="4" w:space="0" w:color="000000"/>
              <w:bottom w:val="single" w:sz="4" w:space="0" w:color="000000"/>
              <w:right w:val="single" w:sz="4" w:space="0" w:color="000000"/>
            </w:tcBorders>
          </w:tcPr>
          <w:p w:rsidR="00107D4F" w:rsidRPr="00A11517"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сведения</w:t>
            </w:r>
          </w:p>
        </w:tc>
      </w:tr>
    </w:tbl>
    <w:p w:rsidR="00756D14" w:rsidRPr="00D72E82" w:rsidRDefault="00756D14" w:rsidP="00B21F0A">
      <w:pPr>
        <w:rPr>
          <w:rFonts w:ascii="PT Astra Serif" w:hAnsi="PT Astra Serif"/>
          <w:sz w:val="26"/>
          <w:szCs w:val="26"/>
        </w:rPr>
      </w:pPr>
    </w:p>
    <w:sectPr w:rsidR="00756D14" w:rsidRPr="00D72E82"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F91" w:rsidRDefault="003A5F91" w:rsidP="006706F5">
      <w:pPr>
        <w:spacing w:after="0" w:line="240" w:lineRule="auto"/>
      </w:pPr>
      <w:r>
        <w:separator/>
      </w:r>
    </w:p>
  </w:endnote>
  <w:endnote w:type="continuationSeparator" w:id="1">
    <w:p w:rsidR="003A5F91" w:rsidRDefault="003A5F91" w:rsidP="006706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PT Astra Serif">
    <w:altName w:val="Times New Roman"/>
    <w:charset w:val="CC"/>
    <w:family w:val="roman"/>
    <w:pitch w:val="variable"/>
    <w:sig w:usb0="00000201"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F91" w:rsidRDefault="003A5F91" w:rsidP="006706F5">
      <w:pPr>
        <w:spacing w:after="0" w:line="240" w:lineRule="auto"/>
      </w:pPr>
      <w:r>
        <w:separator/>
      </w:r>
    </w:p>
  </w:footnote>
  <w:footnote w:type="continuationSeparator" w:id="1">
    <w:p w:rsidR="003A5F91" w:rsidRDefault="003A5F91" w:rsidP="006706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6728183"/>
      <w:docPartObj>
        <w:docPartGallery w:val="Page Numbers (Top of Page)"/>
        <w:docPartUnique/>
      </w:docPartObj>
    </w:sdtPr>
    <w:sdtContent>
      <w:p w:rsidR="003A5F91" w:rsidRDefault="00F5051C" w:rsidP="00B21F0A">
        <w:pPr>
          <w:pStyle w:val="a3"/>
          <w:jc w:val="center"/>
        </w:pPr>
        <w:fldSimple w:instr="PAGE   \* MERGEFORMAT">
          <w:r w:rsidR="00566D5F">
            <w:rPr>
              <w:noProof/>
            </w:rPr>
            <w:t>6</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hdrShapeDefaults>
    <o:shapedefaults v:ext="edit" spidmax="182273"/>
  </w:hdrShapeDefaults>
  <w:footnotePr>
    <w:footnote w:id="0"/>
    <w:footnote w:id="1"/>
  </w:footnotePr>
  <w:endnotePr>
    <w:endnote w:id="0"/>
    <w:endnote w:id="1"/>
  </w:endnotePr>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5DC9"/>
    <w:rsid w:val="000B6EC0"/>
    <w:rsid w:val="000C0414"/>
    <w:rsid w:val="000C12FF"/>
    <w:rsid w:val="000C1ACA"/>
    <w:rsid w:val="000C4E97"/>
    <w:rsid w:val="000C69AF"/>
    <w:rsid w:val="000C7049"/>
    <w:rsid w:val="000E0599"/>
    <w:rsid w:val="000E268B"/>
    <w:rsid w:val="000E2B8B"/>
    <w:rsid w:val="000E3F77"/>
    <w:rsid w:val="000F7E38"/>
    <w:rsid w:val="001000FF"/>
    <w:rsid w:val="00100D4F"/>
    <w:rsid w:val="001024AE"/>
    <w:rsid w:val="001024D1"/>
    <w:rsid w:val="00104CB0"/>
    <w:rsid w:val="00107D4F"/>
    <w:rsid w:val="00110B73"/>
    <w:rsid w:val="0011199C"/>
    <w:rsid w:val="00117203"/>
    <w:rsid w:val="00125172"/>
    <w:rsid w:val="00126B3F"/>
    <w:rsid w:val="0012766D"/>
    <w:rsid w:val="0013220E"/>
    <w:rsid w:val="0013602B"/>
    <w:rsid w:val="00136830"/>
    <w:rsid w:val="0013706A"/>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A4B4C"/>
    <w:rsid w:val="002B170F"/>
    <w:rsid w:val="002B23EB"/>
    <w:rsid w:val="002B4214"/>
    <w:rsid w:val="002B422E"/>
    <w:rsid w:val="002B55D8"/>
    <w:rsid w:val="002C3221"/>
    <w:rsid w:val="002C56CD"/>
    <w:rsid w:val="002D0BCF"/>
    <w:rsid w:val="002D538A"/>
    <w:rsid w:val="002E0E6D"/>
    <w:rsid w:val="002E5B27"/>
    <w:rsid w:val="002E6DA9"/>
    <w:rsid w:val="002E755C"/>
    <w:rsid w:val="002F0335"/>
    <w:rsid w:val="00302526"/>
    <w:rsid w:val="00302C6B"/>
    <w:rsid w:val="003079BB"/>
    <w:rsid w:val="00314832"/>
    <w:rsid w:val="0032408C"/>
    <w:rsid w:val="00324B91"/>
    <w:rsid w:val="00325354"/>
    <w:rsid w:val="00327BD8"/>
    <w:rsid w:val="003305E3"/>
    <w:rsid w:val="00330ECE"/>
    <w:rsid w:val="00342E8F"/>
    <w:rsid w:val="00344425"/>
    <w:rsid w:val="0034595F"/>
    <w:rsid w:val="00351759"/>
    <w:rsid w:val="00353097"/>
    <w:rsid w:val="00363CBF"/>
    <w:rsid w:val="00370B91"/>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5E1C"/>
    <w:rsid w:val="003A5F91"/>
    <w:rsid w:val="003A7DF9"/>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3733"/>
    <w:rsid w:val="003D53B7"/>
    <w:rsid w:val="003D58C6"/>
    <w:rsid w:val="003D7609"/>
    <w:rsid w:val="003E27AB"/>
    <w:rsid w:val="00400D5B"/>
    <w:rsid w:val="0040185F"/>
    <w:rsid w:val="00410DC5"/>
    <w:rsid w:val="004128C3"/>
    <w:rsid w:val="00413BE9"/>
    <w:rsid w:val="0041737D"/>
    <w:rsid w:val="004178ED"/>
    <w:rsid w:val="00417D89"/>
    <w:rsid w:val="004247E6"/>
    <w:rsid w:val="004256F6"/>
    <w:rsid w:val="00434E9C"/>
    <w:rsid w:val="00443567"/>
    <w:rsid w:val="004520FC"/>
    <w:rsid w:val="004556F4"/>
    <w:rsid w:val="0045698B"/>
    <w:rsid w:val="00456E24"/>
    <w:rsid w:val="00462153"/>
    <w:rsid w:val="004636A8"/>
    <w:rsid w:val="0046730E"/>
    <w:rsid w:val="004727C6"/>
    <w:rsid w:val="00472E3A"/>
    <w:rsid w:val="00472F8C"/>
    <w:rsid w:val="00475A80"/>
    <w:rsid w:val="00476527"/>
    <w:rsid w:val="00481F8F"/>
    <w:rsid w:val="004843AE"/>
    <w:rsid w:val="00491D6E"/>
    <w:rsid w:val="004A1214"/>
    <w:rsid w:val="004A279E"/>
    <w:rsid w:val="004A3B81"/>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0CDF"/>
    <w:rsid w:val="005019B8"/>
    <w:rsid w:val="005052A9"/>
    <w:rsid w:val="005056F6"/>
    <w:rsid w:val="005068A0"/>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40A2"/>
    <w:rsid w:val="00564562"/>
    <w:rsid w:val="00566D5F"/>
    <w:rsid w:val="00567A19"/>
    <w:rsid w:val="00572856"/>
    <w:rsid w:val="0057324F"/>
    <w:rsid w:val="00573DF0"/>
    <w:rsid w:val="005777AF"/>
    <w:rsid w:val="00577BB6"/>
    <w:rsid w:val="00583830"/>
    <w:rsid w:val="00590AC9"/>
    <w:rsid w:val="00593790"/>
    <w:rsid w:val="00593F95"/>
    <w:rsid w:val="0059548E"/>
    <w:rsid w:val="005A0CA2"/>
    <w:rsid w:val="005A12A9"/>
    <w:rsid w:val="005A19BA"/>
    <w:rsid w:val="005A2A80"/>
    <w:rsid w:val="005A60A0"/>
    <w:rsid w:val="005A776F"/>
    <w:rsid w:val="005B01C7"/>
    <w:rsid w:val="005B4B83"/>
    <w:rsid w:val="005B4D15"/>
    <w:rsid w:val="005B6C90"/>
    <w:rsid w:val="005B7B5E"/>
    <w:rsid w:val="005C1281"/>
    <w:rsid w:val="005C2DB9"/>
    <w:rsid w:val="005C4F85"/>
    <w:rsid w:val="005E2670"/>
    <w:rsid w:val="005E5133"/>
    <w:rsid w:val="005E74F8"/>
    <w:rsid w:val="005F084F"/>
    <w:rsid w:val="005F256B"/>
    <w:rsid w:val="005F309A"/>
    <w:rsid w:val="005F52A3"/>
    <w:rsid w:val="00607070"/>
    <w:rsid w:val="0061032C"/>
    <w:rsid w:val="00610588"/>
    <w:rsid w:val="006107C7"/>
    <w:rsid w:val="00612248"/>
    <w:rsid w:val="00614397"/>
    <w:rsid w:val="00614899"/>
    <w:rsid w:val="0061513B"/>
    <w:rsid w:val="0061516B"/>
    <w:rsid w:val="00616A45"/>
    <w:rsid w:val="006201FC"/>
    <w:rsid w:val="00621897"/>
    <w:rsid w:val="0062220F"/>
    <w:rsid w:val="00623ED7"/>
    <w:rsid w:val="00624875"/>
    <w:rsid w:val="00626AC0"/>
    <w:rsid w:val="0063072A"/>
    <w:rsid w:val="00634E46"/>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56AB"/>
    <w:rsid w:val="006834F8"/>
    <w:rsid w:val="00684DF0"/>
    <w:rsid w:val="00687307"/>
    <w:rsid w:val="0069052C"/>
    <w:rsid w:val="00696E01"/>
    <w:rsid w:val="006973EA"/>
    <w:rsid w:val="006A12A4"/>
    <w:rsid w:val="006A66DA"/>
    <w:rsid w:val="006A72F2"/>
    <w:rsid w:val="006B05ED"/>
    <w:rsid w:val="006B14B5"/>
    <w:rsid w:val="006C0359"/>
    <w:rsid w:val="006C1178"/>
    <w:rsid w:val="006C275D"/>
    <w:rsid w:val="006C66F7"/>
    <w:rsid w:val="006D0914"/>
    <w:rsid w:val="006D1A24"/>
    <w:rsid w:val="006D3ED0"/>
    <w:rsid w:val="006D635F"/>
    <w:rsid w:val="006E3312"/>
    <w:rsid w:val="006E713F"/>
    <w:rsid w:val="006E7515"/>
    <w:rsid w:val="006F17D6"/>
    <w:rsid w:val="006F1931"/>
    <w:rsid w:val="00700526"/>
    <w:rsid w:val="00705100"/>
    <w:rsid w:val="007063D1"/>
    <w:rsid w:val="007102D1"/>
    <w:rsid w:val="00713712"/>
    <w:rsid w:val="00721E00"/>
    <w:rsid w:val="00722898"/>
    <w:rsid w:val="00724D55"/>
    <w:rsid w:val="007327D2"/>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8746D"/>
    <w:rsid w:val="00793152"/>
    <w:rsid w:val="007959E7"/>
    <w:rsid w:val="007964BF"/>
    <w:rsid w:val="00796537"/>
    <w:rsid w:val="007A0E4A"/>
    <w:rsid w:val="007A168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1645"/>
    <w:rsid w:val="00803089"/>
    <w:rsid w:val="00803410"/>
    <w:rsid w:val="008058F8"/>
    <w:rsid w:val="00805EB8"/>
    <w:rsid w:val="0081253C"/>
    <w:rsid w:val="00812A05"/>
    <w:rsid w:val="00813E57"/>
    <w:rsid w:val="0081451F"/>
    <w:rsid w:val="00824B0A"/>
    <w:rsid w:val="00824F29"/>
    <w:rsid w:val="00827522"/>
    <w:rsid w:val="00827B40"/>
    <w:rsid w:val="00833D18"/>
    <w:rsid w:val="00840F26"/>
    <w:rsid w:val="00845F95"/>
    <w:rsid w:val="0084751B"/>
    <w:rsid w:val="00856A7F"/>
    <w:rsid w:val="00856BE3"/>
    <w:rsid w:val="00866364"/>
    <w:rsid w:val="00867762"/>
    <w:rsid w:val="00871FC7"/>
    <w:rsid w:val="00872B41"/>
    <w:rsid w:val="00873CC2"/>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91C"/>
    <w:rsid w:val="008B663D"/>
    <w:rsid w:val="008C17FF"/>
    <w:rsid w:val="008C57B5"/>
    <w:rsid w:val="008D05CF"/>
    <w:rsid w:val="008D2DBB"/>
    <w:rsid w:val="008D5814"/>
    <w:rsid w:val="008D6798"/>
    <w:rsid w:val="008D7927"/>
    <w:rsid w:val="008E60BE"/>
    <w:rsid w:val="008F18EB"/>
    <w:rsid w:val="008F1DCE"/>
    <w:rsid w:val="008F3BDB"/>
    <w:rsid w:val="008F76F0"/>
    <w:rsid w:val="0090172D"/>
    <w:rsid w:val="009042E9"/>
    <w:rsid w:val="0090675C"/>
    <w:rsid w:val="009154BB"/>
    <w:rsid w:val="00917E51"/>
    <w:rsid w:val="00920F6D"/>
    <w:rsid w:val="00927196"/>
    <w:rsid w:val="009271B6"/>
    <w:rsid w:val="0092748D"/>
    <w:rsid w:val="0094240E"/>
    <w:rsid w:val="0094269F"/>
    <w:rsid w:val="00942FFD"/>
    <w:rsid w:val="009440AD"/>
    <w:rsid w:val="00945C8B"/>
    <w:rsid w:val="00950611"/>
    <w:rsid w:val="009524BE"/>
    <w:rsid w:val="00952776"/>
    <w:rsid w:val="009569A4"/>
    <w:rsid w:val="00961977"/>
    <w:rsid w:val="00963D91"/>
    <w:rsid w:val="00966585"/>
    <w:rsid w:val="009720AE"/>
    <w:rsid w:val="00991108"/>
    <w:rsid w:val="009932A4"/>
    <w:rsid w:val="00996D9C"/>
    <w:rsid w:val="009A08A3"/>
    <w:rsid w:val="009B047A"/>
    <w:rsid w:val="009B2922"/>
    <w:rsid w:val="009B3FC6"/>
    <w:rsid w:val="009B53FB"/>
    <w:rsid w:val="009B685C"/>
    <w:rsid w:val="009C3EF7"/>
    <w:rsid w:val="009C4898"/>
    <w:rsid w:val="009C507D"/>
    <w:rsid w:val="009C6152"/>
    <w:rsid w:val="009D0278"/>
    <w:rsid w:val="009D190F"/>
    <w:rsid w:val="009D3E2E"/>
    <w:rsid w:val="009D4027"/>
    <w:rsid w:val="009D6FDB"/>
    <w:rsid w:val="009D715A"/>
    <w:rsid w:val="009E2DA8"/>
    <w:rsid w:val="009E518C"/>
    <w:rsid w:val="009E7016"/>
    <w:rsid w:val="009F21F3"/>
    <w:rsid w:val="009F2438"/>
    <w:rsid w:val="009F2445"/>
    <w:rsid w:val="009F289F"/>
    <w:rsid w:val="009F37F4"/>
    <w:rsid w:val="009F5894"/>
    <w:rsid w:val="009F596F"/>
    <w:rsid w:val="009F691A"/>
    <w:rsid w:val="00A02D8C"/>
    <w:rsid w:val="00A03350"/>
    <w:rsid w:val="00A10E8D"/>
    <w:rsid w:val="00A11517"/>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28AC"/>
    <w:rsid w:val="00A933D8"/>
    <w:rsid w:val="00A945EB"/>
    <w:rsid w:val="00A9596C"/>
    <w:rsid w:val="00A972FB"/>
    <w:rsid w:val="00AA714B"/>
    <w:rsid w:val="00AA74C4"/>
    <w:rsid w:val="00AC4D5F"/>
    <w:rsid w:val="00AC731D"/>
    <w:rsid w:val="00AC7733"/>
    <w:rsid w:val="00AD3A6D"/>
    <w:rsid w:val="00AD3DDB"/>
    <w:rsid w:val="00AD4A51"/>
    <w:rsid w:val="00AD588A"/>
    <w:rsid w:val="00AE12A1"/>
    <w:rsid w:val="00AE2356"/>
    <w:rsid w:val="00AE267B"/>
    <w:rsid w:val="00AE69C8"/>
    <w:rsid w:val="00AE740B"/>
    <w:rsid w:val="00AE7943"/>
    <w:rsid w:val="00AF1009"/>
    <w:rsid w:val="00AF785A"/>
    <w:rsid w:val="00B00DC9"/>
    <w:rsid w:val="00B03B9D"/>
    <w:rsid w:val="00B06DB7"/>
    <w:rsid w:val="00B11DEF"/>
    <w:rsid w:val="00B17FE1"/>
    <w:rsid w:val="00B21F0A"/>
    <w:rsid w:val="00B23F2E"/>
    <w:rsid w:val="00B2460C"/>
    <w:rsid w:val="00B24B1D"/>
    <w:rsid w:val="00B25D2C"/>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6FCA"/>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B670D"/>
    <w:rsid w:val="00BC2A33"/>
    <w:rsid w:val="00BC5607"/>
    <w:rsid w:val="00BC64D3"/>
    <w:rsid w:val="00BC6BA2"/>
    <w:rsid w:val="00BD6178"/>
    <w:rsid w:val="00BD6EE0"/>
    <w:rsid w:val="00BE0D9F"/>
    <w:rsid w:val="00BE40E1"/>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A1B53"/>
    <w:rsid w:val="00DA3E3C"/>
    <w:rsid w:val="00DB171C"/>
    <w:rsid w:val="00DB417A"/>
    <w:rsid w:val="00DB5E5B"/>
    <w:rsid w:val="00DB6D8C"/>
    <w:rsid w:val="00DC0162"/>
    <w:rsid w:val="00DC0C4B"/>
    <w:rsid w:val="00DC2175"/>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5B76"/>
    <w:rsid w:val="00E361B9"/>
    <w:rsid w:val="00E36E91"/>
    <w:rsid w:val="00E418FE"/>
    <w:rsid w:val="00E41BF3"/>
    <w:rsid w:val="00E42CDD"/>
    <w:rsid w:val="00E431BF"/>
    <w:rsid w:val="00E4612B"/>
    <w:rsid w:val="00E51687"/>
    <w:rsid w:val="00E51688"/>
    <w:rsid w:val="00E55984"/>
    <w:rsid w:val="00E60C04"/>
    <w:rsid w:val="00E61680"/>
    <w:rsid w:val="00E61B3A"/>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C09D8"/>
    <w:rsid w:val="00EC4DBA"/>
    <w:rsid w:val="00ED2632"/>
    <w:rsid w:val="00ED3B17"/>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65A"/>
    <w:rsid w:val="00F22811"/>
    <w:rsid w:val="00F2312B"/>
    <w:rsid w:val="00F26318"/>
    <w:rsid w:val="00F30B19"/>
    <w:rsid w:val="00F30EF5"/>
    <w:rsid w:val="00F31134"/>
    <w:rsid w:val="00F327E9"/>
    <w:rsid w:val="00F33188"/>
    <w:rsid w:val="00F34833"/>
    <w:rsid w:val="00F36B12"/>
    <w:rsid w:val="00F463CA"/>
    <w:rsid w:val="00F4661D"/>
    <w:rsid w:val="00F5051C"/>
    <w:rsid w:val="00F5196D"/>
    <w:rsid w:val="00F54D8D"/>
    <w:rsid w:val="00F6023B"/>
    <w:rsid w:val="00F62000"/>
    <w:rsid w:val="00F71104"/>
    <w:rsid w:val="00F71942"/>
    <w:rsid w:val="00F75257"/>
    <w:rsid w:val="00F75322"/>
    <w:rsid w:val="00F753E1"/>
    <w:rsid w:val="00F81F05"/>
    <w:rsid w:val="00F92616"/>
    <w:rsid w:val="00FA62A5"/>
    <w:rsid w:val="00FB0938"/>
    <w:rsid w:val="00FB1384"/>
    <w:rsid w:val="00FB3EB4"/>
    <w:rsid w:val="00FB499E"/>
    <w:rsid w:val="00FC29D7"/>
    <w:rsid w:val="00FC2A03"/>
    <w:rsid w:val="00FC636B"/>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22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7FB51-F789-4692-8F01-9B20A1B05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10</Pages>
  <Words>2973</Words>
  <Characters>16947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Tailyashev</cp:lastModifiedBy>
  <cp:revision>11</cp:revision>
  <cp:lastPrinted>2025-11-27T03:03:00Z</cp:lastPrinted>
  <dcterms:created xsi:type="dcterms:W3CDTF">2025-11-24T04:59:00Z</dcterms:created>
  <dcterms:modified xsi:type="dcterms:W3CDTF">2025-11-27T03:48:00Z</dcterms:modified>
</cp:coreProperties>
</file>