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4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339"/>
        <w:gridCol w:w="3409"/>
      </w:tblGrid>
      <w:tr w:rsidR="00945C8B" w:rsidRPr="00015719" w:rsidTr="00A5433E">
        <w:trPr>
          <w:trHeight w:val="2113"/>
        </w:trPr>
        <w:tc>
          <w:tcPr>
            <w:tcW w:w="993"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w:t>
            </w:r>
          </w:p>
        </w:tc>
        <w:tc>
          <w:tcPr>
            <w:tcW w:w="11339" w:type="dxa"/>
            <w:tcBorders>
              <w:top w:val="single" w:sz="4" w:space="0" w:color="000000"/>
              <w:left w:val="single" w:sz="4" w:space="0" w:color="000000"/>
              <w:bottom w:val="single" w:sz="4" w:space="0" w:color="000000"/>
              <w:right w:val="single" w:sz="4" w:space="0" w:color="000000"/>
            </w:tcBorders>
            <w:vAlign w:val="center"/>
          </w:tcPr>
          <w:p w:rsidR="00945C8B" w:rsidRPr="005A0CA2" w:rsidRDefault="00945C8B" w:rsidP="001925A8">
            <w:pPr>
              <w:spacing w:after="0" w:line="240" w:lineRule="auto"/>
              <w:jc w:val="center"/>
              <w:rPr>
                <w:rFonts w:ascii="Times New Roman" w:hAnsi="Times New Roman" w:cs="Times New Roman"/>
                <w:b/>
                <w:sz w:val="28"/>
                <w:szCs w:val="28"/>
              </w:rPr>
            </w:pPr>
            <w:r w:rsidRPr="005A0CA2">
              <w:rPr>
                <w:rFonts w:ascii="Times New Roman" w:hAnsi="Times New Roman"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5A0CA2" w:rsidRDefault="00945C8B" w:rsidP="001925A8">
            <w:pPr>
              <w:spacing w:after="0" w:line="240" w:lineRule="auto"/>
              <w:jc w:val="center"/>
              <w:rPr>
                <w:rFonts w:ascii="Times New Roman" w:hAnsi="Times New Roman" w:cs="Times New Roman"/>
                <w:b/>
                <w:sz w:val="28"/>
                <w:szCs w:val="28"/>
              </w:rPr>
            </w:pPr>
          </w:p>
          <w:p w:rsidR="00945C8B" w:rsidRPr="005A0CA2" w:rsidRDefault="005D7685" w:rsidP="00AD3DD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18</w:t>
            </w:r>
            <w:r w:rsidR="00C95ADB">
              <w:rPr>
                <w:rFonts w:ascii="Times New Roman" w:hAnsi="Times New Roman" w:cs="Times New Roman"/>
                <w:b/>
                <w:sz w:val="28"/>
                <w:szCs w:val="28"/>
              </w:rPr>
              <w:t>.11</w:t>
            </w:r>
            <w:r w:rsidR="00FF2234" w:rsidRPr="005A0CA2">
              <w:rPr>
                <w:rFonts w:ascii="Times New Roman" w:hAnsi="Times New Roman" w:cs="Times New Roman"/>
                <w:b/>
                <w:sz w:val="28"/>
                <w:szCs w:val="28"/>
              </w:rPr>
              <w:t>.</w:t>
            </w:r>
            <w:r w:rsidR="0020346C">
              <w:rPr>
                <w:rFonts w:ascii="Times New Roman" w:hAnsi="Times New Roman" w:cs="Times New Roman"/>
                <w:b/>
                <w:sz w:val="28"/>
                <w:szCs w:val="28"/>
              </w:rPr>
              <w:t>2024</w:t>
            </w:r>
            <w:r w:rsidR="00945C8B" w:rsidRPr="005A0CA2">
              <w:rPr>
                <w:rFonts w:ascii="Times New Roman" w:hAnsi="Times New Roman" w:cs="Times New Roman"/>
                <w:b/>
                <w:sz w:val="28"/>
                <w:szCs w:val="28"/>
              </w:rPr>
              <w:t xml:space="preserve"> г. - </w:t>
            </w:r>
            <w:r>
              <w:rPr>
                <w:rFonts w:ascii="Times New Roman" w:hAnsi="Times New Roman" w:cs="Times New Roman"/>
                <w:b/>
                <w:sz w:val="28"/>
                <w:szCs w:val="28"/>
              </w:rPr>
              <w:t>22</w:t>
            </w:r>
            <w:r w:rsidR="00C95ADB">
              <w:rPr>
                <w:rFonts w:ascii="Times New Roman" w:hAnsi="Times New Roman" w:cs="Times New Roman"/>
                <w:b/>
                <w:sz w:val="28"/>
                <w:szCs w:val="28"/>
              </w:rPr>
              <w:t>.11</w:t>
            </w:r>
            <w:r w:rsidR="0020346C">
              <w:rPr>
                <w:rFonts w:ascii="Times New Roman" w:hAnsi="Times New Roman" w:cs="Times New Roman"/>
                <w:b/>
                <w:sz w:val="28"/>
                <w:szCs w:val="28"/>
              </w:rPr>
              <w:t>.2024</w:t>
            </w:r>
            <w:r w:rsidR="00945C8B" w:rsidRPr="005A0CA2">
              <w:rPr>
                <w:rFonts w:ascii="Times New Roman" w:hAnsi="Times New Roman" w:cs="Times New Roman"/>
                <w:b/>
                <w:sz w:val="28"/>
                <w:szCs w:val="28"/>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tr>
      <w:tr w:rsidR="00F0179A"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0179A" w:rsidRPr="001000FF" w:rsidRDefault="00F0179A"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477B0" w:rsidRDefault="00F0179A" w:rsidP="00F362DF">
            <w:pPr>
              <w:spacing w:after="0" w:line="240" w:lineRule="auto"/>
              <w:jc w:val="both"/>
              <w:rPr>
                <w:rFonts w:ascii="Times New Roman" w:hAnsi="Times New Roman" w:cs="Times New Roman"/>
                <w:b/>
                <w:sz w:val="28"/>
                <w:szCs w:val="28"/>
              </w:rPr>
            </w:pPr>
            <w:r w:rsidRPr="00F0179A">
              <w:rPr>
                <w:rFonts w:ascii="Times New Roman" w:hAnsi="Times New Roman" w:cs="Times New Roman"/>
                <w:b/>
                <w:sz w:val="28"/>
                <w:szCs w:val="28"/>
              </w:rPr>
              <w:t xml:space="preserve">Федеральный закон от 23.11.2024 </w:t>
            </w:r>
            <w:r w:rsidR="001477B0">
              <w:rPr>
                <w:rFonts w:ascii="Times New Roman" w:hAnsi="Times New Roman" w:cs="Times New Roman"/>
                <w:b/>
                <w:sz w:val="28"/>
                <w:szCs w:val="28"/>
              </w:rPr>
              <w:t>№</w:t>
            </w:r>
            <w:r w:rsidRPr="00F0179A">
              <w:rPr>
                <w:rFonts w:ascii="Times New Roman" w:hAnsi="Times New Roman" w:cs="Times New Roman"/>
                <w:b/>
                <w:sz w:val="28"/>
                <w:szCs w:val="28"/>
              </w:rPr>
              <w:t xml:space="preserve"> 388-ФЗ </w:t>
            </w:r>
          </w:p>
          <w:p w:rsidR="00F0179A" w:rsidRDefault="001477B0" w:rsidP="00F362D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F0179A" w:rsidRPr="00F0179A">
              <w:rPr>
                <w:rFonts w:ascii="Times New Roman" w:hAnsi="Times New Roman" w:cs="Times New Roman"/>
                <w:b/>
                <w:sz w:val="28"/>
                <w:szCs w:val="28"/>
              </w:rPr>
              <w:t>О внесении изменения в статью 346.43 части второй Налогового кодекса Российской Федерации</w:t>
            </w:r>
            <w:r>
              <w:rPr>
                <w:rFonts w:ascii="Times New Roman" w:hAnsi="Times New Roman" w:cs="Times New Roman"/>
                <w:b/>
                <w:sz w:val="28"/>
                <w:szCs w:val="28"/>
              </w:rPr>
              <w:t>»</w:t>
            </w:r>
          </w:p>
          <w:p w:rsidR="00F0179A" w:rsidRDefault="00F0179A" w:rsidP="00F362DF">
            <w:pPr>
              <w:spacing w:after="0" w:line="240" w:lineRule="auto"/>
              <w:jc w:val="both"/>
              <w:rPr>
                <w:rFonts w:ascii="Times New Roman" w:hAnsi="Times New Roman" w:cs="Times New Roman"/>
                <w:b/>
                <w:sz w:val="28"/>
                <w:szCs w:val="28"/>
              </w:rPr>
            </w:pPr>
            <w:r w:rsidRPr="00F0179A">
              <w:rPr>
                <w:rFonts w:ascii="Times New Roman" w:hAnsi="Times New Roman" w:cs="Times New Roman"/>
                <w:b/>
                <w:sz w:val="28"/>
                <w:szCs w:val="28"/>
              </w:rPr>
              <w:t>Начало действия документа - 01.01.2025.</w:t>
            </w:r>
          </w:p>
          <w:p w:rsidR="00F0179A" w:rsidRPr="00F0179A" w:rsidRDefault="00F0179A" w:rsidP="00F0179A">
            <w:pPr>
              <w:spacing w:after="0" w:line="240" w:lineRule="auto"/>
              <w:jc w:val="both"/>
              <w:rPr>
                <w:rFonts w:ascii="Times New Roman" w:hAnsi="Times New Roman" w:cs="Times New Roman"/>
                <w:sz w:val="28"/>
                <w:szCs w:val="28"/>
              </w:rPr>
            </w:pPr>
            <w:r w:rsidRPr="00F0179A">
              <w:rPr>
                <w:rFonts w:ascii="Times New Roman" w:hAnsi="Times New Roman" w:cs="Times New Roman"/>
                <w:sz w:val="28"/>
                <w:szCs w:val="28"/>
              </w:rPr>
              <w:t>Принят закон, предоставляющий возможность применять ПСН в отношении деятельности банковских платежных агентов в торговых сетях сельских поселений.</w:t>
            </w:r>
          </w:p>
          <w:p w:rsidR="00F0179A" w:rsidRPr="00F0179A" w:rsidRDefault="00F0179A" w:rsidP="00F0179A">
            <w:pPr>
              <w:spacing w:after="0" w:line="240" w:lineRule="auto"/>
              <w:jc w:val="both"/>
              <w:rPr>
                <w:rFonts w:ascii="Times New Roman" w:hAnsi="Times New Roman" w:cs="Times New Roman"/>
                <w:sz w:val="28"/>
                <w:szCs w:val="28"/>
              </w:rPr>
            </w:pPr>
            <w:r w:rsidRPr="00F0179A">
              <w:rPr>
                <w:rFonts w:ascii="Times New Roman" w:hAnsi="Times New Roman" w:cs="Times New Roman"/>
                <w:sz w:val="28"/>
                <w:szCs w:val="28"/>
              </w:rPr>
              <w:t>Законом сделано соответствующее исключение из общего правила, запрещающего применение патентной системы налогообложения (ПСН) в отношении деятельности по оказанию кредитных и иных финансовых услуг.</w:t>
            </w:r>
          </w:p>
          <w:p w:rsidR="00F0179A" w:rsidRPr="00F362DF" w:rsidRDefault="00F0179A" w:rsidP="00F0179A">
            <w:pPr>
              <w:spacing w:after="0" w:line="240" w:lineRule="auto"/>
              <w:jc w:val="both"/>
              <w:rPr>
                <w:rFonts w:ascii="Times New Roman" w:hAnsi="Times New Roman" w:cs="Times New Roman"/>
                <w:b/>
                <w:sz w:val="28"/>
                <w:szCs w:val="28"/>
              </w:rPr>
            </w:pPr>
            <w:r w:rsidRPr="00F0179A">
              <w:rPr>
                <w:rFonts w:ascii="Times New Roman" w:hAnsi="Times New Roman" w:cs="Times New Roman"/>
                <w:sz w:val="28"/>
                <w:szCs w:val="28"/>
              </w:rPr>
              <w:t>Теперь ПСН может применяться в отношении деятельности по оказанию услуг банковских платежных агентов (субагентов) по принятию от физлиц наличных денежных средств и их внесению на банковские счета этих физлиц, а также по выдаче физлицам наличных денежных средств с их банковских счетов, оказываемых банковскими платежными агентами (субагентами) при осуществлении ими розничной торговли через объекты стационарной торговой сети в сельских населенных пунктах, входящих в состав сельских поселений.</w:t>
            </w:r>
          </w:p>
        </w:tc>
        <w:tc>
          <w:tcPr>
            <w:tcW w:w="3409" w:type="dxa"/>
            <w:tcBorders>
              <w:top w:val="single" w:sz="4" w:space="0" w:color="000000"/>
              <w:left w:val="single" w:sz="4" w:space="0" w:color="000000"/>
              <w:bottom w:val="single" w:sz="4" w:space="0" w:color="000000"/>
              <w:right w:val="single" w:sz="4" w:space="0" w:color="000000"/>
            </w:tcBorders>
          </w:tcPr>
          <w:p w:rsidR="00F0179A" w:rsidRDefault="001477B0" w:rsidP="006C66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рассмотрения</w:t>
            </w:r>
          </w:p>
        </w:tc>
      </w:tr>
      <w:tr w:rsidR="00F0179A"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0179A" w:rsidRPr="001000FF" w:rsidRDefault="00F0179A"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477B0" w:rsidRDefault="00F0179A" w:rsidP="00F362DF">
            <w:pPr>
              <w:spacing w:after="0" w:line="240" w:lineRule="auto"/>
              <w:jc w:val="both"/>
              <w:rPr>
                <w:rFonts w:ascii="Times New Roman" w:hAnsi="Times New Roman" w:cs="Times New Roman"/>
                <w:b/>
                <w:sz w:val="28"/>
                <w:szCs w:val="28"/>
              </w:rPr>
            </w:pPr>
            <w:r w:rsidRPr="00F0179A">
              <w:rPr>
                <w:rFonts w:ascii="Times New Roman" w:hAnsi="Times New Roman" w:cs="Times New Roman"/>
                <w:b/>
                <w:sz w:val="28"/>
                <w:szCs w:val="28"/>
              </w:rPr>
              <w:t xml:space="preserve">Федеральный закон от 23.11.2024 </w:t>
            </w:r>
            <w:r w:rsidR="001477B0">
              <w:rPr>
                <w:rFonts w:ascii="Times New Roman" w:hAnsi="Times New Roman" w:cs="Times New Roman"/>
                <w:b/>
                <w:sz w:val="28"/>
                <w:szCs w:val="28"/>
              </w:rPr>
              <w:t>№</w:t>
            </w:r>
            <w:r w:rsidRPr="00F0179A">
              <w:rPr>
                <w:rFonts w:ascii="Times New Roman" w:hAnsi="Times New Roman" w:cs="Times New Roman"/>
                <w:b/>
                <w:sz w:val="28"/>
                <w:szCs w:val="28"/>
              </w:rPr>
              <w:t xml:space="preserve"> 389-ФЗ </w:t>
            </w:r>
          </w:p>
          <w:p w:rsidR="00F0179A" w:rsidRDefault="001477B0" w:rsidP="00F362D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F0179A" w:rsidRPr="00F0179A">
              <w:rPr>
                <w:rFonts w:ascii="Times New Roman" w:hAnsi="Times New Roman" w:cs="Times New Roman"/>
                <w:b/>
                <w:sz w:val="28"/>
                <w:szCs w:val="28"/>
              </w:rPr>
              <w:t>О внесении изменений в статьи 333.30 и 333.35 части второй Налогового кодекса Российской Федерации</w:t>
            </w:r>
            <w:r>
              <w:rPr>
                <w:rFonts w:ascii="Times New Roman" w:hAnsi="Times New Roman" w:cs="Times New Roman"/>
                <w:b/>
                <w:sz w:val="28"/>
                <w:szCs w:val="28"/>
              </w:rPr>
              <w:t>»</w:t>
            </w:r>
          </w:p>
          <w:p w:rsidR="00F0179A" w:rsidRDefault="00F0179A" w:rsidP="00F362DF">
            <w:pPr>
              <w:spacing w:after="0" w:line="240" w:lineRule="auto"/>
              <w:jc w:val="both"/>
              <w:rPr>
                <w:rFonts w:ascii="Times New Roman" w:hAnsi="Times New Roman" w:cs="Times New Roman"/>
                <w:b/>
                <w:sz w:val="28"/>
                <w:szCs w:val="28"/>
              </w:rPr>
            </w:pPr>
            <w:r w:rsidRPr="00F0179A">
              <w:rPr>
                <w:rFonts w:ascii="Times New Roman" w:hAnsi="Times New Roman" w:cs="Times New Roman"/>
                <w:b/>
                <w:sz w:val="28"/>
                <w:szCs w:val="28"/>
              </w:rPr>
              <w:t>Начало действия документа - 01.01.2025.</w:t>
            </w:r>
          </w:p>
          <w:p w:rsidR="00F0179A" w:rsidRPr="00F0179A" w:rsidRDefault="00F0179A" w:rsidP="00F0179A">
            <w:pPr>
              <w:spacing w:after="0" w:line="240" w:lineRule="auto"/>
              <w:jc w:val="both"/>
              <w:rPr>
                <w:rFonts w:ascii="Times New Roman" w:hAnsi="Times New Roman" w:cs="Times New Roman"/>
                <w:sz w:val="28"/>
                <w:szCs w:val="28"/>
              </w:rPr>
            </w:pPr>
            <w:r w:rsidRPr="00F0179A">
              <w:rPr>
                <w:rFonts w:ascii="Times New Roman" w:hAnsi="Times New Roman" w:cs="Times New Roman"/>
                <w:sz w:val="28"/>
                <w:szCs w:val="28"/>
              </w:rPr>
              <w:lastRenderedPageBreak/>
              <w:t xml:space="preserve">Скорректирован перечень совершаемых действий по </w:t>
            </w:r>
            <w:proofErr w:type="spellStart"/>
            <w:r w:rsidRPr="00F0179A">
              <w:rPr>
                <w:rFonts w:ascii="Times New Roman" w:hAnsi="Times New Roman" w:cs="Times New Roman"/>
                <w:sz w:val="28"/>
                <w:szCs w:val="28"/>
              </w:rPr>
              <w:t>госрегистрации</w:t>
            </w:r>
            <w:proofErr w:type="spellEnd"/>
            <w:r w:rsidRPr="00F0179A">
              <w:rPr>
                <w:rFonts w:ascii="Times New Roman" w:hAnsi="Times New Roman" w:cs="Times New Roman"/>
                <w:sz w:val="28"/>
                <w:szCs w:val="28"/>
              </w:rPr>
              <w:t xml:space="preserve"> программ для ЭВМ, базы данных и топологии интегральной микросхемы, а также увеличены размеры госпошлин за их совершение.</w:t>
            </w:r>
          </w:p>
          <w:p w:rsidR="00F0179A" w:rsidRPr="00F0179A" w:rsidRDefault="00F0179A" w:rsidP="00F0179A">
            <w:pPr>
              <w:spacing w:after="0" w:line="240" w:lineRule="auto"/>
              <w:jc w:val="both"/>
              <w:rPr>
                <w:rFonts w:ascii="Times New Roman" w:hAnsi="Times New Roman" w:cs="Times New Roman"/>
                <w:sz w:val="28"/>
                <w:szCs w:val="28"/>
              </w:rPr>
            </w:pPr>
            <w:r w:rsidRPr="00F0179A">
              <w:rPr>
                <w:rFonts w:ascii="Times New Roman" w:hAnsi="Times New Roman" w:cs="Times New Roman"/>
                <w:sz w:val="28"/>
                <w:szCs w:val="28"/>
              </w:rPr>
              <w:t>Так, в частности, размер госпошлины составит:</w:t>
            </w:r>
          </w:p>
          <w:p w:rsidR="00F0179A" w:rsidRPr="00F0179A" w:rsidRDefault="00F0179A" w:rsidP="00F0179A">
            <w:pPr>
              <w:spacing w:after="0" w:line="240" w:lineRule="auto"/>
              <w:jc w:val="both"/>
              <w:rPr>
                <w:rFonts w:ascii="Times New Roman" w:hAnsi="Times New Roman" w:cs="Times New Roman"/>
                <w:sz w:val="28"/>
                <w:szCs w:val="28"/>
              </w:rPr>
            </w:pPr>
            <w:r w:rsidRPr="00F0179A">
              <w:rPr>
                <w:rFonts w:ascii="Times New Roman" w:hAnsi="Times New Roman" w:cs="Times New Roman"/>
                <w:sz w:val="28"/>
                <w:szCs w:val="28"/>
              </w:rPr>
              <w:t xml:space="preserve">за рассмотрение заявки на </w:t>
            </w:r>
            <w:proofErr w:type="spellStart"/>
            <w:r w:rsidRPr="00F0179A">
              <w:rPr>
                <w:rFonts w:ascii="Times New Roman" w:hAnsi="Times New Roman" w:cs="Times New Roman"/>
                <w:sz w:val="28"/>
                <w:szCs w:val="28"/>
              </w:rPr>
              <w:t>госрегистрацию</w:t>
            </w:r>
            <w:proofErr w:type="spellEnd"/>
            <w:r w:rsidRPr="00F0179A">
              <w:rPr>
                <w:rFonts w:ascii="Times New Roman" w:hAnsi="Times New Roman" w:cs="Times New Roman"/>
                <w:sz w:val="28"/>
                <w:szCs w:val="28"/>
              </w:rPr>
              <w:t xml:space="preserve"> программы для ЭВМ, базы данных или топологии интегральной микросхемы и принятие решения по ней 5000 рублей;</w:t>
            </w:r>
          </w:p>
          <w:p w:rsidR="00F0179A" w:rsidRPr="00F0179A" w:rsidRDefault="00F0179A" w:rsidP="00F0179A">
            <w:pPr>
              <w:spacing w:after="0" w:line="240" w:lineRule="auto"/>
              <w:jc w:val="both"/>
              <w:rPr>
                <w:rFonts w:ascii="Times New Roman" w:hAnsi="Times New Roman" w:cs="Times New Roman"/>
                <w:sz w:val="28"/>
                <w:szCs w:val="28"/>
              </w:rPr>
            </w:pPr>
            <w:r w:rsidRPr="00F0179A">
              <w:rPr>
                <w:rFonts w:ascii="Times New Roman" w:hAnsi="Times New Roman" w:cs="Times New Roman"/>
                <w:sz w:val="28"/>
                <w:szCs w:val="28"/>
              </w:rPr>
              <w:t>за рассмотрение заявления правообладателя о внесении изменений в Реестр - 3000 рублей за каждую программу для ЭВМ, каждую базу данных или каждую топологию интегральной микросхемы;</w:t>
            </w:r>
          </w:p>
          <w:p w:rsidR="00F0179A" w:rsidRPr="00F0179A" w:rsidRDefault="00F0179A" w:rsidP="00F0179A">
            <w:pPr>
              <w:spacing w:after="0" w:line="240" w:lineRule="auto"/>
              <w:jc w:val="both"/>
              <w:rPr>
                <w:rFonts w:ascii="Times New Roman" w:hAnsi="Times New Roman" w:cs="Times New Roman"/>
                <w:sz w:val="28"/>
                <w:szCs w:val="28"/>
              </w:rPr>
            </w:pPr>
            <w:r w:rsidRPr="00F0179A">
              <w:rPr>
                <w:rFonts w:ascii="Times New Roman" w:hAnsi="Times New Roman" w:cs="Times New Roman"/>
                <w:sz w:val="28"/>
                <w:szCs w:val="28"/>
              </w:rPr>
              <w:t xml:space="preserve">за рассмотрение заявления о </w:t>
            </w:r>
            <w:proofErr w:type="spellStart"/>
            <w:r w:rsidRPr="00F0179A">
              <w:rPr>
                <w:rFonts w:ascii="Times New Roman" w:hAnsi="Times New Roman" w:cs="Times New Roman"/>
                <w:sz w:val="28"/>
                <w:szCs w:val="28"/>
              </w:rPr>
              <w:t>госрегистрации</w:t>
            </w:r>
            <w:proofErr w:type="spellEnd"/>
            <w:r w:rsidRPr="00F0179A">
              <w:rPr>
                <w:rFonts w:ascii="Times New Roman" w:hAnsi="Times New Roman" w:cs="Times New Roman"/>
                <w:sz w:val="28"/>
                <w:szCs w:val="28"/>
              </w:rPr>
              <w:t xml:space="preserve"> отчуждения исключительного права - 5000 рублей и дополнительно 3000 рублей за предусмотренные договором каждую программу для ЭВМ, каждую базу данных или каждую топологию интегральной микросхемы свыше одной.</w:t>
            </w:r>
          </w:p>
          <w:p w:rsidR="00F0179A" w:rsidRPr="00F0179A" w:rsidRDefault="00F0179A" w:rsidP="00F0179A">
            <w:pPr>
              <w:spacing w:after="0" w:line="240" w:lineRule="auto"/>
              <w:jc w:val="both"/>
              <w:rPr>
                <w:rFonts w:ascii="Times New Roman" w:hAnsi="Times New Roman" w:cs="Times New Roman"/>
                <w:b/>
                <w:sz w:val="28"/>
                <w:szCs w:val="28"/>
              </w:rPr>
            </w:pPr>
            <w:r w:rsidRPr="00F0179A">
              <w:rPr>
                <w:rFonts w:ascii="Times New Roman" w:hAnsi="Times New Roman" w:cs="Times New Roman"/>
                <w:sz w:val="28"/>
                <w:szCs w:val="28"/>
              </w:rPr>
              <w:t>Кроме того, законом установлены дополнительные категории освобождаемых от уплаты госпошлины физлиц, являющихся авторами программы для ЭВМ, базы данных или топологии интегральной микросхемы и ее правообладателями, испрашивающими государственную регистрацию на свое имя.</w:t>
            </w:r>
          </w:p>
        </w:tc>
        <w:tc>
          <w:tcPr>
            <w:tcW w:w="3409" w:type="dxa"/>
            <w:tcBorders>
              <w:top w:val="single" w:sz="4" w:space="0" w:color="000000"/>
              <w:left w:val="single" w:sz="4" w:space="0" w:color="000000"/>
              <w:bottom w:val="single" w:sz="4" w:space="0" w:color="000000"/>
              <w:right w:val="single" w:sz="4" w:space="0" w:color="000000"/>
            </w:tcBorders>
          </w:tcPr>
          <w:p w:rsidR="00F0179A" w:rsidRDefault="001477B0" w:rsidP="006C66F7">
            <w:pPr>
              <w:spacing w:after="0" w:line="240" w:lineRule="auto"/>
              <w:jc w:val="center"/>
              <w:rPr>
                <w:rFonts w:ascii="Times New Roman" w:hAnsi="Times New Roman" w:cs="Times New Roman"/>
                <w:b/>
                <w:sz w:val="28"/>
                <w:szCs w:val="28"/>
              </w:rPr>
            </w:pPr>
            <w:r w:rsidRPr="001477B0">
              <w:rPr>
                <w:rFonts w:ascii="Times New Roman" w:hAnsi="Times New Roman" w:cs="Times New Roman"/>
                <w:b/>
                <w:sz w:val="28"/>
                <w:szCs w:val="28"/>
              </w:rPr>
              <w:lastRenderedPageBreak/>
              <w:t>Для рассмотрения</w:t>
            </w:r>
          </w:p>
        </w:tc>
      </w:tr>
      <w:tr w:rsidR="00F0179A"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0179A" w:rsidRPr="001000FF" w:rsidRDefault="00F0179A"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477B0" w:rsidRDefault="00F0179A" w:rsidP="00F362DF">
            <w:pPr>
              <w:spacing w:after="0" w:line="240" w:lineRule="auto"/>
              <w:jc w:val="both"/>
              <w:rPr>
                <w:rFonts w:ascii="Times New Roman" w:hAnsi="Times New Roman" w:cs="Times New Roman"/>
                <w:b/>
                <w:sz w:val="28"/>
                <w:szCs w:val="28"/>
              </w:rPr>
            </w:pPr>
            <w:r w:rsidRPr="00F0179A">
              <w:rPr>
                <w:rFonts w:ascii="Times New Roman" w:hAnsi="Times New Roman" w:cs="Times New Roman"/>
                <w:b/>
                <w:sz w:val="28"/>
                <w:szCs w:val="28"/>
              </w:rPr>
              <w:t xml:space="preserve">Федеральный закон от 23.11.2024 </w:t>
            </w:r>
            <w:r w:rsidR="001477B0">
              <w:rPr>
                <w:rFonts w:ascii="Times New Roman" w:hAnsi="Times New Roman" w:cs="Times New Roman"/>
                <w:b/>
                <w:sz w:val="28"/>
                <w:szCs w:val="28"/>
              </w:rPr>
              <w:t>№</w:t>
            </w:r>
            <w:r w:rsidRPr="00F0179A">
              <w:rPr>
                <w:rFonts w:ascii="Times New Roman" w:hAnsi="Times New Roman" w:cs="Times New Roman"/>
                <w:b/>
                <w:sz w:val="28"/>
                <w:szCs w:val="28"/>
              </w:rPr>
              <w:t xml:space="preserve"> 393-ФЗ </w:t>
            </w:r>
          </w:p>
          <w:p w:rsidR="00F0179A" w:rsidRDefault="001477B0" w:rsidP="00F362D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F0179A" w:rsidRPr="00F0179A">
              <w:rPr>
                <w:rFonts w:ascii="Times New Roman" w:hAnsi="Times New Roman" w:cs="Times New Roman"/>
                <w:b/>
                <w:sz w:val="28"/>
                <w:szCs w:val="28"/>
              </w:rPr>
              <w:t>О внесении изменений в часть первую Налогового кодекса Российской Федерации</w:t>
            </w:r>
            <w:r>
              <w:rPr>
                <w:rFonts w:ascii="Times New Roman" w:hAnsi="Times New Roman" w:cs="Times New Roman"/>
                <w:b/>
                <w:sz w:val="28"/>
                <w:szCs w:val="28"/>
              </w:rPr>
              <w:t>»</w:t>
            </w:r>
          </w:p>
          <w:p w:rsidR="00F0179A" w:rsidRDefault="00F0179A" w:rsidP="00F362DF">
            <w:pPr>
              <w:spacing w:after="0" w:line="240" w:lineRule="auto"/>
              <w:jc w:val="both"/>
              <w:rPr>
                <w:rFonts w:ascii="Times New Roman" w:hAnsi="Times New Roman" w:cs="Times New Roman"/>
                <w:b/>
                <w:sz w:val="28"/>
                <w:szCs w:val="28"/>
              </w:rPr>
            </w:pPr>
            <w:r w:rsidRPr="00F0179A">
              <w:rPr>
                <w:rFonts w:ascii="Times New Roman" w:hAnsi="Times New Roman" w:cs="Times New Roman"/>
                <w:b/>
                <w:sz w:val="28"/>
                <w:szCs w:val="28"/>
              </w:rPr>
              <w:t>Начало действия документа - 23.12.2024</w:t>
            </w:r>
          </w:p>
          <w:p w:rsidR="00F0179A" w:rsidRPr="00F0179A" w:rsidRDefault="00F0179A" w:rsidP="00F0179A">
            <w:pPr>
              <w:spacing w:after="0" w:line="240" w:lineRule="auto"/>
              <w:jc w:val="both"/>
              <w:rPr>
                <w:rFonts w:ascii="Times New Roman" w:hAnsi="Times New Roman" w:cs="Times New Roman"/>
                <w:sz w:val="28"/>
                <w:szCs w:val="28"/>
              </w:rPr>
            </w:pPr>
            <w:r w:rsidRPr="00F0179A">
              <w:rPr>
                <w:rFonts w:ascii="Times New Roman" w:hAnsi="Times New Roman" w:cs="Times New Roman"/>
                <w:sz w:val="28"/>
                <w:szCs w:val="28"/>
              </w:rPr>
              <w:t>Утрачивают силу отдельные положения НК РФ, касающиеся предоставления инвестиционного налогового кредита резидентам зон территориального развития.</w:t>
            </w:r>
          </w:p>
          <w:p w:rsidR="00F0179A" w:rsidRPr="00F0179A" w:rsidRDefault="00F0179A" w:rsidP="00F0179A">
            <w:pPr>
              <w:spacing w:after="0" w:line="240" w:lineRule="auto"/>
              <w:jc w:val="both"/>
              <w:rPr>
                <w:rFonts w:ascii="Times New Roman" w:hAnsi="Times New Roman" w:cs="Times New Roman"/>
                <w:sz w:val="28"/>
                <w:szCs w:val="28"/>
              </w:rPr>
            </w:pPr>
            <w:r w:rsidRPr="00F0179A">
              <w:rPr>
                <w:rFonts w:ascii="Times New Roman" w:hAnsi="Times New Roman" w:cs="Times New Roman"/>
                <w:sz w:val="28"/>
                <w:szCs w:val="28"/>
              </w:rPr>
              <w:t>Законом признаются утратившими силу отдельные положения статей 66, 67 и 68 НК РФ.</w:t>
            </w:r>
          </w:p>
          <w:p w:rsidR="00F0179A" w:rsidRPr="00F0179A" w:rsidRDefault="00F0179A" w:rsidP="00F0179A">
            <w:pPr>
              <w:spacing w:after="0" w:line="240" w:lineRule="auto"/>
              <w:jc w:val="both"/>
              <w:rPr>
                <w:rFonts w:ascii="Times New Roman" w:hAnsi="Times New Roman" w:cs="Times New Roman"/>
                <w:b/>
                <w:sz w:val="28"/>
                <w:szCs w:val="28"/>
              </w:rPr>
            </w:pPr>
            <w:r w:rsidRPr="00F0179A">
              <w:rPr>
                <w:rFonts w:ascii="Times New Roman" w:hAnsi="Times New Roman" w:cs="Times New Roman"/>
                <w:sz w:val="28"/>
                <w:szCs w:val="28"/>
              </w:rPr>
              <w:t>Федеральный закон вступит в силу по истечении одного месяца со дня его официального опубликования.</w:t>
            </w:r>
          </w:p>
        </w:tc>
        <w:tc>
          <w:tcPr>
            <w:tcW w:w="3409" w:type="dxa"/>
            <w:tcBorders>
              <w:top w:val="single" w:sz="4" w:space="0" w:color="000000"/>
              <w:left w:val="single" w:sz="4" w:space="0" w:color="000000"/>
              <w:bottom w:val="single" w:sz="4" w:space="0" w:color="000000"/>
              <w:right w:val="single" w:sz="4" w:space="0" w:color="000000"/>
            </w:tcBorders>
          </w:tcPr>
          <w:p w:rsidR="00F0179A" w:rsidRDefault="001477B0" w:rsidP="006C66F7">
            <w:pPr>
              <w:spacing w:after="0" w:line="240" w:lineRule="auto"/>
              <w:jc w:val="center"/>
              <w:rPr>
                <w:rFonts w:ascii="Times New Roman" w:hAnsi="Times New Roman" w:cs="Times New Roman"/>
                <w:b/>
                <w:sz w:val="28"/>
                <w:szCs w:val="28"/>
              </w:rPr>
            </w:pPr>
            <w:r w:rsidRPr="001477B0">
              <w:rPr>
                <w:rFonts w:ascii="Times New Roman" w:hAnsi="Times New Roman" w:cs="Times New Roman"/>
                <w:b/>
                <w:sz w:val="28"/>
                <w:szCs w:val="28"/>
              </w:rPr>
              <w:t>Для рассмотрения</w:t>
            </w:r>
          </w:p>
        </w:tc>
      </w:tr>
      <w:tr w:rsidR="00EA6FC1"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EA6FC1" w:rsidRPr="001000FF" w:rsidRDefault="00EA6FC1"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F362DF" w:rsidRPr="00F362DF" w:rsidRDefault="00F362DF" w:rsidP="00F362DF">
            <w:pPr>
              <w:spacing w:after="0" w:line="240" w:lineRule="auto"/>
              <w:jc w:val="both"/>
              <w:rPr>
                <w:rFonts w:ascii="Times New Roman" w:hAnsi="Times New Roman" w:cs="Times New Roman"/>
                <w:b/>
                <w:sz w:val="28"/>
                <w:szCs w:val="28"/>
              </w:rPr>
            </w:pPr>
            <w:r w:rsidRPr="00F362DF">
              <w:rPr>
                <w:rFonts w:ascii="Times New Roman" w:hAnsi="Times New Roman" w:cs="Times New Roman"/>
                <w:b/>
                <w:sz w:val="28"/>
                <w:szCs w:val="28"/>
              </w:rPr>
              <w:t xml:space="preserve">Федеральный закон от 23.11.2024 </w:t>
            </w:r>
            <w:r w:rsidR="001477B0">
              <w:rPr>
                <w:rFonts w:ascii="Times New Roman" w:hAnsi="Times New Roman" w:cs="Times New Roman"/>
                <w:b/>
                <w:sz w:val="28"/>
                <w:szCs w:val="28"/>
              </w:rPr>
              <w:t>№</w:t>
            </w:r>
            <w:r w:rsidRPr="00F362DF">
              <w:rPr>
                <w:rFonts w:ascii="Times New Roman" w:hAnsi="Times New Roman" w:cs="Times New Roman"/>
                <w:b/>
                <w:sz w:val="28"/>
                <w:szCs w:val="28"/>
              </w:rPr>
              <w:t xml:space="preserve"> 398-ФЗ</w:t>
            </w:r>
          </w:p>
          <w:p w:rsidR="00C249D0" w:rsidRDefault="001477B0" w:rsidP="00F362D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F362DF" w:rsidRPr="00F362DF">
              <w:rPr>
                <w:rFonts w:ascii="Times New Roman" w:hAnsi="Times New Roman" w:cs="Times New Roman"/>
                <w:b/>
                <w:sz w:val="28"/>
                <w:szCs w:val="28"/>
              </w:rPr>
              <w:t>Об ожидаемом периоде выплаты накопительной пенсии на 2025 год</w:t>
            </w:r>
            <w:r>
              <w:rPr>
                <w:rFonts w:ascii="Times New Roman" w:hAnsi="Times New Roman" w:cs="Times New Roman"/>
                <w:b/>
                <w:sz w:val="28"/>
                <w:szCs w:val="28"/>
              </w:rPr>
              <w:t>»</w:t>
            </w:r>
          </w:p>
          <w:p w:rsidR="00F362DF" w:rsidRDefault="00F362DF" w:rsidP="00F362DF">
            <w:pPr>
              <w:spacing w:after="0" w:line="240" w:lineRule="auto"/>
              <w:jc w:val="both"/>
              <w:rPr>
                <w:rFonts w:ascii="Times New Roman" w:hAnsi="Times New Roman" w:cs="Times New Roman"/>
                <w:b/>
                <w:sz w:val="28"/>
                <w:szCs w:val="28"/>
              </w:rPr>
            </w:pPr>
            <w:r w:rsidRPr="00F362DF">
              <w:rPr>
                <w:rFonts w:ascii="Times New Roman" w:hAnsi="Times New Roman" w:cs="Times New Roman"/>
                <w:b/>
                <w:sz w:val="28"/>
                <w:szCs w:val="28"/>
              </w:rPr>
              <w:t>Начало действия документа - 01.01.2025.</w:t>
            </w:r>
          </w:p>
          <w:p w:rsidR="00F362DF" w:rsidRPr="00F362DF" w:rsidRDefault="00F362DF" w:rsidP="00F362DF">
            <w:pPr>
              <w:spacing w:after="0" w:line="240" w:lineRule="auto"/>
              <w:jc w:val="both"/>
              <w:rPr>
                <w:rFonts w:ascii="Times New Roman" w:hAnsi="Times New Roman" w:cs="Times New Roman"/>
                <w:sz w:val="28"/>
                <w:szCs w:val="28"/>
              </w:rPr>
            </w:pPr>
            <w:r w:rsidRPr="00F362DF">
              <w:rPr>
                <w:rFonts w:ascii="Times New Roman" w:hAnsi="Times New Roman" w:cs="Times New Roman"/>
                <w:sz w:val="28"/>
                <w:szCs w:val="28"/>
              </w:rPr>
              <w:lastRenderedPageBreak/>
              <w:t>На 2025 год ожидаемый период выплаты накопительной пенсии составит 270 месяцев (22,5 года).</w:t>
            </w:r>
          </w:p>
          <w:p w:rsidR="00F362DF" w:rsidRPr="00D44828" w:rsidRDefault="00F362DF" w:rsidP="00F362DF">
            <w:pPr>
              <w:spacing w:after="0" w:line="240" w:lineRule="auto"/>
              <w:jc w:val="both"/>
              <w:rPr>
                <w:rFonts w:ascii="Times New Roman" w:hAnsi="Times New Roman" w:cs="Times New Roman"/>
                <w:b/>
                <w:sz w:val="28"/>
                <w:szCs w:val="28"/>
              </w:rPr>
            </w:pPr>
            <w:r w:rsidRPr="00F362DF">
              <w:rPr>
                <w:rFonts w:ascii="Times New Roman" w:hAnsi="Times New Roman" w:cs="Times New Roman"/>
                <w:sz w:val="28"/>
                <w:szCs w:val="28"/>
              </w:rPr>
              <w:t>Данный показатель определяется на основании статистических данных и применяется для расчета ежемесячного размера пенсии.</w:t>
            </w:r>
          </w:p>
        </w:tc>
        <w:tc>
          <w:tcPr>
            <w:tcW w:w="3409" w:type="dxa"/>
            <w:tcBorders>
              <w:top w:val="single" w:sz="4" w:space="0" w:color="000000"/>
              <w:left w:val="single" w:sz="4" w:space="0" w:color="000000"/>
              <w:bottom w:val="single" w:sz="4" w:space="0" w:color="000000"/>
              <w:right w:val="single" w:sz="4" w:space="0" w:color="000000"/>
            </w:tcBorders>
          </w:tcPr>
          <w:p w:rsidR="00EA6FC1" w:rsidRPr="00ED3B17" w:rsidRDefault="00245623" w:rsidP="001477B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Для </w:t>
            </w:r>
            <w:r w:rsidR="001477B0">
              <w:rPr>
                <w:rFonts w:ascii="Times New Roman" w:hAnsi="Times New Roman" w:cs="Times New Roman"/>
                <w:b/>
                <w:sz w:val="28"/>
                <w:szCs w:val="28"/>
              </w:rPr>
              <w:t>сведения</w:t>
            </w:r>
          </w:p>
        </w:tc>
      </w:tr>
      <w:tr w:rsidR="00687307"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87307" w:rsidRPr="001000FF" w:rsidRDefault="00687307"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477B0" w:rsidRDefault="00213F51" w:rsidP="00DA4065">
            <w:pPr>
              <w:spacing w:after="0" w:line="240" w:lineRule="auto"/>
              <w:jc w:val="both"/>
              <w:rPr>
                <w:rFonts w:ascii="Times New Roman" w:hAnsi="Times New Roman" w:cs="Times New Roman"/>
                <w:b/>
                <w:sz w:val="28"/>
                <w:szCs w:val="28"/>
              </w:rPr>
            </w:pPr>
            <w:r w:rsidRPr="00213F51">
              <w:rPr>
                <w:rFonts w:ascii="Times New Roman" w:hAnsi="Times New Roman" w:cs="Times New Roman"/>
                <w:b/>
                <w:sz w:val="28"/>
                <w:szCs w:val="28"/>
              </w:rPr>
              <w:t xml:space="preserve">Федеральный закон от 23.11.2024 </w:t>
            </w:r>
            <w:r w:rsidR="001477B0">
              <w:rPr>
                <w:rFonts w:ascii="Times New Roman" w:hAnsi="Times New Roman" w:cs="Times New Roman"/>
                <w:b/>
                <w:sz w:val="28"/>
                <w:szCs w:val="28"/>
              </w:rPr>
              <w:t>№</w:t>
            </w:r>
            <w:r w:rsidRPr="00213F51">
              <w:rPr>
                <w:rFonts w:ascii="Times New Roman" w:hAnsi="Times New Roman" w:cs="Times New Roman"/>
                <w:b/>
                <w:sz w:val="28"/>
                <w:szCs w:val="28"/>
              </w:rPr>
              <w:t xml:space="preserve"> 399-ФЗ </w:t>
            </w:r>
          </w:p>
          <w:p w:rsidR="00DA4065" w:rsidRPr="00213F51" w:rsidRDefault="001477B0" w:rsidP="00DA406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213F51" w:rsidRPr="00213F51">
              <w:rPr>
                <w:rFonts w:ascii="Times New Roman" w:hAnsi="Times New Roman" w:cs="Times New Roman"/>
                <w:b/>
                <w:sz w:val="28"/>
                <w:szCs w:val="28"/>
              </w:rPr>
              <w:t>О внесении изменений в статью 105.14 части первой и часть вторую Налогового кодекса Российской Федерации</w:t>
            </w:r>
            <w:r>
              <w:rPr>
                <w:rFonts w:ascii="Times New Roman" w:hAnsi="Times New Roman" w:cs="Times New Roman"/>
                <w:b/>
                <w:sz w:val="28"/>
                <w:szCs w:val="28"/>
              </w:rPr>
              <w:t>»</w:t>
            </w:r>
          </w:p>
          <w:p w:rsidR="00213F51" w:rsidRPr="00213F51" w:rsidRDefault="00213F51" w:rsidP="00DA4065">
            <w:pPr>
              <w:spacing w:after="0" w:line="240" w:lineRule="auto"/>
              <w:jc w:val="both"/>
              <w:rPr>
                <w:rFonts w:ascii="Times New Roman" w:hAnsi="Times New Roman" w:cs="Times New Roman"/>
                <w:b/>
                <w:sz w:val="28"/>
                <w:szCs w:val="28"/>
              </w:rPr>
            </w:pPr>
            <w:r w:rsidRPr="00213F51">
              <w:rPr>
                <w:rFonts w:ascii="Times New Roman" w:hAnsi="Times New Roman" w:cs="Times New Roman"/>
                <w:b/>
                <w:sz w:val="28"/>
                <w:szCs w:val="28"/>
              </w:rPr>
              <w:t>Начало действия документа - 01.01.2025.</w:t>
            </w:r>
          </w:p>
          <w:p w:rsidR="00213F51" w:rsidRPr="00213F51" w:rsidRDefault="00213F51" w:rsidP="00213F51">
            <w:pPr>
              <w:spacing w:after="0" w:line="240" w:lineRule="auto"/>
              <w:jc w:val="both"/>
              <w:rPr>
                <w:rFonts w:ascii="Times New Roman" w:hAnsi="Times New Roman" w:cs="Times New Roman"/>
                <w:sz w:val="28"/>
                <w:szCs w:val="28"/>
              </w:rPr>
            </w:pPr>
            <w:r w:rsidRPr="00213F51">
              <w:rPr>
                <w:rFonts w:ascii="Times New Roman" w:hAnsi="Times New Roman" w:cs="Times New Roman"/>
                <w:sz w:val="28"/>
                <w:szCs w:val="28"/>
              </w:rPr>
              <w:t xml:space="preserve">Подписан закон о налоговых льготах для участников Военного инновационного </w:t>
            </w:r>
            <w:proofErr w:type="spellStart"/>
            <w:r w:rsidRPr="00213F51">
              <w:rPr>
                <w:rFonts w:ascii="Times New Roman" w:hAnsi="Times New Roman" w:cs="Times New Roman"/>
                <w:sz w:val="28"/>
                <w:szCs w:val="28"/>
              </w:rPr>
              <w:t>технополиса</w:t>
            </w:r>
            <w:proofErr w:type="spellEnd"/>
            <w:r w:rsidRPr="00213F51">
              <w:rPr>
                <w:rFonts w:ascii="Times New Roman" w:hAnsi="Times New Roman" w:cs="Times New Roman"/>
                <w:sz w:val="28"/>
                <w:szCs w:val="28"/>
              </w:rPr>
              <w:t xml:space="preserve"> </w:t>
            </w:r>
            <w:r w:rsidR="001477B0">
              <w:rPr>
                <w:rFonts w:ascii="Times New Roman" w:hAnsi="Times New Roman" w:cs="Times New Roman"/>
                <w:sz w:val="28"/>
                <w:szCs w:val="28"/>
              </w:rPr>
              <w:t>«</w:t>
            </w:r>
            <w:r w:rsidRPr="00213F51">
              <w:rPr>
                <w:rFonts w:ascii="Times New Roman" w:hAnsi="Times New Roman" w:cs="Times New Roman"/>
                <w:sz w:val="28"/>
                <w:szCs w:val="28"/>
              </w:rPr>
              <w:t>Эра</w:t>
            </w:r>
            <w:r w:rsidR="001477B0">
              <w:rPr>
                <w:rFonts w:ascii="Times New Roman" w:hAnsi="Times New Roman" w:cs="Times New Roman"/>
                <w:sz w:val="28"/>
                <w:szCs w:val="28"/>
              </w:rPr>
              <w:t>»</w:t>
            </w:r>
            <w:r>
              <w:rPr>
                <w:rFonts w:ascii="Times New Roman" w:hAnsi="Times New Roman" w:cs="Times New Roman"/>
                <w:sz w:val="28"/>
                <w:szCs w:val="28"/>
              </w:rPr>
              <w:t>.</w:t>
            </w:r>
          </w:p>
          <w:p w:rsidR="00213F51" w:rsidRPr="00213F51" w:rsidRDefault="00213F51" w:rsidP="00213F51">
            <w:pPr>
              <w:spacing w:after="0" w:line="240" w:lineRule="auto"/>
              <w:jc w:val="both"/>
              <w:rPr>
                <w:rFonts w:ascii="Times New Roman" w:hAnsi="Times New Roman" w:cs="Times New Roman"/>
                <w:sz w:val="28"/>
                <w:szCs w:val="28"/>
              </w:rPr>
            </w:pPr>
            <w:r w:rsidRPr="00213F51">
              <w:rPr>
                <w:rFonts w:ascii="Times New Roman" w:hAnsi="Times New Roman" w:cs="Times New Roman"/>
                <w:sz w:val="28"/>
                <w:szCs w:val="28"/>
              </w:rPr>
              <w:t>Принятым законом устанавливаются:</w:t>
            </w:r>
          </w:p>
          <w:p w:rsidR="00213F51" w:rsidRPr="00213F51" w:rsidRDefault="00213F51" w:rsidP="00213F51">
            <w:pPr>
              <w:spacing w:after="0" w:line="240" w:lineRule="auto"/>
              <w:jc w:val="both"/>
              <w:rPr>
                <w:rFonts w:ascii="Times New Roman" w:hAnsi="Times New Roman" w:cs="Times New Roman"/>
                <w:sz w:val="28"/>
                <w:szCs w:val="28"/>
              </w:rPr>
            </w:pPr>
            <w:r w:rsidRPr="00213F51">
              <w:rPr>
                <w:rFonts w:ascii="Times New Roman" w:hAnsi="Times New Roman" w:cs="Times New Roman"/>
                <w:sz w:val="28"/>
                <w:szCs w:val="28"/>
              </w:rPr>
              <w:t xml:space="preserve">освобождение участника </w:t>
            </w:r>
            <w:proofErr w:type="spellStart"/>
            <w:r w:rsidRPr="00213F51">
              <w:rPr>
                <w:rFonts w:ascii="Times New Roman" w:hAnsi="Times New Roman" w:cs="Times New Roman"/>
                <w:sz w:val="28"/>
                <w:szCs w:val="28"/>
              </w:rPr>
              <w:t>Технополиса</w:t>
            </w:r>
            <w:proofErr w:type="spellEnd"/>
            <w:r w:rsidRPr="00213F51">
              <w:rPr>
                <w:rFonts w:ascii="Times New Roman" w:hAnsi="Times New Roman" w:cs="Times New Roman"/>
                <w:sz w:val="28"/>
                <w:szCs w:val="28"/>
              </w:rPr>
              <w:t xml:space="preserve"> от исполнения обязанностей налогоплательщика НДС при условии, что он не применяет УСН, совокупный размер полученной выручки не превышает 1 млрд рублей, а также с учетом иных предусмотренных особенностей;</w:t>
            </w:r>
          </w:p>
          <w:p w:rsidR="00213F51" w:rsidRPr="00213F51" w:rsidRDefault="00213F51" w:rsidP="00213F51">
            <w:pPr>
              <w:spacing w:after="0" w:line="240" w:lineRule="auto"/>
              <w:jc w:val="both"/>
              <w:rPr>
                <w:rFonts w:ascii="Times New Roman" w:hAnsi="Times New Roman" w:cs="Times New Roman"/>
                <w:sz w:val="28"/>
                <w:szCs w:val="28"/>
              </w:rPr>
            </w:pPr>
            <w:r w:rsidRPr="00213F51">
              <w:rPr>
                <w:rFonts w:ascii="Times New Roman" w:hAnsi="Times New Roman" w:cs="Times New Roman"/>
                <w:sz w:val="28"/>
                <w:szCs w:val="28"/>
              </w:rPr>
              <w:t xml:space="preserve">освобождение от исполнения обязанностей налогоплательщика налога на прибыль в течение десяти лет со дня получения статуса участника </w:t>
            </w:r>
            <w:proofErr w:type="spellStart"/>
            <w:r w:rsidRPr="00213F51">
              <w:rPr>
                <w:rFonts w:ascii="Times New Roman" w:hAnsi="Times New Roman" w:cs="Times New Roman"/>
                <w:sz w:val="28"/>
                <w:szCs w:val="28"/>
              </w:rPr>
              <w:t>Технополиса</w:t>
            </w:r>
            <w:proofErr w:type="spellEnd"/>
            <w:r w:rsidRPr="00213F51">
              <w:rPr>
                <w:rFonts w:ascii="Times New Roman" w:hAnsi="Times New Roman" w:cs="Times New Roman"/>
                <w:sz w:val="28"/>
                <w:szCs w:val="28"/>
              </w:rPr>
              <w:t>, с учетом условий, предусмотренных новой статьей 246.1-1 НК РФ;</w:t>
            </w:r>
          </w:p>
          <w:p w:rsidR="00213F51" w:rsidRPr="00687307" w:rsidRDefault="00213F51" w:rsidP="00213F51">
            <w:pPr>
              <w:spacing w:after="0" w:line="240" w:lineRule="auto"/>
              <w:jc w:val="both"/>
              <w:rPr>
                <w:rFonts w:ascii="Times New Roman" w:hAnsi="Times New Roman" w:cs="Times New Roman"/>
                <w:sz w:val="28"/>
                <w:szCs w:val="28"/>
              </w:rPr>
            </w:pPr>
            <w:r w:rsidRPr="00213F51">
              <w:rPr>
                <w:rFonts w:ascii="Times New Roman" w:hAnsi="Times New Roman" w:cs="Times New Roman"/>
                <w:sz w:val="28"/>
                <w:szCs w:val="28"/>
              </w:rPr>
              <w:t xml:space="preserve">единый пониженный тариф страховых взносов при условии, что участник </w:t>
            </w:r>
            <w:proofErr w:type="spellStart"/>
            <w:r w:rsidRPr="00213F51">
              <w:rPr>
                <w:rFonts w:ascii="Times New Roman" w:hAnsi="Times New Roman" w:cs="Times New Roman"/>
                <w:sz w:val="28"/>
                <w:szCs w:val="28"/>
              </w:rPr>
              <w:t>Технополиса</w:t>
            </w:r>
            <w:proofErr w:type="spellEnd"/>
            <w:r w:rsidRPr="00213F51">
              <w:rPr>
                <w:rFonts w:ascii="Times New Roman" w:hAnsi="Times New Roman" w:cs="Times New Roman"/>
                <w:sz w:val="28"/>
                <w:szCs w:val="28"/>
              </w:rPr>
              <w:t xml:space="preserve"> не применяет специальных налоговых режимов, а также соответствуют иным установленным условиям пункта 9 статьи 427 НК РФ.</w:t>
            </w:r>
          </w:p>
        </w:tc>
        <w:tc>
          <w:tcPr>
            <w:tcW w:w="3409" w:type="dxa"/>
            <w:tcBorders>
              <w:top w:val="single" w:sz="4" w:space="0" w:color="000000"/>
              <w:left w:val="single" w:sz="4" w:space="0" w:color="000000"/>
              <w:bottom w:val="single" w:sz="4" w:space="0" w:color="000000"/>
              <w:right w:val="single" w:sz="4" w:space="0" w:color="000000"/>
            </w:tcBorders>
          </w:tcPr>
          <w:p w:rsidR="00687307" w:rsidRPr="00ED3B17" w:rsidRDefault="00AD000E" w:rsidP="006C66F7">
            <w:pPr>
              <w:spacing w:after="0" w:line="240" w:lineRule="auto"/>
              <w:jc w:val="center"/>
              <w:rPr>
                <w:rFonts w:ascii="Times New Roman" w:hAnsi="Times New Roman" w:cs="Times New Roman"/>
                <w:b/>
                <w:sz w:val="28"/>
                <w:szCs w:val="28"/>
              </w:rPr>
            </w:pPr>
            <w:r w:rsidRPr="00AD000E">
              <w:rPr>
                <w:rFonts w:ascii="Times New Roman" w:hAnsi="Times New Roman" w:cs="Times New Roman"/>
                <w:b/>
                <w:sz w:val="28"/>
                <w:szCs w:val="28"/>
              </w:rPr>
              <w:t>Для сведения</w:t>
            </w:r>
            <w:bookmarkStart w:id="0" w:name="_GoBack"/>
            <w:bookmarkEnd w:id="0"/>
          </w:p>
        </w:tc>
      </w:tr>
      <w:tr w:rsidR="009B03CA"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9B03CA" w:rsidRPr="001000FF" w:rsidRDefault="009B03CA"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477B0" w:rsidRDefault="009B03CA" w:rsidP="00DA4065">
            <w:pPr>
              <w:spacing w:after="0" w:line="240" w:lineRule="auto"/>
              <w:jc w:val="both"/>
              <w:rPr>
                <w:rFonts w:ascii="Times New Roman" w:hAnsi="Times New Roman" w:cs="Times New Roman"/>
                <w:b/>
                <w:sz w:val="28"/>
                <w:szCs w:val="28"/>
              </w:rPr>
            </w:pPr>
            <w:r w:rsidRPr="009B03CA">
              <w:rPr>
                <w:rFonts w:ascii="Times New Roman" w:hAnsi="Times New Roman" w:cs="Times New Roman"/>
                <w:b/>
                <w:sz w:val="28"/>
                <w:szCs w:val="28"/>
              </w:rPr>
              <w:t xml:space="preserve">Федеральный закон от 23.11.2024 </w:t>
            </w:r>
            <w:r w:rsidR="001477B0">
              <w:rPr>
                <w:rFonts w:ascii="Times New Roman" w:hAnsi="Times New Roman" w:cs="Times New Roman"/>
                <w:b/>
                <w:sz w:val="28"/>
                <w:szCs w:val="28"/>
              </w:rPr>
              <w:t>№</w:t>
            </w:r>
            <w:r w:rsidRPr="009B03CA">
              <w:rPr>
                <w:rFonts w:ascii="Times New Roman" w:hAnsi="Times New Roman" w:cs="Times New Roman"/>
                <w:b/>
                <w:sz w:val="28"/>
                <w:szCs w:val="28"/>
              </w:rPr>
              <w:t xml:space="preserve"> 400-ФЗ </w:t>
            </w:r>
          </w:p>
          <w:p w:rsidR="009B03CA" w:rsidRDefault="001477B0" w:rsidP="00DA406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9B03CA" w:rsidRPr="009B03CA">
              <w:rPr>
                <w:rFonts w:ascii="Times New Roman" w:hAnsi="Times New Roman" w:cs="Times New Roman"/>
                <w:b/>
                <w:sz w:val="28"/>
                <w:szCs w:val="28"/>
              </w:rPr>
              <w:t>О внесении изменения в статью 217 части второй Налогового кодекса Российской Федерации</w:t>
            </w:r>
            <w:r>
              <w:rPr>
                <w:rFonts w:ascii="Times New Roman" w:hAnsi="Times New Roman" w:cs="Times New Roman"/>
                <w:b/>
                <w:sz w:val="28"/>
                <w:szCs w:val="28"/>
              </w:rPr>
              <w:t>»</w:t>
            </w:r>
          </w:p>
          <w:p w:rsidR="009B03CA" w:rsidRDefault="009B03CA" w:rsidP="00DA4065">
            <w:pPr>
              <w:spacing w:after="0" w:line="240" w:lineRule="auto"/>
              <w:jc w:val="both"/>
              <w:rPr>
                <w:rFonts w:ascii="Times New Roman" w:hAnsi="Times New Roman" w:cs="Times New Roman"/>
                <w:b/>
                <w:sz w:val="28"/>
                <w:szCs w:val="28"/>
              </w:rPr>
            </w:pPr>
            <w:r w:rsidRPr="009B03CA">
              <w:rPr>
                <w:rFonts w:ascii="Times New Roman" w:hAnsi="Times New Roman" w:cs="Times New Roman"/>
                <w:b/>
                <w:sz w:val="28"/>
                <w:szCs w:val="28"/>
              </w:rPr>
              <w:t>Начало действия документа - 01.01.2025.</w:t>
            </w:r>
          </w:p>
          <w:p w:rsidR="009B03CA" w:rsidRPr="009B03CA" w:rsidRDefault="009B03CA" w:rsidP="009B03CA">
            <w:pPr>
              <w:spacing w:after="0" w:line="240" w:lineRule="auto"/>
              <w:jc w:val="both"/>
              <w:rPr>
                <w:rFonts w:ascii="Times New Roman" w:hAnsi="Times New Roman" w:cs="Times New Roman"/>
                <w:sz w:val="28"/>
                <w:szCs w:val="28"/>
              </w:rPr>
            </w:pPr>
            <w:r w:rsidRPr="009B03CA">
              <w:rPr>
                <w:rFonts w:ascii="Times New Roman" w:hAnsi="Times New Roman" w:cs="Times New Roman"/>
                <w:sz w:val="28"/>
                <w:szCs w:val="28"/>
              </w:rPr>
              <w:t>Волонтеры освобождены от уплаты НДФЛ с доходов в виде возмещения расходов на медицинские услуги, если получение таких услуг необходимо в соответствии с требованиями к состоянию их здоровья.</w:t>
            </w:r>
          </w:p>
          <w:p w:rsidR="009B03CA" w:rsidRPr="009B03CA" w:rsidRDefault="009B03CA" w:rsidP="009B03CA">
            <w:pPr>
              <w:spacing w:after="0" w:line="240" w:lineRule="auto"/>
              <w:jc w:val="both"/>
              <w:rPr>
                <w:rFonts w:ascii="Times New Roman" w:hAnsi="Times New Roman" w:cs="Times New Roman"/>
                <w:sz w:val="28"/>
                <w:szCs w:val="28"/>
              </w:rPr>
            </w:pPr>
            <w:r w:rsidRPr="009B03CA">
              <w:rPr>
                <w:rFonts w:ascii="Times New Roman" w:hAnsi="Times New Roman" w:cs="Times New Roman"/>
                <w:sz w:val="28"/>
                <w:szCs w:val="28"/>
              </w:rPr>
              <w:t>Соответствующее дополнение внесено в пункт 3.1 статьи 217 НК РФ.</w:t>
            </w:r>
          </w:p>
          <w:p w:rsidR="009B03CA" w:rsidRPr="009B03CA" w:rsidRDefault="009B03CA" w:rsidP="009B03CA">
            <w:pPr>
              <w:spacing w:after="0" w:line="240" w:lineRule="auto"/>
              <w:jc w:val="both"/>
              <w:rPr>
                <w:rFonts w:ascii="Times New Roman" w:hAnsi="Times New Roman" w:cs="Times New Roman"/>
                <w:sz w:val="28"/>
                <w:szCs w:val="28"/>
              </w:rPr>
            </w:pPr>
            <w:r w:rsidRPr="009B03CA">
              <w:rPr>
                <w:rFonts w:ascii="Times New Roman" w:hAnsi="Times New Roman" w:cs="Times New Roman"/>
                <w:sz w:val="28"/>
                <w:szCs w:val="28"/>
              </w:rPr>
              <w:lastRenderedPageBreak/>
              <w:t>Таким образом Закон расширяет перечень доходов добровольцев (волонтеров), не подлежащих налогообложению НДФЛ.</w:t>
            </w:r>
          </w:p>
          <w:p w:rsidR="009B03CA" w:rsidRPr="00213F51" w:rsidRDefault="009B03CA" w:rsidP="009B03CA">
            <w:pPr>
              <w:spacing w:after="0" w:line="240" w:lineRule="auto"/>
              <w:jc w:val="both"/>
              <w:rPr>
                <w:rFonts w:ascii="Times New Roman" w:hAnsi="Times New Roman" w:cs="Times New Roman"/>
                <w:b/>
                <w:sz w:val="28"/>
                <w:szCs w:val="28"/>
              </w:rPr>
            </w:pPr>
            <w:r w:rsidRPr="009B03CA">
              <w:rPr>
                <w:rFonts w:ascii="Times New Roman" w:hAnsi="Times New Roman" w:cs="Times New Roman"/>
                <w:sz w:val="28"/>
                <w:szCs w:val="28"/>
              </w:rPr>
              <w:t>Обязательным условием такого освобождения является выполнение определенных видов добровольческой (волонтерской) деятельности.</w:t>
            </w:r>
          </w:p>
        </w:tc>
        <w:tc>
          <w:tcPr>
            <w:tcW w:w="3409" w:type="dxa"/>
            <w:tcBorders>
              <w:top w:val="single" w:sz="4" w:space="0" w:color="000000"/>
              <w:left w:val="single" w:sz="4" w:space="0" w:color="000000"/>
              <w:bottom w:val="single" w:sz="4" w:space="0" w:color="000000"/>
              <w:right w:val="single" w:sz="4" w:space="0" w:color="000000"/>
            </w:tcBorders>
          </w:tcPr>
          <w:p w:rsidR="009B03CA" w:rsidRPr="004C15E2" w:rsidRDefault="001477B0" w:rsidP="006C66F7">
            <w:pPr>
              <w:spacing w:after="0" w:line="240" w:lineRule="auto"/>
              <w:jc w:val="center"/>
              <w:rPr>
                <w:rFonts w:ascii="Times New Roman" w:hAnsi="Times New Roman" w:cs="Times New Roman"/>
                <w:b/>
                <w:sz w:val="28"/>
                <w:szCs w:val="28"/>
              </w:rPr>
            </w:pPr>
            <w:r w:rsidRPr="001477B0">
              <w:rPr>
                <w:rFonts w:ascii="Times New Roman" w:hAnsi="Times New Roman" w:cs="Times New Roman"/>
                <w:b/>
                <w:sz w:val="28"/>
                <w:szCs w:val="28"/>
              </w:rPr>
              <w:lastRenderedPageBreak/>
              <w:t>Для рассмотрения</w:t>
            </w:r>
          </w:p>
        </w:tc>
      </w:tr>
      <w:tr w:rsidR="009B03CA"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9B03CA" w:rsidRPr="001000FF" w:rsidRDefault="009B03CA"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9B03CA" w:rsidRPr="009B03CA" w:rsidRDefault="009B03CA" w:rsidP="009B03CA">
            <w:pPr>
              <w:spacing w:after="0" w:line="240" w:lineRule="auto"/>
              <w:jc w:val="both"/>
              <w:rPr>
                <w:rFonts w:ascii="Times New Roman" w:hAnsi="Times New Roman" w:cs="Times New Roman"/>
                <w:b/>
                <w:sz w:val="28"/>
                <w:szCs w:val="28"/>
              </w:rPr>
            </w:pPr>
            <w:r w:rsidRPr="009B03CA">
              <w:rPr>
                <w:rFonts w:ascii="Times New Roman" w:hAnsi="Times New Roman" w:cs="Times New Roman"/>
                <w:b/>
                <w:sz w:val="28"/>
                <w:szCs w:val="28"/>
              </w:rPr>
              <w:t xml:space="preserve">Федеральный закон от 23.11.2024 </w:t>
            </w:r>
            <w:r w:rsidR="001477B0">
              <w:rPr>
                <w:rFonts w:ascii="Times New Roman" w:hAnsi="Times New Roman" w:cs="Times New Roman"/>
                <w:b/>
                <w:sz w:val="28"/>
                <w:szCs w:val="28"/>
              </w:rPr>
              <w:t>№</w:t>
            </w:r>
            <w:r w:rsidRPr="009B03CA">
              <w:rPr>
                <w:rFonts w:ascii="Times New Roman" w:hAnsi="Times New Roman" w:cs="Times New Roman"/>
                <w:b/>
                <w:sz w:val="28"/>
                <w:szCs w:val="28"/>
              </w:rPr>
              <w:t xml:space="preserve"> 408-ФЗ</w:t>
            </w:r>
          </w:p>
          <w:p w:rsidR="009B03CA" w:rsidRDefault="001477B0" w:rsidP="009B03C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9B03CA" w:rsidRPr="009B03CA">
              <w:rPr>
                <w:rFonts w:ascii="Times New Roman" w:hAnsi="Times New Roman" w:cs="Times New Roman"/>
                <w:b/>
                <w:sz w:val="28"/>
                <w:szCs w:val="28"/>
              </w:rPr>
              <w:t xml:space="preserve">О внесении изменений в Федеральный закон </w:t>
            </w:r>
            <w:r>
              <w:rPr>
                <w:rFonts w:ascii="Times New Roman" w:hAnsi="Times New Roman" w:cs="Times New Roman"/>
                <w:b/>
                <w:sz w:val="28"/>
                <w:szCs w:val="28"/>
              </w:rPr>
              <w:t>«</w:t>
            </w:r>
            <w:r w:rsidR="009B03CA" w:rsidRPr="009B03CA">
              <w:rPr>
                <w:rFonts w:ascii="Times New Roman" w:hAnsi="Times New Roman" w:cs="Times New Roman"/>
                <w:b/>
                <w:sz w:val="28"/>
                <w:szCs w:val="28"/>
              </w:rPr>
              <w:t>Об общих принципах организации и деятельности общественных палат субъектов Российской Федерации</w:t>
            </w:r>
            <w:r>
              <w:rPr>
                <w:rFonts w:ascii="Times New Roman" w:hAnsi="Times New Roman" w:cs="Times New Roman"/>
                <w:b/>
                <w:sz w:val="28"/>
                <w:szCs w:val="28"/>
              </w:rPr>
              <w:t>»</w:t>
            </w:r>
          </w:p>
          <w:p w:rsidR="009B03CA" w:rsidRDefault="009B03CA" w:rsidP="009B03CA">
            <w:pPr>
              <w:spacing w:after="0" w:line="240" w:lineRule="auto"/>
              <w:jc w:val="both"/>
              <w:rPr>
                <w:rFonts w:ascii="Times New Roman" w:hAnsi="Times New Roman" w:cs="Times New Roman"/>
                <w:b/>
                <w:sz w:val="28"/>
                <w:szCs w:val="28"/>
              </w:rPr>
            </w:pPr>
            <w:r w:rsidRPr="009B03CA">
              <w:rPr>
                <w:rFonts w:ascii="Times New Roman" w:hAnsi="Times New Roman" w:cs="Times New Roman"/>
                <w:b/>
                <w:sz w:val="28"/>
                <w:szCs w:val="28"/>
              </w:rPr>
              <w:t>Начало действия документа - 04.12.2024.</w:t>
            </w:r>
          </w:p>
          <w:p w:rsidR="009B03CA" w:rsidRPr="009B03CA" w:rsidRDefault="009B03CA" w:rsidP="009B03CA">
            <w:pPr>
              <w:spacing w:after="0" w:line="240" w:lineRule="auto"/>
              <w:jc w:val="both"/>
              <w:rPr>
                <w:rFonts w:ascii="Times New Roman" w:hAnsi="Times New Roman" w:cs="Times New Roman"/>
                <w:sz w:val="28"/>
                <w:szCs w:val="28"/>
              </w:rPr>
            </w:pPr>
            <w:r w:rsidRPr="009B03CA">
              <w:rPr>
                <w:rFonts w:ascii="Times New Roman" w:hAnsi="Times New Roman" w:cs="Times New Roman"/>
                <w:sz w:val="28"/>
                <w:szCs w:val="28"/>
              </w:rPr>
              <w:t>Уточнены случаи, в которых полномочия члена Общественной палаты приостанавливаются.</w:t>
            </w:r>
          </w:p>
          <w:p w:rsidR="009B03CA" w:rsidRPr="009B03CA" w:rsidRDefault="009B03CA" w:rsidP="009B03CA">
            <w:pPr>
              <w:spacing w:after="0" w:line="240" w:lineRule="auto"/>
              <w:jc w:val="both"/>
              <w:rPr>
                <w:rFonts w:ascii="Times New Roman" w:hAnsi="Times New Roman" w:cs="Times New Roman"/>
                <w:sz w:val="28"/>
                <w:szCs w:val="28"/>
              </w:rPr>
            </w:pPr>
            <w:r w:rsidRPr="009B03CA">
              <w:rPr>
                <w:rFonts w:ascii="Times New Roman" w:hAnsi="Times New Roman" w:cs="Times New Roman"/>
                <w:sz w:val="28"/>
                <w:szCs w:val="28"/>
              </w:rPr>
              <w:t xml:space="preserve">Федеральный закон от 23 июня 2016 года </w:t>
            </w:r>
            <w:r w:rsidR="001477B0">
              <w:rPr>
                <w:rFonts w:ascii="Times New Roman" w:hAnsi="Times New Roman" w:cs="Times New Roman"/>
                <w:sz w:val="28"/>
                <w:szCs w:val="28"/>
              </w:rPr>
              <w:t>№</w:t>
            </w:r>
            <w:r w:rsidRPr="009B03CA">
              <w:rPr>
                <w:rFonts w:ascii="Times New Roman" w:hAnsi="Times New Roman" w:cs="Times New Roman"/>
                <w:sz w:val="28"/>
                <w:szCs w:val="28"/>
              </w:rPr>
              <w:t xml:space="preserve"> 183-ФЗ </w:t>
            </w:r>
            <w:r w:rsidR="001477B0">
              <w:rPr>
                <w:rFonts w:ascii="Times New Roman" w:hAnsi="Times New Roman" w:cs="Times New Roman"/>
                <w:sz w:val="28"/>
                <w:szCs w:val="28"/>
              </w:rPr>
              <w:t>«</w:t>
            </w:r>
            <w:r w:rsidRPr="009B03CA">
              <w:rPr>
                <w:rFonts w:ascii="Times New Roman" w:hAnsi="Times New Roman" w:cs="Times New Roman"/>
                <w:sz w:val="28"/>
                <w:szCs w:val="28"/>
              </w:rPr>
              <w:t>Об общих принципах организации и деятельности общественных палат субъектов Российской Федерации</w:t>
            </w:r>
            <w:r w:rsidR="001477B0">
              <w:rPr>
                <w:rFonts w:ascii="Times New Roman" w:hAnsi="Times New Roman" w:cs="Times New Roman"/>
                <w:sz w:val="28"/>
                <w:szCs w:val="28"/>
              </w:rPr>
              <w:t>»</w:t>
            </w:r>
            <w:r w:rsidRPr="009B03CA">
              <w:rPr>
                <w:rFonts w:ascii="Times New Roman" w:hAnsi="Times New Roman" w:cs="Times New Roman"/>
                <w:sz w:val="28"/>
                <w:szCs w:val="28"/>
              </w:rPr>
              <w:t xml:space="preserve"> приведен в соответствие с положениями Федерального закона от 21 декабря 2021 года </w:t>
            </w:r>
            <w:r w:rsidR="001477B0">
              <w:rPr>
                <w:rFonts w:ascii="Times New Roman" w:hAnsi="Times New Roman" w:cs="Times New Roman"/>
                <w:sz w:val="28"/>
                <w:szCs w:val="28"/>
              </w:rPr>
              <w:t>№</w:t>
            </w:r>
            <w:r w:rsidRPr="009B03CA">
              <w:rPr>
                <w:rFonts w:ascii="Times New Roman" w:hAnsi="Times New Roman" w:cs="Times New Roman"/>
                <w:sz w:val="28"/>
                <w:szCs w:val="28"/>
              </w:rPr>
              <w:t xml:space="preserve"> 414-ФЗ </w:t>
            </w:r>
            <w:r w:rsidR="001477B0">
              <w:rPr>
                <w:rFonts w:ascii="Times New Roman" w:hAnsi="Times New Roman" w:cs="Times New Roman"/>
                <w:sz w:val="28"/>
                <w:szCs w:val="28"/>
              </w:rPr>
              <w:t>«</w:t>
            </w:r>
            <w:r w:rsidRPr="009B03CA">
              <w:rPr>
                <w:rFonts w:ascii="Times New Roman" w:hAnsi="Times New Roman" w:cs="Times New Roman"/>
                <w:sz w:val="28"/>
                <w:szCs w:val="28"/>
              </w:rPr>
              <w:t>Об общих принципах организации публичной власти в субъектах Российской Федерации</w:t>
            </w:r>
            <w:r w:rsidR="001477B0">
              <w:rPr>
                <w:rFonts w:ascii="Times New Roman" w:hAnsi="Times New Roman" w:cs="Times New Roman"/>
                <w:sz w:val="28"/>
                <w:szCs w:val="28"/>
              </w:rPr>
              <w:t>»</w:t>
            </w:r>
            <w:r w:rsidRPr="009B03CA">
              <w:rPr>
                <w:rFonts w:ascii="Times New Roman" w:hAnsi="Times New Roman" w:cs="Times New Roman"/>
                <w:sz w:val="28"/>
                <w:szCs w:val="28"/>
              </w:rPr>
              <w:t>.</w:t>
            </w:r>
          </w:p>
          <w:p w:rsidR="009B03CA" w:rsidRPr="00213F51" w:rsidRDefault="009B03CA" w:rsidP="009B03CA">
            <w:pPr>
              <w:spacing w:after="0" w:line="240" w:lineRule="auto"/>
              <w:jc w:val="both"/>
              <w:rPr>
                <w:rFonts w:ascii="Times New Roman" w:hAnsi="Times New Roman" w:cs="Times New Roman"/>
                <w:b/>
                <w:sz w:val="28"/>
                <w:szCs w:val="28"/>
              </w:rPr>
            </w:pPr>
            <w:r w:rsidRPr="009B03CA">
              <w:rPr>
                <w:rFonts w:ascii="Times New Roman" w:hAnsi="Times New Roman" w:cs="Times New Roman"/>
                <w:sz w:val="28"/>
                <w:szCs w:val="28"/>
              </w:rPr>
              <w:t xml:space="preserve">Исключены нормы о том, что полномочия члена Общественной палаты приостанавливаются в случае регистрации его в качестве кандидата на должность высшего должностного лица субъекта РФ, поскольку Федеральным законом </w:t>
            </w:r>
            <w:r w:rsidR="001477B0">
              <w:rPr>
                <w:rFonts w:ascii="Times New Roman" w:hAnsi="Times New Roman" w:cs="Times New Roman"/>
                <w:sz w:val="28"/>
                <w:szCs w:val="28"/>
              </w:rPr>
              <w:t>№</w:t>
            </w:r>
            <w:r w:rsidRPr="009B03CA">
              <w:rPr>
                <w:rFonts w:ascii="Times New Roman" w:hAnsi="Times New Roman" w:cs="Times New Roman"/>
                <w:sz w:val="28"/>
                <w:szCs w:val="28"/>
              </w:rPr>
              <w:t xml:space="preserve"> 414-ФЗ возможность выдвижения кандидатов на должность руководителя высшего исполнительного органа государственной власти субъекта РФ не предусмотрена.</w:t>
            </w:r>
          </w:p>
        </w:tc>
        <w:tc>
          <w:tcPr>
            <w:tcW w:w="3409" w:type="dxa"/>
            <w:tcBorders>
              <w:top w:val="single" w:sz="4" w:space="0" w:color="000000"/>
              <w:left w:val="single" w:sz="4" w:space="0" w:color="000000"/>
              <w:bottom w:val="single" w:sz="4" w:space="0" w:color="000000"/>
              <w:right w:val="single" w:sz="4" w:space="0" w:color="000000"/>
            </w:tcBorders>
          </w:tcPr>
          <w:p w:rsidR="009B03CA" w:rsidRPr="004C15E2" w:rsidRDefault="004F535B" w:rsidP="006C66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1477B0"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1477B0" w:rsidRPr="001000FF" w:rsidRDefault="001477B0"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477B0" w:rsidRPr="001477B0" w:rsidRDefault="001477B0" w:rsidP="001477B0">
            <w:pPr>
              <w:spacing w:after="0" w:line="240" w:lineRule="auto"/>
              <w:jc w:val="both"/>
              <w:rPr>
                <w:rFonts w:ascii="Times New Roman" w:hAnsi="Times New Roman" w:cs="Times New Roman"/>
                <w:b/>
                <w:sz w:val="28"/>
                <w:szCs w:val="28"/>
              </w:rPr>
            </w:pPr>
            <w:r w:rsidRPr="001477B0">
              <w:rPr>
                <w:rFonts w:ascii="Times New Roman" w:hAnsi="Times New Roman" w:cs="Times New Roman"/>
                <w:b/>
                <w:sz w:val="28"/>
                <w:szCs w:val="28"/>
              </w:rPr>
              <w:t xml:space="preserve">Постановление Правительства РФ от 21.11.2024 </w:t>
            </w:r>
            <w:r>
              <w:rPr>
                <w:rFonts w:ascii="Times New Roman" w:hAnsi="Times New Roman" w:cs="Times New Roman"/>
                <w:b/>
                <w:sz w:val="28"/>
                <w:szCs w:val="28"/>
              </w:rPr>
              <w:t>№</w:t>
            </w:r>
            <w:r w:rsidRPr="001477B0">
              <w:rPr>
                <w:rFonts w:ascii="Times New Roman" w:hAnsi="Times New Roman" w:cs="Times New Roman"/>
                <w:b/>
                <w:sz w:val="28"/>
                <w:szCs w:val="28"/>
              </w:rPr>
              <w:t xml:space="preserve"> 1588</w:t>
            </w:r>
          </w:p>
          <w:p w:rsidR="001477B0" w:rsidRDefault="001477B0" w:rsidP="001477B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Pr="001477B0">
              <w:rPr>
                <w:rFonts w:ascii="Times New Roman" w:hAnsi="Times New Roman" w:cs="Times New Roman"/>
                <w:b/>
                <w:sz w:val="28"/>
                <w:szCs w:val="28"/>
              </w:rPr>
              <w:t xml:space="preserve">О внесении изменений в постановление Правительства Российской Федерации от 15 апреля 2014 г. </w:t>
            </w:r>
            <w:r>
              <w:rPr>
                <w:rFonts w:ascii="Times New Roman" w:hAnsi="Times New Roman" w:cs="Times New Roman"/>
                <w:b/>
                <w:sz w:val="28"/>
                <w:szCs w:val="28"/>
              </w:rPr>
              <w:t>№</w:t>
            </w:r>
            <w:r w:rsidRPr="001477B0">
              <w:rPr>
                <w:rFonts w:ascii="Times New Roman" w:hAnsi="Times New Roman" w:cs="Times New Roman"/>
                <w:b/>
                <w:sz w:val="28"/>
                <w:szCs w:val="28"/>
              </w:rPr>
              <w:t xml:space="preserve"> 298</w:t>
            </w:r>
            <w:r>
              <w:rPr>
                <w:rFonts w:ascii="Times New Roman" w:hAnsi="Times New Roman" w:cs="Times New Roman"/>
                <w:b/>
                <w:sz w:val="28"/>
                <w:szCs w:val="28"/>
              </w:rPr>
              <w:t>»</w:t>
            </w:r>
          </w:p>
          <w:p w:rsidR="001477B0" w:rsidRDefault="001477B0" w:rsidP="001477B0">
            <w:pPr>
              <w:spacing w:after="0" w:line="240" w:lineRule="auto"/>
              <w:jc w:val="both"/>
              <w:rPr>
                <w:rFonts w:ascii="Times New Roman" w:hAnsi="Times New Roman" w:cs="Times New Roman"/>
                <w:b/>
                <w:sz w:val="28"/>
                <w:szCs w:val="28"/>
              </w:rPr>
            </w:pPr>
            <w:r w:rsidRPr="001477B0">
              <w:rPr>
                <w:rFonts w:ascii="Times New Roman" w:hAnsi="Times New Roman" w:cs="Times New Roman"/>
                <w:b/>
                <w:sz w:val="28"/>
                <w:szCs w:val="28"/>
              </w:rPr>
              <w:t>Начало действия документа - 01.01.2025.</w:t>
            </w:r>
          </w:p>
          <w:p w:rsidR="001477B0" w:rsidRPr="001477B0" w:rsidRDefault="001477B0" w:rsidP="001477B0">
            <w:pPr>
              <w:spacing w:after="0" w:line="240" w:lineRule="auto"/>
              <w:jc w:val="both"/>
              <w:rPr>
                <w:rFonts w:ascii="Times New Roman" w:hAnsi="Times New Roman" w:cs="Times New Roman"/>
                <w:sz w:val="28"/>
                <w:szCs w:val="28"/>
              </w:rPr>
            </w:pPr>
            <w:r w:rsidRPr="001477B0">
              <w:rPr>
                <w:rFonts w:ascii="Times New Roman" w:hAnsi="Times New Roman" w:cs="Times New Roman"/>
                <w:sz w:val="28"/>
                <w:szCs w:val="28"/>
              </w:rPr>
              <w:t xml:space="preserve">В новой редакции изложен порядок предоставления субсидий на реализацию отдельных мероприятий региональных проектов, направленных на повышение эффективности службы занятости в рамках федерального проекта </w:t>
            </w:r>
            <w:r>
              <w:rPr>
                <w:rFonts w:ascii="Times New Roman" w:hAnsi="Times New Roman" w:cs="Times New Roman"/>
                <w:sz w:val="28"/>
                <w:szCs w:val="28"/>
              </w:rPr>
              <w:t>«</w:t>
            </w:r>
            <w:r w:rsidRPr="001477B0">
              <w:rPr>
                <w:rFonts w:ascii="Times New Roman" w:hAnsi="Times New Roman" w:cs="Times New Roman"/>
                <w:sz w:val="28"/>
                <w:szCs w:val="28"/>
              </w:rPr>
              <w:t>Управление рынком труда</w:t>
            </w:r>
            <w:r>
              <w:rPr>
                <w:rFonts w:ascii="Times New Roman" w:hAnsi="Times New Roman" w:cs="Times New Roman"/>
                <w:sz w:val="28"/>
                <w:szCs w:val="28"/>
              </w:rPr>
              <w:t>»</w:t>
            </w:r>
            <w:r w:rsidRPr="001477B0">
              <w:rPr>
                <w:rFonts w:ascii="Times New Roman" w:hAnsi="Times New Roman" w:cs="Times New Roman"/>
                <w:sz w:val="28"/>
                <w:szCs w:val="28"/>
              </w:rPr>
              <w:t>.</w:t>
            </w:r>
          </w:p>
          <w:p w:rsidR="001477B0" w:rsidRPr="001477B0" w:rsidRDefault="001477B0" w:rsidP="001477B0">
            <w:pPr>
              <w:spacing w:after="0" w:line="240" w:lineRule="auto"/>
              <w:jc w:val="both"/>
              <w:rPr>
                <w:rFonts w:ascii="Times New Roman" w:hAnsi="Times New Roman" w:cs="Times New Roman"/>
                <w:sz w:val="28"/>
                <w:szCs w:val="28"/>
              </w:rPr>
            </w:pPr>
            <w:r w:rsidRPr="001477B0">
              <w:rPr>
                <w:rFonts w:ascii="Times New Roman" w:hAnsi="Times New Roman" w:cs="Times New Roman"/>
                <w:sz w:val="28"/>
                <w:szCs w:val="28"/>
              </w:rPr>
              <w:t>Определены в числе прочего условия предоставления субсидий, критерии отбора субъектов РФ для предоставления субсидий, порядок расчета размера субсидии.</w:t>
            </w:r>
          </w:p>
          <w:p w:rsidR="001477B0" w:rsidRPr="009B03CA" w:rsidRDefault="001477B0" w:rsidP="001477B0">
            <w:pPr>
              <w:spacing w:after="0" w:line="240" w:lineRule="auto"/>
              <w:jc w:val="both"/>
              <w:rPr>
                <w:rFonts w:ascii="Times New Roman" w:hAnsi="Times New Roman" w:cs="Times New Roman"/>
                <w:b/>
                <w:sz w:val="28"/>
                <w:szCs w:val="28"/>
              </w:rPr>
            </w:pPr>
            <w:r w:rsidRPr="001477B0">
              <w:rPr>
                <w:rFonts w:ascii="Times New Roman" w:hAnsi="Times New Roman" w:cs="Times New Roman"/>
                <w:sz w:val="28"/>
                <w:szCs w:val="28"/>
              </w:rPr>
              <w:t>Показателем достижения результата использования субсидий является темп сокращения среднего времени трудоустройства граждан, обратившихся в центры занятости населения за содействием в поиске подходящей работы, процентов. Данный показатель оценивается по состоянию на 31 декабря года, следующего за отчетным финансовым годом.</w:t>
            </w:r>
          </w:p>
        </w:tc>
        <w:tc>
          <w:tcPr>
            <w:tcW w:w="3409" w:type="dxa"/>
            <w:tcBorders>
              <w:top w:val="single" w:sz="4" w:space="0" w:color="000000"/>
              <w:left w:val="single" w:sz="4" w:space="0" w:color="000000"/>
              <w:bottom w:val="single" w:sz="4" w:space="0" w:color="000000"/>
              <w:right w:val="single" w:sz="4" w:space="0" w:color="000000"/>
            </w:tcBorders>
          </w:tcPr>
          <w:p w:rsidR="001477B0" w:rsidRPr="004C15E2" w:rsidRDefault="004F535B" w:rsidP="006C66F7">
            <w:pPr>
              <w:spacing w:after="0" w:line="240" w:lineRule="auto"/>
              <w:jc w:val="center"/>
              <w:rPr>
                <w:rFonts w:ascii="Times New Roman" w:hAnsi="Times New Roman" w:cs="Times New Roman"/>
                <w:b/>
                <w:sz w:val="28"/>
                <w:szCs w:val="28"/>
              </w:rPr>
            </w:pPr>
            <w:r w:rsidRPr="004F535B">
              <w:rPr>
                <w:rFonts w:ascii="Times New Roman" w:hAnsi="Times New Roman" w:cs="Times New Roman"/>
                <w:b/>
                <w:sz w:val="28"/>
                <w:szCs w:val="28"/>
              </w:rPr>
              <w:t>Для сведения</w:t>
            </w:r>
          </w:p>
        </w:tc>
      </w:tr>
      <w:tr w:rsidR="00F0179A"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0179A" w:rsidRPr="001000FF" w:rsidRDefault="00F0179A"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477B0" w:rsidRDefault="00F0179A" w:rsidP="009B03CA">
            <w:pPr>
              <w:spacing w:after="0" w:line="240" w:lineRule="auto"/>
              <w:jc w:val="both"/>
              <w:rPr>
                <w:rFonts w:ascii="Times New Roman" w:hAnsi="Times New Roman" w:cs="Times New Roman"/>
                <w:b/>
                <w:sz w:val="28"/>
                <w:szCs w:val="28"/>
              </w:rPr>
            </w:pPr>
            <w:r w:rsidRPr="00F0179A">
              <w:rPr>
                <w:rFonts w:ascii="Times New Roman" w:hAnsi="Times New Roman" w:cs="Times New Roman"/>
                <w:b/>
                <w:sz w:val="28"/>
                <w:szCs w:val="28"/>
              </w:rPr>
              <w:t xml:space="preserve">Постановление Правительства РФ от 21.11.2024 </w:t>
            </w:r>
            <w:r w:rsidR="001477B0">
              <w:rPr>
                <w:rFonts w:ascii="Times New Roman" w:hAnsi="Times New Roman" w:cs="Times New Roman"/>
                <w:b/>
                <w:sz w:val="28"/>
                <w:szCs w:val="28"/>
              </w:rPr>
              <w:t>№</w:t>
            </w:r>
            <w:r w:rsidRPr="00F0179A">
              <w:rPr>
                <w:rFonts w:ascii="Times New Roman" w:hAnsi="Times New Roman" w:cs="Times New Roman"/>
                <w:b/>
                <w:sz w:val="28"/>
                <w:szCs w:val="28"/>
              </w:rPr>
              <w:t xml:space="preserve"> 1597 </w:t>
            </w:r>
          </w:p>
          <w:p w:rsidR="00F0179A" w:rsidRDefault="001477B0" w:rsidP="009B03C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F0179A" w:rsidRPr="00F0179A">
              <w:rPr>
                <w:rFonts w:ascii="Times New Roman" w:hAnsi="Times New Roman" w:cs="Times New Roman"/>
                <w:b/>
                <w:sz w:val="28"/>
                <w:szCs w:val="28"/>
              </w:rPr>
              <w:t xml:space="preserve">О внесении изменения в постановление Правительства Российской Федерации от 16 ноября 2023 г. </w:t>
            </w:r>
            <w:r>
              <w:rPr>
                <w:rFonts w:ascii="Times New Roman" w:hAnsi="Times New Roman" w:cs="Times New Roman"/>
                <w:b/>
                <w:sz w:val="28"/>
                <w:szCs w:val="28"/>
              </w:rPr>
              <w:t>№</w:t>
            </w:r>
            <w:r w:rsidR="00F0179A" w:rsidRPr="00F0179A">
              <w:rPr>
                <w:rFonts w:ascii="Times New Roman" w:hAnsi="Times New Roman" w:cs="Times New Roman"/>
                <w:b/>
                <w:sz w:val="28"/>
                <w:szCs w:val="28"/>
              </w:rPr>
              <w:t xml:space="preserve"> 1936</w:t>
            </w:r>
            <w:r>
              <w:rPr>
                <w:rFonts w:ascii="Times New Roman" w:hAnsi="Times New Roman" w:cs="Times New Roman"/>
                <w:b/>
                <w:sz w:val="28"/>
                <w:szCs w:val="28"/>
              </w:rPr>
              <w:t>»</w:t>
            </w:r>
          </w:p>
          <w:p w:rsidR="00F0179A" w:rsidRDefault="00F0179A" w:rsidP="009B03CA">
            <w:pPr>
              <w:spacing w:after="0" w:line="240" w:lineRule="auto"/>
              <w:jc w:val="both"/>
              <w:rPr>
                <w:rFonts w:ascii="Times New Roman" w:hAnsi="Times New Roman" w:cs="Times New Roman"/>
                <w:b/>
                <w:sz w:val="28"/>
                <w:szCs w:val="28"/>
              </w:rPr>
            </w:pPr>
            <w:r w:rsidRPr="00F0179A">
              <w:rPr>
                <w:rFonts w:ascii="Times New Roman" w:hAnsi="Times New Roman" w:cs="Times New Roman"/>
                <w:b/>
                <w:sz w:val="28"/>
                <w:szCs w:val="28"/>
              </w:rPr>
              <w:t>Начало действия документа - 01.01.2025.</w:t>
            </w:r>
          </w:p>
          <w:p w:rsidR="00F0179A" w:rsidRPr="00F0179A" w:rsidRDefault="00F0179A" w:rsidP="00F0179A">
            <w:pPr>
              <w:spacing w:after="0" w:line="240" w:lineRule="auto"/>
              <w:jc w:val="both"/>
              <w:rPr>
                <w:rFonts w:ascii="Times New Roman" w:hAnsi="Times New Roman" w:cs="Times New Roman"/>
                <w:sz w:val="28"/>
                <w:szCs w:val="28"/>
              </w:rPr>
            </w:pPr>
            <w:r w:rsidRPr="00F0179A">
              <w:rPr>
                <w:rFonts w:ascii="Times New Roman" w:hAnsi="Times New Roman" w:cs="Times New Roman"/>
                <w:sz w:val="28"/>
                <w:szCs w:val="28"/>
              </w:rPr>
              <w:t>Уточнена методика определения общего объема субвенций из федерального бюджета, предоставляемых бюджетам субъектов РФ для осуществления отдельных полномочий РФ в области водных отношений, реализация которых передана органам государственной власти субъектов РФ.</w:t>
            </w:r>
          </w:p>
          <w:p w:rsidR="00F0179A" w:rsidRPr="009B03CA" w:rsidRDefault="00F0179A" w:rsidP="00F0179A">
            <w:pPr>
              <w:spacing w:after="0" w:line="240" w:lineRule="auto"/>
              <w:jc w:val="both"/>
              <w:rPr>
                <w:rFonts w:ascii="Times New Roman" w:hAnsi="Times New Roman" w:cs="Times New Roman"/>
                <w:b/>
                <w:sz w:val="28"/>
                <w:szCs w:val="28"/>
              </w:rPr>
            </w:pPr>
            <w:r w:rsidRPr="00F0179A">
              <w:rPr>
                <w:rFonts w:ascii="Times New Roman" w:hAnsi="Times New Roman" w:cs="Times New Roman"/>
                <w:sz w:val="28"/>
                <w:szCs w:val="28"/>
              </w:rPr>
              <w:t>Скорректирован порядок расчета объема субвенций на финансовое обеспечение расходов органа государственной власти субъекта РФ, осуществляющего отдельные полномочия в рамках отдельных планов по реализации отдельных полномочий.</w:t>
            </w:r>
          </w:p>
        </w:tc>
        <w:tc>
          <w:tcPr>
            <w:tcW w:w="3409" w:type="dxa"/>
            <w:tcBorders>
              <w:top w:val="single" w:sz="4" w:space="0" w:color="000000"/>
              <w:left w:val="single" w:sz="4" w:space="0" w:color="000000"/>
              <w:bottom w:val="single" w:sz="4" w:space="0" w:color="000000"/>
              <w:right w:val="single" w:sz="4" w:space="0" w:color="000000"/>
            </w:tcBorders>
          </w:tcPr>
          <w:p w:rsidR="00F0179A" w:rsidRPr="004C15E2" w:rsidRDefault="004F535B" w:rsidP="006C66F7">
            <w:pPr>
              <w:spacing w:after="0" w:line="240" w:lineRule="auto"/>
              <w:jc w:val="center"/>
              <w:rPr>
                <w:rFonts w:ascii="Times New Roman" w:hAnsi="Times New Roman" w:cs="Times New Roman"/>
                <w:b/>
                <w:sz w:val="28"/>
                <w:szCs w:val="28"/>
              </w:rPr>
            </w:pPr>
            <w:r w:rsidRPr="004F535B">
              <w:rPr>
                <w:rFonts w:ascii="Times New Roman" w:hAnsi="Times New Roman" w:cs="Times New Roman"/>
                <w:b/>
                <w:sz w:val="28"/>
                <w:szCs w:val="28"/>
              </w:rPr>
              <w:t>Для сведения</w:t>
            </w:r>
          </w:p>
        </w:tc>
      </w:tr>
      <w:tr w:rsidR="001477B0"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1477B0" w:rsidRPr="001000FF" w:rsidRDefault="001477B0"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477B0" w:rsidRDefault="001477B0" w:rsidP="009B03CA">
            <w:pPr>
              <w:spacing w:after="0" w:line="240" w:lineRule="auto"/>
              <w:jc w:val="both"/>
              <w:rPr>
                <w:rFonts w:ascii="Times New Roman" w:hAnsi="Times New Roman" w:cs="Times New Roman"/>
                <w:b/>
                <w:sz w:val="28"/>
                <w:szCs w:val="28"/>
              </w:rPr>
            </w:pPr>
            <w:r w:rsidRPr="001477B0">
              <w:rPr>
                <w:rFonts w:ascii="Times New Roman" w:hAnsi="Times New Roman" w:cs="Times New Roman"/>
                <w:b/>
                <w:sz w:val="28"/>
                <w:szCs w:val="28"/>
              </w:rPr>
              <w:t xml:space="preserve">Постановление Правительства РФ от 21.11.2024 </w:t>
            </w:r>
            <w:r>
              <w:rPr>
                <w:rFonts w:ascii="Times New Roman" w:hAnsi="Times New Roman" w:cs="Times New Roman"/>
                <w:b/>
                <w:sz w:val="28"/>
                <w:szCs w:val="28"/>
              </w:rPr>
              <w:t>№</w:t>
            </w:r>
            <w:r w:rsidRPr="001477B0">
              <w:rPr>
                <w:rFonts w:ascii="Times New Roman" w:hAnsi="Times New Roman" w:cs="Times New Roman"/>
                <w:b/>
                <w:sz w:val="28"/>
                <w:szCs w:val="28"/>
              </w:rPr>
              <w:t xml:space="preserve"> 1598 </w:t>
            </w:r>
          </w:p>
          <w:p w:rsidR="001477B0" w:rsidRDefault="001477B0" w:rsidP="009B03C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Pr="001477B0">
              <w:rPr>
                <w:rFonts w:ascii="Times New Roman" w:hAnsi="Times New Roman" w:cs="Times New Roman"/>
                <w:b/>
                <w:sz w:val="28"/>
                <w:szCs w:val="28"/>
              </w:rPr>
              <w:t xml:space="preserve">О внесении изменения в постановление Правительства Российской Федерации от 16 ноября 2023 г. </w:t>
            </w:r>
            <w:r>
              <w:rPr>
                <w:rFonts w:ascii="Times New Roman" w:hAnsi="Times New Roman" w:cs="Times New Roman"/>
                <w:b/>
                <w:sz w:val="28"/>
                <w:szCs w:val="28"/>
              </w:rPr>
              <w:t>№</w:t>
            </w:r>
            <w:r w:rsidRPr="001477B0">
              <w:rPr>
                <w:rFonts w:ascii="Times New Roman" w:hAnsi="Times New Roman" w:cs="Times New Roman"/>
                <w:b/>
                <w:sz w:val="28"/>
                <w:szCs w:val="28"/>
              </w:rPr>
              <w:t xml:space="preserve"> 1937</w:t>
            </w:r>
            <w:r>
              <w:rPr>
                <w:rFonts w:ascii="Times New Roman" w:hAnsi="Times New Roman" w:cs="Times New Roman"/>
                <w:b/>
                <w:sz w:val="28"/>
                <w:szCs w:val="28"/>
              </w:rPr>
              <w:t>»</w:t>
            </w:r>
          </w:p>
          <w:p w:rsidR="001477B0" w:rsidRDefault="001477B0" w:rsidP="009B03CA">
            <w:pPr>
              <w:spacing w:after="0" w:line="240" w:lineRule="auto"/>
              <w:jc w:val="both"/>
              <w:rPr>
                <w:rFonts w:ascii="Times New Roman" w:hAnsi="Times New Roman" w:cs="Times New Roman"/>
                <w:b/>
                <w:sz w:val="28"/>
                <w:szCs w:val="28"/>
              </w:rPr>
            </w:pPr>
            <w:r w:rsidRPr="001477B0">
              <w:rPr>
                <w:rFonts w:ascii="Times New Roman" w:hAnsi="Times New Roman" w:cs="Times New Roman"/>
                <w:b/>
                <w:sz w:val="28"/>
                <w:szCs w:val="28"/>
              </w:rPr>
              <w:t>Начало действия документа - 01.01.2025.</w:t>
            </w:r>
          </w:p>
          <w:p w:rsidR="001477B0" w:rsidRPr="001477B0" w:rsidRDefault="001477B0" w:rsidP="001477B0">
            <w:pPr>
              <w:spacing w:after="0" w:line="240" w:lineRule="auto"/>
              <w:jc w:val="both"/>
              <w:rPr>
                <w:rFonts w:ascii="Times New Roman" w:hAnsi="Times New Roman" w:cs="Times New Roman"/>
                <w:sz w:val="28"/>
                <w:szCs w:val="28"/>
              </w:rPr>
            </w:pPr>
            <w:r w:rsidRPr="001477B0">
              <w:rPr>
                <w:rFonts w:ascii="Times New Roman" w:hAnsi="Times New Roman" w:cs="Times New Roman"/>
                <w:sz w:val="28"/>
                <w:szCs w:val="28"/>
              </w:rPr>
              <w:t>Скорректирована методика распределения между субъектами РФ субвенций из федерального бюджета, предоставляемых бюджетам субъектов РФ для осуществления отдельных полномочий РФ в области водных отношений, реализация которых передана органам государственной власти субъектов РФ.</w:t>
            </w:r>
          </w:p>
          <w:p w:rsidR="001477B0" w:rsidRPr="00F0179A" w:rsidRDefault="001477B0" w:rsidP="001477B0">
            <w:pPr>
              <w:spacing w:after="0" w:line="240" w:lineRule="auto"/>
              <w:jc w:val="both"/>
              <w:rPr>
                <w:rFonts w:ascii="Times New Roman" w:hAnsi="Times New Roman" w:cs="Times New Roman"/>
                <w:b/>
                <w:sz w:val="28"/>
                <w:szCs w:val="28"/>
              </w:rPr>
            </w:pPr>
            <w:r w:rsidRPr="001477B0">
              <w:rPr>
                <w:rFonts w:ascii="Times New Roman" w:hAnsi="Times New Roman" w:cs="Times New Roman"/>
                <w:sz w:val="28"/>
                <w:szCs w:val="28"/>
              </w:rPr>
              <w:t>Уточняется порядок расчета объема предоставляемой бюджету субъекта РФ субвенции.</w:t>
            </w:r>
          </w:p>
        </w:tc>
        <w:tc>
          <w:tcPr>
            <w:tcW w:w="3409" w:type="dxa"/>
            <w:tcBorders>
              <w:top w:val="single" w:sz="4" w:space="0" w:color="000000"/>
              <w:left w:val="single" w:sz="4" w:space="0" w:color="000000"/>
              <w:bottom w:val="single" w:sz="4" w:space="0" w:color="000000"/>
              <w:right w:val="single" w:sz="4" w:space="0" w:color="000000"/>
            </w:tcBorders>
          </w:tcPr>
          <w:p w:rsidR="001477B0" w:rsidRPr="004C15E2" w:rsidRDefault="004F535B" w:rsidP="006C66F7">
            <w:pPr>
              <w:spacing w:after="0" w:line="240" w:lineRule="auto"/>
              <w:jc w:val="center"/>
              <w:rPr>
                <w:rFonts w:ascii="Times New Roman" w:hAnsi="Times New Roman" w:cs="Times New Roman"/>
                <w:b/>
                <w:sz w:val="28"/>
                <w:szCs w:val="28"/>
              </w:rPr>
            </w:pPr>
            <w:r w:rsidRPr="004F535B">
              <w:rPr>
                <w:rFonts w:ascii="Times New Roman" w:hAnsi="Times New Roman" w:cs="Times New Roman"/>
                <w:b/>
                <w:sz w:val="28"/>
                <w:szCs w:val="28"/>
              </w:rPr>
              <w:t>Для сведения</w:t>
            </w:r>
          </w:p>
        </w:tc>
      </w:tr>
      <w:tr w:rsidR="00F0179A"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0179A" w:rsidRPr="001000FF" w:rsidRDefault="00F0179A"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477B0" w:rsidRDefault="00F0179A" w:rsidP="009B03CA">
            <w:pPr>
              <w:spacing w:after="0" w:line="240" w:lineRule="auto"/>
              <w:jc w:val="both"/>
              <w:rPr>
                <w:rFonts w:ascii="Times New Roman" w:hAnsi="Times New Roman" w:cs="Times New Roman"/>
                <w:b/>
                <w:sz w:val="28"/>
                <w:szCs w:val="28"/>
              </w:rPr>
            </w:pPr>
            <w:r w:rsidRPr="00F0179A">
              <w:rPr>
                <w:rFonts w:ascii="Times New Roman" w:hAnsi="Times New Roman" w:cs="Times New Roman"/>
                <w:b/>
                <w:sz w:val="28"/>
                <w:szCs w:val="28"/>
              </w:rPr>
              <w:t xml:space="preserve">Постановление Правительства РФ от 22.11.2024 </w:t>
            </w:r>
            <w:r w:rsidR="001477B0">
              <w:rPr>
                <w:rFonts w:ascii="Times New Roman" w:hAnsi="Times New Roman" w:cs="Times New Roman"/>
                <w:b/>
                <w:sz w:val="28"/>
                <w:szCs w:val="28"/>
              </w:rPr>
              <w:t>№</w:t>
            </w:r>
            <w:r w:rsidRPr="00F0179A">
              <w:rPr>
                <w:rFonts w:ascii="Times New Roman" w:hAnsi="Times New Roman" w:cs="Times New Roman"/>
                <w:b/>
                <w:sz w:val="28"/>
                <w:szCs w:val="28"/>
              </w:rPr>
              <w:t xml:space="preserve"> 1601 </w:t>
            </w:r>
          </w:p>
          <w:p w:rsidR="00F0179A" w:rsidRDefault="001477B0" w:rsidP="009B03C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F0179A" w:rsidRPr="00F0179A">
              <w:rPr>
                <w:rFonts w:ascii="Times New Roman" w:hAnsi="Times New Roman" w:cs="Times New Roman"/>
                <w:b/>
                <w:sz w:val="28"/>
                <w:szCs w:val="28"/>
              </w:rPr>
              <w:t xml:space="preserve">О внесении изменений в постановление Правительства Российской Федерации от 24 марта 2018 г. </w:t>
            </w:r>
            <w:r>
              <w:rPr>
                <w:rFonts w:ascii="Times New Roman" w:hAnsi="Times New Roman" w:cs="Times New Roman"/>
                <w:b/>
                <w:sz w:val="28"/>
                <w:szCs w:val="28"/>
              </w:rPr>
              <w:t>№</w:t>
            </w:r>
            <w:r w:rsidR="00F0179A" w:rsidRPr="00F0179A">
              <w:rPr>
                <w:rFonts w:ascii="Times New Roman" w:hAnsi="Times New Roman" w:cs="Times New Roman"/>
                <w:b/>
                <w:sz w:val="28"/>
                <w:szCs w:val="28"/>
              </w:rPr>
              <w:t xml:space="preserve"> 326</w:t>
            </w:r>
            <w:r>
              <w:rPr>
                <w:rFonts w:ascii="Times New Roman" w:hAnsi="Times New Roman" w:cs="Times New Roman"/>
                <w:b/>
                <w:sz w:val="28"/>
                <w:szCs w:val="28"/>
              </w:rPr>
              <w:t>»</w:t>
            </w:r>
          </w:p>
          <w:p w:rsidR="00F0179A" w:rsidRDefault="00F0179A" w:rsidP="009B03CA">
            <w:pPr>
              <w:spacing w:after="0" w:line="240" w:lineRule="auto"/>
              <w:jc w:val="both"/>
              <w:rPr>
                <w:rFonts w:ascii="Times New Roman" w:hAnsi="Times New Roman" w:cs="Times New Roman"/>
                <w:b/>
                <w:sz w:val="28"/>
                <w:szCs w:val="28"/>
              </w:rPr>
            </w:pPr>
            <w:r w:rsidRPr="00F0179A">
              <w:rPr>
                <w:rFonts w:ascii="Times New Roman" w:hAnsi="Times New Roman" w:cs="Times New Roman"/>
                <w:b/>
                <w:sz w:val="28"/>
                <w:szCs w:val="28"/>
              </w:rPr>
              <w:t>Начало действия документа - 01.12.2024.</w:t>
            </w:r>
          </w:p>
          <w:p w:rsidR="00F0179A" w:rsidRPr="00F0179A" w:rsidRDefault="00F0179A" w:rsidP="00F0179A">
            <w:pPr>
              <w:spacing w:after="0" w:line="240" w:lineRule="auto"/>
              <w:jc w:val="both"/>
              <w:rPr>
                <w:rFonts w:ascii="Times New Roman" w:hAnsi="Times New Roman" w:cs="Times New Roman"/>
                <w:sz w:val="28"/>
                <w:szCs w:val="28"/>
              </w:rPr>
            </w:pPr>
            <w:r w:rsidRPr="00F0179A">
              <w:rPr>
                <w:rFonts w:ascii="Times New Roman" w:hAnsi="Times New Roman" w:cs="Times New Roman"/>
                <w:sz w:val="28"/>
                <w:szCs w:val="28"/>
              </w:rPr>
              <w:t>Постановлением внесены изменения в части:</w:t>
            </w:r>
          </w:p>
          <w:p w:rsidR="00F0179A" w:rsidRPr="00F0179A" w:rsidRDefault="00F0179A" w:rsidP="00F0179A">
            <w:pPr>
              <w:spacing w:after="0" w:line="240" w:lineRule="auto"/>
              <w:jc w:val="both"/>
              <w:rPr>
                <w:rFonts w:ascii="Times New Roman" w:hAnsi="Times New Roman" w:cs="Times New Roman"/>
                <w:sz w:val="28"/>
                <w:szCs w:val="28"/>
              </w:rPr>
            </w:pPr>
            <w:r w:rsidRPr="00F0179A">
              <w:rPr>
                <w:rFonts w:ascii="Times New Roman" w:hAnsi="Times New Roman" w:cs="Times New Roman"/>
                <w:sz w:val="28"/>
                <w:szCs w:val="28"/>
              </w:rPr>
              <w:t>- уточнения формы внесения Правительством РФ в ГД ФС РФ проекта федерального закона о федеральном бюджете на очередной финансовый год и плановый период, а также ряда документов и материалов к нему (в электронной форме);</w:t>
            </w:r>
          </w:p>
          <w:p w:rsidR="00F0179A" w:rsidRPr="00F0179A" w:rsidRDefault="00F0179A" w:rsidP="00F0179A">
            <w:pPr>
              <w:spacing w:after="0" w:line="240" w:lineRule="auto"/>
              <w:jc w:val="both"/>
              <w:rPr>
                <w:rFonts w:ascii="Times New Roman" w:hAnsi="Times New Roman" w:cs="Times New Roman"/>
                <w:sz w:val="28"/>
                <w:szCs w:val="28"/>
              </w:rPr>
            </w:pPr>
            <w:r w:rsidRPr="00F0179A">
              <w:rPr>
                <w:rFonts w:ascii="Times New Roman" w:hAnsi="Times New Roman" w:cs="Times New Roman"/>
                <w:sz w:val="28"/>
                <w:szCs w:val="28"/>
              </w:rPr>
              <w:t>- уточнения состава документов, вносимых одновременно с проектом федерального закона о федеральном бюджете на очередной финансовый год и плановый период Правительством РФ в ГД ФС РФ;</w:t>
            </w:r>
          </w:p>
          <w:p w:rsidR="00F0179A" w:rsidRPr="009B03CA" w:rsidRDefault="00F0179A" w:rsidP="00F0179A">
            <w:pPr>
              <w:spacing w:after="0" w:line="240" w:lineRule="auto"/>
              <w:jc w:val="both"/>
              <w:rPr>
                <w:rFonts w:ascii="Times New Roman" w:hAnsi="Times New Roman" w:cs="Times New Roman"/>
                <w:b/>
                <w:sz w:val="28"/>
                <w:szCs w:val="28"/>
              </w:rPr>
            </w:pPr>
            <w:r w:rsidRPr="00F0179A">
              <w:rPr>
                <w:rFonts w:ascii="Times New Roman" w:hAnsi="Times New Roman" w:cs="Times New Roman"/>
                <w:sz w:val="28"/>
                <w:szCs w:val="28"/>
              </w:rPr>
              <w:t>- уточнения полномочий Минфина России при составлении проекта федерального бюджета в части формирования прогноза доходов федерального бюджета и прогноза источников финансирования дефицита федерального бюджета на очередной финансовый год и плановый период.</w:t>
            </w:r>
          </w:p>
        </w:tc>
        <w:tc>
          <w:tcPr>
            <w:tcW w:w="3409" w:type="dxa"/>
            <w:tcBorders>
              <w:top w:val="single" w:sz="4" w:space="0" w:color="000000"/>
              <w:left w:val="single" w:sz="4" w:space="0" w:color="000000"/>
              <w:bottom w:val="single" w:sz="4" w:space="0" w:color="000000"/>
              <w:right w:val="single" w:sz="4" w:space="0" w:color="000000"/>
            </w:tcBorders>
          </w:tcPr>
          <w:p w:rsidR="00F0179A" w:rsidRPr="004C15E2" w:rsidRDefault="004F535B" w:rsidP="006C66F7">
            <w:pPr>
              <w:spacing w:after="0" w:line="240" w:lineRule="auto"/>
              <w:jc w:val="center"/>
              <w:rPr>
                <w:rFonts w:ascii="Times New Roman" w:hAnsi="Times New Roman" w:cs="Times New Roman"/>
                <w:b/>
                <w:sz w:val="28"/>
                <w:szCs w:val="28"/>
              </w:rPr>
            </w:pPr>
            <w:r w:rsidRPr="004F535B">
              <w:rPr>
                <w:rFonts w:ascii="Times New Roman" w:hAnsi="Times New Roman" w:cs="Times New Roman"/>
                <w:b/>
                <w:sz w:val="28"/>
                <w:szCs w:val="28"/>
              </w:rPr>
              <w:t>Для сведения</w:t>
            </w:r>
          </w:p>
        </w:tc>
      </w:tr>
      <w:tr w:rsidR="0003102B"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03102B" w:rsidRPr="001000FF" w:rsidRDefault="0003102B"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477B0" w:rsidRDefault="009B03CA" w:rsidP="0003102B">
            <w:pPr>
              <w:spacing w:after="0" w:line="240" w:lineRule="auto"/>
              <w:jc w:val="both"/>
              <w:rPr>
                <w:rFonts w:ascii="Times New Roman" w:hAnsi="Times New Roman" w:cs="Times New Roman"/>
                <w:b/>
                <w:sz w:val="28"/>
                <w:szCs w:val="28"/>
              </w:rPr>
            </w:pPr>
            <w:r w:rsidRPr="009B03CA">
              <w:rPr>
                <w:rFonts w:ascii="Times New Roman" w:hAnsi="Times New Roman" w:cs="Times New Roman"/>
                <w:b/>
                <w:sz w:val="28"/>
                <w:szCs w:val="28"/>
              </w:rPr>
              <w:t xml:space="preserve">Постановление Правительства РФ от 23.11.2024 </w:t>
            </w:r>
            <w:r w:rsidR="001477B0">
              <w:rPr>
                <w:rFonts w:ascii="Times New Roman" w:hAnsi="Times New Roman" w:cs="Times New Roman"/>
                <w:b/>
                <w:sz w:val="28"/>
                <w:szCs w:val="28"/>
              </w:rPr>
              <w:t>№</w:t>
            </w:r>
            <w:r w:rsidRPr="009B03CA">
              <w:rPr>
                <w:rFonts w:ascii="Times New Roman" w:hAnsi="Times New Roman" w:cs="Times New Roman"/>
                <w:b/>
                <w:sz w:val="28"/>
                <w:szCs w:val="28"/>
              </w:rPr>
              <w:t xml:space="preserve"> 1617 </w:t>
            </w:r>
          </w:p>
          <w:p w:rsidR="0003102B" w:rsidRDefault="001477B0" w:rsidP="0003102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9B03CA" w:rsidRPr="009B03CA">
              <w:rPr>
                <w:rFonts w:ascii="Times New Roman" w:hAnsi="Times New Roman" w:cs="Times New Roman"/>
                <w:b/>
                <w:sz w:val="28"/>
                <w:szCs w:val="28"/>
              </w:rPr>
              <w:t xml:space="preserve">О внесении изменений в постановление Правительства Российской Федерации от 30 сентября 2021 г. </w:t>
            </w:r>
            <w:r>
              <w:rPr>
                <w:rFonts w:ascii="Times New Roman" w:hAnsi="Times New Roman" w:cs="Times New Roman"/>
                <w:b/>
                <w:sz w:val="28"/>
                <w:szCs w:val="28"/>
              </w:rPr>
              <w:t>№</w:t>
            </w:r>
            <w:r w:rsidR="009B03CA" w:rsidRPr="009B03CA">
              <w:rPr>
                <w:rFonts w:ascii="Times New Roman" w:hAnsi="Times New Roman" w:cs="Times New Roman"/>
                <w:b/>
                <w:sz w:val="28"/>
                <w:szCs w:val="28"/>
              </w:rPr>
              <w:t xml:space="preserve"> 1661</w:t>
            </w:r>
            <w:r>
              <w:rPr>
                <w:rFonts w:ascii="Times New Roman" w:hAnsi="Times New Roman" w:cs="Times New Roman"/>
                <w:b/>
                <w:sz w:val="28"/>
                <w:szCs w:val="28"/>
              </w:rPr>
              <w:t>»</w:t>
            </w:r>
          </w:p>
          <w:p w:rsidR="009B03CA" w:rsidRDefault="009B03CA" w:rsidP="0003102B">
            <w:pPr>
              <w:spacing w:after="0" w:line="240" w:lineRule="auto"/>
              <w:jc w:val="both"/>
              <w:rPr>
                <w:rFonts w:ascii="Times New Roman" w:hAnsi="Times New Roman" w:cs="Times New Roman"/>
                <w:b/>
                <w:sz w:val="28"/>
                <w:szCs w:val="28"/>
              </w:rPr>
            </w:pPr>
            <w:r w:rsidRPr="009B03CA">
              <w:rPr>
                <w:rFonts w:ascii="Times New Roman" w:hAnsi="Times New Roman" w:cs="Times New Roman"/>
                <w:b/>
                <w:sz w:val="28"/>
                <w:szCs w:val="28"/>
              </w:rPr>
              <w:t>Начало действия документа - 03.12.2024.</w:t>
            </w:r>
          </w:p>
          <w:p w:rsidR="009B03CA" w:rsidRPr="009B03CA" w:rsidRDefault="009B03CA" w:rsidP="0003102B">
            <w:pPr>
              <w:spacing w:after="0" w:line="240" w:lineRule="auto"/>
              <w:jc w:val="both"/>
              <w:rPr>
                <w:rFonts w:ascii="Times New Roman" w:hAnsi="Times New Roman" w:cs="Times New Roman"/>
                <w:sz w:val="28"/>
                <w:szCs w:val="28"/>
              </w:rPr>
            </w:pPr>
            <w:r w:rsidRPr="009B03CA">
              <w:rPr>
                <w:rFonts w:ascii="Times New Roman" w:hAnsi="Times New Roman" w:cs="Times New Roman"/>
                <w:sz w:val="28"/>
                <w:szCs w:val="28"/>
              </w:rPr>
              <w:t xml:space="preserve">Утверждены изменения, которые вносятся в приложение </w:t>
            </w:r>
            <w:r w:rsidR="001477B0">
              <w:rPr>
                <w:rFonts w:ascii="Times New Roman" w:hAnsi="Times New Roman" w:cs="Times New Roman"/>
                <w:sz w:val="28"/>
                <w:szCs w:val="28"/>
              </w:rPr>
              <w:t>№</w:t>
            </w:r>
            <w:r w:rsidRPr="009B03CA">
              <w:rPr>
                <w:rFonts w:ascii="Times New Roman" w:hAnsi="Times New Roman" w:cs="Times New Roman"/>
                <w:sz w:val="28"/>
                <w:szCs w:val="28"/>
              </w:rPr>
              <w:t xml:space="preserve"> 10 к государственной программе Российской Федерации </w:t>
            </w:r>
            <w:r w:rsidR="001477B0">
              <w:rPr>
                <w:rFonts w:ascii="Times New Roman" w:hAnsi="Times New Roman" w:cs="Times New Roman"/>
                <w:sz w:val="28"/>
                <w:szCs w:val="28"/>
              </w:rPr>
              <w:t>«</w:t>
            </w:r>
            <w:r w:rsidRPr="009B03CA">
              <w:rPr>
                <w:rFonts w:ascii="Times New Roman" w:hAnsi="Times New Roman" w:cs="Times New Roman"/>
                <w:sz w:val="28"/>
                <w:szCs w:val="28"/>
              </w:rPr>
              <w:t>Развитие физической культуры и спорта</w:t>
            </w:r>
            <w:r w:rsidR="001477B0">
              <w:rPr>
                <w:rFonts w:ascii="Times New Roman" w:hAnsi="Times New Roman" w:cs="Times New Roman"/>
                <w:sz w:val="28"/>
                <w:szCs w:val="28"/>
              </w:rPr>
              <w:t>»</w:t>
            </w:r>
            <w:r w:rsidRPr="009B03CA">
              <w:rPr>
                <w:rFonts w:ascii="Times New Roman" w:hAnsi="Times New Roman" w:cs="Times New Roman"/>
                <w:sz w:val="28"/>
                <w:szCs w:val="28"/>
              </w:rPr>
              <w:t xml:space="preserve">, утвержденной постановлением Правительства Российской Федерации от 30 сентября 2021 г. </w:t>
            </w:r>
            <w:r w:rsidR="001477B0">
              <w:rPr>
                <w:rFonts w:ascii="Times New Roman" w:hAnsi="Times New Roman" w:cs="Times New Roman"/>
                <w:sz w:val="28"/>
                <w:szCs w:val="28"/>
              </w:rPr>
              <w:t>№</w:t>
            </w:r>
            <w:r w:rsidRPr="009B03CA">
              <w:rPr>
                <w:rFonts w:ascii="Times New Roman" w:hAnsi="Times New Roman" w:cs="Times New Roman"/>
                <w:sz w:val="28"/>
                <w:szCs w:val="28"/>
              </w:rPr>
              <w:t xml:space="preserve"> 1661 </w:t>
            </w:r>
            <w:r w:rsidR="001477B0">
              <w:rPr>
                <w:rFonts w:ascii="Times New Roman" w:hAnsi="Times New Roman" w:cs="Times New Roman"/>
                <w:sz w:val="28"/>
                <w:szCs w:val="28"/>
              </w:rPr>
              <w:t>«</w:t>
            </w:r>
            <w:r w:rsidRPr="009B03CA">
              <w:rPr>
                <w:rFonts w:ascii="Times New Roman" w:hAnsi="Times New Roman" w:cs="Times New Roman"/>
                <w:sz w:val="28"/>
                <w:szCs w:val="28"/>
              </w:rPr>
              <w:t xml:space="preserve">Об утверждении государственной программы Российской Федерации </w:t>
            </w:r>
            <w:r w:rsidR="001477B0">
              <w:rPr>
                <w:rFonts w:ascii="Times New Roman" w:hAnsi="Times New Roman" w:cs="Times New Roman"/>
                <w:sz w:val="28"/>
                <w:szCs w:val="28"/>
              </w:rPr>
              <w:t>«</w:t>
            </w:r>
            <w:r w:rsidRPr="009B03CA">
              <w:rPr>
                <w:rFonts w:ascii="Times New Roman" w:hAnsi="Times New Roman" w:cs="Times New Roman"/>
                <w:sz w:val="28"/>
                <w:szCs w:val="28"/>
              </w:rPr>
              <w:t>Развитие физической культуры и спорта</w:t>
            </w:r>
            <w:r w:rsidR="001477B0">
              <w:rPr>
                <w:rFonts w:ascii="Times New Roman" w:hAnsi="Times New Roman" w:cs="Times New Roman"/>
                <w:sz w:val="28"/>
                <w:szCs w:val="28"/>
              </w:rPr>
              <w:t>»</w:t>
            </w:r>
            <w:r w:rsidRPr="009B03CA">
              <w:rPr>
                <w:rFonts w:ascii="Times New Roman" w:hAnsi="Times New Roman" w:cs="Times New Roman"/>
                <w:sz w:val="28"/>
                <w:szCs w:val="28"/>
              </w:rPr>
              <w:t xml:space="preserve"> и о признании утратившими силу некоторых актов и отдельных положений некоторых актов Правительства Российской Федерации</w:t>
            </w:r>
            <w:r w:rsidR="001477B0">
              <w:rPr>
                <w:rFonts w:ascii="Times New Roman" w:hAnsi="Times New Roman" w:cs="Times New Roman"/>
                <w:sz w:val="28"/>
                <w:szCs w:val="28"/>
              </w:rPr>
              <w:t>»</w:t>
            </w:r>
            <w:r w:rsidRPr="009B03CA">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03102B" w:rsidRPr="004C15E2" w:rsidRDefault="004F535B" w:rsidP="006C66F7">
            <w:pPr>
              <w:spacing w:after="0" w:line="240" w:lineRule="auto"/>
              <w:jc w:val="center"/>
              <w:rPr>
                <w:rFonts w:ascii="Times New Roman" w:hAnsi="Times New Roman" w:cs="Times New Roman"/>
                <w:b/>
                <w:sz w:val="28"/>
                <w:szCs w:val="28"/>
              </w:rPr>
            </w:pPr>
            <w:r w:rsidRPr="004F535B">
              <w:rPr>
                <w:rFonts w:ascii="Times New Roman" w:hAnsi="Times New Roman" w:cs="Times New Roman"/>
                <w:b/>
                <w:sz w:val="28"/>
                <w:szCs w:val="28"/>
              </w:rPr>
              <w:t>Для сведения</w:t>
            </w:r>
          </w:p>
        </w:tc>
      </w:tr>
      <w:tr w:rsidR="002F4879"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2F4879" w:rsidRPr="001000FF" w:rsidRDefault="002F4879"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477B0" w:rsidRDefault="00213F51" w:rsidP="002F4879">
            <w:pPr>
              <w:spacing w:after="0" w:line="240" w:lineRule="auto"/>
              <w:jc w:val="both"/>
              <w:rPr>
                <w:rFonts w:ascii="Times New Roman" w:hAnsi="Times New Roman" w:cs="Times New Roman"/>
                <w:b/>
                <w:sz w:val="28"/>
                <w:szCs w:val="28"/>
              </w:rPr>
            </w:pPr>
            <w:r w:rsidRPr="00213F51">
              <w:rPr>
                <w:rFonts w:ascii="Times New Roman" w:hAnsi="Times New Roman" w:cs="Times New Roman"/>
                <w:b/>
                <w:sz w:val="28"/>
                <w:szCs w:val="28"/>
              </w:rPr>
              <w:t xml:space="preserve">Постановление Конституционного Суда РФ от 22.11.2024 </w:t>
            </w:r>
            <w:r w:rsidR="001477B0">
              <w:rPr>
                <w:rFonts w:ascii="Times New Roman" w:hAnsi="Times New Roman" w:cs="Times New Roman"/>
                <w:b/>
                <w:sz w:val="28"/>
                <w:szCs w:val="28"/>
              </w:rPr>
              <w:t>№</w:t>
            </w:r>
            <w:r w:rsidRPr="00213F51">
              <w:rPr>
                <w:rFonts w:ascii="Times New Roman" w:hAnsi="Times New Roman" w:cs="Times New Roman"/>
                <w:b/>
                <w:sz w:val="28"/>
                <w:szCs w:val="28"/>
              </w:rPr>
              <w:t xml:space="preserve"> 54-П </w:t>
            </w:r>
          </w:p>
          <w:p w:rsidR="002F4879" w:rsidRDefault="001477B0" w:rsidP="002F487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213F51" w:rsidRPr="00213F51">
              <w:rPr>
                <w:rFonts w:ascii="Times New Roman" w:hAnsi="Times New Roman" w:cs="Times New Roman"/>
                <w:b/>
                <w:sz w:val="28"/>
                <w:szCs w:val="28"/>
              </w:rPr>
              <w:t>По делу о проверке конституционности частей второй и третьей статьи 318 Трудового кодекса Российской Федерации в связи с жалобой гражданина В.В. Сергеева</w:t>
            </w:r>
            <w:r>
              <w:rPr>
                <w:rFonts w:ascii="Times New Roman" w:hAnsi="Times New Roman" w:cs="Times New Roman"/>
                <w:b/>
                <w:sz w:val="28"/>
                <w:szCs w:val="28"/>
              </w:rPr>
              <w:t>»</w:t>
            </w:r>
          </w:p>
          <w:p w:rsidR="00213F51" w:rsidRPr="00213F51" w:rsidRDefault="00213F51" w:rsidP="00213F51">
            <w:pPr>
              <w:spacing w:after="0" w:line="240" w:lineRule="auto"/>
              <w:jc w:val="both"/>
              <w:rPr>
                <w:rFonts w:ascii="Times New Roman" w:hAnsi="Times New Roman" w:cs="Times New Roman"/>
                <w:sz w:val="28"/>
                <w:szCs w:val="28"/>
              </w:rPr>
            </w:pPr>
            <w:r w:rsidRPr="00213F51">
              <w:rPr>
                <w:rFonts w:ascii="Times New Roman" w:hAnsi="Times New Roman" w:cs="Times New Roman"/>
                <w:sz w:val="28"/>
                <w:szCs w:val="28"/>
              </w:rPr>
              <w:t>Сам факт наличия у гражданина работы по совместительству не может рассматриваться в качестве основания для лишения его предусмотренных законом гарантий при увольнении с основного места работы</w:t>
            </w:r>
            <w:r>
              <w:rPr>
                <w:rFonts w:ascii="Times New Roman" w:hAnsi="Times New Roman" w:cs="Times New Roman"/>
                <w:sz w:val="28"/>
                <w:szCs w:val="28"/>
              </w:rPr>
              <w:t>.</w:t>
            </w:r>
          </w:p>
          <w:p w:rsidR="00213F51" w:rsidRPr="00213F51" w:rsidRDefault="00213F51" w:rsidP="00213F51">
            <w:pPr>
              <w:spacing w:after="0" w:line="240" w:lineRule="auto"/>
              <w:jc w:val="both"/>
              <w:rPr>
                <w:rFonts w:ascii="Times New Roman" w:hAnsi="Times New Roman" w:cs="Times New Roman"/>
                <w:sz w:val="28"/>
                <w:szCs w:val="28"/>
              </w:rPr>
            </w:pPr>
            <w:r w:rsidRPr="00213F51">
              <w:rPr>
                <w:rFonts w:ascii="Times New Roman" w:hAnsi="Times New Roman" w:cs="Times New Roman"/>
                <w:sz w:val="28"/>
                <w:szCs w:val="28"/>
              </w:rPr>
              <w:t>Не соответствующими Конституции РФ признаны части вторая и третья статьи 318 ТК РФ в той мере, в какой они по смыслу, придаваемому им судебным толкованием, лишают работника, уволенного из организации, расположенной в районах Крайнего Севера или приравненных к ним местностях, в связи с ликвидацией организации либо сокращением численности или штата ее работников, права на выплату среднего месячного заработка за период трудоустройства лишь по причине того, что этот работник продолжает выполнять иную оплачиваемую работу у другого работодателя, которая на момент увольнения с основной работы являлась для него работой по совместительству.</w:t>
            </w:r>
          </w:p>
          <w:p w:rsidR="00213F51" w:rsidRPr="00213F51" w:rsidRDefault="00213F51" w:rsidP="00213F51">
            <w:pPr>
              <w:spacing w:after="0" w:line="240" w:lineRule="auto"/>
              <w:jc w:val="both"/>
              <w:rPr>
                <w:rFonts w:ascii="Times New Roman" w:hAnsi="Times New Roman" w:cs="Times New Roman"/>
                <w:sz w:val="28"/>
                <w:szCs w:val="28"/>
              </w:rPr>
            </w:pPr>
            <w:r w:rsidRPr="00213F51">
              <w:rPr>
                <w:rFonts w:ascii="Times New Roman" w:hAnsi="Times New Roman" w:cs="Times New Roman"/>
                <w:sz w:val="28"/>
                <w:szCs w:val="28"/>
              </w:rPr>
              <w:t>Федеральному законодателю надлежит внести в действующее правовое регулирование необходимые изменения. При этом федеральный законодатель в рамках предоставленных ему дискреционных полномочий не лишен возможности уточнить условия выплаты среднего месячного заработка за период трудоустройства работникам, которые после увольнения продолжают выполнять иную оплачиваемую работу у другого работодателя, являвшуюся для них работой по совместительству, включая сопоставимость размера трудового дохода, сохраняющегося у работника после его увольнения с основной работы, с утраченным вследствие увольнения заработком, а также иные заслуживающие внимания обстоятельства.</w:t>
            </w:r>
          </w:p>
          <w:p w:rsidR="00213F51" w:rsidRPr="00213F51" w:rsidRDefault="00213F51" w:rsidP="00213F51">
            <w:pPr>
              <w:spacing w:after="0" w:line="240" w:lineRule="auto"/>
              <w:jc w:val="both"/>
              <w:rPr>
                <w:rFonts w:ascii="Times New Roman" w:hAnsi="Times New Roman" w:cs="Times New Roman"/>
                <w:sz w:val="28"/>
                <w:szCs w:val="28"/>
              </w:rPr>
            </w:pPr>
            <w:r w:rsidRPr="00213F51">
              <w:rPr>
                <w:rFonts w:ascii="Times New Roman" w:hAnsi="Times New Roman" w:cs="Times New Roman"/>
                <w:sz w:val="28"/>
                <w:szCs w:val="28"/>
              </w:rPr>
              <w:t>Впредь до внесения в действующее правовое регулирование изменений, вытекающих из настоящего Постановления, работникам, которые на день увольнения из организаций, расположенных в районах Крайнего Севера и приравненных к ним местностях, работали по совместительству у другого работодателя и продолжили выполнение соответствующей работы после увольнения с основной работы, предоставляется гарантия, предусмотренная частями второй и третьей статьи 318 ТК РФ, при соблюдении иных условий ее предоставления.</w:t>
            </w:r>
          </w:p>
          <w:p w:rsidR="00213F51" w:rsidRPr="0003102B" w:rsidRDefault="00213F51" w:rsidP="00213F51">
            <w:pPr>
              <w:spacing w:after="0" w:line="240" w:lineRule="auto"/>
              <w:jc w:val="both"/>
              <w:rPr>
                <w:rFonts w:ascii="Times New Roman" w:hAnsi="Times New Roman" w:cs="Times New Roman"/>
                <w:b/>
                <w:sz w:val="28"/>
                <w:szCs w:val="28"/>
              </w:rPr>
            </w:pPr>
            <w:r w:rsidRPr="00213F51">
              <w:rPr>
                <w:rFonts w:ascii="Times New Roman" w:hAnsi="Times New Roman" w:cs="Times New Roman"/>
                <w:sz w:val="28"/>
                <w:szCs w:val="28"/>
              </w:rPr>
              <w:t>Признание частей второй и третьей статьи 318 ТК РФ не соответствующими Конституции РФ предполагает внесение необходимых изменений также в части вторую и третью его статьи 178, а до внесения в них надлежащих изменений - применение данных законоположений к возникающим на их основе отношениям с учетом особенностей, установленных абзацем вторым пункта 2 резолютивной части настоящего Постановления.</w:t>
            </w:r>
          </w:p>
        </w:tc>
        <w:tc>
          <w:tcPr>
            <w:tcW w:w="3409" w:type="dxa"/>
            <w:tcBorders>
              <w:top w:val="single" w:sz="4" w:space="0" w:color="000000"/>
              <w:left w:val="single" w:sz="4" w:space="0" w:color="000000"/>
              <w:bottom w:val="single" w:sz="4" w:space="0" w:color="000000"/>
              <w:right w:val="single" w:sz="4" w:space="0" w:color="000000"/>
            </w:tcBorders>
          </w:tcPr>
          <w:p w:rsidR="002F4879" w:rsidRPr="004C15E2" w:rsidRDefault="00D70B56" w:rsidP="006C66F7">
            <w:pPr>
              <w:spacing w:after="0" w:line="240" w:lineRule="auto"/>
              <w:jc w:val="center"/>
              <w:rPr>
                <w:rFonts w:ascii="Times New Roman" w:hAnsi="Times New Roman" w:cs="Times New Roman"/>
                <w:b/>
                <w:sz w:val="28"/>
                <w:szCs w:val="28"/>
              </w:rPr>
            </w:pPr>
            <w:r w:rsidRPr="00D70B56">
              <w:rPr>
                <w:rFonts w:ascii="Times New Roman" w:hAnsi="Times New Roman" w:cs="Times New Roman"/>
                <w:b/>
                <w:sz w:val="28"/>
                <w:szCs w:val="28"/>
              </w:rPr>
              <w:t>Для сведения</w:t>
            </w:r>
          </w:p>
        </w:tc>
      </w:tr>
      <w:tr w:rsidR="006A3B0F"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A3B0F" w:rsidRPr="001000FF" w:rsidRDefault="006A3B0F"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477B0" w:rsidRDefault="006A3B0F" w:rsidP="002F4879">
            <w:pPr>
              <w:spacing w:after="0" w:line="240" w:lineRule="auto"/>
              <w:jc w:val="both"/>
              <w:rPr>
                <w:rFonts w:ascii="Times New Roman" w:hAnsi="Times New Roman" w:cs="Times New Roman"/>
                <w:b/>
                <w:sz w:val="28"/>
                <w:szCs w:val="28"/>
              </w:rPr>
            </w:pPr>
            <w:r w:rsidRPr="006A3B0F">
              <w:rPr>
                <w:rFonts w:ascii="Times New Roman" w:hAnsi="Times New Roman" w:cs="Times New Roman"/>
                <w:b/>
                <w:sz w:val="28"/>
                <w:szCs w:val="28"/>
              </w:rPr>
              <w:t xml:space="preserve">Распоряжение Правительства РФ от 18.11.2024 </w:t>
            </w:r>
            <w:r w:rsidR="001477B0">
              <w:rPr>
                <w:rFonts w:ascii="Times New Roman" w:hAnsi="Times New Roman" w:cs="Times New Roman"/>
                <w:b/>
                <w:sz w:val="28"/>
                <w:szCs w:val="28"/>
              </w:rPr>
              <w:t>№</w:t>
            </w:r>
            <w:r w:rsidRPr="006A3B0F">
              <w:rPr>
                <w:rFonts w:ascii="Times New Roman" w:hAnsi="Times New Roman" w:cs="Times New Roman"/>
                <w:b/>
                <w:sz w:val="28"/>
                <w:szCs w:val="28"/>
              </w:rPr>
              <w:t xml:space="preserve"> 3329-р </w:t>
            </w:r>
          </w:p>
          <w:p w:rsidR="006A3B0F" w:rsidRDefault="001477B0" w:rsidP="002F487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6A3B0F" w:rsidRPr="006A3B0F">
              <w:rPr>
                <w:rFonts w:ascii="Times New Roman" w:hAnsi="Times New Roman" w:cs="Times New Roman"/>
                <w:b/>
                <w:sz w:val="28"/>
                <w:szCs w:val="28"/>
              </w:rPr>
              <w:t xml:space="preserve">О внесении изменений в распределения субсидий бюджетам субъектов </w:t>
            </w:r>
            <w:r>
              <w:rPr>
                <w:rFonts w:ascii="Times New Roman" w:hAnsi="Times New Roman" w:cs="Times New Roman"/>
                <w:b/>
                <w:sz w:val="28"/>
                <w:szCs w:val="28"/>
              </w:rPr>
              <w:t>РФ на нужды в сфере образования»</w:t>
            </w:r>
          </w:p>
          <w:p w:rsidR="006A3B0F" w:rsidRDefault="006A3B0F" w:rsidP="002F4879">
            <w:pPr>
              <w:spacing w:after="0" w:line="240" w:lineRule="auto"/>
              <w:jc w:val="both"/>
              <w:rPr>
                <w:rFonts w:ascii="Times New Roman" w:hAnsi="Times New Roman" w:cs="Times New Roman"/>
                <w:b/>
                <w:sz w:val="28"/>
                <w:szCs w:val="28"/>
              </w:rPr>
            </w:pPr>
            <w:r w:rsidRPr="006A3B0F">
              <w:rPr>
                <w:rFonts w:ascii="Times New Roman" w:hAnsi="Times New Roman" w:cs="Times New Roman"/>
                <w:b/>
                <w:sz w:val="28"/>
                <w:szCs w:val="28"/>
              </w:rPr>
              <w:t>Начало действия документа - 18.11.2024.</w:t>
            </w:r>
          </w:p>
          <w:p w:rsidR="006A3B0F" w:rsidRPr="006A3B0F" w:rsidRDefault="006A3B0F" w:rsidP="002F4879">
            <w:pPr>
              <w:spacing w:after="0" w:line="240" w:lineRule="auto"/>
              <w:jc w:val="both"/>
              <w:rPr>
                <w:rFonts w:ascii="Times New Roman" w:hAnsi="Times New Roman" w:cs="Times New Roman"/>
                <w:sz w:val="28"/>
                <w:szCs w:val="28"/>
              </w:rPr>
            </w:pPr>
            <w:r w:rsidRPr="006A3B0F">
              <w:rPr>
                <w:rFonts w:ascii="Times New Roman" w:hAnsi="Times New Roman" w:cs="Times New Roman"/>
                <w:sz w:val="28"/>
                <w:szCs w:val="28"/>
              </w:rPr>
              <w:t>Внесены изменения в распределения субсидий бюджетам субъектов РФ на нужды в сфере образования, а также утверждено распределение субсидий бюджетам субъектов Российской Федерации на реализацию мероприятий по модернизации школьных систем образования на 2024 год.</w:t>
            </w:r>
          </w:p>
        </w:tc>
        <w:tc>
          <w:tcPr>
            <w:tcW w:w="3409" w:type="dxa"/>
            <w:tcBorders>
              <w:top w:val="single" w:sz="4" w:space="0" w:color="000000"/>
              <w:left w:val="single" w:sz="4" w:space="0" w:color="000000"/>
              <w:bottom w:val="single" w:sz="4" w:space="0" w:color="000000"/>
              <w:right w:val="single" w:sz="4" w:space="0" w:color="000000"/>
            </w:tcBorders>
          </w:tcPr>
          <w:p w:rsidR="006A3B0F" w:rsidRPr="00D70B56" w:rsidRDefault="004F535B" w:rsidP="006C66F7">
            <w:pPr>
              <w:spacing w:after="0" w:line="240" w:lineRule="auto"/>
              <w:jc w:val="center"/>
              <w:rPr>
                <w:rFonts w:ascii="Times New Roman" w:hAnsi="Times New Roman" w:cs="Times New Roman"/>
                <w:b/>
                <w:sz w:val="28"/>
                <w:szCs w:val="28"/>
              </w:rPr>
            </w:pPr>
            <w:r w:rsidRPr="004F535B">
              <w:rPr>
                <w:rFonts w:ascii="Times New Roman" w:hAnsi="Times New Roman" w:cs="Times New Roman"/>
                <w:b/>
                <w:sz w:val="28"/>
                <w:szCs w:val="28"/>
              </w:rPr>
              <w:t>Для сведения</w:t>
            </w:r>
          </w:p>
        </w:tc>
      </w:tr>
      <w:tr w:rsidR="00246E92"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246E92" w:rsidRPr="001000FF" w:rsidRDefault="00246E92"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477B0" w:rsidRDefault="00246E92" w:rsidP="002F4879">
            <w:pPr>
              <w:spacing w:after="0" w:line="240" w:lineRule="auto"/>
              <w:jc w:val="both"/>
              <w:rPr>
                <w:rFonts w:ascii="Times New Roman" w:hAnsi="Times New Roman" w:cs="Times New Roman"/>
                <w:b/>
                <w:sz w:val="28"/>
                <w:szCs w:val="28"/>
              </w:rPr>
            </w:pPr>
            <w:r w:rsidRPr="00246E92">
              <w:rPr>
                <w:rFonts w:ascii="Times New Roman" w:hAnsi="Times New Roman" w:cs="Times New Roman"/>
                <w:b/>
                <w:sz w:val="28"/>
                <w:szCs w:val="28"/>
              </w:rPr>
              <w:t>Распоряжение Правитель</w:t>
            </w:r>
            <w:r w:rsidR="001477B0">
              <w:rPr>
                <w:rFonts w:ascii="Times New Roman" w:hAnsi="Times New Roman" w:cs="Times New Roman"/>
                <w:b/>
                <w:sz w:val="28"/>
                <w:szCs w:val="28"/>
              </w:rPr>
              <w:t xml:space="preserve">ства РФ от 21.11.2024 № 3347-р </w:t>
            </w:r>
          </w:p>
          <w:p w:rsidR="00246E92" w:rsidRDefault="001477B0" w:rsidP="002F487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246E92" w:rsidRPr="00246E92">
              <w:rPr>
                <w:rFonts w:ascii="Times New Roman" w:hAnsi="Times New Roman" w:cs="Times New Roman"/>
                <w:b/>
                <w:sz w:val="28"/>
                <w:szCs w:val="28"/>
              </w:rPr>
              <w:t xml:space="preserve">О внесении изменений в распределение субсидий бюджетам субъектов Российской Федерации на </w:t>
            </w:r>
            <w:proofErr w:type="spellStart"/>
            <w:r w:rsidR="00246E92" w:rsidRPr="00246E92">
              <w:rPr>
                <w:rFonts w:ascii="Times New Roman" w:hAnsi="Times New Roman" w:cs="Times New Roman"/>
                <w:b/>
                <w:sz w:val="28"/>
                <w:szCs w:val="28"/>
              </w:rPr>
              <w:t>софинансирование</w:t>
            </w:r>
            <w:proofErr w:type="spellEnd"/>
            <w:r w:rsidR="00246E92" w:rsidRPr="00246E92">
              <w:rPr>
                <w:rFonts w:ascii="Times New Roman" w:hAnsi="Times New Roman" w:cs="Times New Roman"/>
                <w:b/>
                <w:sz w:val="28"/>
                <w:szCs w:val="28"/>
              </w:rPr>
              <w:t xml:space="preserve"> закупки и монтажа оборудования для создания </w:t>
            </w:r>
            <w:r>
              <w:rPr>
                <w:rFonts w:ascii="Times New Roman" w:hAnsi="Times New Roman" w:cs="Times New Roman"/>
                <w:b/>
                <w:sz w:val="28"/>
                <w:szCs w:val="28"/>
              </w:rPr>
              <w:t>«</w:t>
            </w:r>
            <w:r w:rsidR="00246E92" w:rsidRPr="00246E92">
              <w:rPr>
                <w:rFonts w:ascii="Times New Roman" w:hAnsi="Times New Roman" w:cs="Times New Roman"/>
                <w:b/>
                <w:sz w:val="28"/>
                <w:szCs w:val="28"/>
              </w:rPr>
              <w:t>умных</w:t>
            </w:r>
            <w:r>
              <w:rPr>
                <w:rFonts w:ascii="Times New Roman" w:hAnsi="Times New Roman" w:cs="Times New Roman"/>
                <w:b/>
                <w:sz w:val="28"/>
                <w:szCs w:val="28"/>
              </w:rPr>
              <w:t>»</w:t>
            </w:r>
            <w:r w:rsidR="00246E92" w:rsidRPr="00246E92">
              <w:rPr>
                <w:rFonts w:ascii="Times New Roman" w:hAnsi="Times New Roman" w:cs="Times New Roman"/>
                <w:b/>
                <w:sz w:val="28"/>
                <w:szCs w:val="28"/>
              </w:rPr>
              <w:t xml:space="preserve"> спортивных площадок на 2024 год и плановый период 2025 </w:t>
            </w:r>
            <w:r>
              <w:rPr>
                <w:rFonts w:ascii="Times New Roman" w:hAnsi="Times New Roman" w:cs="Times New Roman"/>
                <w:b/>
                <w:sz w:val="28"/>
                <w:szCs w:val="28"/>
              </w:rPr>
              <w:t>и 2026 годов, в части 2024 года»</w:t>
            </w:r>
          </w:p>
          <w:p w:rsidR="00246E92" w:rsidRDefault="00246E92" w:rsidP="002F4879">
            <w:pPr>
              <w:spacing w:after="0" w:line="240" w:lineRule="auto"/>
              <w:jc w:val="both"/>
              <w:rPr>
                <w:rFonts w:ascii="Times New Roman" w:hAnsi="Times New Roman" w:cs="Times New Roman"/>
                <w:b/>
                <w:sz w:val="28"/>
                <w:szCs w:val="28"/>
              </w:rPr>
            </w:pPr>
            <w:r w:rsidRPr="00246E92">
              <w:rPr>
                <w:rFonts w:ascii="Times New Roman" w:hAnsi="Times New Roman" w:cs="Times New Roman"/>
                <w:b/>
                <w:sz w:val="28"/>
                <w:szCs w:val="28"/>
              </w:rPr>
              <w:t>Начало действия документа - 21.11.2024.</w:t>
            </w:r>
          </w:p>
          <w:p w:rsidR="00246E92" w:rsidRPr="00246E92" w:rsidRDefault="00246E92" w:rsidP="002F4879">
            <w:pPr>
              <w:spacing w:after="0" w:line="240" w:lineRule="auto"/>
              <w:jc w:val="both"/>
              <w:rPr>
                <w:rFonts w:ascii="Times New Roman" w:hAnsi="Times New Roman" w:cs="Times New Roman"/>
                <w:sz w:val="28"/>
                <w:szCs w:val="28"/>
              </w:rPr>
            </w:pPr>
            <w:r w:rsidRPr="00246E92">
              <w:rPr>
                <w:rFonts w:ascii="Times New Roman" w:hAnsi="Times New Roman" w:cs="Times New Roman"/>
                <w:sz w:val="28"/>
                <w:szCs w:val="28"/>
              </w:rPr>
              <w:t xml:space="preserve">Утверждены изменения, которые вносятся в распределение субсидий бюджетам субъектов Российской Федерации на </w:t>
            </w:r>
            <w:proofErr w:type="spellStart"/>
            <w:r w:rsidRPr="00246E92">
              <w:rPr>
                <w:rFonts w:ascii="Times New Roman" w:hAnsi="Times New Roman" w:cs="Times New Roman"/>
                <w:sz w:val="28"/>
                <w:szCs w:val="28"/>
              </w:rPr>
              <w:t>софинансирование</w:t>
            </w:r>
            <w:proofErr w:type="spellEnd"/>
            <w:r w:rsidRPr="00246E92">
              <w:rPr>
                <w:rFonts w:ascii="Times New Roman" w:hAnsi="Times New Roman" w:cs="Times New Roman"/>
                <w:sz w:val="28"/>
                <w:szCs w:val="28"/>
              </w:rPr>
              <w:t xml:space="preserve"> закупки и монтажа оборудования для создания </w:t>
            </w:r>
            <w:r w:rsidR="001477B0">
              <w:rPr>
                <w:rFonts w:ascii="Times New Roman" w:hAnsi="Times New Roman" w:cs="Times New Roman"/>
                <w:sz w:val="28"/>
                <w:szCs w:val="28"/>
              </w:rPr>
              <w:t>«</w:t>
            </w:r>
            <w:r w:rsidRPr="00246E92">
              <w:rPr>
                <w:rFonts w:ascii="Times New Roman" w:hAnsi="Times New Roman" w:cs="Times New Roman"/>
                <w:sz w:val="28"/>
                <w:szCs w:val="28"/>
              </w:rPr>
              <w:t>умных</w:t>
            </w:r>
            <w:r w:rsidR="001477B0">
              <w:rPr>
                <w:rFonts w:ascii="Times New Roman" w:hAnsi="Times New Roman" w:cs="Times New Roman"/>
                <w:sz w:val="28"/>
                <w:szCs w:val="28"/>
              </w:rPr>
              <w:t>»</w:t>
            </w:r>
            <w:r w:rsidRPr="00246E92">
              <w:rPr>
                <w:rFonts w:ascii="Times New Roman" w:hAnsi="Times New Roman" w:cs="Times New Roman"/>
                <w:sz w:val="28"/>
                <w:szCs w:val="28"/>
              </w:rPr>
              <w:t xml:space="preserve"> спортивных площадок на 2024 год и на плановый период 2025 и 2026 годов.</w:t>
            </w:r>
          </w:p>
        </w:tc>
        <w:tc>
          <w:tcPr>
            <w:tcW w:w="3409" w:type="dxa"/>
            <w:tcBorders>
              <w:top w:val="single" w:sz="4" w:space="0" w:color="000000"/>
              <w:left w:val="single" w:sz="4" w:space="0" w:color="000000"/>
              <w:bottom w:val="single" w:sz="4" w:space="0" w:color="000000"/>
              <w:right w:val="single" w:sz="4" w:space="0" w:color="000000"/>
            </w:tcBorders>
          </w:tcPr>
          <w:p w:rsidR="00246E92" w:rsidRPr="00D70B56" w:rsidRDefault="004F535B" w:rsidP="006C66F7">
            <w:pPr>
              <w:spacing w:after="0" w:line="240" w:lineRule="auto"/>
              <w:jc w:val="center"/>
              <w:rPr>
                <w:rFonts w:ascii="Times New Roman" w:hAnsi="Times New Roman" w:cs="Times New Roman"/>
                <w:b/>
                <w:sz w:val="28"/>
                <w:szCs w:val="28"/>
              </w:rPr>
            </w:pPr>
            <w:r w:rsidRPr="004F535B">
              <w:rPr>
                <w:rFonts w:ascii="Times New Roman" w:hAnsi="Times New Roman" w:cs="Times New Roman"/>
                <w:b/>
                <w:sz w:val="28"/>
                <w:szCs w:val="28"/>
              </w:rPr>
              <w:t>Для сведения</w:t>
            </w:r>
          </w:p>
        </w:tc>
      </w:tr>
      <w:tr w:rsidR="00246E92"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246E92" w:rsidRPr="001000FF" w:rsidRDefault="00246E92"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477B0" w:rsidRDefault="00246E92" w:rsidP="002F4879">
            <w:pPr>
              <w:spacing w:after="0" w:line="240" w:lineRule="auto"/>
              <w:jc w:val="both"/>
              <w:rPr>
                <w:rFonts w:ascii="Times New Roman" w:hAnsi="Times New Roman" w:cs="Times New Roman"/>
                <w:b/>
                <w:sz w:val="28"/>
                <w:szCs w:val="28"/>
              </w:rPr>
            </w:pPr>
            <w:r w:rsidRPr="00246E92">
              <w:rPr>
                <w:rFonts w:ascii="Times New Roman" w:hAnsi="Times New Roman" w:cs="Times New Roman"/>
                <w:b/>
                <w:sz w:val="28"/>
                <w:szCs w:val="28"/>
              </w:rPr>
              <w:t xml:space="preserve">Распоряжение Правительства РФ от 21.11.2024 </w:t>
            </w:r>
            <w:r w:rsidR="001477B0">
              <w:rPr>
                <w:rFonts w:ascii="Times New Roman" w:hAnsi="Times New Roman" w:cs="Times New Roman"/>
                <w:b/>
                <w:sz w:val="28"/>
                <w:szCs w:val="28"/>
              </w:rPr>
              <w:t>№</w:t>
            </w:r>
            <w:r w:rsidRPr="00246E92">
              <w:rPr>
                <w:rFonts w:ascii="Times New Roman" w:hAnsi="Times New Roman" w:cs="Times New Roman"/>
                <w:b/>
                <w:sz w:val="28"/>
                <w:szCs w:val="28"/>
              </w:rPr>
              <w:t xml:space="preserve"> 3356-р </w:t>
            </w:r>
          </w:p>
          <w:p w:rsidR="00246E92" w:rsidRDefault="001477B0" w:rsidP="002F487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246E92" w:rsidRPr="00246E92">
              <w:rPr>
                <w:rFonts w:ascii="Times New Roman" w:hAnsi="Times New Roman" w:cs="Times New Roman"/>
                <w:b/>
                <w:sz w:val="28"/>
                <w:szCs w:val="28"/>
              </w:rPr>
              <w:t xml:space="preserve">О распределении субсидий, предоставляемых в 2024 году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w:t>
            </w:r>
            <w:proofErr w:type="spellStart"/>
            <w:r w:rsidR="00246E92" w:rsidRPr="00246E92">
              <w:rPr>
                <w:rFonts w:ascii="Times New Roman" w:hAnsi="Times New Roman" w:cs="Times New Roman"/>
                <w:b/>
                <w:sz w:val="28"/>
                <w:szCs w:val="28"/>
              </w:rPr>
              <w:t>софинансирования</w:t>
            </w:r>
            <w:proofErr w:type="spellEnd"/>
            <w:r w:rsidR="00246E92" w:rsidRPr="00246E92">
              <w:rPr>
                <w:rFonts w:ascii="Times New Roman" w:hAnsi="Times New Roman" w:cs="Times New Roman"/>
                <w:b/>
                <w:sz w:val="28"/>
                <w:szCs w:val="28"/>
              </w:rPr>
              <w:t xml:space="preserve"> расходных обязательств субъектов Российской Федерации, возникающих при осуществлении выплат, связанных с оказанием государственной социальной помощи на основании социального контракта отдельным категориям граждан, в рамках реализации государственной программы Российской Федерации</w:t>
            </w:r>
            <w:r>
              <w:rPr>
                <w:rFonts w:ascii="Times New Roman" w:hAnsi="Times New Roman" w:cs="Times New Roman"/>
                <w:b/>
                <w:sz w:val="28"/>
                <w:szCs w:val="28"/>
              </w:rPr>
              <w:t xml:space="preserve"> «Социальная поддержка граждан»</w:t>
            </w:r>
          </w:p>
          <w:p w:rsidR="00246E92" w:rsidRDefault="00246E92" w:rsidP="002F4879">
            <w:pPr>
              <w:spacing w:after="0" w:line="240" w:lineRule="auto"/>
              <w:jc w:val="both"/>
              <w:rPr>
                <w:rFonts w:ascii="Times New Roman" w:hAnsi="Times New Roman" w:cs="Times New Roman"/>
                <w:b/>
                <w:sz w:val="28"/>
                <w:szCs w:val="28"/>
              </w:rPr>
            </w:pPr>
            <w:r w:rsidRPr="00246E92">
              <w:rPr>
                <w:rFonts w:ascii="Times New Roman" w:hAnsi="Times New Roman" w:cs="Times New Roman"/>
                <w:b/>
                <w:sz w:val="28"/>
                <w:szCs w:val="28"/>
              </w:rPr>
              <w:t>Начало действия документа - 21.11.2024.</w:t>
            </w:r>
          </w:p>
          <w:p w:rsidR="00246E92" w:rsidRPr="00246E92" w:rsidRDefault="00246E92" w:rsidP="002F4879">
            <w:pPr>
              <w:spacing w:after="0" w:line="240" w:lineRule="auto"/>
              <w:jc w:val="both"/>
              <w:rPr>
                <w:rFonts w:ascii="Times New Roman" w:hAnsi="Times New Roman" w:cs="Times New Roman"/>
                <w:sz w:val="28"/>
                <w:szCs w:val="28"/>
              </w:rPr>
            </w:pPr>
            <w:r w:rsidRPr="00246E92">
              <w:rPr>
                <w:rFonts w:ascii="Times New Roman" w:hAnsi="Times New Roman" w:cs="Times New Roman"/>
                <w:sz w:val="28"/>
                <w:szCs w:val="28"/>
              </w:rPr>
              <w:t xml:space="preserve">Утверждено распределение субсидий, предоставляемых в 2024 году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w:t>
            </w:r>
            <w:proofErr w:type="spellStart"/>
            <w:r w:rsidRPr="00246E92">
              <w:rPr>
                <w:rFonts w:ascii="Times New Roman" w:hAnsi="Times New Roman" w:cs="Times New Roman"/>
                <w:sz w:val="28"/>
                <w:szCs w:val="28"/>
              </w:rPr>
              <w:t>софинансирования</w:t>
            </w:r>
            <w:proofErr w:type="spellEnd"/>
            <w:r w:rsidRPr="00246E92">
              <w:rPr>
                <w:rFonts w:ascii="Times New Roman" w:hAnsi="Times New Roman" w:cs="Times New Roman"/>
                <w:sz w:val="28"/>
                <w:szCs w:val="28"/>
              </w:rPr>
              <w:t xml:space="preserve"> расходных обязательств субъектов Российской Федерации, возникающих при осуществлении выплат, связанных с оказанием государственной социальной помощи на основании социального контракта отдельным категориям граждан, в рамках реализации государственной программы Российской Федерации </w:t>
            </w:r>
            <w:r w:rsidR="001477B0">
              <w:rPr>
                <w:rFonts w:ascii="Times New Roman" w:hAnsi="Times New Roman" w:cs="Times New Roman"/>
                <w:sz w:val="28"/>
                <w:szCs w:val="28"/>
              </w:rPr>
              <w:t>«</w:t>
            </w:r>
            <w:r w:rsidRPr="00246E92">
              <w:rPr>
                <w:rFonts w:ascii="Times New Roman" w:hAnsi="Times New Roman" w:cs="Times New Roman"/>
                <w:sz w:val="28"/>
                <w:szCs w:val="28"/>
              </w:rPr>
              <w:t>Социальная поддержка граждан</w:t>
            </w:r>
            <w:r w:rsidR="001477B0">
              <w:rPr>
                <w:rFonts w:ascii="Times New Roman" w:hAnsi="Times New Roman" w:cs="Times New Roman"/>
                <w:sz w:val="28"/>
                <w:szCs w:val="28"/>
              </w:rPr>
              <w:t>»</w:t>
            </w:r>
            <w:r w:rsidRPr="00246E92">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246E92" w:rsidRPr="00D70B56" w:rsidRDefault="004F535B" w:rsidP="006C66F7">
            <w:pPr>
              <w:spacing w:after="0" w:line="240" w:lineRule="auto"/>
              <w:jc w:val="center"/>
              <w:rPr>
                <w:rFonts w:ascii="Times New Roman" w:hAnsi="Times New Roman" w:cs="Times New Roman"/>
                <w:b/>
                <w:sz w:val="28"/>
                <w:szCs w:val="28"/>
              </w:rPr>
            </w:pPr>
            <w:r w:rsidRPr="004F535B">
              <w:rPr>
                <w:rFonts w:ascii="Times New Roman" w:hAnsi="Times New Roman" w:cs="Times New Roman"/>
                <w:b/>
                <w:sz w:val="28"/>
                <w:szCs w:val="28"/>
              </w:rPr>
              <w:t>Для сведения</w:t>
            </w:r>
          </w:p>
        </w:tc>
      </w:tr>
      <w:tr w:rsidR="002F4879"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2F4879" w:rsidRPr="001000FF" w:rsidRDefault="002F4879"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F362DF" w:rsidRPr="00F362DF" w:rsidRDefault="00F362DF" w:rsidP="00F362DF">
            <w:pPr>
              <w:spacing w:after="0" w:line="240" w:lineRule="auto"/>
              <w:jc w:val="both"/>
              <w:rPr>
                <w:rFonts w:ascii="Times New Roman" w:hAnsi="Times New Roman" w:cs="Times New Roman"/>
                <w:b/>
                <w:sz w:val="28"/>
                <w:szCs w:val="28"/>
              </w:rPr>
            </w:pPr>
            <w:r w:rsidRPr="00F362DF">
              <w:rPr>
                <w:rFonts w:ascii="Times New Roman" w:hAnsi="Times New Roman" w:cs="Times New Roman"/>
                <w:b/>
                <w:sz w:val="28"/>
                <w:szCs w:val="28"/>
              </w:rPr>
              <w:t xml:space="preserve">Распоряжение Правительства РФ от 22.11.2024 </w:t>
            </w:r>
            <w:r w:rsidR="001477B0">
              <w:rPr>
                <w:rFonts w:ascii="Times New Roman" w:hAnsi="Times New Roman" w:cs="Times New Roman"/>
                <w:b/>
                <w:sz w:val="28"/>
                <w:szCs w:val="28"/>
              </w:rPr>
              <w:t>№</w:t>
            </w:r>
            <w:r w:rsidRPr="00F362DF">
              <w:rPr>
                <w:rFonts w:ascii="Times New Roman" w:hAnsi="Times New Roman" w:cs="Times New Roman"/>
                <w:b/>
                <w:sz w:val="28"/>
                <w:szCs w:val="28"/>
              </w:rPr>
              <w:t xml:space="preserve"> 3386-р</w:t>
            </w:r>
          </w:p>
          <w:p w:rsidR="00C249D0" w:rsidRDefault="001477B0" w:rsidP="00F362D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F362DF" w:rsidRPr="00F362DF">
              <w:rPr>
                <w:rFonts w:ascii="Times New Roman" w:hAnsi="Times New Roman" w:cs="Times New Roman"/>
                <w:b/>
                <w:sz w:val="28"/>
                <w:szCs w:val="28"/>
              </w:rPr>
              <w:t>Об утверждении основных направлений государственной политики в сфере бухгалтерского учета, финансовой отчетности и аудито</w:t>
            </w:r>
            <w:r w:rsidR="00213F51">
              <w:rPr>
                <w:rFonts w:ascii="Times New Roman" w:hAnsi="Times New Roman" w:cs="Times New Roman"/>
                <w:b/>
                <w:sz w:val="28"/>
                <w:szCs w:val="28"/>
              </w:rPr>
              <w:t>рской деятельности до 2030 года</w:t>
            </w:r>
            <w:r>
              <w:rPr>
                <w:rFonts w:ascii="Times New Roman" w:hAnsi="Times New Roman" w:cs="Times New Roman"/>
                <w:b/>
                <w:sz w:val="28"/>
                <w:szCs w:val="28"/>
              </w:rPr>
              <w:t>»</w:t>
            </w:r>
          </w:p>
          <w:p w:rsidR="00213F51" w:rsidRDefault="00213F51" w:rsidP="00F362DF">
            <w:pPr>
              <w:spacing w:after="0" w:line="240" w:lineRule="auto"/>
              <w:jc w:val="both"/>
              <w:rPr>
                <w:rFonts w:ascii="Times New Roman" w:hAnsi="Times New Roman" w:cs="Times New Roman"/>
                <w:b/>
                <w:sz w:val="28"/>
                <w:szCs w:val="28"/>
              </w:rPr>
            </w:pPr>
            <w:r w:rsidRPr="00213F51">
              <w:rPr>
                <w:rFonts w:ascii="Times New Roman" w:hAnsi="Times New Roman" w:cs="Times New Roman"/>
                <w:b/>
                <w:sz w:val="28"/>
                <w:szCs w:val="28"/>
              </w:rPr>
              <w:t>Начало действия документа - 22.11.2024.</w:t>
            </w:r>
          </w:p>
          <w:p w:rsidR="00F362DF" w:rsidRPr="00213F51" w:rsidRDefault="00F362DF" w:rsidP="00F362DF">
            <w:pPr>
              <w:spacing w:after="0" w:line="240" w:lineRule="auto"/>
              <w:jc w:val="both"/>
              <w:rPr>
                <w:rFonts w:ascii="Times New Roman" w:hAnsi="Times New Roman" w:cs="Times New Roman"/>
                <w:sz w:val="28"/>
                <w:szCs w:val="28"/>
              </w:rPr>
            </w:pPr>
            <w:r w:rsidRPr="00213F51">
              <w:rPr>
                <w:rFonts w:ascii="Times New Roman" w:hAnsi="Times New Roman" w:cs="Times New Roman"/>
                <w:sz w:val="28"/>
                <w:szCs w:val="28"/>
              </w:rPr>
              <w:t>Определены основные направления государственной политики в сфере бухгалтерского учета, финансовой отчетности и аудиторской деятельности до 2030 года.</w:t>
            </w:r>
          </w:p>
          <w:p w:rsidR="00F362DF" w:rsidRPr="00213F51" w:rsidRDefault="00F362DF" w:rsidP="00F362DF">
            <w:pPr>
              <w:spacing w:after="0" w:line="240" w:lineRule="auto"/>
              <w:jc w:val="both"/>
              <w:rPr>
                <w:rFonts w:ascii="Times New Roman" w:hAnsi="Times New Roman" w:cs="Times New Roman"/>
                <w:sz w:val="28"/>
                <w:szCs w:val="28"/>
              </w:rPr>
            </w:pPr>
            <w:r w:rsidRPr="00213F51">
              <w:rPr>
                <w:rFonts w:ascii="Times New Roman" w:hAnsi="Times New Roman" w:cs="Times New Roman"/>
                <w:sz w:val="28"/>
                <w:szCs w:val="28"/>
              </w:rPr>
              <w:t>Отмечается, в частности, что в среднесрочной перспективе государственная политика в сфере бухгалтерского учета, финансовой отчетности и аудиторской деятельности будет основываться на действующей системе бухгалтерского учета, финансовой отчетности и аудиторской деятельности. Основными направлениями государственной политики в сфере бухгалтерского учета, финансовой отчетности и аудиторской деятельности будут: развитие системы стандартов бухгалтерского учета и финансовой отчетности, включая стандарты раскрытия информации об устойчивости в качестве основного инструмента регулирования; расширение функционала государственного информационного ресурса бухгалтерской (финансовой) отчетности как способа реализации информационных потребностей пользователей; совершенствование экономической модели деятельности аудиторских организаций.</w:t>
            </w:r>
          </w:p>
          <w:p w:rsidR="00F362DF" w:rsidRPr="00213F51" w:rsidRDefault="00F362DF" w:rsidP="00F362DF">
            <w:pPr>
              <w:spacing w:after="0" w:line="240" w:lineRule="auto"/>
              <w:jc w:val="both"/>
              <w:rPr>
                <w:rFonts w:ascii="Times New Roman" w:hAnsi="Times New Roman" w:cs="Times New Roman"/>
                <w:sz w:val="28"/>
                <w:szCs w:val="28"/>
              </w:rPr>
            </w:pPr>
            <w:r w:rsidRPr="00213F51">
              <w:rPr>
                <w:rFonts w:ascii="Times New Roman" w:hAnsi="Times New Roman" w:cs="Times New Roman"/>
                <w:sz w:val="28"/>
                <w:szCs w:val="28"/>
              </w:rPr>
              <w:t>Государственная политика будет нацелена главным образом на дальнейшее повышение достоверности, своевременности и комплексности указанной информации, что будет достигаться необходимыми точечными изменениями сложившейся системы бухгалтерского учета, финансовой отчетности и аудиторской деятельности и корректировкой направлений ее развития.</w:t>
            </w:r>
          </w:p>
          <w:p w:rsidR="00F362DF" w:rsidRPr="002F4879" w:rsidRDefault="00F362DF" w:rsidP="00F362DF">
            <w:pPr>
              <w:spacing w:after="0" w:line="240" w:lineRule="auto"/>
              <w:jc w:val="both"/>
              <w:rPr>
                <w:rFonts w:ascii="Times New Roman" w:hAnsi="Times New Roman" w:cs="Times New Roman"/>
                <w:b/>
                <w:sz w:val="28"/>
                <w:szCs w:val="28"/>
              </w:rPr>
            </w:pPr>
            <w:r w:rsidRPr="00213F51">
              <w:rPr>
                <w:rFonts w:ascii="Times New Roman" w:hAnsi="Times New Roman" w:cs="Times New Roman"/>
                <w:sz w:val="28"/>
                <w:szCs w:val="28"/>
              </w:rPr>
              <w:t>В процессе развития системы бухгалтерского учета, финансовой отчетности и аудиторской деятельности особую актуальность для поддержания ее единства и целостности приобретает обеспечение стабильности этой системы. Для этого будет продолжена практика планирования разработки федеральных стандартов бухгалтерского учета на 5 лет, принятия каждого стандарта по процедуре, включающей несколько публичных обсуждений, экспертиз, поддержания неизменности количества федеральных стандартов бухгалтерского учета, минимизации случаев содержательного изменения стандартов. Аналогично в сфере аудиторской деятельности будет продолжена практика принятия стандартов аудиторской деятельности после проведения экспертиз, минимизации случаев содержательного изменения этих стандартов.</w:t>
            </w:r>
          </w:p>
        </w:tc>
        <w:tc>
          <w:tcPr>
            <w:tcW w:w="3409" w:type="dxa"/>
            <w:tcBorders>
              <w:top w:val="single" w:sz="4" w:space="0" w:color="000000"/>
              <w:left w:val="single" w:sz="4" w:space="0" w:color="000000"/>
              <w:bottom w:val="single" w:sz="4" w:space="0" w:color="000000"/>
              <w:right w:val="single" w:sz="4" w:space="0" w:color="000000"/>
            </w:tcBorders>
          </w:tcPr>
          <w:p w:rsidR="002F4879" w:rsidRPr="004C15E2" w:rsidRDefault="00D70B56" w:rsidP="006C66F7">
            <w:pPr>
              <w:spacing w:after="0" w:line="240" w:lineRule="auto"/>
              <w:jc w:val="center"/>
              <w:rPr>
                <w:rFonts w:ascii="Times New Roman" w:hAnsi="Times New Roman" w:cs="Times New Roman"/>
                <w:b/>
                <w:sz w:val="28"/>
                <w:szCs w:val="28"/>
              </w:rPr>
            </w:pPr>
            <w:r w:rsidRPr="00D70B56">
              <w:rPr>
                <w:rFonts w:ascii="Times New Roman" w:hAnsi="Times New Roman" w:cs="Times New Roman"/>
                <w:b/>
                <w:sz w:val="28"/>
                <w:szCs w:val="28"/>
              </w:rPr>
              <w:t>Для сведения</w:t>
            </w:r>
          </w:p>
        </w:tc>
      </w:tr>
      <w:tr w:rsidR="0003102B"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03102B" w:rsidRPr="001000FF" w:rsidRDefault="0003102B"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2F4879" w:rsidRDefault="00F0179A" w:rsidP="002F487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w:t>
            </w:r>
            <w:r w:rsidR="00246E92" w:rsidRPr="00246E92">
              <w:rPr>
                <w:rFonts w:ascii="Times New Roman" w:hAnsi="Times New Roman" w:cs="Times New Roman"/>
                <w:b/>
                <w:sz w:val="28"/>
                <w:szCs w:val="28"/>
              </w:rPr>
              <w:t xml:space="preserve"> Минфина России </w:t>
            </w:r>
            <w:r w:rsidR="001477B0">
              <w:rPr>
                <w:rFonts w:ascii="Times New Roman" w:hAnsi="Times New Roman" w:cs="Times New Roman"/>
                <w:b/>
                <w:sz w:val="28"/>
                <w:szCs w:val="28"/>
              </w:rPr>
              <w:t>№</w:t>
            </w:r>
            <w:r w:rsidR="00246E92" w:rsidRPr="00246E92">
              <w:rPr>
                <w:rFonts w:ascii="Times New Roman" w:hAnsi="Times New Roman" w:cs="Times New Roman"/>
                <w:b/>
                <w:sz w:val="28"/>
                <w:szCs w:val="28"/>
              </w:rPr>
              <w:t xml:space="preserve"> 02-12-12/114553, Казначейства России </w:t>
            </w:r>
            <w:r w:rsidR="001477B0">
              <w:rPr>
                <w:rFonts w:ascii="Times New Roman" w:hAnsi="Times New Roman" w:cs="Times New Roman"/>
                <w:b/>
                <w:sz w:val="28"/>
                <w:szCs w:val="28"/>
              </w:rPr>
              <w:t>№</w:t>
            </w:r>
            <w:r w:rsidR="00246E92" w:rsidRPr="00246E92">
              <w:rPr>
                <w:rFonts w:ascii="Times New Roman" w:hAnsi="Times New Roman" w:cs="Times New Roman"/>
                <w:b/>
                <w:sz w:val="28"/>
                <w:szCs w:val="28"/>
              </w:rPr>
              <w:t xml:space="preserve"> 07-04-05/04-33765 от 19.11.2024 </w:t>
            </w:r>
            <w:r w:rsidR="001477B0">
              <w:rPr>
                <w:rFonts w:ascii="Times New Roman" w:hAnsi="Times New Roman" w:cs="Times New Roman"/>
                <w:b/>
                <w:sz w:val="28"/>
                <w:szCs w:val="28"/>
              </w:rPr>
              <w:t>«</w:t>
            </w:r>
            <w:r w:rsidR="00246E92" w:rsidRPr="00246E92">
              <w:rPr>
                <w:rFonts w:ascii="Times New Roman" w:hAnsi="Times New Roman" w:cs="Times New Roman"/>
                <w:b/>
                <w:sz w:val="28"/>
                <w:szCs w:val="28"/>
              </w:rPr>
              <w:t>О порядке утверждения Сведений об операциях с целевыми средствами</w:t>
            </w:r>
            <w:r w:rsidR="001477B0">
              <w:rPr>
                <w:rFonts w:ascii="Times New Roman" w:hAnsi="Times New Roman" w:cs="Times New Roman"/>
                <w:b/>
                <w:sz w:val="28"/>
                <w:szCs w:val="28"/>
              </w:rPr>
              <w:t>»</w:t>
            </w:r>
          </w:p>
          <w:p w:rsidR="00246E92" w:rsidRPr="00246E92" w:rsidRDefault="00246E92" w:rsidP="00246E92">
            <w:pPr>
              <w:spacing w:after="0" w:line="240" w:lineRule="auto"/>
              <w:jc w:val="both"/>
              <w:rPr>
                <w:rFonts w:ascii="Times New Roman" w:hAnsi="Times New Roman" w:cs="Times New Roman"/>
                <w:sz w:val="28"/>
                <w:szCs w:val="28"/>
              </w:rPr>
            </w:pPr>
            <w:r w:rsidRPr="00246E92">
              <w:rPr>
                <w:rFonts w:ascii="Times New Roman" w:hAnsi="Times New Roman" w:cs="Times New Roman"/>
                <w:sz w:val="28"/>
                <w:szCs w:val="28"/>
              </w:rPr>
              <w:t>Разъяснен порядок утверждения сведений об операциях с целевыми средствами</w:t>
            </w:r>
            <w:r>
              <w:rPr>
                <w:rFonts w:ascii="Times New Roman" w:hAnsi="Times New Roman" w:cs="Times New Roman"/>
                <w:sz w:val="28"/>
                <w:szCs w:val="28"/>
              </w:rPr>
              <w:t>.</w:t>
            </w:r>
          </w:p>
          <w:p w:rsidR="00246E92" w:rsidRPr="00246E92" w:rsidRDefault="001477B0" w:rsidP="00246E9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246E92" w:rsidRPr="00246E92">
              <w:rPr>
                <w:rFonts w:ascii="Times New Roman" w:hAnsi="Times New Roman" w:cs="Times New Roman"/>
                <w:sz w:val="28"/>
                <w:szCs w:val="28"/>
              </w:rPr>
              <w:t>Сведения об операциях с целевыми средствами</w:t>
            </w:r>
            <w:r>
              <w:rPr>
                <w:rFonts w:ascii="Times New Roman" w:hAnsi="Times New Roman" w:cs="Times New Roman"/>
                <w:sz w:val="28"/>
                <w:szCs w:val="28"/>
              </w:rPr>
              <w:t>»</w:t>
            </w:r>
            <w:r w:rsidR="00246E92" w:rsidRPr="00246E92">
              <w:rPr>
                <w:rFonts w:ascii="Times New Roman" w:hAnsi="Times New Roman" w:cs="Times New Roman"/>
                <w:sz w:val="28"/>
                <w:szCs w:val="28"/>
              </w:rPr>
              <w:t xml:space="preserve"> (форма по ОКУД 0501213) представляются в территориальные органы Казначейства участниками казначейского сопровождения в соответствии с приказом Минфина России от 17 декабря 2021 г. </w:t>
            </w:r>
            <w:r>
              <w:rPr>
                <w:rFonts w:ascii="Times New Roman" w:hAnsi="Times New Roman" w:cs="Times New Roman"/>
                <w:sz w:val="28"/>
                <w:szCs w:val="28"/>
              </w:rPr>
              <w:t>№</w:t>
            </w:r>
            <w:r w:rsidR="00246E92" w:rsidRPr="00246E92">
              <w:rPr>
                <w:rFonts w:ascii="Times New Roman" w:hAnsi="Times New Roman" w:cs="Times New Roman"/>
                <w:sz w:val="28"/>
                <w:szCs w:val="28"/>
              </w:rPr>
              <w:t xml:space="preserve"> 214н.</w:t>
            </w:r>
          </w:p>
          <w:p w:rsidR="00246E92" w:rsidRPr="0003102B" w:rsidRDefault="00246E92" w:rsidP="00246E92">
            <w:pPr>
              <w:spacing w:after="0" w:line="240" w:lineRule="auto"/>
              <w:jc w:val="both"/>
              <w:rPr>
                <w:rFonts w:ascii="Times New Roman" w:hAnsi="Times New Roman" w:cs="Times New Roman"/>
                <w:b/>
                <w:sz w:val="28"/>
                <w:szCs w:val="28"/>
              </w:rPr>
            </w:pPr>
            <w:r w:rsidRPr="00246E92">
              <w:rPr>
                <w:rFonts w:ascii="Times New Roman" w:hAnsi="Times New Roman" w:cs="Times New Roman"/>
                <w:sz w:val="28"/>
                <w:szCs w:val="28"/>
              </w:rPr>
              <w:t xml:space="preserve">Настоящим письмом сообщается о возможности утверждения </w:t>
            </w:r>
            <w:r w:rsidR="001477B0">
              <w:rPr>
                <w:rFonts w:ascii="Times New Roman" w:hAnsi="Times New Roman" w:cs="Times New Roman"/>
                <w:sz w:val="28"/>
                <w:szCs w:val="28"/>
              </w:rPr>
              <w:t>«</w:t>
            </w:r>
            <w:r w:rsidRPr="00246E92">
              <w:rPr>
                <w:rFonts w:ascii="Times New Roman" w:hAnsi="Times New Roman" w:cs="Times New Roman"/>
                <w:sz w:val="28"/>
                <w:szCs w:val="28"/>
              </w:rPr>
              <w:t>Сведений об операциях с целевыми средствами</w:t>
            </w:r>
            <w:r w:rsidR="001477B0">
              <w:rPr>
                <w:rFonts w:ascii="Times New Roman" w:hAnsi="Times New Roman" w:cs="Times New Roman"/>
                <w:sz w:val="28"/>
                <w:szCs w:val="28"/>
              </w:rPr>
              <w:t>»</w:t>
            </w:r>
            <w:r w:rsidRPr="00246E92">
              <w:rPr>
                <w:rFonts w:ascii="Times New Roman" w:hAnsi="Times New Roman" w:cs="Times New Roman"/>
                <w:sz w:val="28"/>
                <w:szCs w:val="28"/>
              </w:rPr>
              <w:t xml:space="preserve"> как на общий объем планируемых выплат на весь период действия государственного (муниципального) контракта, договора (соглашения), так и частично, на объем выплат в пределах суммы, необходимой для оплаты денежных обязательств по документам, подтверждающим факт поставки товаров (выполнения работ, оказания услуг), и (или) на соответствующий срок.</w:t>
            </w:r>
          </w:p>
        </w:tc>
        <w:tc>
          <w:tcPr>
            <w:tcW w:w="3409" w:type="dxa"/>
            <w:tcBorders>
              <w:top w:val="single" w:sz="4" w:space="0" w:color="000000"/>
              <w:left w:val="single" w:sz="4" w:space="0" w:color="000000"/>
              <w:bottom w:val="single" w:sz="4" w:space="0" w:color="000000"/>
              <w:right w:val="single" w:sz="4" w:space="0" w:color="000000"/>
            </w:tcBorders>
          </w:tcPr>
          <w:p w:rsidR="0003102B" w:rsidRPr="004C15E2" w:rsidRDefault="00D70B56" w:rsidP="006C66F7">
            <w:pPr>
              <w:spacing w:after="0" w:line="240" w:lineRule="auto"/>
              <w:jc w:val="center"/>
              <w:rPr>
                <w:rFonts w:ascii="Times New Roman" w:hAnsi="Times New Roman" w:cs="Times New Roman"/>
                <w:b/>
                <w:sz w:val="28"/>
                <w:szCs w:val="28"/>
              </w:rPr>
            </w:pPr>
            <w:r w:rsidRPr="00D70B56">
              <w:rPr>
                <w:rFonts w:ascii="Times New Roman" w:hAnsi="Times New Roman" w:cs="Times New Roman"/>
                <w:b/>
                <w:sz w:val="28"/>
                <w:szCs w:val="28"/>
              </w:rPr>
              <w:t>Для сведения</w:t>
            </w:r>
          </w:p>
        </w:tc>
      </w:tr>
      <w:tr w:rsidR="004636A8"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4636A8" w:rsidRPr="001000FF" w:rsidRDefault="004636A8"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4F5250" w:rsidRPr="00246E92" w:rsidRDefault="00246E92" w:rsidP="004F5250">
            <w:pPr>
              <w:spacing w:after="0" w:line="240" w:lineRule="auto"/>
              <w:jc w:val="both"/>
              <w:rPr>
                <w:rFonts w:ascii="Times New Roman" w:hAnsi="Times New Roman" w:cs="Times New Roman"/>
                <w:b/>
                <w:sz w:val="28"/>
                <w:szCs w:val="28"/>
              </w:rPr>
            </w:pPr>
            <w:r w:rsidRPr="00246E92">
              <w:rPr>
                <w:rFonts w:ascii="Times New Roman" w:hAnsi="Times New Roman" w:cs="Times New Roman"/>
                <w:b/>
                <w:sz w:val="28"/>
                <w:szCs w:val="28"/>
              </w:rPr>
              <w:t>Письмо</w:t>
            </w:r>
            <w:r w:rsidR="00213F51" w:rsidRPr="00246E92">
              <w:rPr>
                <w:rFonts w:ascii="Times New Roman" w:hAnsi="Times New Roman" w:cs="Times New Roman"/>
                <w:b/>
                <w:sz w:val="28"/>
                <w:szCs w:val="28"/>
              </w:rPr>
              <w:t xml:space="preserve"> Минфина России </w:t>
            </w:r>
            <w:r w:rsidR="001477B0">
              <w:rPr>
                <w:rFonts w:ascii="Times New Roman" w:hAnsi="Times New Roman" w:cs="Times New Roman"/>
                <w:b/>
                <w:sz w:val="28"/>
                <w:szCs w:val="28"/>
              </w:rPr>
              <w:t>№</w:t>
            </w:r>
            <w:r w:rsidR="00213F51" w:rsidRPr="00246E92">
              <w:rPr>
                <w:rFonts w:ascii="Times New Roman" w:hAnsi="Times New Roman" w:cs="Times New Roman"/>
                <w:b/>
                <w:sz w:val="28"/>
                <w:szCs w:val="28"/>
              </w:rPr>
              <w:t xml:space="preserve"> 02-06-06/116910, Казначейства России </w:t>
            </w:r>
            <w:r w:rsidR="001477B0">
              <w:rPr>
                <w:rFonts w:ascii="Times New Roman" w:hAnsi="Times New Roman" w:cs="Times New Roman"/>
                <w:b/>
                <w:sz w:val="28"/>
                <w:szCs w:val="28"/>
              </w:rPr>
              <w:t>№</w:t>
            </w:r>
            <w:r w:rsidR="00213F51" w:rsidRPr="00246E92">
              <w:rPr>
                <w:rFonts w:ascii="Times New Roman" w:hAnsi="Times New Roman" w:cs="Times New Roman"/>
                <w:b/>
                <w:sz w:val="28"/>
                <w:szCs w:val="28"/>
              </w:rPr>
              <w:t xml:space="preserve"> 07-04-05/02-34275 от 22.11.2024 </w:t>
            </w:r>
            <w:r w:rsidR="001477B0">
              <w:rPr>
                <w:rFonts w:ascii="Times New Roman" w:hAnsi="Times New Roman" w:cs="Times New Roman"/>
                <w:b/>
                <w:sz w:val="28"/>
                <w:szCs w:val="28"/>
              </w:rPr>
              <w:t>«</w:t>
            </w:r>
            <w:r w:rsidR="00213F51" w:rsidRPr="00246E92">
              <w:rPr>
                <w:rFonts w:ascii="Times New Roman" w:hAnsi="Times New Roman" w:cs="Times New Roman"/>
                <w:b/>
                <w:sz w:val="28"/>
                <w:szCs w:val="28"/>
              </w:rPr>
              <w:t>О представлении Справок по консолидируемым расчетам (ф. 0503125), Сведений об изменении остатков валюты баланса (ф. 0503173), Сведений об изменении остатков валюты баланса консолидированного бюджета (ф. 0503373), Сведения об изменении остатков валюты баланса учреждения (ф. 0503773)</w:t>
            </w:r>
            <w:r w:rsidR="001477B0">
              <w:rPr>
                <w:rFonts w:ascii="Times New Roman" w:hAnsi="Times New Roman" w:cs="Times New Roman"/>
                <w:b/>
                <w:sz w:val="28"/>
                <w:szCs w:val="28"/>
              </w:rPr>
              <w:t>»</w:t>
            </w:r>
          </w:p>
          <w:p w:rsidR="00213F51" w:rsidRPr="00213F51" w:rsidRDefault="00213F51" w:rsidP="00213F51">
            <w:pPr>
              <w:spacing w:after="0" w:line="240" w:lineRule="auto"/>
              <w:jc w:val="both"/>
              <w:rPr>
                <w:rFonts w:ascii="Times New Roman" w:hAnsi="Times New Roman" w:cs="Times New Roman"/>
                <w:sz w:val="28"/>
                <w:szCs w:val="28"/>
              </w:rPr>
            </w:pPr>
            <w:r w:rsidRPr="00213F51">
              <w:rPr>
                <w:rFonts w:ascii="Times New Roman" w:hAnsi="Times New Roman" w:cs="Times New Roman"/>
                <w:sz w:val="28"/>
                <w:szCs w:val="28"/>
              </w:rPr>
              <w:t>Минфин и Казначейство информируют о порядке представления и особенностях составления Справок по консолидируемым расчетам (ф. 0503125)</w:t>
            </w:r>
            <w:r>
              <w:rPr>
                <w:rFonts w:ascii="Times New Roman" w:hAnsi="Times New Roman" w:cs="Times New Roman"/>
                <w:sz w:val="28"/>
                <w:szCs w:val="28"/>
              </w:rPr>
              <w:t>.</w:t>
            </w:r>
          </w:p>
          <w:p w:rsidR="00213F51" w:rsidRPr="004636A8" w:rsidRDefault="00213F51" w:rsidP="00213F51">
            <w:pPr>
              <w:spacing w:after="0" w:line="240" w:lineRule="auto"/>
              <w:jc w:val="both"/>
              <w:rPr>
                <w:rFonts w:ascii="Times New Roman" w:hAnsi="Times New Roman" w:cs="Times New Roman"/>
                <w:sz w:val="28"/>
                <w:szCs w:val="28"/>
              </w:rPr>
            </w:pPr>
            <w:r w:rsidRPr="00213F51">
              <w:rPr>
                <w:rFonts w:ascii="Times New Roman" w:hAnsi="Times New Roman" w:cs="Times New Roman"/>
                <w:sz w:val="28"/>
                <w:szCs w:val="28"/>
              </w:rPr>
              <w:t>Также сообщается о сроках представления Справок (ф. 0503125), Сведений (ф. 0503173, 0503373, 0503773).</w:t>
            </w:r>
          </w:p>
        </w:tc>
        <w:tc>
          <w:tcPr>
            <w:tcW w:w="3409" w:type="dxa"/>
            <w:tcBorders>
              <w:top w:val="single" w:sz="4" w:space="0" w:color="000000"/>
              <w:left w:val="single" w:sz="4" w:space="0" w:color="000000"/>
              <w:bottom w:val="single" w:sz="4" w:space="0" w:color="000000"/>
              <w:right w:val="single" w:sz="4" w:space="0" w:color="000000"/>
            </w:tcBorders>
          </w:tcPr>
          <w:p w:rsidR="004636A8" w:rsidRPr="00ED3B17" w:rsidRDefault="004C15E2" w:rsidP="006C66F7">
            <w:pPr>
              <w:spacing w:after="0" w:line="240" w:lineRule="auto"/>
              <w:jc w:val="center"/>
              <w:rPr>
                <w:rFonts w:ascii="Times New Roman" w:hAnsi="Times New Roman" w:cs="Times New Roman"/>
                <w:b/>
                <w:sz w:val="28"/>
                <w:szCs w:val="28"/>
              </w:rPr>
            </w:pPr>
            <w:r w:rsidRPr="004C15E2">
              <w:rPr>
                <w:rFonts w:ascii="Times New Roman" w:hAnsi="Times New Roman" w:cs="Times New Roman"/>
                <w:b/>
                <w:sz w:val="28"/>
                <w:szCs w:val="28"/>
              </w:rPr>
              <w:t>Для сведения</w:t>
            </w:r>
          </w:p>
        </w:tc>
      </w:tr>
      <w:tr w:rsidR="00F51826"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51826" w:rsidRPr="001000FF" w:rsidRDefault="00F51826"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F51826" w:rsidRPr="00246E92" w:rsidRDefault="00F0179A" w:rsidP="004F525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w:t>
            </w:r>
            <w:r w:rsidR="00246E92" w:rsidRPr="00246E92">
              <w:rPr>
                <w:rFonts w:ascii="Times New Roman" w:hAnsi="Times New Roman" w:cs="Times New Roman"/>
                <w:b/>
                <w:sz w:val="28"/>
                <w:szCs w:val="28"/>
              </w:rPr>
              <w:t xml:space="preserve"> Казначейства России от 21.11.2024 </w:t>
            </w:r>
            <w:r w:rsidR="001477B0">
              <w:rPr>
                <w:rFonts w:ascii="Times New Roman" w:hAnsi="Times New Roman" w:cs="Times New Roman"/>
                <w:b/>
                <w:sz w:val="28"/>
                <w:szCs w:val="28"/>
              </w:rPr>
              <w:t>№</w:t>
            </w:r>
            <w:r w:rsidR="00246E92" w:rsidRPr="00246E92">
              <w:rPr>
                <w:rFonts w:ascii="Times New Roman" w:hAnsi="Times New Roman" w:cs="Times New Roman"/>
                <w:b/>
                <w:sz w:val="28"/>
                <w:szCs w:val="28"/>
              </w:rPr>
              <w:t xml:space="preserve"> 07-04-05/02-34227 </w:t>
            </w:r>
            <w:r w:rsidR="001477B0">
              <w:rPr>
                <w:rFonts w:ascii="Times New Roman" w:hAnsi="Times New Roman" w:cs="Times New Roman"/>
                <w:b/>
                <w:sz w:val="28"/>
                <w:szCs w:val="28"/>
              </w:rPr>
              <w:t>«</w:t>
            </w:r>
            <w:r w:rsidR="00246E92" w:rsidRPr="00246E92">
              <w:rPr>
                <w:rFonts w:ascii="Times New Roman" w:hAnsi="Times New Roman" w:cs="Times New Roman"/>
                <w:b/>
                <w:sz w:val="28"/>
                <w:szCs w:val="28"/>
              </w:rPr>
              <w:t>О сроках представления отчетности по состоянию на 1 января 2025 года</w:t>
            </w:r>
            <w:r w:rsidR="001477B0">
              <w:rPr>
                <w:rFonts w:ascii="Times New Roman" w:hAnsi="Times New Roman" w:cs="Times New Roman"/>
                <w:b/>
                <w:sz w:val="28"/>
                <w:szCs w:val="28"/>
              </w:rPr>
              <w:t>»</w:t>
            </w:r>
          </w:p>
          <w:p w:rsidR="00246E92" w:rsidRPr="00246E92" w:rsidRDefault="00246E92" w:rsidP="00246E92">
            <w:pPr>
              <w:spacing w:after="0" w:line="240" w:lineRule="auto"/>
              <w:jc w:val="both"/>
              <w:rPr>
                <w:rFonts w:ascii="Times New Roman" w:hAnsi="Times New Roman" w:cs="Times New Roman"/>
                <w:sz w:val="28"/>
                <w:szCs w:val="28"/>
              </w:rPr>
            </w:pPr>
            <w:r w:rsidRPr="00246E92">
              <w:rPr>
                <w:rFonts w:ascii="Times New Roman" w:hAnsi="Times New Roman" w:cs="Times New Roman"/>
                <w:sz w:val="28"/>
                <w:szCs w:val="28"/>
              </w:rPr>
              <w:t>Казначейство России: в связи с праздничными и выходными днями в январе 2025 года финансовым органам субъектов РФ и органам управления государственными внебюджетными фондами необходимо представить ежемесячную бюджетную отчетность по состоянию на 1 января 2025 года не позднее 20 января 2025 года</w:t>
            </w:r>
            <w:r>
              <w:rPr>
                <w:rFonts w:ascii="Times New Roman" w:hAnsi="Times New Roman" w:cs="Times New Roman"/>
                <w:sz w:val="28"/>
                <w:szCs w:val="28"/>
              </w:rPr>
              <w:t>.</w:t>
            </w:r>
          </w:p>
          <w:p w:rsidR="00246E92" w:rsidRPr="00F51826" w:rsidRDefault="00246E92" w:rsidP="00246E92">
            <w:pPr>
              <w:spacing w:after="0" w:line="240" w:lineRule="auto"/>
              <w:jc w:val="both"/>
              <w:rPr>
                <w:rFonts w:ascii="Times New Roman" w:hAnsi="Times New Roman" w:cs="Times New Roman"/>
                <w:sz w:val="28"/>
                <w:szCs w:val="28"/>
              </w:rPr>
            </w:pPr>
            <w:r w:rsidRPr="00246E92">
              <w:rPr>
                <w:rFonts w:ascii="Times New Roman" w:hAnsi="Times New Roman" w:cs="Times New Roman"/>
                <w:sz w:val="28"/>
                <w:szCs w:val="28"/>
              </w:rPr>
              <w:t>При этом бюджетная отчетность должна быть составлена с учетом дополнительного периода для завершения операций по распределению территориальными органами Федерального казначейства поступлений отчетного финансового года между бюджетами бюджетной системы РФ, установленного пунктом 2 статьи 242 Бюджетного кодекса РФ.</w:t>
            </w:r>
          </w:p>
        </w:tc>
        <w:tc>
          <w:tcPr>
            <w:tcW w:w="3409" w:type="dxa"/>
            <w:tcBorders>
              <w:top w:val="single" w:sz="4" w:space="0" w:color="000000"/>
              <w:left w:val="single" w:sz="4" w:space="0" w:color="000000"/>
              <w:bottom w:val="single" w:sz="4" w:space="0" w:color="000000"/>
              <w:right w:val="single" w:sz="4" w:space="0" w:color="000000"/>
            </w:tcBorders>
          </w:tcPr>
          <w:p w:rsidR="00F51826" w:rsidRPr="004C15E2" w:rsidRDefault="00D70B56" w:rsidP="006C66F7">
            <w:pPr>
              <w:spacing w:after="0" w:line="240" w:lineRule="auto"/>
              <w:jc w:val="center"/>
              <w:rPr>
                <w:rFonts w:ascii="Times New Roman" w:hAnsi="Times New Roman" w:cs="Times New Roman"/>
                <w:b/>
                <w:sz w:val="28"/>
                <w:szCs w:val="28"/>
              </w:rPr>
            </w:pPr>
            <w:r w:rsidRPr="00D70B56">
              <w:rPr>
                <w:rFonts w:ascii="Times New Roman" w:hAnsi="Times New Roman" w:cs="Times New Roman"/>
                <w:b/>
                <w:sz w:val="28"/>
                <w:szCs w:val="28"/>
              </w:rPr>
              <w:t>Для сведения</w:t>
            </w:r>
          </w:p>
        </w:tc>
      </w:tr>
      <w:tr w:rsidR="00F51826"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51826" w:rsidRPr="001000FF" w:rsidRDefault="00F51826"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246E92" w:rsidRPr="00246E92" w:rsidRDefault="00F0179A" w:rsidP="00246E9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w:t>
            </w:r>
            <w:r w:rsidR="00246E92" w:rsidRPr="00246E92">
              <w:rPr>
                <w:rFonts w:ascii="Times New Roman" w:hAnsi="Times New Roman" w:cs="Times New Roman"/>
                <w:b/>
                <w:sz w:val="28"/>
                <w:szCs w:val="28"/>
              </w:rPr>
              <w:t xml:space="preserve"> Казначейства России от 22.11.2024 </w:t>
            </w:r>
            <w:r w:rsidR="001477B0">
              <w:rPr>
                <w:rFonts w:ascii="Times New Roman" w:hAnsi="Times New Roman" w:cs="Times New Roman"/>
                <w:b/>
                <w:sz w:val="28"/>
                <w:szCs w:val="28"/>
              </w:rPr>
              <w:t>№</w:t>
            </w:r>
            <w:r w:rsidR="00246E92" w:rsidRPr="00246E92">
              <w:rPr>
                <w:rFonts w:ascii="Times New Roman" w:hAnsi="Times New Roman" w:cs="Times New Roman"/>
                <w:b/>
                <w:sz w:val="28"/>
                <w:szCs w:val="28"/>
              </w:rPr>
              <w:t xml:space="preserve"> 07-04-05/02-34260 </w:t>
            </w:r>
            <w:r w:rsidR="001477B0">
              <w:rPr>
                <w:rFonts w:ascii="Times New Roman" w:hAnsi="Times New Roman" w:cs="Times New Roman"/>
                <w:b/>
                <w:sz w:val="28"/>
                <w:szCs w:val="28"/>
              </w:rPr>
              <w:t>«</w:t>
            </w:r>
            <w:r w:rsidR="00246E92" w:rsidRPr="00246E92">
              <w:rPr>
                <w:rFonts w:ascii="Times New Roman" w:hAnsi="Times New Roman" w:cs="Times New Roman"/>
                <w:b/>
                <w:sz w:val="28"/>
                <w:szCs w:val="28"/>
              </w:rPr>
              <w:t>О сроках представления отчетности по состоянию на 1 января 2025 года</w:t>
            </w:r>
            <w:r w:rsidR="001477B0">
              <w:rPr>
                <w:rFonts w:ascii="Times New Roman" w:hAnsi="Times New Roman" w:cs="Times New Roman"/>
                <w:b/>
                <w:sz w:val="28"/>
                <w:szCs w:val="28"/>
              </w:rPr>
              <w:t>»</w:t>
            </w:r>
          </w:p>
          <w:p w:rsidR="00246E92" w:rsidRPr="00246E92" w:rsidRDefault="00246E92" w:rsidP="00246E92">
            <w:pPr>
              <w:spacing w:after="0" w:line="240" w:lineRule="auto"/>
              <w:jc w:val="both"/>
              <w:rPr>
                <w:rFonts w:ascii="Times New Roman" w:hAnsi="Times New Roman" w:cs="Times New Roman"/>
                <w:sz w:val="28"/>
                <w:szCs w:val="28"/>
              </w:rPr>
            </w:pPr>
            <w:r w:rsidRPr="00246E92">
              <w:rPr>
                <w:rFonts w:ascii="Times New Roman" w:hAnsi="Times New Roman" w:cs="Times New Roman"/>
                <w:sz w:val="28"/>
                <w:szCs w:val="28"/>
              </w:rPr>
              <w:t>Казначейство России информирует главных администраторов средств федерального бюджета о сроках представления отчетности по состоянию на 1 января 2025 года</w:t>
            </w:r>
            <w:r>
              <w:rPr>
                <w:rFonts w:ascii="Times New Roman" w:hAnsi="Times New Roman" w:cs="Times New Roman"/>
                <w:sz w:val="28"/>
                <w:szCs w:val="28"/>
              </w:rPr>
              <w:t>.</w:t>
            </w:r>
          </w:p>
          <w:p w:rsidR="00F51826" w:rsidRPr="00F51826" w:rsidRDefault="00246E92" w:rsidP="00246E92">
            <w:pPr>
              <w:spacing w:after="0" w:line="240" w:lineRule="auto"/>
              <w:jc w:val="both"/>
              <w:rPr>
                <w:rFonts w:ascii="Times New Roman" w:hAnsi="Times New Roman" w:cs="Times New Roman"/>
                <w:sz w:val="28"/>
                <w:szCs w:val="28"/>
              </w:rPr>
            </w:pPr>
            <w:r w:rsidRPr="00246E92">
              <w:rPr>
                <w:rFonts w:ascii="Times New Roman" w:hAnsi="Times New Roman" w:cs="Times New Roman"/>
                <w:sz w:val="28"/>
                <w:szCs w:val="28"/>
              </w:rPr>
              <w:t xml:space="preserve">Сообщается, что в связи с праздничными и выходными днями в январе 2025 года главным администраторам средств федерального бюджета необходимо представить ежемесячную бюджетную отчетность по состоянию на 1 января 2025 года, установленную Инструкцией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 декабря 2010 года </w:t>
            </w:r>
            <w:r w:rsidR="001477B0">
              <w:rPr>
                <w:rFonts w:ascii="Times New Roman" w:hAnsi="Times New Roman" w:cs="Times New Roman"/>
                <w:sz w:val="28"/>
                <w:szCs w:val="28"/>
              </w:rPr>
              <w:t>№</w:t>
            </w:r>
            <w:r w:rsidRPr="00246E92">
              <w:rPr>
                <w:rFonts w:ascii="Times New Roman" w:hAnsi="Times New Roman" w:cs="Times New Roman"/>
                <w:sz w:val="28"/>
                <w:szCs w:val="28"/>
              </w:rPr>
              <w:t xml:space="preserve"> 191н, включая Справку по консолидируемым расчетам (ф. 0503125), не позднее 23 января 2025 года.</w:t>
            </w:r>
          </w:p>
        </w:tc>
        <w:tc>
          <w:tcPr>
            <w:tcW w:w="3409" w:type="dxa"/>
            <w:tcBorders>
              <w:top w:val="single" w:sz="4" w:space="0" w:color="000000"/>
              <w:left w:val="single" w:sz="4" w:space="0" w:color="000000"/>
              <w:bottom w:val="single" w:sz="4" w:space="0" w:color="000000"/>
              <w:right w:val="single" w:sz="4" w:space="0" w:color="000000"/>
            </w:tcBorders>
          </w:tcPr>
          <w:p w:rsidR="00F51826" w:rsidRPr="004C15E2" w:rsidRDefault="00D70B56" w:rsidP="006C66F7">
            <w:pPr>
              <w:spacing w:after="0" w:line="240" w:lineRule="auto"/>
              <w:jc w:val="center"/>
              <w:rPr>
                <w:rFonts w:ascii="Times New Roman" w:hAnsi="Times New Roman" w:cs="Times New Roman"/>
                <w:b/>
                <w:sz w:val="28"/>
                <w:szCs w:val="28"/>
              </w:rPr>
            </w:pPr>
            <w:r w:rsidRPr="00D70B56">
              <w:rPr>
                <w:rFonts w:ascii="Times New Roman" w:hAnsi="Times New Roman" w:cs="Times New Roman"/>
                <w:b/>
                <w:sz w:val="28"/>
                <w:szCs w:val="28"/>
              </w:rPr>
              <w:t>Для сведения</w:t>
            </w:r>
          </w:p>
        </w:tc>
      </w:tr>
      <w:tr w:rsidR="00625E04"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25E04" w:rsidRPr="001000FF" w:rsidRDefault="00625E04"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246E92" w:rsidRPr="006A3B0F" w:rsidRDefault="006A3B0F" w:rsidP="00246E9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Информация</w:t>
            </w:r>
            <w:r w:rsidR="00246E92" w:rsidRPr="006A3B0F">
              <w:rPr>
                <w:rFonts w:ascii="Times New Roman" w:hAnsi="Times New Roman" w:cs="Times New Roman"/>
                <w:b/>
                <w:sz w:val="28"/>
                <w:szCs w:val="28"/>
              </w:rPr>
              <w:t xml:space="preserve"> ФНС России</w:t>
            </w:r>
          </w:p>
          <w:p w:rsidR="00625E04" w:rsidRPr="006A3B0F" w:rsidRDefault="001477B0" w:rsidP="00246E9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246E92" w:rsidRPr="006A3B0F">
              <w:rPr>
                <w:rFonts w:ascii="Times New Roman" w:hAnsi="Times New Roman" w:cs="Times New Roman"/>
                <w:b/>
                <w:sz w:val="28"/>
                <w:szCs w:val="28"/>
              </w:rPr>
              <w:t>С 2025 года будет применяться новая форма декларации по налогу на имущество организаций</w:t>
            </w:r>
            <w:r>
              <w:rPr>
                <w:rFonts w:ascii="Times New Roman" w:hAnsi="Times New Roman" w:cs="Times New Roman"/>
                <w:b/>
                <w:sz w:val="28"/>
                <w:szCs w:val="28"/>
              </w:rPr>
              <w:t>»</w:t>
            </w:r>
          </w:p>
          <w:p w:rsidR="006A3B0F" w:rsidRPr="006A3B0F" w:rsidRDefault="006A3B0F" w:rsidP="006A3B0F">
            <w:pPr>
              <w:spacing w:after="0" w:line="240" w:lineRule="auto"/>
              <w:jc w:val="both"/>
              <w:rPr>
                <w:rFonts w:ascii="Times New Roman" w:hAnsi="Times New Roman" w:cs="Times New Roman"/>
                <w:sz w:val="28"/>
                <w:szCs w:val="28"/>
              </w:rPr>
            </w:pPr>
            <w:r w:rsidRPr="006A3B0F">
              <w:rPr>
                <w:rFonts w:ascii="Times New Roman" w:hAnsi="Times New Roman" w:cs="Times New Roman"/>
                <w:sz w:val="28"/>
                <w:szCs w:val="28"/>
              </w:rPr>
              <w:t>Начиная с отчетности за 2024 год декларация по налогу на имущество организаций представляется по новой форме</w:t>
            </w:r>
            <w:r>
              <w:rPr>
                <w:rFonts w:ascii="Times New Roman" w:hAnsi="Times New Roman" w:cs="Times New Roman"/>
                <w:sz w:val="28"/>
                <w:szCs w:val="28"/>
              </w:rPr>
              <w:t>.</w:t>
            </w:r>
          </w:p>
          <w:p w:rsidR="006A3B0F" w:rsidRPr="006A3B0F" w:rsidRDefault="006A3B0F" w:rsidP="006A3B0F">
            <w:pPr>
              <w:spacing w:after="0" w:line="240" w:lineRule="auto"/>
              <w:jc w:val="both"/>
              <w:rPr>
                <w:rFonts w:ascii="Times New Roman" w:hAnsi="Times New Roman" w:cs="Times New Roman"/>
                <w:sz w:val="28"/>
                <w:szCs w:val="28"/>
              </w:rPr>
            </w:pPr>
            <w:r w:rsidRPr="006A3B0F">
              <w:rPr>
                <w:rFonts w:ascii="Times New Roman" w:hAnsi="Times New Roman" w:cs="Times New Roman"/>
                <w:sz w:val="28"/>
                <w:szCs w:val="28"/>
              </w:rPr>
              <w:t>Декларацию необходимо будет представить не позднее 25 февраля 2025 года.</w:t>
            </w:r>
          </w:p>
          <w:p w:rsidR="006A3B0F" w:rsidRPr="005B527B" w:rsidRDefault="006A3B0F" w:rsidP="006A3B0F">
            <w:pPr>
              <w:spacing w:after="0" w:line="240" w:lineRule="auto"/>
              <w:jc w:val="both"/>
              <w:rPr>
                <w:rFonts w:ascii="Times New Roman" w:hAnsi="Times New Roman" w:cs="Times New Roman"/>
                <w:sz w:val="28"/>
                <w:szCs w:val="28"/>
              </w:rPr>
            </w:pPr>
            <w:r w:rsidRPr="006A3B0F">
              <w:rPr>
                <w:rFonts w:ascii="Times New Roman" w:hAnsi="Times New Roman" w:cs="Times New Roman"/>
                <w:sz w:val="28"/>
                <w:szCs w:val="28"/>
              </w:rPr>
              <w:t>В информации приведены некоторые изменения, касающиеся порядка заполнения налоговой декларации (в части указания кода налогового органа).</w:t>
            </w:r>
          </w:p>
        </w:tc>
        <w:tc>
          <w:tcPr>
            <w:tcW w:w="3409" w:type="dxa"/>
            <w:tcBorders>
              <w:top w:val="single" w:sz="4" w:space="0" w:color="000000"/>
              <w:left w:val="single" w:sz="4" w:space="0" w:color="000000"/>
              <w:bottom w:val="single" w:sz="4" w:space="0" w:color="000000"/>
              <w:right w:val="single" w:sz="4" w:space="0" w:color="000000"/>
            </w:tcBorders>
          </w:tcPr>
          <w:p w:rsidR="00625E04" w:rsidRPr="004C15E2" w:rsidRDefault="004F535B" w:rsidP="006C66F7">
            <w:pPr>
              <w:spacing w:after="0" w:line="240" w:lineRule="auto"/>
              <w:jc w:val="center"/>
              <w:rPr>
                <w:rFonts w:ascii="Times New Roman" w:hAnsi="Times New Roman" w:cs="Times New Roman"/>
                <w:b/>
                <w:sz w:val="28"/>
                <w:szCs w:val="28"/>
              </w:rPr>
            </w:pPr>
            <w:r w:rsidRPr="004F535B">
              <w:rPr>
                <w:rFonts w:ascii="Times New Roman" w:hAnsi="Times New Roman" w:cs="Times New Roman"/>
                <w:b/>
                <w:sz w:val="28"/>
                <w:szCs w:val="28"/>
              </w:rPr>
              <w:t>Для сведения</w:t>
            </w:r>
          </w:p>
        </w:tc>
      </w:tr>
      <w:tr w:rsidR="001B3C0B"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1B3C0B" w:rsidRPr="001000FF" w:rsidRDefault="001B3C0B"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04AE9" w:rsidRPr="00246E92" w:rsidRDefault="00246E92" w:rsidP="00B04AE9">
            <w:pPr>
              <w:spacing w:after="0" w:line="240" w:lineRule="auto"/>
              <w:jc w:val="both"/>
              <w:rPr>
                <w:rFonts w:ascii="Times New Roman" w:hAnsi="Times New Roman" w:cs="Times New Roman"/>
                <w:b/>
                <w:sz w:val="28"/>
                <w:szCs w:val="28"/>
              </w:rPr>
            </w:pPr>
            <w:r w:rsidRPr="00246E92">
              <w:rPr>
                <w:rFonts w:ascii="Times New Roman" w:hAnsi="Times New Roman" w:cs="Times New Roman"/>
                <w:b/>
                <w:sz w:val="28"/>
                <w:szCs w:val="28"/>
              </w:rPr>
              <w:t xml:space="preserve">Информационное сообщение Минфина России от 22.11.2024 </w:t>
            </w:r>
            <w:r w:rsidR="001477B0">
              <w:rPr>
                <w:rFonts w:ascii="Times New Roman" w:hAnsi="Times New Roman" w:cs="Times New Roman"/>
                <w:b/>
                <w:sz w:val="28"/>
                <w:szCs w:val="28"/>
              </w:rPr>
              <w:t>№</w:t>
            </w:r>
            <w:r w:rsidRPr="00246E92">
              <w:rPr>
                <w:rFonts w:ascii="Times New Roman" w:hAnsi="Times New Roman" w:cs="Times New Roman"/>
                <w:b/>
                <w:sz w:val="28"/>
                <w:szCs w:val="28"/>
              </w:rPr>
              <w:t xml:space="preserve"> ИС-аудит-72 </w:t>
            </w:r>
            <w:r w:rsidR="001477B0">
              <w:rPr>
                <w:rFonts w:ascii="Times New Roman" w:hAnsi="Times New Roman" w:cs="Times New Roman"/>
                <w:b/>
                <w:sz w:val="28"/>
                <w:szCs w:val="28"/>
              </w:rPr>
              <w:t>«</w:t>
            </w:r>
            <w:r w:rsidRPr="00246E92">
              <w:rPr>
                <w:rFonts w:ascii="Times New Roman" w:hAnsi="Times New Roman" w:cs="Times New Roman"/>
                <w:b/>
                <w:sz w:val="28"/>
                <w:szCs w:val="28"/>
              </w:rPr>
              <w:t>Новое в аудиторском законодательстве: факты и комментарии</w:t>
            </w:r>
            <w:r w:rsidR="001477B0">
              <w:rPr>
                <w:rFonts w:ascii="Times New Roman" w:hAnsi="Times New Roman" w:cs="Times New Roman"/>
                <w:b/>
                <w:sz w:val="28"/>
                <w:szCs w:val="28"/>
              </w:rPr>
              <w:t>»</w:t>
            </w:r>
          </w:p>
          <w:p w:rsidR="00246E92" w:rsidRPr="00246E92" w:rsidRDefault="00246E92" w:rsidP="00246E92">
            <w:pPr>
              <w:spacing w:after="0" w:line="240" w:lineRule="auto"/>
              <w:jc w:val="both"/>
              <w:rPr>
                <w:rFonts w:ascii="Times New Roman" w:hAnsi="Times New Roman" w:cs="Times New Roman"/>
                <w:sz w:val="28"/>
                <w:szCs w:val="28"/>
              </w:rPr>
            </w:pPr>
            <w:r w:rsidRPr="00246E92">
              <w:rPr>
                <w:rFonts w:ascii="Times New Roman" w:hAnsi="Times New Roman" w:cs="Times New Roman"/>
                <w:sz w:val="28"/>
                <w:szCs w:val="28"/>
              </w:rPr>
              <w:t>Минфин сообщает о новых подходах к независимым проверкам отчетности, связанной с целевым капиталом</w:t>
            </w:r>
            <w:r>
              <w:rPr>
                <w:rFonts w:ascii="Times New Roman" w:hAnsi="Times New Roman" w:cs="Times New Roman"/>
                <w:sz w:val="28"/>
                <w:szCs w:val="28"/>
              </w:rPr>
              <w:t>.</w:t>
            </w:r>
          </w:p>
          <w:p w:rsidR="00246E92" w:rsidRPr="00687307" w:rsidRDefault="00246E92" w:rsidP="00246E92">
            <w:pPr>
              <w:spacing w:after="0" w:line="240" w:lineRule="auto"/>
              <w:jc w:val="both"/>
              <w:rPr>
                <w:rFonts w:ascii="Times New Roman" w:hAnsi="Times New Roman" w:cs="Times New Roman"/>
                <w:sz w:val="28"/>
                <w:szCs w:val="28"/>
              </w:rPr>
            </w:pPr>
            <w:r w:rsidRPr="00246E92">
              <w:rPr>
                <w:rFonts w:ascii="Times New Roman" w:hAnsi="Times New Roman" w:cs="Times New Roman"/>
                <w:sz w:val="28"/>
                <w:szCs w:val="28"/>
              </w:rPr>
              <w:t>В информационном сообщении, в частности, приведены новации в вопросе независимых проверок отчетности: получателя дохода от целевого капитала, не являющегося собственником такого капитала, НКО-собственника целевого капитала, специализированной организации управления целевым капиталом, управляющей компании по доверительному управлению целевым капиталом.</w:t>
            </w:r>
          </w:p>
        </w:tc>
        <w:tc>
          <w:tcPr>
            <w:tcW w:w="3409" w:type="dxa"/>
            <w:tcBorders>
              <w:top w:val="single" w:sz="4" w:space="0" w:color="000000"/>
              <w:left w:val="single" w:sz="4" w:space="0" w:color="000000"/>
              <w:bottom w:val="single" w:sz="4" w:space="0" w:color="000000"/>
              <w:right w:val="single" w:sz="4" w:space="0" w:color="000000"/>
            </w:tcBorders>
          </w:tcPr>
          <w:p w:rsidR="001B3C0B" w:rsidRDefault="00ED3B17" w:rsidP="006C66F7">
            <w:pPr>
              <w:spacing w:after="0" w:line="240" w:lineRule="auto"/>
              <w:jc w:val="center"/>
              <w:rPr>
                <w:rFonts w:ascii="Times New Roman" w:hAnsi="Times New Roman" w:cs="Times New Roman"/>
                <w:b/>
                <w:sz w:val="28"/>
                <w:szCs w:val="28"/>
              </w:rPr>
            </w:pPr>
            <w:r w:rsidRPr="00ED3B17">
              <w:rPr>
                <w:rFonts w:ascii="Times New Roman" w:hAnsi="Times New Roman" w:cs="Times New Roman"/>
                <w:b/>
                <w:sz w:val="28"/>
                <w:szCs w:val="28"/>
              </w:rPr>
              <w:t>Для сведения</w:t>
            </w:r>
          </w:p>
        </w:tc>
      </w:tr>
    </w:tbl>
    <w:p w:rsidR="00756D14" w:rsidRDefault="00756D14" w:rsidP="00B21F0A"/>
    <w:sectPr w:rsidR="00756D14" w:rsidSect="00B21F0A">
      <w:headerReference w:type="default" r:id="rId8"/>
      <w:pgSz w:w="16838" w:h="11906" w:orient="landscape"/>
      <w:pgMar w:top="1701" w:right="1134" w:bottom="85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728183"/>
      <w:docPartObj>
        <w:docPartGallery w:val="Page Numbers (Top of Page)"/>
        <w:docPartUnique/>
      </w:docPartObj>
    </w:sdtPr>
    <w:sdtEndPr/>
    <w:sdtContent>
      <w:p w:rsidR="001925A8" w:rsidRDefault="001925A8" w:rsidP="00B21F0A">
        <w:pPr>
          <w:pStyle w:val="a3"/>
          <w:jc w:val="center"/>
        </w:pPr>
        <w:r>
          <w:fldChar w:fldCharType="begin"/>
        </w:r>
        <w:r>
          <w:instrText>PAGE   \* MERGEFORMAT</w:instrText>
        </w:r>
        <w:r>
          <w:fldChar w:fldCharType="separate"/>
        </w:r>
        <w:r w:rsidR="00AD000E">
          <w:rPr>
            <w:noProof/>
          </w:rPr>
          <w:t>12</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15738"/>
    <w:rsid w:val="00023571"/>
    <w:rsid w:val="00026F10"/>
    <w:rsid w:val="00030A3B"/>
    <w:rsid w:val="00030FD5"/>
    <w:rsid w:val="0003102B"/>
    <w:rsid w:val="00036486"/>
    <w:rsid w:val="00036A15"/>
    <w:rsid w:val="00037041"/>
    <w:rsid w:val="00040223"/>
    <w:rsid w:val="0004349B"/>
    <w:rsid w:val="000505CD"/>
    <w:rsid w:val="00052472"/>
    <w:rsid w:val="00060471"/>
    <w:rsid w:val="00065652"/>
    <w:rsid w:val="00066FD3"/>
    <w:rsid w:val="00067085"/>
    <w:rsid w:val="00070435"/>
    <w:rsid w:val="00075CAC"/>
    <w:rsid w:val="00076612"/>
    <w:rsid w:val="00076EC8"/>
    <w:rsid w:val="000776AB"/>
    <w:rsid w:val="00090D97"/>
    <w:rsid w:val="000A2431"/>
    <w:rsid w:val="000B14BF"/>
    <w:rsid w:val="000B6EC0"/>
    <w:rsid w:val="000C0414"/>
    <w:rsid w:val="000C12FF"/>
    <w:rsid w:val="000C4E97"/>
    <w:rsid w:val="000E0599"/>
    <w:rsid w:val="000E268B"/>
    <w:rsid w:val="000E2B8B"/>
    <w:rsid w:val="000E3F77"/>
    <w:rsid w:val="001000FF"/>
    <w:rsid w:val="00100D4F"/>
    <w:rsid w:val="001024AE"/>
    <w:rsid w:val="001024D1"/>
    <w:rsid w:val="00104CB0"/>
    <w:rsid w:val="00110B73"/>
    <w:rsid w:val="00125172"/>
    <w:rsid w:val="00126B3F"/>
    <w:rsid w:val="0012766D"/>
    <w:rsid w:val="0013602B"/>
    <w:rsid w:val="0013706A"/>
    <w:rsid w:val="00145339"/>
    <w:rsid w:val="00146364"/>
    <w:rsid w:val="001477B0"/>
    <w:rsid w:val="001501E1"/>
    <w:rsid w:val="00151131"/>
    <w:rsid w:val="0015159D"/>
    <w:rsid w:val="001538B3"/>
    <w:rsid w:val="00155573"/>
    <w:rsid w:val="00156802"/>
    <w:rsid w:val="00160DE2"/>
    <w:rsid w:val="001621BB"/>
    <w:rsid w:val="00163DC6"/>
    <w:rsid w:val="001642D4"/>
    <w:rsid w:val="00167AB5"/>
    <w:rsid w:val="00177C77"/>
    <w:rsid w:val="001825E2"/>
    <w:rsid w:val="00190194"/>
    <w:rsid w:val="001925A8"/>
    <w:rsid w:val="00193DE8"/>
    <w:rsid w:val="001956C6"/>
    <w:rsid w:val="001A281A"/>
    <w:rsid w:val="001A6D83"/>
    <w:rsid w:val="001B3C0B"/>
    <w:rsid w:val="001B6B4D"/>
    <w:rsid w:val="001B7C17"/>
    <w:rsid w:val="001C0C47"/>
    <w:rsid w:val="001C352B"/>
    <w:rsid w:val="001C3B75"/>
    <w:rsid w:val="001C5D0F"/>
    <w:rsid w:val="001C6C5C"/>
    <w:rsid w:val="001C7377"/>
    <w:rsid w:val="001C77AD"/>
    <w:rsid w:val="001D6054"/>
    <w:rsid w:val="001E0287"/>
    <w:rsid w:val="001E19BB"/>
    <w:rsid w:val="001E1FD1"/>
    <w:rsid w:val="001E25CC"/>
    <w:rsid w:val="001E2916"/>
    <w:rsid w:val="001E3E5B"/>
    <w:rsid w:val="001E4CD0"/>
    <w:rsid w:val="001F705B"/>
    <w:rsid w:val="0020346C"/>
    <w:rsid w:val="002046F6"/>
    <w:rsid w:val="00207F5A"/>
    <w:rsid w:val="0021148D"/>
    <w:rsid w:val="00213D01"/>
    <w:rsid w:val="00213F51"/>
    <w:rsid w:val="00221405"/>
    <w:rsid w:val="00224D92"/>
    <w:rsid w:val="00227A2D"/>
    <w:rsid w:val="00231B96"/>
    <w:rsid w:val="00240480"/>
    <w:rsid w:val="002411E1"/>
    <w:rsid w:val="00245623"/>
    <w:rsid w:val="00246E92"/>
    <w:rsid w:val="0025242A"/>
    <w:rsid w:val="002753AB"/>
    <w:rsid w:val="002776F0"/>
    <w:rsid w:val="0028191C"/>
    <w:rsid w:val="0028273A"/>
    <w:rsid w:val="002844A8"/>
    <w:rsid w:val="00294B37"/>
    <w:rsid w:val="00294DA8"/>
    <w:rsid w:val="00296557"/>
    <w:rsid w:val="002970B8"/>
    <w:rsid w:val="00297945"/>
    <w:rsid w:val="00297B8E"/>
    <w:rsid w:val="002A34A3"/>
    <w:rsid w:val="002B4214"/>
    <w:rsid w:val="002B55D8"/>
    <w:rsid w:val="002C3221"/>
    <w:rsid w:val="002D0BCF"/>
    <w:rsid w:val="002D538A"/>
    <w:rsid w:val="002E0E6D"/>
    <w:rsid w:val="002E410E"/>
    <w:rsid w:val="002E5B27"/>
    <w:rsid w:val="002E6DA9"/>
    <w:rsid w:val="002E755C"/>
    <w:rsid w:val="002F0335"/>
    <w:rsid w:val="002F4879"/>
    <w:rsid w:val="00302526"/>
    <w:rsid w:val="00302C6B"/>
    <w:rsid w:val="0032408C"/>
    <w:rsid w:val="00324B91"/>
    <w:rsid w:val="00325354"/>
    <w:rsid w:val="00327BD8"/>
    <w:rsid w:val="003305E3"/>
    <w:rsid w:val="00330ECE"/>
    <w:rsid w:val="00344425"/>
    <w:rsid w:val="00353097"/>
    <w:rsid w:val="00363CBF"/>
    <w:rsid w:val="00370B91"/>
    <w:rsid w:val="00371FC1"/>
    <w:rsid w:val="00375669"/>
    <w:rsid w:val="003776BD"/>
    <w:rsid w:val="003848C9"/>
    <w:rsid w:val="00386D44"/>
    <w:rsid w:val="003877A3"/>
    <w:rsid w:val="003921FB"/>
    <w:rsid w:val="003A07BD"/>
    <w:rsid w:val="003A1F4C"/>
    <w:rsid w:val="003A5E1C"/>
    <w:rsid w:val="003B01E0"/>
    <w:rsid w:val="003B1490"/>
    <w:rsid w:val="003B5598"/>
    <w:rsid w:val="003B70F4"/>
    <w:rsid w:val="003C09C8"/>
    <w:rsid w:val="003C0DF4"/>
    <w:rsid w:val="003C1CE1"/>
    <w:rsid w:val="003C413D"/>
    <w:rsid w:val="003C57DA"/>
    <w:rsid w:val="003C5FBE"/>
    <w:rsid w:val="003C7A62"/>
    <w:rsid w:val="003D04BC"/>
    <w:rsid w:val="003D19DE"/>
    <w:rsid w:val="003D1C63"/>
    <w:rsid w:val="003D3733"/>
    <w:rsid w:val="003D53B7"/>
    <w:rsid w:val="003D58C6"/>
    <w:rsid w:val="003D7609"/>
    <w:rsid w:val="003E27AB"/>
    <w:rsid w:val="003F032F"/>
    <w:rsid w:val="0040185F"/>
    <w:rsid w:val="00403CFD"/>
    <w:rsid w:val="00410DC5"/>
    <w:rsid w:val="004128C3"/>
    <w:rsid w:val="00413BE9"/>
    <w:rsid w:val="0041737D"/>
    <w:rsid w:val="004178ED"/>
    <w:rsid w:val="004256F6"/>
    <w:rsid w:val="00434E9C"/>
    <w:rsid w:val="00443567"/>
    <w:rsid w:val="004520FC"/>
    <w:rsid w:val="004556F4"/>
    <w:rsid w:val="0045698B"/>
    <w:rsid w:val="00456E24"/>
    <w:rsid w:val="00462153"/>
    <w:rsid w:val="004636A8"/>
    <w:rsid w:val="0046730E"/>
    <w:rsid w:val="00472F8C"/>
    <w:rsid w:val="00481F8F"/>
    <w:rsid w:val="004843AE"/>
    <w:rsid w:val="00491D6E"/>
    <w:rsid w:val="004A279E"/>
    <w:rsid w:val="004A6CC7"/>
    <w:rsid w:val="004B486B"/>
    <w:rsid w:val="004B666E"/>
    <w:rsid w:val="004B6C17"/>
    <w:rsid w:val="004C15E2"/>
    <w:rsid w:val="004C1CD4"/>
    <w:rsid w:val="004C6927"/>
    <w:rsid w:val="004D0598"/>
    <w:rsid w:val="004D0BAF"/>
    <w:rsid w:val="004D26AC"/>
    <w:rsid w:val="004D757C"/>
    <w:rsid w:val="004E3B80"/>
    <w:rsid w:val="004F5250"/>
    <w:rsid w:val="004F535B"/>
    <w:rsid w:val="004F7422"/>
    <w:rsid w:val="005019B8"/>
    <w:rsid w:val="005052A9"/>
    <w:rsid w:val="005056F6"/>
    <w:rsid w:val="005118F2"/>
    <w:rsid w:val="005122C0"/>
    <w:rsid w:val="00517273"/>
    <w:rsid w:val="00534474"/>
    <w:rsid w:val="00535452"/>
    <w:rsid w:val="00542474"/>
    <w:rsid w:val="00542708"/>
    <w:rsid w:val="0055078F"/>
    <w:rsid w:val="00553858"/>
    <w:rsid w:val="00557943"/>
    <w:rsid w:val="00560576"/>
    <w:rsid w:val="00564562"/>
    <w:rsid w:val="00567A19"/>
    <w:rsid w:val="00572856"/>
    <w:rsid w:val="0057324F"/>
    <w:rsid w:val="005777AF"/>
    <w:rsid w:val="00577BB6"/>
    <w:rsid w:val="00593790"/>
    <w:rsid w:val="005A0CA2"/>
    <w:rsid w:val="005A12A9"/>
    <w:rsid w:val="005A19BA"/>
    <w:rsid w:val="005A2A80"/>
    <w:rsid w:val="005A776F"/>
    <w:rsid w:val="005B01C7"/>
    <w:rsid w:val="005B4B83"/>
    <w:rsid w:val="005B527B"/>
    <w:rsid w:val="005B6C90"/>
    <w:rsid w:val="005C1281"/>
    <w:rsid w:val="005C2DB9"/>
    <w:rsid w:val="005D7685"/>
    <w:rsid w:val="005E5133"/>
    <w:rsid w:val="005E74F8"/>
    <w:rsid w:val="005F084F"/>
    <w:rsid w:val="005F256B"/>
    <w:rsid w:val="005F309A"/>
    <w:rsid w:val="005F52A3"/>
    <w:rsid w:val="0061032C"/>
    <w:rsid w:val="006107C7"/>
    <w:rsid w:val="00612248"/>
    <w:rsid w:val="00614397"/>
    <w:rsid w:val="00614899"/>
    <w:rsid w:val="0061513B"/>
    <w:rsid w:val="0061516B"/>
    <w:rsid w:val="00616A45"/>
    <w:rsid w:val="006201FC"/>
    <w:rsid w:val="00621897"/>
    <w:rsid w:val="00623ED7"/>
    <w:rsid w:val="00624875"/>
    <w:rsid w:val="00625E04"/>
    <w:rsid w:val="00626AC0"/>
    <w:rsid w:val="0063072A"/>
    <w:rsid w:val="00634E46"/>
    <w:rsid w:val="00646B4F"/>
    <w:rsid w:val="00650558"/>
    <w:rsid w:val="006519C0"/>
    <w:rsid w:val="00657D9B"/>
    <w:rsid w:val="00660444"/>
    <w:rsid w:val="006604E2"/>
    <w:rsid w:val="006612F6"/>
    <w:rsid w:val="00665AE5"/>
    <w:rsid w:val="00665C66"/>
    <w:rsid w:val="006663FE"/>
    <w:rsid w:val="006706F5"/>
    <w:rsid w:val="00684DF0"/>
    <w:rsid w:val="00687307"/>
    <w:rsid w:val="00696E01"/>
    <w:rsid w:val="006A12A4"/>
    <w:rsid w:val="006A3B0F"/>
    <w:rsid w:val="006A66DA"/>
    <w:rsid w:val="006B05ED"/>
    <w:rsid w:val="006C0359"/>
    <w:rsid w:val="006C275D"/>
    <w:rsid w:val="006C66F7"/>
    <w:rsid w:val="006D0914"/>
    <w:rsid w:val="006D3ED0"/>
    <w:rsid w:val="006E3312"/>
    <w:rsid w:val="006E713F"/>
    <w:rsid w:val="006F17D6"/>
    <w:rsid w:val="006F1931"/>
    <w:rsid w:val="00700526"/>
    <w:rsid w:val="00705100"/>
    <w:rsid w:val="007102D1"/>
    <w:rsid w:val="00721E00"/>
    <w:rsid w:val="00722898"/>
    <w:rsid w:val="00724D55"/>
    <w:rsid w:val="007362D4"/>
    <w:rsid w:val="0074034F"/>
    <w:rsid w:val="00744CDE"/>
    <w:rsid w:val="00746DF9"/>
    <w:rsid w:val="0075032C"/>
    <w:rsid w:val="00750535"/>
    <w:rsid w:val="00751042"/>
    <w:rsid w:val="007533E8"/>
    <w:rsid w:val="0075614F"/>
    <w:rsid w:val="00756D14"/>
    <w:rsid w:val="00761170"/>
    <w:rsid w:val="00765AFB"/>
    <w:rsid w:val="007770BD"/>
    <w:rsid w:val="00781236"/>
    <w:rsid w:val="00793152"/>
    <w:rsid w:val="007959E7"/>
    <w:rsid w:val="007964BF"/>
    <w:rsid w:val="00796537"/>
    <w:rsid w:val="007A4A8D"/>
    <w:rsid w:val="007B27E7"/>
    <w:rsid w:val="007B2AE8"/>
    <w:rsid w:val="007C600D"/>
    <w:rsid w:val="007C69E0"/>
    <w:rsid w:val="007C6AFF"/>
    <w:rsid w:val="007C7BDF"/>
    <w:rsid w:val="007D0E0D"/>
    <w:rsid w:val="007D20FC"/>
    <w:rsid w:val="007D273D"/>
    <w:rsid w:val="007D2850"/>
    <w:rsid w:val="007D3240"/>
    <w:rsid w:val="007D63CE"/>
    <w:rsid w:val="007E5258"/>
    <w:rsid w:val="007F7054"/>
    <w:rsid w:val="007F7C73"/>
    <w:rsid w:val="007F7C8D"/>
    <w:rsid w:val="008011F9"/>
    <w:rsid w:val="00803089"/>
    <w:rsid w:val="00803410"/>
    <w:rsid w:val="008058F8"/>
    <w:rsid w:val="0081253C"/>
    <w:rsid w:val="00812A05"/>
    <w:rsid w:val="00813E57"/>
    <w:rsid w:val="0081451F"/>
    <w:rsid w:val="00824B0A"/>
    <w:rsid w:val="00824F29"/>
    <w:rsid w:val="00827B40"/>
    <w:rsid w:val="00840F26"/>
    <w:rsid w:val="00845F95"/>
    <w:rsid w:val="0084751B"/>
    <w:rsid w:val="00856A7F"/>
    <w:rsid w:val="00856BE3"/>
    <w:rsid w:val="00866364"/>
    <w:rsid w:val="00867762"/>
    <w:rsid w:val="00871FC7"/>
    <w:rsid w:val="00872B41"/>
    <w:rsid w:val="00873CC2"/>
    <w:rsid w:val="00876604"/>
    <w:rsid w:val="00880E40"/>
    <w:rsid w:val="00885A3D"/>
    <w:rsid w:val="00890375"/>
    <w:rsid w:val="00890592"/>
    <w:rsid w:val="00892DFC"/>
    <w:rsid w:val="00892E06"/>
    <w:rsid w:val="00895526"/>
    <w:rsid w:val="008956E3"/>
    <w:rsid w:val="00895FFE"/>
    <w:rsid w:val="008B0C55"/>
    <w:rsid w:val="008B1AF0"/>
    <w:rsid w:val="008B2529"/>
    <w:rsid w:val="008B40F5"/>
    <w:rsid w:val="008B491C"/>
    <w:rsid w:val="008C17FF"/>
    <w:rsid w:val="008D2DBB"/>
    <w:rsid w:val="008D5814"/>
    <w:rsid w:val="008D6798"/>
    <w:rsid w:val="008D7927"/>
    <w:rsid w:val="008E60BE"/>
    <w:rsid w:val="008F18EB"/>
    <w:rsid w:val="008F1DCE"/>
    <w:rsid w:val="008F3BDB"/>
    <w:rsid w:val="009042E9"/>
    <w:rsid w:val="0090675C"/>
    <w:rsid w:val="009154BB"/>
    <w:rsid w:val="00917E51"/>
    <w:rsid w:val="00920F6D"/>
    <w:rsid w:val="009271B6"/>
    <w:rsid w:val="0092748D"/>
    <w:rsid w:val="0094240E"/>
    <w:rsid w:val="0094269F"/>
    <w:rsid w:val="00945C8B"/>
    <w:rsid w:val="00950611"/>
    <w:rsid w:val="009524BE"/>
    <w:rsid w:val="00952776"/>
    <w:rsid w:val="009569A4"/>
    <w:rsid w:val="00963D91"/>
    <w:rsid w:val="00966585"/>
    <w:rsid w:val="009720AE"/>
    <w:rsid w:val="00991108"/>
    <w:rsid w:val="009932A4"/>
    <w:rsid w:val="00996D9C"/>
    <w:rsid w:val="009A08A3"/>
    <w:rsid w:val="009B03CA"/>
    <w:rsid w:val="009B047A"/>
    <w:rsid w:val="009B53FB"/>
    <w:rsid w:val="009B685C"/>
    <w:rsid w:val="009C3EF7"/>
    <w:rsid w:val="009C4898"/>
    <w:rsid w:val="009C507D"/>
    <w:rsid w:val="009C6152"/>
    <w:rsid w:val="009D190F"/>
    <w:rsid w:val="009D3E2E"/>
    <w:rsid w:val="009D4027"/>
    <w:rsid w:val="009D6FDB"/>
    <w:rsid w:val="009E2DA8"/>
    <w:rsid w:val="009F21F3"/>
    <w:rsid w:val="009F2438"/>
    <w:rsid w:val="009F2445"/>
    <w:rsid w:val="009F289F"/>
    <w:rsid w:val="009F5894"/>
    <w:rsid w:val="009F596F"/>
    <w:rsid w:val="009F691A"/>
    <w:rsid w:val="00A02D8C"/>
    <w:rsid w:val="00A03350"/>
    <w:rsid w:val="00A11A43"/>
    <w:rsid w:val="00A11D59"/>
    <w:rsid w:val="00A12258"/>
    <w:rsid w:val="00A135A6"/>
    <w:rsid w:val="00A1577E"/>
    <w:rsid w:val="00A15FB1"/>
    <w:rsid w:val="00A20FDA"/>
    <w:rsid w:val="00A2339B"/>
    <w:rsid w:val="00A305BA"/>
    <w:rsid w:val="00A306E0"/>
    <w:rsid w:val="00A31236"/>
    <w:rsid w:val="00A324A8"/>
    <w:rsid w:val="00A35F2E"/>
    <w:rsid w:val="00A3700D"/>
    <w:rsid w:val="00A37A69"/>
    <w:rsid w:val="00A469E5"/>
    <w:rsid w:val="00A51DA2"/>
    <w:rsid w:val="00A5239D"/>
    <w:rsid w:val="00A53027"/>
    <w:rsid w:val="00A5433E"/>
    <w:rsid w:val="00A54637"/>
    <w:rsid w:val="00A553FC"/>
    <w:rsid w:val="00A5648F"/>
    <w:rsid w:val="00A60C96"/>
    <w:rsid w:val="00A6440F"/>
    <w:rsid w:val="00A64DFA"/>
    <w:rsid w:val="00A71142"/>
    <w:rsid w:val="00A71D99"/>
    <w:rsid w:val="00A76F5C"/>
    <w:rsid w:val="00A830D7"/>
    <w:rsid w:val="00A8554D"/>
    <w:rsid w:val="00A933D8"/>
    <w:rsid w:val="00A9596C"/>
    <w:rsid w:val="00A972FB"/>
    <w:rsid w:val="00AA714B"/>
    <w:rsid w:val="00AA74C4"/>
    <w:rsid w:val="00AC04A9"/>
    <w:rsid w:val="00AC4D5F"/>
    <w:rsid w:val="00AC731D"/>
    <w:rsid w:val="00AC7733"/>
    <w:rsid w:val="00AD000E"/>
    <w:rsid w:val="00AD3DDB"/>
    <w:rsid w:val="00AD4A51"/>
    <w:rsid w:val="00AD588A"/>
    <w:rsid w:val="00AE2356"/>
    <w:rsid w:val="00AE267B"/>
    <w:rsid w:val="00AE69C8"/>
    <w:rsid w:val="00AE7943"/>
    <w:rsid w:val="00AF1009"/>
    <w:rsid w:val="00AF785A"/>
    <w:rsid w:val="00B00DC9"/>
    <w:rsid w:val="00B04AE9"/>
    <w:rsid w:val="00B11DEF"/>
    <w:rsid w:val="00B21F0A"/>
    <w:rsid w:val="00B23F2E"/>
    <w:rsid w:val="00B2460C"/>
    <w:rsid w:val="00B24B1D"/>
    <w:rsid w:val="00B26D09"/>
    <w:rsid w:val="00B3201A"/>
    <w:rsid w:val="00B321D1"/>
    <w:rsid w:val="00B3488D"/>
    <w:rsid w:val="00B36106"/>
    <w:rsid w:val="00B44A2D"/>
    <w:rsid w:val="00B45E5E"/>
    <w:rsid w:val="00B46734"/>
    <w:rsid w:val="00B50070"/>
    <w:rsid w:val="00B54F11"/>
    <w:rsid w:val="00B55950"/>
    <w:rsid w:val="00B55B8D"/>
    <w:rsid w:val="00B57288"/>
    <w:rsid w:val="00B63DC8"/>
    <w:rsid w:val="00B668C6"/>
    <w:rsid w:val="00B6702F"/>
    <w:rsid w:val="00B67191"/>
    <w:rsid w:val="00B7294B"/>
    <w:rsid w:val="00B73D86"/>
    <w:rsid w:val="00B743A0"/>
    <w:rsid w:val="00B77C0B"/>
    <w:rsid w:val="00B81154"/>
    <w:rsid w:val="00B84465"/>
    <w:rsid w:val="00B90221"/>
    <w:rsid w:val="00B908CE"/>
    <w:rsid w:val="00B9191D"/>
    <w:rsid w:val="00B93108"/>
    <w:rsid w:val="00BA2947"/>
    <w:rsid w:val="00BA2DA1"/>
    <w:rsid w:val="00BA4073"/>
    <w:rsid w:val="00BA61DF"/>
    <w:rsid w:val="00BB2504"/>
    <w:rsid w:val="00BB2E5D"/>
    <w:rsid w:val="00BC2A33"/>
    <w:rsid w:val="00BC5607"/>
    <w:rsid w:val="00BC6BA2"/>
    <w:rsid w:val="00BD6EE0"/>
    <w:rsid w:val="00BE0D9F"/>
    <w:rsid w:val="00BF5F96"/>
    <w:rsid w:val="00C160F1"/>
    <w:rsid w:val="00C1716C"/>
    <w:rsid w:val="00C22306"/>
    <w:rsid w:val="00C22E04"/>
    <w:rsid w:val="00C249D0"/>
    <w:rsid w:val="00C25C6A"/>
    <w:rsid w:val="00C30CF1"/>
    <w:rsid w:val="00C31AE8"/>
    <w:rsid w:val="00C37D42"/>
    <w:rsid w:val="00C37F38"/>
    <w:rsid w:val="00C4284F"/>
    <w:rsid w:val="00C43249"/>
    <w:rsid w:val="00C46E58"/>
    <w:rsid w:val="00C66911"/>
    <w:rsid w:val="00C67288"/>
    <w:rsid w:val="00C70AAD"/>
    <w:rsid w:val="00C71A8E"/>
    <w:rsid w:val="00C73259"/>
    <w:rsid w:val="00C802F3"/>
    <w:rsid w:val="00C85CB1"/>
    <w:rsid w:val="00C874F3"/>
    <w:rsid w:val="00C93CEB"/>
    <w:rsid w:val="00C95ADB"/>
    <w:rsid w:val="00C97D2C"/>
    <w:rsid w:val="00CA3F26"/>
    <w:rsid w:val="00CA5F77"/>
    <w:rsid w:val="00CA7CF8"/>
    <w:rsid w:val="00CB43C8"/>
    <w:rsid w:val="00CB68A0"/>
    <w:rsid w:val="00CC37B4"/>
    <w:rsid w:val="00CC55FD"/>
    <w:rsid w:val="00CD7045"/>
    <w:rsid w:val="00CE636C"/>
    <w:rsid w:val="00CF3F11"/>
    <w:rsid w:val="00CF6099"/>
    <w:rsid w:val="00CF6AAF"/>
    <w:rsid w:val="00CF6CFF"/>
    <w:rsid w:val="00D02A5E"/>
    <w:rsid w:val="00D04505"/>
    <w:rsid w:val="00D07CF0"/>
    <w:rsid w:val="00D121C8"/>
    <w:rsid w:val="00D125A5"/>
    <w:rsid w:val="00D132EF"/>
    <w:rsid w:val="00D15721"/>
    <w:rsid w:val="00D15825"/>
    <w:rsid w:val="00D16AC8"/>
    <w:rsid w:val="00D16CB8"/>
    <w:rsid w:val="00D2785B"/>
    <w:rsid w:val="00D32239"/>
    <w:rsid w:val="00D36608"/>
    <w:rsid w:val="00D37206"/>
    <w:rsid w:val="00D403FF"/>
    <w:rsid w:val="00D42DCB"/>
    <w:rsid w:val="00D43224"/>
    <w:rsid w:val="00D44828"/>
    <w:rsid w:val="00D56755"/>
    <w:rsid w:val="00D6720D"/>
    <w:rsid w:val="00D70B56"/>
    <w:rsid w:val="00D72208"/>
    <w:rsid w:val="00D72410"/>
    <w:rsid w:val="00D83E55"/>
    <w:rsid w:val="00D85498"/>
    <w:rsid w:val="00D9180A"/>
    <w:rsid w:val="00D936FF"/>
    <w:rsid w:val="00DA1B53"/>
    <w:rsid w:val="00DA3E3C"/>
    <w:rsid w:val="00DA4065"/>
    <w:rsid w:val="00DB171C"/>
    <w:rsid w:val="00DB417A"/>
    <w:rsid w:val="00DB5E5B"/>
    <w:rsid w:val="00DB6D8C"/>
    <w:rsid w:val="00DC0162"/>
    <w:rsid w:val="00DC0C4B"/>
    <w:rsid w:val="00DC2175"/>
    <w:rsid w:val="00DE2F0F"/>
    <w:rsid w:val="00DF0F29"/>
    <w:rsid w:val="00DF1434"/>
    <w:rsid w:val="00E01FBB"/>
    <w:rsid w:val="00E0314B"/>
    <w:rsid w:val="00E046F0"/>
    <w:rsid w:val="00E0706D"/>
    <w:rsid w:val="00E075F1"/>
    <w:rsid w:val="00E0764E"/>
    <w:rsid w:val="00E116A5"/>
    <w:rsid w:val="00E12B19"/>
    <w:rsid w:val="00E15B44"/>
    <w:rsid w:val="00E25B32"/>
    <w:rsid w:val="00E27387"/>
    <w:rsid w:val="00E27BEC"/>
    <w:rsid w:val="00E3139F"/>
    <w:rsid w:val="00E337E4"/>
    <w:rsid w:val="00E34457"/>
    <w:rsid w:val="00E355DB"/>
    <w:rsid w:val="00E361B9"/>
    <w:rsid w:val="00E36E91"/>
    <w:rsid w:val="00E418FE"/>
    <w:rsid w:val="00E41BF3"/>
    <w:rsid w:val="00E42CDD"/>
    <w:rsid w:val="00E4612B"/>
    <w:rsid w:val="00E51687"/>
    <w:rsid w:val="00E51688"/>
    <w:rsid w:val="00E55984"/>
    <w:rsid w:val="00E60C04"/>
    <w:rsid w:val="00E61680"/>
    <w:rsid w:val="00E7660B"/>
    <w:rsid w:val="00E864B2"/>
    <w:rsid w:val="00E95AD2"/>
    <w:rsid w:val="00E97BA6"/>
    <w:rsid w:val="00EA0E31"/>
    <w:rsid w:val="00EA3C5D"/>
    <w:rsid w:val="00EA6FC1"/>
    <w:rsid w:val="00EA7460"/>
    <w:rsid w:val="00EB45D4"/>
    <w:rsid w:val="00EB48E7"/>
    <w:rsid w:val="00EB572E"/>
    <w:rsid w:val="00EC4DBA"/>
    <w:rsid w:val="00ED2632"/>
    <w:rsid w:val="00ED3B17"/>
    <w:rsid w:val="00ED6C00"/>
    <w:rsid w:val="00EE1D0C"/>
    <w:rsid w:val="00EE1EAD"/>
    <w:rsid w:val="00EE299A"/>
    <w:rsid w:val="00EE493B"/>
    <w:rsid w:val="00EE7D6B"/>
    <w:rsid w:val="00EF4620"/>
    <w:rsid w:val="00EF4B49"/>
    <w:rsid w:val="00F0179A"/>
    <w:rsid w:val="00F01CF4"/>
    <w:rsid w:val="00F11881"/>
    <w:rsid w:val="00F13A04"/>
    <w:rsid w:val="00F13DC7"/>
    <w:rsid w:val="00F20247"/>
    <w:rsid w:val="00F22811"/>
    <w:rsid w:val="00F2312B"/>
    <w:rsid w:val="00F26318"/>
    <w:rsid w:val="00F30B19"/>
    <w:rsid w:val="00F30EF5"/>
    <w:rsid w:val="00F327E9"/>
    <w:rsid w:val="00F33188"/>
    <w:rsid w:val="00F362DF"/>
    <w:rsid w:val="00F36B12"/>
    <w:rsid w:val="00F463CA"/>
    <w:rsid w:val="00F4661D"/>
    <w:rsid w:val="00F51826"/>
    <w:rsid w:val="00F5196D"/>
    <w:rsid w:val="00F6023B"/>
    <w:rsid w:val="00F62000"/>
    <w:rsid w:val="00F71942"/>
    <w:rsid w:val="00F75257"/>
    <w:rsid w:val="00F753E1"/>
    <w:rsid w:val="00F81F05"/>
    <w:rsid w:val="00F92616"/>
    <w:rsid w:val="00FA62A5"/>
    <w:rsid w:val="00FB0938"/>
    <w:rsid w:val="00FB1384"/>
    <w:rsid w:val="00FB499E"/>
    <w:rsid w:val="00FC29D7"/>
    <w:rsid w:val="00FC2A03"/>
    <w:rsid w:val="00FD4AD1"/>
    <w:rsid w:val="00FD662C"/>
    <w:rsid w:val="00FE28A6"/>
    <w:rsid w:val="00FE390E"/>
    <w:rsid w:val="00FE62A7"/>
    <w:rsid w:val="00FE76F8"/>
    <w:rsid w:val="00FF2234"/>
    <w:rsid w:val="00FF526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B2DFB-FD92-4D03-9823-0E812A37A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12</Pages>
  <Words>3230</Words>
  <Characters>18417</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Акчинова Руслана Сергеевна</cp:lastModifiedBy>
  <cp:revision>6</cp:revision>
  <cp:lastPrinted>2024-07-11T07:33:00Z</cp:lastPrinted>
  <dcterms:created xsi:type="dcterms:W3CDTF">2024-11-27T05:41:00Z</dcterms:created>
  <dcterms:modified xsi:type="dcterms:W3CDTF">2024-11-28T03:06:00Z</dcterms:modified>
</cp:coreProperties>
</file>