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056"/>
        <w:gridCol w:w="3409"/>
      </w:tblGrid>
      <w:tr w:rsidR="00945C8B" w:rsidRPr="00015719" w:rsidTr="009F2438">
        <w:trPr>
          <w:trHeight w:val="21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C8B" w:rsidRPr="005A0CA2" w:rsidRDefault="0020346C" w:rsidP="003C7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</w:t>
            </w:r>
            <w:r w:rsidR="00FF2234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12.01.2024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61224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Pr="001000FF" w:rsidRDefault="0061224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C1" w:rsidRPr="00371FC1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25.12.2023 </w:t>
            </w:r>
            <w:r w:rsidR="00A76F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71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203н</w:t>
            </w:r>
          </w:p>
          <w:p w:rsidR="00E3139F" w:rsidRDefault="00A76F5C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71FC1" w:rsidRPr="00371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коды (перечни кодов) бюджетной классификации Российской Федерации на 2023 год (на 2023 год и на плановый период 2024 и 2025 годов), утвержденные приказом Министерства финансов Российской Федерации от 17 мая 2022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71FC1" w:rsidRPr="00371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75н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71FC1" w:rsidRPr="00371FC1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FC1">
              <w:rPr>
                <w:rFonts w:ascii="Times New Roman" w:hAnsi="Times New Roman" w:cs="Times New Roman"/>
                <w:b/>
                <w:sz w:val="28"/>
                <w:szCs w:val="28"/>
              </w:rPr>
              <w:t>В настоящее время данный документ находится на регистрации в Минюсте России и до окончания регистрации размещен в информационном банке для предварительного ознакомления.</w:t>
            </w:r>
          </w:p>
          <w:p w:rsidR="00371FC1" w:rsidRPr="00371FC1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>Внесены изменения в коды (перечни кодов) бюджетной классификации РФ, утвержденные на 2023 год (на 2023 - 2025 годы)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FC1" w:rsidRPr="00371FC1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 xml:space="preserve">В отдельные перечни кодов, утвержденные приказом Минфина России от 17 мая 2022 г. </w:t>
            </w:r>
            <w:r w:rsidR="00A76F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 xml:space="preserve"> 75н, внесены, в частности, новые целевые статьи и направления расходов.</w:t>
            </w:r>
          </w:p>
          <w:p w:rsidR="00371FC1" w:rsidRPr="00612248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>В настоящее время данный документ находится на регистрации в Минюсте России. Следует учитывать, что при регистрации текст документа может быть изменен.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Pr="004128C3" w:rsidRDefault="009F2445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371FC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1000FF" w:rsidRDefault="00371FC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C1" w:rsidRPr="00371FC1" w:rsidRDefault="009F2445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="00371FC1" w:rsidRPr="00371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Минфина России </w:t>
            </w:r>
            <w:r w:rsidR="00A76F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71FC1" w:rsidRPr="00371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02-06-06/1031, Казначейства России </w:t>
            </w:r>
            <w:r w:rsidR="00A76F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71FC1" w:rsidRPr="00371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07-04-05/02-255 от 11.01.2024</w:t>
            </w:r>
          </w:p>
          <w:p w:rsidR="00371FC1" w:rsidRDefault="00A76F5C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71FC1" w:rsidRPr="00371FC1">
              <w:rPr>
                <w:rFonts w:ascii="Times New Roman" w:hAnsi="Times New Roman" w:cs="Times New Roman"/>
                <w:b/>
                <w:sz w:val="28"/>
                <w:szCs w:val="28"/>
              </w:rPr>
              <w:t>О дополнительных критериях по раскрытию информации при составлении и представлении годовой бюджетной отчетности, годовой консолидированной бухгалтерской отчетности государственных (муниципальных)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Российской Федерации за 2023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71FC1" w:rsidRPr="00371FC1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>Сообщены требования к представлению финансовыми органами субъектов РФ и органами управления ГВБФ РФ годовой бюджетной отчетности, а также консолидированной бухгалтерской отчетности бюджетных и автономных учреждений за 2023 год в МОУ ФК</w:t>
            </w: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FC1" w:rsidRPr="00371FC1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>Приведен перечень инструкций, а также правил применения бюджетной классификации, положениями которых необходимо руководствоваться при составлении отчетности.</w:t>
            </w:r>
          </w:p>
          <w:p w:rsidR="00371FC1" w:rsidRPr="00371FC1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>Также отмечено следующее:</w:t>
            </w:r>
          </w:p>
          <w:p w:rsidR="00371FC1" w:rsidRPr="00371FC1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>сводный Отчет (ф. 0503738-НП) на 01.01.2024 представляется в срок до 12 февраля 2024 года;</w:t>
            </w:r>
          </w:p>
          <w:p w:rsidR="00371FC1" w:rsidRPr="00371FC1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>представление отчетности об исполнении бюджетов с представлением консолидированной бухгалтерской (финансовой) отчетности в МОУ ФК осуществляется в подсистеме учета и о</w:t>
            </w: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 xml:space="preserve">тчетности </w:t>
            </w:r>
            <w:r w:rsidR="00A76F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>Электронный бюджет</w:t>
            </w:r>
            <w:r w:rsidR="00A76F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D85498" w:rsidRDefault="009F2445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445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371FC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1000FF" w:rsidRDefault="00371FC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C1" w:rsidRPr="00371FC1" w:rsidRDefault="009F2445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="00371FC1" w:rsidRPr="00371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Минфина России </w:t>
            </w:r>
            <w:r w:rsidR="00A76F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71FC1" w:rsidRPr="00371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02-06-06/950, Казначейства России </w:t>
            </w:r>
            <w:r w:rsidR="00A76F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71FC1" w:rsidRPr="00371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07-04-05/02-253 от 11.01.2024</w:t>
            </w:r>
          </w:p>
          <w:p w:rsidR="00371FC1" w:rsidRDefault="00A76F5C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71FC1" w:rsidRPr="00371FC1">
              <w:rPr>
                <w:rFonts w:ascii="Times New Roman" w:hAnsi="Times New Roman" w:cs="Times New Roman"/>
                <w:b/>
                <w:sz w:val="28"/>
                <w:szCs w:val="28"/>
              </w:rPr>
              <w:t>О дополнительных критериях по раскрытию информации при составлении и представлении годовой консолидированной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2023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71FC1" w:rsidRPr="00E116A5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6A5">
              <w:rPr>
                <w:rFonts w:ascii="Times New Roman" w:hAnsi="Times New Roman" w:cs="Times New Roman"/>
                <w:sz w:val="28"/>
                <w:szCs w:val="28"/>
              </w:rPr>
              <w:t>Сообщены требования к представлению распорядителями, получателями и администраторами средств федерального бюджета годовой консолидированной бюджетной отчетности, а также консолидированной бухгалтерской отчетности подведомственных им учреждений за 2023 год</w:t>
            </w:r>
            <w:r w:rsidR="00E116A5" w:rsidRPr="00E11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FC1" w:rsidRPr="00E116A5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6A5">
              <w:rPr>
                <w:rFonts w:ascii="Times New Roman" w:hAnsi="Times New Roman" w:cs="Times New Roman"/>
                <w:sz w:val="28"/>
                <w:szCs w:val="28"/>
              </w:rPr>
              <w:t>Приведен перечень инструкций, а также правил применения бюджетной классификации, положениями которых необходимо руководствоваться при составлении отчетности.</w:t>
            </w:r>
          </w:p>
          <w:p w:rsidR="00371FC1" w:rsidRPr="00E116A5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6A5">
              <w:rPr>
                <w:rFonts w:ascii="Times New Roman" w:hAnsi="Times New Roman" w:cs="Times New Roman"/>
                <w:sz w:val="28"/>
                <w:szCs w:val="28"/>
              </w:rPr>
              <w:t>Также отмечено, что в случае, если коду классификации расходов бюджетов, действовавшему в 2022 году, Сопоставительной таблицей не предусмотрено его соответствие коду классификации расходов бюджетов, применяющемуся в 2023 году, необходимо предоставить предложения по уточнению Сопоставительной таблицы.</w:t>
            </w:r>
          </w:p>
          <w:p w:rsidR="00371FC1" w:rsidRPr="00371FC1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6A5">
              <w:rPr>
                <w:rFonts w:ascii="Times New Roman" w:hAnsi="Times New Roman" w:cs="Times New Roman"/>
                <w:sz w:val="28"/>
                <w:szCs w:val="28"/>
              </w:rPr>
              <w:t>Сообщены сроки, особенности представления отчетности, а также требования к раскрытию информации в части сведений, со</w:t>
            </w:r>
            <w:r w:rsidR="00E116A5" w:rsidRPr="00E116A5">
              <w:rPr>
                <w:rFonts w:ascii="Times New Roman" w:hAnsi="Times New Roman" w:cs="Times New Roman"/>
                <w:sz w:val="28"/>
                <w:szCs w:val="28"/>
              </w:rPr>
              <w:t>держащих государственную тайну.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D85498" w:rsidRDefault="009F2445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445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E116A5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A5" w:rsidRPr="001000FF" w:rsidRDefault="00E116A5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6A5" w:rsidRPr="00E116A5" w:rsidRDefault="009F2445" w:rsidP="00E11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="00E116A5" w:rsidRPr="00E11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Казначейства России от 26.12.2023 </w:t>
            </w:r>
            <w:r w:rsidR="00A76F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116A5" w:rsidRPr="00E11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07-04-05/21-38919</w:t>
            </w:r>
          </w:p>
          <w:p w:rsidR="00E116A5" w:rsidRDefault="00A76F5C" w:rsidP="00E11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116A5" w:rsidRPr="00E116A5">
              <w:rPr>
                <w:rFonts w:ascii="Times New Roman" w:hAnsi="Times New Roman" w:cs="Times New Roman"/>
                <w:b/>
                <w:sz w:val="28"/>
                <w:szCs w:val="28"/>
              </w:rPr>
              <w:t>О направлении Обзора недостатков и нарушений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16A5" w:rsidRPr="00E116A5" w:rsidRDefault="00E116A5" w:rsidP="00E1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6A5">
              <w:rPr>
                <w:rFonts w:ascii="Times New Roman" w:hAnsi="Times New Roman" w:cs="Times New Roman"/>
                <w:sz w:val="28"/>
                <w:szCs w:val="28"/>
              </w:rPr>
              <w:t>Представлен обзор результатов осуществления в 1 полугодии 2023 года контрольной деятельности в финансово-бюджетной сфере</w:t>
            </w:r>
            <w:r w:rsidRPr="00E11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16A5" w:rsidRPr="00E116A5" w:rsidRDefault="00E116A5" w:rsidP="00E1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6A5">
              <w:rPr>
                <w:rFonts w:ascii="Times New Roman" w:hAnsi="Times New Roman" w:cs="Times New Roman"/>
                <w:sz w:val="28"/>
                <w:szCs w:val="28"/>
              </w:rPr>
              <w:t>В обзоре приведены системные и систематические нарушения норм бюджетного законодательства, иных нормативных правовых актов, регулирующих бюджетные правоотношения, а также правовых актов о контрактной системе в сфере закупок.</w:t>
            </w:r>
          </w:p>
          <w:p w:rsidR="00E116A5" w:rsidRPr="00E116A5" w:rsidRDefault="00E116A5" w:rsidP="00E1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6A5">
              <w:rPr>
                <w:rFonts w:ascii="Times New Roman" w:hAnsi="Times New Roman" w:cs="Times New Roman"/>
                <w:sz w:val="28"/>
                <w:szCs w:val="28"/>
              </w:rPr>
              <w:t xml:space="preserve">Под систематическими нарушениями (критерии </w:t>
            </w:r>
            <w:r w:rsidR="00A76F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16A5">
              <w:rPr>
                <w:rFonts w:ascii="Times New Roman" w:hAnsi="Times New Roman" w:cs="Times New Roman"/>
                <w:sz w:val="28"/>
                <w:szCs w:val="28"/>
              </w:rPr>
              <w:t>регулярность</w:t>
            </w:r>
            <w:r w:rsidR="00A76F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116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6F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16A5">
              <w:rPr>
                <w:rFonts w:ascii="Times New Roman" w:hAnsi="Times New Roman" w:cs="Times New Roman"/>
                <w:sz w:val="28"/>
                <w:szCs w:val="28"/>
              </w:rPr>
              <w:t>постоянность</w:t>
            </w:r>
            <w:r w:rsidR="00A76F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116A5">
              <w:rPr>
                <w:rFonts w:ascii="Times New Roman" w:hAnsi="Times New Roman" w:cs="Times New Roman"/>
                <w:sz w:val="28"/>
                <w:szCs w:val="28"/>
              </w:rPr>
              <w:t xml:space="preserve">) понимались однородные и неоднократные нарушения, выявленные у одного объекта контроля, а под системными нарушениями (критерий </w:t>
            </w:r>
            <w:r w:rsidR="00A76F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16A5">
              <w:rPr>
                <w:rFonts w:ascii="Times New Roman" w:hAnsi="Times New Roman" w:cs="Times New Roman"/>
                <w:sz w:val="28"/>
                <w:szCs w:val="28"/>
              </w:rPr>
              <w:t>совокупность</w:t>
            </w:r>
            <w:r w:rsidR="00A76F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116A5">
              <w:rPr>
                <w:rFonts w:ascii="Times New Roman" w:hAnsi="Times New Roman" w:cs="Times New Roman"/>
                <w:sz w:val="28"/>
                <w:szCs w:val="28"/>
              </w:rPr>
              <w:t>) - систематические и однократные нарушения, выявленные в определенной сфере деятельности (отрасли) либо в определенной сфере законодательства, у нескольких объектов контроля.</w:t>
            </w:r>
          </w:p>
          <w:p w:rsidR="00E116A5" w:rsidRPr="00371FC1" w:rsidRDefault="00E116A5" w:rsidP="00E11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6A5">
              <w:rPr>
                <w:rFonts w:ascii="Times New Roman" w:hAnsi="Times New Roman" w:cs="Times New Roman"/>
                <w:sz w:val="28"/>
                <w:szCs w:val="28"/>
              </w:rPr>
              <w:t>Обзор также содержит примеры положительной практики объектов контроля, направленной на предупреждение нарушений в финансово-бюджетной сфере.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A5" w:rsidRPr="00D85498" w:rsidRDefault="009F2445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445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96E0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01" w:rsidRPr="001000FF" w:rsidRDefault="00696E0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DE8" w:rsidRPr="00193DE8" w:rsidRDefault="009F2445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="00193DE8" w:rsidRPr="00193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ФАС России от 09.01.2024 </w:t>
            </w:r>
            <w:r w:rsidR="00A76F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193DE8" w:rsidRPr="00193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МШ/211/24</w:t>
            </w:r>
          </w:p>
          <w:p w:rsidR="00696E01" w:rsidRDefault="00A76F5C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93DE8" w:rsidRPr="00193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вопросу подтверждения участниками закупок наличия лицензии в соответствии с Федеральным законом от 04.05.2011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193DE8" w:rsidRPr="00193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99-ФЗ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93DE8" w:rsidRPr="00193DE8">
              <w:rPr>
                <w:rFonts w:ascii="Times New Roman" w:hAnsi="Times New Roman" w:cs="Times New Roman"/>
                <w:b/>
                <w:sz w:val="28"/>
                <w:szCs w:val="28"/>
              </w:rPr>
              <w:t>О лицензировании отдельных видов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3DE8" w:rsidRPr="00193DE8" w:rsidRDefault="00193DE8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DE8">
              <w:rPr>
                <w:rFonts w:ascii="Times New Roman" w:hAnsi="Times New Roman" w:cs="Times New Roman"/>
                <w:sz w:val="28"/>
                <w:szCs w:val="28"/>
              </w:rPr>
              <w:t>Рассмотрен вопрос о подтверждении наличия у участника закупки лицензии на осуществление отдельных видов деятельности</w:t>
            </w:r>
            <w:r w:rsidRPr="00193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DE8" w:rsidRPr="00193DE8" w:rsidRDefault="00193DE8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DE8">
              <w:rPr>
                <w:rFonts w:ascii="Times New Roman" w:hAnsi="Times New Roman" w:cs="Times New Roman"/>
                <w:sz w:val="28"/>
                <w:szCs w:val="28"/>
              </w:rPr>
              <w:t>Сообщается, что участник закупки предоставляет в составе заявки на участие в закупке документ, содержащий сведения, обеспечивающие возможность подтверждения наличия у него специального разрешения на право осуществления конкретного вида деятельности (лицензии), в том числе ее статуса (действующая, не приостановлена, не приостановлена частично, не прекращена).</w:t>
            </w:r>
          </w:p>
          <w:p w:rsidR="00193DE8" w:rsidRPr="00E3139F" w:rsidRDefault="00193DE8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E8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Подтверждением соответствия участника закупки требованиям, установленным в пункте 1 части 1 статьи 31 Закона </w:t>
            </w:r>
            <w:r w:rsidR="00A76F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3DE8">
              <w:rPr>
                <w:rFonts w:ascii="Times New Roman" w:hAnsi="Times New Roman" w:cs="Times New Roman"/>
                <w:sz w:val="28"/>
                <w:szCs w:val="28"/>
              </w:rPr>
              <w:t xml:space="preserve"> 44-ФЗ, будет являться наличие соответствующей записи в реестре лицензий, проверку котор</w:t>
            </w:r>
            <w:r w:rsidRPr="00193DE8">
              <w:rPr>
                <w:rFonts w:ascii="Times New Roman" w:hAnsi="Times New Roman" w:cs="Times New Roman"/>
                <w:sz w:val="28"/>
                <w:szCs w:val="28"/>
              </w:rPr>
              <w:t>ой заказчик обязан осуществить.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01" w:rsidRPr="00472F8C" w:rsidRDefault="00D8549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49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1224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Pr="001000FF" w:rsidRDefault="0061224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DE8" w:rsidRPr="00193DE8" w:rsidRDefault="00193DE8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письмо Минфина России от 29.12.2023 </w:t>
            </w:r>
            <w:r w:rsidR="00A76F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93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24-01-10/128563</w:t>
            </w:r>
          </w:p>
          <w:p w:rsidR="00E15B44" w:rsidRPr="00193DE8" w:rsidRDefault="00A76F5C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93DE8" w:rsidRPr="00193DE8">
              <w:rPr>
                <w:rFonts w:ascii="Times New Roman" w:hAnsi="Times New Roman" w:cs="Times New Roman"/>
                <w:b/>
                <w:sz w:val="28"/>
                <w:szCs w:val="28"/>
              </w:rPr>
              <w:t>Об осуществлении закупок товаров, работ, услуг у единственного поставщика (подрядчика, исполнителя)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3DE8" w:rsidRPr="00193DE8" w:rsidRDefault="00193DE8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DE8">
              <w:rPr>
                <w:rFonts w:ascii="Times New Roman" w:hAnsi="Times New Roman" w:cs="Times New Roman"/>
                <w:sz w:val="28"/>
                <w:szCs w:val="28"/>
              </w:rPr>
              <w:t>Минфин изложил позицию по вопросу об осуществлении закупок у единственного поставщика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DE8" w:rsidRPr="00193DE8" w:rsidRDefault="00193DE8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DE8">
              <w:rPr>
                <w:rFonts w:ascii="Times New Roman" w:hAnsi="Times New Roman" w:cs="Times New Roman"/>
                <w:sz w:val="28"/>
                <w:szCs w:val="28"/>
              </w:rPr>
              <w:t xml:space="preserve">Сообщается, что с 25 декабря 2023 года заказчики субъекта РФ и находящихся на его территории муниципальных образований не вправе осуществлять закупки у единственного поставщика на основании случаев и порядка, установленных высшим исполнительным органом такого субъекта РФ с целью реализации части 2 статьи 15 Федерального закона от 08.03.2022 </w:t>
            </w:r>
            <w:r w:rsidR="00A76F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3DE8">
              <w:rPr>
                <w:rFonts w:ascii="Times New Roman" w:hAnsi="Times New Roman" w:cs="Times New Roman"/>
                <w:sz w:val="28"/>
                <w:szCs w:val="28"/>
              </w:rPr>
              <w:t xml:space="preserve"> 46-ФЗ </w:t>
            </w:r>
            <w:r w:rsidR="00A76F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3DE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законодательные акты Российской Федерации</w:t>
            </w:r>
            <w:r w:rsidR="00A76F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93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DE8" w:rsidRPr="000E2B8B" w:rsidRDefault="00193DE8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DE8">
              <w:rPr>
                <w:rFonts w:ascii="Times New Roman" w:hAnsi="Times New Roman" w:cs="Times New Roman"/>
                <w:sz w:val="28"/>
                <w:szCs w:val="28"/>
              </w:rPr>
              <w:t xml:space="preserve">Также разъясняется право заказчиков осуществлять закупки у единственного поставщика для обеспечения </w:t>
            </w:r>
            <w:proofErr w:type="spellStart"/>
            <w:r w:rsidRPr="00193DE8">
              <w:rPr>
                <w:rFonts w:ascii="Times New Roman" w:hAnsi="Times New Roman" w:cs="Times New Roman"/>
                <w:sz w:val="28"/>
                <w:szCs w:val="28"/>
              </w:rPr>
              <w:t>госнужд</w:t>
            </w:r>
            <w:proofErr w:type="spellEnd"/>
            <w:r w:rsidRPr="00193DE8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осуществления деятельности на территориях, на которых введено военное положение.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Default="009F2445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445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371FC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1000FF" w:rsidRDefault="00371FC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C1" w:rsidRPr="00371FC1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сообщение Минфина России от 11.01.2024 </w:t>
            </w:r>
            <w:r w:rsidR="00A76F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71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ИС-аудит-69</w:t>
            </w:r>
          </w:p>
          <w:p w:rsidR="00371FC1" w:rsidRDefault="00A76F5C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71FC1" w:rsidRPr="00371FC1">
              <w:rPr>
                <w:rFonts w:ascii="Times New Roman" w:hAnsi="Times New Roman" w:cs="Times New Roman"/>
                <w:b/>
                <w:sz w:val="28"/>
                <w:szCs w:val="28"/>
              </w:rPr>
              <w:t>Новое в аудиторском законодательстве: факты и комментарии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71FC1" w:rsidRPr="00371FC1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>Минфином подготовлена информация об особенностях обязательного аудита отчетности за 2023 год</w:t>
            </w: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FC1" w:rsidRPr="00371FC1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>Сообщается, в частности:</w:t>
            </w:r>
          </w:p>
          <w:p w:rsidR="00371FC1" w:rsidRPr="00371FC1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>о размещении на сайте Минфина Перечня случаев обязательного аудита бухгалтерской (финансовой) отчетности за 2023 г.;</w:t>
            </w:r>
          </w:p>
          <w:p w:rsidR="00371FC1" w:rsidRPr="00371FC1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СРО аудиторов Ассоциацией </w:t>
            </w:r>
            <w:r w:rsidR="00A76F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>Содружество</w:t>
            </w:r>
            <w:r w:rsidR="00A76F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 xml:space="preserve"> новых редакций Правил независимости аудиторов и аудиторских организаций, а также Кодекса профессиональной этики аудиторов, подлежащих обязательному применению с 1 января 2024 г.;</w:t>
            </w:r>
          </w:p>
          <w:p w:rsidR="00371FC1" w:rsidRPr="00371FC1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>об определении порядка аудиторской деятельности в новых субъектах РФ;</w:t>
            </w:r>
          </w:p>
          <w:p w:rsidR="00371FC1" w:rsidRPr="00371FC1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>о возможности назначения в 2024 году аудиторской организации (индивидуального аудитора) решением общего собрания акционеров в форме заочного голосования;</w:t>
            </w:r>
          </w:p>
          <w:p w:rsidR="00371FC1" w:rsidRPr="00193DE8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>о продлении полномочий Совета директоров Банка России по освобождению аудиторских организаций на финансовом рынке от раскрытия чувствительной информации.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D6720D" w:rsidRDefault="009F2445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445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7C7BDF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DF" w:rsidRPr="001000FF" w:rsidRDefault="007C7BD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90" w:rsidRPr="00593790" w:rsidRDefault="00A76F5C" w:rsidP="005937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93790" w:rsidRPr="0059379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поручений по вопросу определения единственного исполнителя осуществляемой в 2024 году закупки отдельных видов услуг связи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C7BDF" w:rsidRDefault="00593790" w:rsidP="005937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(утв. Президентом РФ 30.12.2023 </w:t>
            </w:r>
            <w:r w:rsidR="00A76F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93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Пр-2599)</w:t>
            </w:r>
          </w:p>
          <w:p w:rsidR="00593790" w:rsidRPr="00593790" w:rsidRDefault="00593790" w:rsidP="00593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90">
              <w:rPr>
                <w:rFonts w:ascii="Times New Roman" w:hAnsi="Times New Roman" w:cs="Times New Roman"/>
                <w:sz w:val="28"/>
                <w:szCs w:val="28"/>
              </w:rPr>
              <w:t>Правительству поручено определить единственного исполнителя осуществляемой в 2024 году закупки услуг связи для государственных (муниципальных) об</w:t>
            </w:r>
            <w:bookmarkStart w:id="0" w:name="_GoBack"/>
            <w:bookmarkEnd w:id="0"/>
            <w:r w:rsidRPr="00593790">
              <w:rPr>
                <w:rFonts w:ascii="Times New Roman" w:hAnsi="Times New Roman" w:cs="Times New Roman"/>
                <w:sz w:val="28"/>
                <w:szCs w:val="28"/>
              </w:rPr>
              <w:t>разовательных организаций и избирательных комиссий.</w:t>
            </w:r>
          </w:p>
          <w:p w:rsidR="00593790" w:rsidRPr="00E15B44" w:rsidRDefault="00593790" w:rsidP="005937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790">
              <w:rPr>
                <w:rFonts w:ascii="Times New Roman" w:hAnsi="Times New Roman" w:cs="Times New Roman"/>
                <w:sz w:val="28"/>
                <w:szCs w:val="28"/>
              </w:rPr>
              <w:t xml:space="preserve">Также Счетной палате поручено провести аудит эффективности расходования </w:t>
            </w:r>
            <w:proofErr w:type="spellStart"/>
            <w:r w:rsidRPr="00593790">
              <w:rPr>
                <w:rFonts w:ascii="Times New Roman" w:hAnsi="Times New Roman" w:cs="Times New Roman"/>
                <w:sz w:val="28"/>
                <w:szCs w:val="28"/>
              </w:rPr>
              <w:t>Минцифры</w:t>
            </w:r>
            <w:proofErr w:type="spellEnd"/>
            <w:r w:rsidRPr="00593790">
              <w:rPr>
                <w:rFonts w:ascii="Times New Roman" w:hAnsi="Times New Roman" w:cs="Times New Roman"/>
                <w:sz w:val="28"/>
                <w:szCs w:val="28"/>
              </w:rPr>
              <w:t xml:space="preserve"> России в 2024 году бюджетных ассигнований федерального бюджета на осуществление указанной закупки.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DF" w:rsidRPr="00D6720D" w:rsidRDefault="00D8549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49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A135A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A6" w:rsidRPr="001000FF" w:rsidRDefault="00A135A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C1" w:rsidRPr="00371FC1" w:rsidRDefault="00A76F5C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71FC1" w:rsidRPr="00371FC1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случаев проведения обязательного аудита бухгалтерской (финансовой) отчетности за 2023 год (согласно законодательству Российской Федерации)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135A6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FC1">
              <w:rPr>
                <w:rFonts w:ascii="Times New Roman" w:hAnsi="Times New Roman" w:cs="Times New Roman"/>
                <w:b/>
                <w:sz w:val="28"/>
                <w:szCs w:val="28"/>
              </w:rPr>
              <w:t>(утв. Минфином России)</w:t>
            </w:r>
          </w:p>
          <w:p w:rsidR="00371FC1" w:rsidRPr="00371FC1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>Представлен перечень случаев проведения обязательного аудита бухгалтерской (финансовой) отчетности за 2023 год</w:t>
            </w: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FC1" w:rsidRPr="00E15B44" w:rsidRDefault="00371FC1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FC1">
              <w:rPr>
                <w:rFonts w:ascii="Times New Roman" w:hAnsi="Times New Roman" w:cs="Times New Roman"/>
                <w:sz w:val="28"/>
                <w:szCs w:val="28"/>
              </w:rPr>
              <w:t>Перечень составлен в соответствии с положениями законодательства и содержит 87 позиций с указанием субъектов обязательного аудита, оснований для проведения обязательного аудита и категорий аудиторских организаций, которые вправе его проводить.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A6" w:rsidRPr="00D6720D" w:rsidRDefault="00D8549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49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</w:tbl>
    <w:p w:rsidR="00756D14" w:rsidRDefault="00756D14"/>
    <w:sectPr w:rsidR="00756D14" w:rsidSect="00945C8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5268"/>
      <w:docPartObj>
        <w:docPartGallery w:val="Page Numbers (Top of Page)"/>
        <w:docPartUnique/>
      </w:docPartObj>
    </w:sdtPr>
    <w:sdtEndPr/>
    <w:sdtContent>
      <w:p w:rsidR="006706F5" w:rsidRDefault="00670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F5C">
          <w:rPr>
            <w:noProof/>
          </w:rPr>
          <w:t>2</w:t>
        </w:r>
        <w:r>
          <w:fldChar w:fldCharType="end"/>
        </w:r>
      </w:p>
    </w:sdtContent>
  </w:sdt>
  <w:p w:rsidR="006706F5" w:rsidRDefault="006706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BD5"/>
    <w:multiLevelType w:val="hybridMultilevel"/>
    <w:tmpl w:val="DA7AF5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15738"/>
    <w:rsid w:val="00023571"/>
    <w:rsid w:val="00026F10"/>
    <w:rsid w:val="00030FD5"/>
    <w:rsid w:val="00036486"/>
    <w:rsid w:val="00036A15"/>
    <w:rsid w:val="00037041"/>
    <w:rsid w:val="0004349B"/>
    <w:rsid w:val="000505CD"/>
    <w:rsid w:val="00052472"/>
    <w:rsid w:val="00060471"/>
    <w:rsid w:val="00065652"/>
    <w:rsid w:val="00067085"/>
    <w:rsid w:val="00070435"/>
    <w:rsid w:val="00075CAC"/>
    <w:rsid w:val="00076612"/>
    <w:rsid w:val="00076EC8"/>
    <w:rsid w:val="000776AB"/>
    <w:rsid w:val="000A2431"/>
    <w:rsid w:val="000B14BF"/>
    <w:rsid w:val="000B6EC0"/>
    <w:rsid w:val="000C12FF"/>
    <w:rsid w:val="000C4E97"/>
    <w:rsid w:val="000E0599"/>
    <w:rsid w:val="000E2B8B"/>
    <w:rsid w:val="000E3F77"/>
    <w:rsid w:val="001000FF"/>
    <w:rsid w:val="00100D4F"/>
    <w:rsid w:val="001024AE"/>
    <w:rsid w:val="001024D1"/>
    <w:rsid w:val="00110B73"/>
    <w:rsid w:val="00125172"/>
    <w:rsid w:val="00126B3F"/>
    <w:rsid w:val="0012766D"/>
    <w:rsid w:val="0013706A"/>
    <w:rsid w:val="00146364"/>
    <w:rsid w:val="001501E1"/>
    <w:rsid w:val="0015159D"/>
    <w:rsid w:val="001538B3"/>
    <w:rsid w:val="00163DC6"/>
    <w:rsid w:val="00177C77"/>
    <w:rsid w:val="001825E2"/>
    <w:rsid w:val="00193DE8"/>
    <w:rsid w:val="001956C6"/>
    <w:rsid w:val="001A6D83"/>
    <w:rsid w:val="001B6B4D"/>
    <w:rsid w:val="001B7C17"/>
    <w:rsid w:val="001C0C47"/>
    <w:rsid w:val="001C352B"/>
    <w:rsid w:val="001C3B75"/>
    <w:rsid w:val="001C5D0F"/>
    <w:rsid w:val="001C6C5C"/>
    <w:rsid w:val="001C7377"/>
    <w:rsid w:val="001C77AD"/>
    <w:rsid w:val="001D6054"/>
    <w:rsid w:val="001E0287"/>
    <w:rsid w:val="001E19BB"/>
    <w:rsid w:val="001E25CC"/>
    <w:rsid w:val="001E3E5B"/>
    <w:rsid w:val="001E4CD0"/>
    <w:rsid w:val="0020346C"/>
    <w:rsid w:val="00207F5A"/>
    <w:rsid w:val="0021148D"/>
    <w:rsid w:val="00221405"/>
    <w:rsid w:val="00227A2D"/>
    <w:rsid w:val="00231B96"/>
    <w:rsid w:val="00240480"/>
    <w:rsid w:val="002411E1"/>
    <w:rsid w:val="0025242A"/>
    <w:rsid w:val="002776F0"/>
    <w:rsid w:val="0028191C"/>
    <w:rsid w:val="0028273A"/>
    <w:rsid w:val="002844A8"/>
    <w:rsid w:val="00294B37"/>
    <w:rsid w:val="00294DA8"/>
    <w:rsid w:val="00296557"/>
    <w:rsid w:val="002970B8"/>
    <w:rsid w:val="00297B8E"/>
    <w:rsid w:val="002A34A3"/>
    <w:rsid w:val="002B4214"/>
    <w:rsid w:val="002B55D8"/>
    <w:rsid w:val="002C3221"/>
    <w:rsid w:val="002D0BCF"/>
    <w:rsid w:val="002D538A"/>
    <w:rsid w:val="002E0E6D"/>
    <w:rsid w:val="002E5B27"/>
    <w:rsid w:val="002E6DA9"/>
    <w:rsid w:val="002E755C"/>
    <w:rsid w:val="00302526"/>
    <w:rsid w:val="00302C6B"/>
    <w:rsid w:val="0032408C"/>
    <w:rsid w:val="00325354"/>
    <w:rsid w:val="00327BD8"/>
    <w:rsid w:val="003305E3"/>
    <w:rsid w:val="00330ECE"/>
    <w:rsid w:val="00344425"/>
    <w:rsid w:val="00370B91"/>
    <w:rsid w:val="00371FC1"/>
    <w:rsid w:val="00375669"/>
    <w:rsid w:val="003848C9"/>
    <w:rsid w:val="00386D44"/>
    <w:rsid w:val="003877A3"/>
    <w:rsid w:val="003921FB"/>
    <w:rsid w:val="003A07BD"/>
    <w:rsid w:val="003A1F4C"/>
    <w:rsid w:val="003A5E1C"/>
    <w:rsid w:val="003B1490"/>
    <w:rsid w:val="003C09C8"/>
    <w:rsid w:val="003C0DF4"/>
    <w:rsid w:val="003C1CE1"/>
    <w:rsid w:val="003C413D"/>
    <w:rsid w:val="003C7A62"/>
    <w:rsid w:val="003D19DE"/>
    <w:rsid w:val="003D3733"/>
    <w:rsid w:val="003D53B7"/>
    <w:rsid w:val="003D58C6"/>
    <w:rsid w:val="003D7609"/>
    <w:rsid w:val="00410DC5"/>
    <w:rsid w:val="004128C3"/>
    <w:rsid w:val="00413BE9"/>
    <w:rsid w:val="0041737D"/>
    <w:rsid w:val="004178ED"/>
    <w:rsid w:val="004256F6"/>
    <w:rsid w:val="00434E9C"/>
    <w:rsid w:val="004556F4"/>
    <w:rsid w:val="0045698B"/>
    <w:rsid w:val="00456E24"/>
    <w:rsid w:val="00462153"/>
    <w:rsid w:val="00472F8C"/>
    <w:rsid w:val="00481F8F"/>
    <w:rsid w:val="004843AE"/>
    <w:rsid w:val="00491D6E"/>
    <w:rsid w:val="004A279E"/>
    <w:rsid w:val="004B486B"/>
    <w:rsid w:val="004B666E"/>
    <w:rsid w:val="004C1CD4"/>
    <w:rsid w:val="004C6927"/>
    <w:rsid w:val="004D0BAF"/>
    <w:rsid w:val="004D26AC"/>
    <w:rsid w:val="004E3B80"/>
    <w:rsid w:val="004F7422"/>
    <w:rsid w:val="005019B8"/>
    <w:rsid w:val="005118F2"/>
    <w:rsid w:val="005122C0"/>
    <w:rsid w:val="00517273"/>
    <w:rsid w:val="00534474"/>
    <w:rsid w:val="00535452"/>
    <w:rsid w:val="00542708"/>
    <w:rsid w:val="00557943"/>
    <w:rsid w:val="00560576"/>
    <w:rsid w:val="00564562"/>
    <w:rsid w:val="00567A19"/>
    <w:rsid w:val="00572856"/>
    <w:rsid w:val="0057324F"/>
    <w:rsid w:val="005777AF"/>
    <w:rsid w:val="00577BB6"/>
    <w:rsid w:val="00593790"/>
    <w:rsid w:val="005A0CA2"/>
    <w:rsid w:val="005A12A9"/>
    <w:rsid w:val="005A19BA"/>
    <w:rsid w:val="005A2A80"/>
    <w:rsid w:val="005B01C7"/>
    <w:rsid w:val="005B4B83"/>
    <w:rsid w:val="005B6C90"/>
    <w:rsid w:val="005C2DB9"/>
    <w:rsid w:val="005E5133"/>
    <w:rsid w:val="005E74F8"/>
    <w:rsid w:val="005F084F"/>
    <w:rsid w:val="005F256B"/>
    <w:rsid w:val="005F309A"/>
    <w:rsid w:val="005F52A3"/>
    <w:rsid w:val="0061032C"/>
    <w:rsid w:val="006107C7"/>
    <w:rsid w:val="00612248"/>
    <w:rsid w:val="00614397"/>
    <w:rsid w:val="00614899"/>
    <w:rsid w:val="0061513B"/>
    <w:rsid w:val="00616A45"/>
    <w:rsid w:val="00624875"/>
    <w:rsid w:val="00626AC0"/>
    <w:rsid w:val="00634E46"/>
    <w:rsid w:val="00646B4F"/>
    <w:rsid w:val="006519C0"/>
    <w:rsid w:val="00660444"/>
    <w:rsid w:val="006604E2"/>
    <w:rsid w:val="006612F6"/>
    <w:rsid w:val="00665AE5"/>
    <w:rsid w:val="00665C66"/>
    <w:rsid w:val="006663FE"/>
    <w:rsid w:val="006706F5"/>
    <w:rsid w:val="00684DF0"/>
    <w:rsid w:val="00696E01"/>
    <w:rsid w:val="006C0359"/>
    <w:rsid w:val="006C275D"/>
    <w:rsid w:val="006D0914"/>
    <w:rsid w:val="006D3ED0"/>
    <w:rsid w:val="006E3312"/>
    <w:rsid w:val="006E713F"/>
    <w:rsid w:val="006F17D6"/>
    <w:rsid w:val="006F1931"/>
    <w:rsid w:val="00700526"/>
    <w:rsid w:val="00705100"/>
    <w:rsid w:val="007102D1"/>
    <w:rsid w:val="00721E00"/>
    <w:rsid w:val="00722898"/>
    <w:rsid w:val="00724D55"/>
    <w:rsid w:val="007362D4"/>
    <w:rsid w:val="00744CDE"/>
    <w:rsid w:val="00746DF9"/>
    <w:rsid w:val="00750535"/>
    <w:rsid w:val="00751042"/>
    <w:rsid w:val="007533E8"/>
    <w:rsid w:val="0075614F"/>
    <w:rsid w:val="00756D14"/>
    <w:rsid w:val="00765AFB"/>
    <w:rsid w:val="00781236"/>
    <w:rsid w:val="007959E7"/>
    <w:rsid w:val="00796537"/>
    <w:rsid w:val="007A4A8D"/>
    <w:rsid w:val="007B27E7"/>
    <w:rsid w:val="007B2AE8"/>
    <w:rsid w:val="007C600D"/>
    <w:rsid w:val="007C69E0"/>
    <w:rsid w:val="007C6AFF"/>
    <w:rsid w:val="007C7BDF"/>
    <w:rsid w:val="007D0E0D"/>
    <w:rsid w:val="007D20FC"/>
    <w:rsid w:val="007D273D"/>
    <w:rsid w:val="007E5258"/>
    <w:rsid w:val="007F7054"/>
    <w:rsid w:val="007F7C8D"/>
    <w:rsid w:val="008011F9"/>
    <w:rsid w:val="00803089"/>
    <w:rsid w:val="00803410"/>
    <w:rsid w:val="008058F8"/>
    <w:rsid w:val="0081253C"/>
    <w:rsid w:val="00813E57"/>
    <w:rsid w:val="0081451F"/>
    <w:rsid w:val="00824B0A"/>
    <w:rsid w:val="00824F29"/>
    <w:rsid w:val="00827B40"/>
    <w:rsid w:val="00840F26"/>
    <w:rsid w:val="00845F95"/>
    <w:rsid w:val="0084751B"/>
    <w:rsid w:val="00856A7F"/>
    <w:rsid w:val="00856BE3"/>
    <w:rsid w:val="00866364"/>
    <w:rsid w:val="00871FC7"/>
    <w:rsid w:val="00873CC2"/>
    <w:rsid w:val="00876604"/>
    <w:rsid w:val="00880E40"/>
    <w:rsid w:val="00890375"/>
    <w:rsid w:val="00895526"/>
    <w:rsid w:val="008956E3"/>
    <w:rsid w:val="008B0C55"/>
    <w:rsid w:val="008B1AF0"/>
    <w:rsid w:val="008B2529"/>
    <w:rsid w:val="008B40F5"/>
    <w:rsid w:val="008B491C"/>
    <w:rsid w:val="008C17FF"/>
    <w:rsid w:val="008D6798"/>
    <w:rsid w:val="008E60BE"/>
    <w:rsid w:val="008F1DCE"/>
    <w:rsid w:val="008F3BDB"/>
    <w:rsid w:val="0090675C"/>
    <w:rsid w:val="009154BB"/>
    <w:rsid w:val="009271B6"/>
    <w:rsid w:val="0092748D"/>
    <w:rsid w:val="0094240E"/>
    <w:rsid w:val="0094269F"/>
    <w:rsid w:val="00945C8B"/>
    <w:rsid w:val="009524BE"/>
    <w:rsid w:val="00952776"/>
    <w:rsid w:val="009569A4"/>
    <w:rsid w:val="00963D91"/>
    <w:rsid w:val="00966585"/>
    <w:rsid w:val="009720AE"/>
    <w:rsid w:val="00991108"/>
    <w:rsid w:val="009932A4"/>
    <w:rsid w:val="00996D9C"/>
    <w:rsid w:val="009B047A"/>
    <w:rsid w:val="009B53FB"/>
    <w:rsid w:val="009C3EF7"/>
    <w:rsid w:val="009C507D"/>
    <w:rsid w:val="009C6152"/>
    <w:rsid w:val="009D3E2E"/>
    <w:rsid w:val="009D6FDB"/>
    <w:rsid w:val="009E2DA8"/>
    <w:rsid w:val="009F21F3"/>
    <w:rsid w:val="009F2438"/>
    <w:rsid w:val="009F2445"/>
    <w:rsid w:val="009F289F"/>
    <w:rsid w:val="009F596F"/>
    <w:rsid w:val="00A02D8C"/>
    <w:rsid w:val="00A11A43"/>
    <w:rsid w:val="00A11D59"/>
    <w:rsid w:val="00A12258"/>
    <w:rsid w:val="00A135A6"/>
    <w:rsid w:val="00A1577E"/>
    <w:rsid w:val="00A15FB1"/>
    <w:rsid w:val="00A2339B"/>
    <w:rsid w:val="00A324A8"/>
    <w:rsid w:val="00A35F2E"/>
    <w:rsid w:val="00A37A69"/>
    <w:rsid w:val="00A51DA2"/>
    <w:rsid w:val="00A5239D"/>
    <w:rsid w:val="00A53027"/>
    <w:rsid w:val="00A553FC"/>
    <w:rsid w:val="00A5648F"/>
    <w:rsid w:val="00A60C96"/>
    <w:rsid w:val="00A64DFA"/>
    <w:rsid w:val="00A71D99"/>
    <w:rsid w:val="00A76F5C"/>
    <w:rsid w:val="00A830D7"/>
    <w:rsid w:val="00A8554D"/>
    <w:rsid w:val="00A9596C"/>
    <w:rsid w:val="00A972FB"/>
    <w:rsid w:val="00AC4D5F"/>
    <w:rsid w:val="00AC7733"/>
    <w:rsid w:val="00AD4A51"/>
    <w:rsid w:val="00AD588A"/>
    <w:rsid w:val="00AE2356"/>
    <w:rsid w:val="00AE267B"/>
    <w:rsid w:val="00AF1009"/>
    <w:rsid w:val="00B00DC9"/>
    <w:rsid w:val="00B11DEF"/>
    <w:rsid w:val="00B23F2E"/>
    <w:rsid w:val="00B2460C"/>
    <w:rsid w:val="00B24B1D"/>
    <w:rsid w:val="00B3201A"/>
    <w:rsid w:val="00B3488D"/>
    <w:rsid w:val="00B44A2D"/>
    <w:rsid w:val="00B45E5E"/>
    <w:rsid w:val="00B46734"/>
    <w:rsid w:val="00B50070"/>
    <w:rsid w:val="00B54F11"/>
    <w:rsid w:val="00B57288"/>
    <w:rsid w:val="00B63DC8"/>
    <w:rsid w:val="00B668C6"/>
    <w:rsid w:val="00B7294B"/>
    <w:rsid w:val="00B73D86"/>
    <w:rsid w:val="00B743A0"/>
    <w:rsid w:val="00B77C0B"/>
    <w:rsid w:val="00B90221"/>
    <w:rsid w:val="00B9191D"/>
    <w:rsid w:val="00BA2947"/>
    <w:rsid w:val="00BA2DA1"/>
    <w:rsid w:val="00BA61DF"/>
    <w:rsid w:val="00BB2504"/>
    <w:rsid w:val="00BB2E5D"/>
    <w:rsid w:val="00BC2A33"/>
    <w:rsid w:val="00BC5607"/>
    <w:rsid w:val="00BC6BA2"/>
    <w:rsid w:val="00BE0D9F"/>
    <w:rsid w:val="00BF5F96"/>
    <w:rsid w:val="00C160F1"/>
    <w:rsid w:val="00C1716C"/>
    <w:rsid w:val="00C22306"/>
    <w:rsid w:val="00C22E04"/>
    <w:rsid w:val="00C30CF1"/>
    <w:rsid w:val="00C37F38"/>
    <w:rsid w:val="00C4284F"/>
    <w:rsid w:val="00C43249"/>
    <w:rsid w:val="00C46E58"/>
    <w:rsid w:val="00C67288"/>
    <w:rsid w:val="00C70AAD"/>
    <w:rsid w:val="00C71A8E"/>
    <w:rsid w:val="00C73259"/>
    <w:rsid w:val="00C802F3"/>
    <w:rsid w:val="00C874F3"/>
    <w:rsid w:val="00C93CEB"/>
    <w:rsid w:val="00C97D2C"/>
    <w:rsid w:val="00CA3F26"/>
    <w:rsid w:val="00CA7CF8"/>
    <w:rsid w:val="00CB43C8"/>
    <w:rsid w:val="00CB68A0"/>
    <w:rsid w:val="00CC37B4"/>
    <w:rsid w:val="00CC55FD"/>
    <w:rsid w:val="00CD7045"/>
    <w:rsid w:val="00CE636C"/>
    <w:rsid w:val="00CF3F11"/>
    <w:rsid w:val="00CF6099"/>
    <w:rsid w:val="00CF6AAF"/>
    <w:rsid w:val="00D04505"/>
    <w:rsid w:val="00D07CF0"/>
    <w:rsid w:val="00D125A5"/>
    <w:rsid w:val="00D132EF"/>
    <w:rsid w:val="00D15721"/>
    <w:rsid w:val="00D16AC8"/>
    <w:rsid w:val="00D16CB8"/>
    <w:rsid w:val="00D2785B"/>
    <w:rsid w:val="00D32239"/>
    <w:rsid w:val="00D36608"/>
    <w:rsid w:val="00D37206"/>
    <w:rsid w:val="00D403FF"/>
    <w:rsid w:val="00D42DCB"/>
    <w:rsid w:val="00D56755"/>
    <w:rsid w:val="00D6720D"/>
    <w:rsid w:val="00D72208"/>
    <w:rsid w:val="00D83E55"/>
    <w:rsid w:val="00D85498"/>
    <w:rsid w:val="00D9180A"/>
    <w:rsid w:val="00D936FF"/>
    <w:rsid w:val="00DA3E3C"/>
    <w:rsid w:val="00DB171C"/>
    <w:rsid w:val="00DB417A"/>
    <w:rsid w:val="00DB5E5B"/>
    <w:rsid w:val="00DB6D8C"/>
    <w:rsid w:val="00DC2175"/>
    <w:rsid w:val="00DE2F0F"/>
    <w:rsid w:val="00DF0F29"/>
    <w:rsid w:val="00DF1434"/>
    <w:rsid w:val="00E01FBB"/>
    <w:rsid w:val="00E0314B"/>
    <w:rsid w:val="00E046F0"/>
    <w:rsid w:val="00E0706D"/>
    <w:rsid w:val="00E075F1"/>
    <w:rsid w:val="00E0764E"/>
    <w:rsid w:val="00E116A5"/>
    <w:rsid w:val="00E12B19"/>
    <w:rsid w:val="00E15B44"/>
    <w:rsid w:val="00E27387"/>
    <w:rsid w:val="00E27BEC"/>
    <w:rsid w:val="00E3139F"/>
    <w:rsid w:val="00E337E4"/>
    <w:rsid w:val="00E34457"/>
    <w:rsid w:val="00E355DB"/>
    <w:rsid w:val="00E361B9"/>
    <w:rsid w:val="00E36E91"/>
    <w:rsid w:val="00E418FE"/>
    <w:rsid w:val="00E42CDD"/>
    <w:rsid w:val="00E51687"/>
    <w:rsid w:val="00E51688"/>
    <w:rsid w:val="00E55984"/>
    <w:rsid w:val="00E60C04"/>
    <w:rsid w:val="00E61680"/>
    <w:rsid w:val="00E7660B"/>
    <w:rsid w:val="00E95AD2"/>
    <w:rsid w:val="00E97BA6"/>
    <w:rsid w:val="00EA0E31"/>
    <w:rsid w:val="00EA3C5D"/>
    <w:rsid w:val="00EA7460"/>
    <w:rsid w:val="00EB45D4"/>
    <w:rsid w:val="00EB48E7"/>
    <w:rsid w:val="00EB572E"/>
    <w:rsid w:val="00ED2632"/>
    <w:rsid w:val="00ED6C00"/>
    <w:rsid w:val="00EE1D0C"/>
    <w:rsid w:val="00EE1EAD"/>
    <w:rsid w:val="00EE299A"/>
    <w:rsid w:val="00EE493B"/>
    <w:rsid w:val="00EE7D6B"/>
    <w:rsid w:val="00EF4B49"/>
    <w:rsid w:val="00F01CF4"/>
    <w:rsid w:val="00F11881"/>
    <w:rsid w:val="00F13A04"/>
    <w:rsid w:val="00F13DC7"/>
    <w:rsid w:val="00F22811"/>
    <w:rsid w:val="00F2312B"/>
    <w:rsid w:val="00F26318"/>
    <w:rsid w:val="00F30B19"/>
    <w:rsid w:val="00F30EF5"/>
    <w:rsid w:val="00F327E9"/>
    <w:rsid w:val="00F36B12"/>
    <w:rsid w:val="00F463CA"/>
    <w:rsid w:val="00F4661D"/>
    <w:rsid w:val="00F5196D"/>
    <w:rsid w:val="00F6023B"/>
    <w:rsid w:val="00F71942"/>
    <w:rsid w:val="00F75257"/>
    <w:rsid w:val="00F753E1"/>
    <w:rsid w:val="00F81F05"/>
    <w:rsid w:val="00F92616"/>
    <w:rsid w:val="00FB0938"/>
    <w:rsid w:val="00FB1384"/>
    <w:rsid w:val="00FB499E"/>
    <w:rsid w:val="00FC29D7"/>
    <w:rsid w:val="00FD4AD1"/>
    <w:rsid w:val="00FD662C"/>
    <w:rsid w:val="00FE28A6"/>
    <w:rsid w:val="00FE390E"/>
    <w:rsid w:val="00FE62A7"/>
    <w:rsid w:val="00FE76F8"/>
    <w:rsid w:val="00FF223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EDFE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paragraph" w:styleId="a7">
    <w:name w:val="List Paragraph"/>
    <w:basedOn w:val="a"/>
    <w:uiPriority w:val="34"/>
    <w:qFormat/>
    <w:rsid w:val="001000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8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0FC4F-0C6E-4A7A-B27A-C986E634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Акчинова Руслана Сергеевна</cp:lastModifiedBy>
  <cp:revision>13</cp:revision>
  <cp:lastPrinted>2022-12-29T03:26:00Z</cp:lastPrinted>
  <dcterms:created xsi:type="dcterms:W3CDTF">2023-11-07T04:09:00Z</dcterms:created>
  <dcterms:modified xsi:type="dcterms:W3CDTF">2024-01-16T07:39:00Z</dcterms:modified>
</cp:coreProperties>
</file>