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7566A2"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03.02</w:t>
            </w:r>
            <w:r w:rsidR="00FF2234" w:rsidRPr="005A0CA2">
              <w:rPr>
                <w:rFonts w:ascii="Times New Roman" w:hAnsi="Times New Roman" w:cs="Times New Roman"/>
                <w:b/>
                <w:sz w:val="28"/>
                <w:szCs w:val="28"/>
              </w:rPr>
              <w:t>.</w:t>
            </w:r>
            <w:r w:rsidR="002B23EB">
              <w:rPr>
                <w:rFonts w:ascii="Times New Roman" w:hAnsi="Times New Roman" w:cs="Times New Roman"/>
                <w:b/>
                <w:sz w:val="28"/>
                <w:szCs w:val="28"/>
              </w:rPr>
              <w:t>2025</w:t>
            </w:r>
            <w:r w:rsidR="00945C8B" w:rsidRPr="005A0CA2">
              <w:rPr>
                <w:rFonts w:ascii="Times New Roman" w:hAnsi="Times New Roman" w:cs="Times New Roman"/>
                <w:b/>
                <w:sz w:val="28"/>
                <w:szCs w:val="28"/>
              </w:rPr>
              <w:t xml:space="preserve"> г. - </w:t>
            </w:r>
            <w:r w:rsidR="002B23EB">
              <w:rPr>
                <w:rFonts w:ascii="Times New Roman" w:hAnsi="Times New Roman" w:cs="Times New Roman"/>
                <w:b/>
                <w:sz w:val="28"/>
                <w:szCs w:val="28"/>
              </w:rPr>
              <w:t>0</w:t>
            </w:r>
            <w:r>
              <w:rPr>
                <w:rFonts w:ascii="Times New Roman" w:hAnsi="Times New Roman" w:cs="Times New Roman"/>
                <w:b/>
                <w:sz w:val="28"/>
                <w:szCs w:val="28"/>
              </w:rPr>
              <w:t>7.02</w:t>
            </w:r>
            <w:r w:rsidR="002B23EB">
              <w:rPr>
                <w:rFonts w:ascii="Times New Roman" w:hAnsi="Times New Roman" w:cs="Times New Roman"/>
                <w:b/>
                <w:sz w:val="28"/>
                <w:szCs w:val="28"/>
              </w:rPr>
              <w:t>.2025</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A51C0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51C04" w:rsidRPr="001000FF" w:rsidRDefault="00A51C0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566A2" w:rsidRPr="007566A2" w:rsidRDefault="007566A2" w:rsidP="007566A2">
            <w:pPr>
              <w:spacing w:after="0" w:line="240" w:lineRule="auto"/>
              <w:jc w:val="both"/>
              <w:rPr>
                <w:rFonts w:ascii="Times New Roman" w:hAnsi="Times New Roman" w:cs="Times New Roman"/>
                <w:b/>
                <w:sz w:val="28"/>
                <w:szCs w:val="28"/>
              </w:rPr>
            </w:pPr>
            <w:r w:rsidRPr="007566A2">
              <w:rPr>
                <w:rFonts w:ascii="Times New Roman" w:hAnsi="Times New Roman" w:cs="Times New Roman"/>
                <w:b/>
                <w:sz w:val="28"/>
                <w:szCs w:val="28"/>
              </w:rPr>
              <w:t xml:space="preserve">Федеральный закон от 03.02.2025 </w:t>
            </w:r>
            <w:r w:rsidR="006D635F">
              <w:rPr>
                <w:rFonts w:ascii="Times New Roman" w:hAnsi="Times New Roman" w:cs="Times New Roman"/>
                <w:b/>
                <w:sz w:val="28"/>
                <w:szCs w:val="28"/>
              </w:rPr>
              <w:t>№</w:t>
            </w:r>
            <w:r w:rsidRPr="007566A2">
              <w:rPr>
                <w:rFonts w:ascii="Times New Roman" w:hAnsi="Times New Roman" w:cs="Times New Roman"/>
                <w:b/>
                <w:sz w:val="28"/>
                <w:szCs w:val="28"/>
              </w:rPr>
              <w:t xml:space="preserve"> 4-ФЗ</w:t>
            </w:r>
          </w:p>
          <w:p w:rsidR="00A51C04" w:rsidRDefault="006D635F" w:rsidP="007566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566A2" w:rsidRPr="007566A2">
              <w:rPr>
                <w:rFonts w:ascii="Times New Roman" w:hAnsi="Times New Roman" w:cs="Times New Roman"/>
                <w:b/>
                <w:sz w:val="28"/>
                <w:szCs w:val="28"/>
              </w:rPr>
              <w:t>О безопасности людей на водных объектах</w:t>
            </w:r>
            <w:r>
              <w:rPr>
                <w:rFonts w:ascii="Times New Roman" w:hAnsi="Times New Roman" w:cs="Times New Roman"/>
                <w:b/>
                <w:sz w:val="28"/>
                <w:szCs w:val="28"/>
              </w:rPr>
              <w:t>»</w:t>
            </w:r>
          </w:p>
          <w:p w:rsidR="007566A2" w:rsidRDefault="007566A2" w:rsidP="007566A2">
            <w:pPr>
              <w:spacing w:after="0" w:line="240" w:lineRule="auto"/>
              <w:jc w:val="both"/>
              <w:rPr>
                <w:rFonts w:ascii="Times New Roman" w:hAnsi="Times New Roman" w:cs="Times New Roman"/>
                <w:b/>
                <w:sz w:val="28"/>
                <w:szCs w:val="28"/>
              </w:rPr>
            </w:pPr>
            <w:r w:rsidRPr="007566A2">
              <w:rPr>
                <w:rFonts w:ascii="Times New Roman" w:hAnsi="Times New Roman" w:cs="Times New Roman"/>
                <w:b/>
                <w:sz w:val="28"/>
                <w:szCs w:val="28"/>
              </w:rPr>
              <w:t>Начало действия документа - 01.09.2025.</w:t>
            </w:r>
          </w:p>
          <w:p w:rsidR="007566A2" w:rsidRPr="007566A2" w:rsidRDefault="007566A2" w:rsidP="007566A2">
            <w:pPr>
              <w:spacing w:after="0" w:line="240" w:lineRule="auto"/>
              <w:jc w:val="both"/>
              <w:rPr>
                <w:rFonts w:ascii="Times New Roman" w:hAnsi="Times New Roman" w:cs="Times New Roman"/>
                <w:sz w:val="28"/>
                <w:szCs w:val="28"/>
              </w:rPr>
            </w:pPr>
            <w:r w:rsidRPr="007566A2">
              <w:rPr>
                <w:rFonts w:ascii="Times New Roman" w:hAnsi="Times New Roman" w:cs="Times New Roman"/>
                <w:sz w:val="28"/>
                <w:szCs w:val="28"/>
              </w:rPr>
              <w:t>Законодательно урегулированы отношения в области обеспечения безопасности людей на водных объектах и прилегающих к ним территориях.</w:t>
            </w:r>
          </w:p>
          <w:p w:rsidR="007566A2" w:rsidRPr="007566A2" w:rsidRDefault="007566A2" w:rsidP="007566A2">
            <w:pPr>
              <w:spacing w:after="0" w:line="240" w:lineRule="auto"/>
              <w:jc w:val="both"/>
              <w:rPr>
                <w:rFonts w:ascii="Times New Roman" w:hAnsi="Times New Roman" w:cs="Times New Roman"/>
                <w:sz w:val="28"/>
                <w:szCs w:val="28"/>
              </w:rPr>
            </w:pPr>
            <w:r w:rsidRPr="007566A2">
              <w:rPr>
                <w:rFonts w:ascii="Times New Roman" w:hAnsi="Times New Roman" w:cs="Times New Roman"/>
                <w:sz w:val="28"/>
                <w:szCs w:val="28"/>
              </w:rPr>
              <w:t>Настоящим законом, в числе прочего:</w:t>
            </w:r>
          </w:p>
          <w:p w:rsidR="007566A2" w:rsidRPr="007566A2" w:rsidRDefault="007566A2" w:rsidP="007566A2">
            <w:pPr>
              <w:spacing w:after="0" w:line="240" w:lineRule="auto"/>
              <w:jc w:val="both"/>
              <w:rPr>
                <w:rFonts w:ascii="Times New Roman" w:hAnsi="Times New Roman" w:cs="Times New Roman"/>
                <w:sz w:val="28"/>
                <w:szCs w:val="28"/>
              </w:rPr>
            </w:pPr>
            <w:r w:rsidRPr="007566A2">
              <w:rPr>
                <w:rFonts w:ascii="Times New Roman" w:hAnsi="Times New Roman" w:cs="Times New Roman"/>
                <w:sz w:val="28"/>
                <w:szCs w:val="28"/>
              </w:rPr>
              <w:t>разграничиваются полномочия федеральных органов исполнительной власти, органов государственной власти субъектов РФ, органов публичной власти федеральных территорий в области обеспечения безопасности людей на водных объектах;</w:t>
            </w:r>
          </w:p>
          <w:p w:rsidR="007566A2" w:rsidRPr="00A64142" w:rsidRDefault="007566A2" w:rsidP="007566A2">
            <w:pPr>
              <w:spacing w:after="0" w:line="240" w:lineRule="auto"/>
              <w:jc w:val="both"/>
              <w:rPr>
                <w:rFonts w:ascii="Times New Roman" w:hAnsi="Times New Roman" w:cs="Times New Roman"/>
                <w:b/>
                <w:sz w:val="28"/>
                <w:szCs w:val="28"/>
              </w:rPr>
            </w:pPr>
            <w:r w:rsidRPr="007566A2">
              <w:rPr>
                <w:rFonts w:ascii="Times New Roman" w:hAnsi="Times New Roman" w:cs="Times New Roman"/>
                <w:sz w:val="28"/>
                <w:szCs w:val="28"/>
              </w:rPr>
              <w:t>устанавливаются основные требования безопасности людей на водных объектах при использовании баз (сооружений) для стоянки маломерных судов, при использовании пляжей, при использовании переправ (кроме паромных), на которых используются маломерные суда, при использовании ледовых переправ и наплавных мостов.</w:t>
            </w:r>
          </w:p>
        </w:tc>
        <w:tc>
          <w:tcPr>
            <w:tcW w:w="3409" w:type="dxa"/>
            <w:tcBorders>
              <w:top w:val="single" w:sz="4" w:space="0" w:color="000000"/>
              <w:left w:val="single" w:sz="4" w:space="0" w:color="000000"/>
              <w:bottom w:val="single" w:sz="4" w:space="0" w:color="000000"/>
              <w:right w:val="single" w:sz="4" w:space="0" w:color="000000"/>
            </w:tcBorders>
          </w:tcPr>
          <w:p w:rsidR="00A51C04" w:rsidRDefault="006D635F" w:rsidP="0055078F">
            <w:pPr>
              <w:spacing w:after="0" w:line="240" w:lineRule="auto"/>
              <w:jc w:val="center"/>
              <w:rPr>
                <w:rFonts w:ascii="Times New Roman" w:hAnsi="Times New Roman" w:cs="Times New Roman"/>
                <w:b/>
                <w:sz w:val="28"/>
                <w:szCs w:val="28"/>
              </w:rPr>
            </w:pPr>
            <w:r w:rsidRPr="006D635F">
              <w:rPr>
                <w:rFonts w:ascii="Times New Roman" w:hAnsi="Times New Roman" w:cs="Times New Roman"/>
                <w:b/>
                <w:sz w:val="28"/>
                <w:szCs w:val="28"/>
              </w:rPr>
              <w:t>Для сведения</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B14B5" w:rsidRPr="006B14B5" w:rsidRDefault="006B14B5" w:rsidP="006B14B5">
            <w:pPr>
              <w:spacing w:after="0" w:line="240" w:lineRule="auto"/>
              <w:jc w:val="both"/>
              <w:rPr>
                <w:rFonts w:ascii="Times New Roman" w:hAnsi="Times New Roman" w:cs="Times New Roman"/>
                <w:b/>
                <w:sz w:val="28"/>
                <w:szCs w:val="28"/>
              </w:rPr>
            </w:pPr>
            <w:r w:rsidRPr="006B14B5">
              <w:rPr>
                <w:rFonts w:ascii="Times New Roman" w:hAnsi="Times New Roman" w:cs="Times New Roman"/>
                <w:b/>
                <w:sz w:val="28"/>
                <w:szCs w:val="28"/>
              </w:rPr>
              <w:t xml:space="preserve">Постановление Правительства РФ от 01.02.2025 </w:t>
            </w:r>
            <w:r w:rsidR="006D635F">
              <w:rPr>
                <w:rFonts w:ascii="Times New Roman" w:hAnsi="Times New Roman" w:cs="Times New Roman"/>
                <w:b/>
                <w:sz w:val="28"/>
                <w:szCs w:val="28"/>
              </w:rPr>
              <w:t>№</w:t>
            </w:r>
            <w:r w:rsidRPr="006B14B5">
              <w:rPr>
                <w:rFonts w:ascii="Times New Roman" w:hAnsi="Times New Roman" w:cs="Times New Roman"/>
                <w:b/>
                <w:sz w:val="28"/>
                <w:szCs w:val="28"/>
              </w:rPr>
              <w:t xml:space="preserve"> 75</w:t>
            </w:r>
          </w:p>
          <w:p w:rsidR="00A64142" w:rsidRPr="006B14B5" w:rsidRDefault="006D635F" w:rsidP="006B14B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B14B5" w:rsidRPr="006B14B5">
              <w:rPr>
                <w:rFonts w:ascii="Times New Roman" w:hAnsi="Times New Roman" w:cs="Times New Roman"/>
                <w:b/>
                <w:sz w:val="28"/>
                <w:szCs w:val="28"/>
              </w:rPr>
              <w:t xml:space="preserve">О внесении изменения в постановление Правительства Российской Федерации от 10 июля 2013 г. </w:t>
            </w:r>
            <w:r>
              <w:rPr>
                <w:rFonts w:ascii="Times New Roman" w:hAnsi="Times New Roman" w:cs="Times New Roman"/>
                <w:b/>
                <w:sz w:val="28"/>
                <w:szCs w:val="28"/>
              </w:rPr>
              <w:t>№</w:t>
            </w:r>
            <w:r w:rsidR="006B14B5" w:rsidRPr="006B14B5">
              <w:rPr>
                <w:rFonts w:ascii="Times New Roman" w:hAnsi="Times New Roman" w:cs="Times New Roman"/>
                <w:b/>
                <w:sz w:val="28"/>
                <w:szCs w:val="28"/>
              </w:rPr>
              <w:t xml:space="preserve"> 584</w:t>
            </w:r>
            <w:r>
              <w:rPr>
                <w:rFonts w:ascii="Times New Roman" w:hAnsi="Times New Roman" w:cs="Times New Roman"/>
                <w:b/>
                <w:sz w:val="28"/>
                <w:szCs w:val="28"/>
              </w:rPr>
              <w:t>»</w:t>
            </w:r>
          </w:p>
          <w:p w:rsidR="006B14B5" w:rsidRPr="006B14B5" w:rsidRDefault="006B14B5" w:rsidP="006B14B5">
            <w:pPr>
              <w:spacing w:after="0" w:line="240" w:lineRule="auto"/>
              <w:jc w:val="both"/>
              <w:rPr>
                <w:rFonts w:ascii="Times New Roman" w:hAnsi="Times New Roman" w:cs="Times New Roman"/>
                <w:b/>
                <w:sz w:val="28"/>
                <w:szCs w:val="28"/>
              </w:rPr>
            </w:pPr>
            <w:r w:rsidRPr="006B14B5">
              <w:rPr>
                <w:rFonts w:ascii="Times New Roman" w:hAnsi="Times New Roman" w:cs="Times New Roman"/>
                <w:b/>
                <w:sz w:val="28"/>
                <w:szCs w:val="28"/>
              </w:rPr>
              <w:t>Начало действия документа - 01.07.2025 (за исключением отдельных положений).</w:t>
            </w:r>
          </w:p>
          <w:p w:rsidR="006B14B5" w:rsidRPr="006B14B5" w:rsidRDefault="006B14B5" w:rsidP="006B14B5">
            <w:pPr>
              <w:spacing w:after="0" w:line="240" w:lineRule="auto"/>
              <w:jc w:val="both"/>
              <w:rPr>
                <w:rFonts w:ascii="Times New Roman" w:hAnsi="Times New Roman" w:cs="Times New Roman"/>
                <w:sz w:val="28"/>
                <w:szCs w:val="28"/>
              </w:rPr>
            </w:pPr>
            <w:r w:rsidRPr="006B14B5">
              <w:rPr>
                <w:rFonts w:ascii="Times New Roman" w:hAnsi="Times New Roman" w:cs="Times New Roman"/>
                <w:sz w:val="28"/>
                <w:szCs w:val="28"/>
              </w:rPr>
              <w:t>Расширен функционал входящей в состав ЕСИА подсистемы платформы по управлению согласиями</w:t>
            </w:r>
            <w:r>
              <w:rPr>
                <w:rFonts w:ascii="Times New Roman" w:hAnsi="Times New Roman" w:cs="Times New Roman"/>
                <w:sz w:val="28"/>
                <w:szCs w:val="28"/>
              </w:rPr>
              <w:t>.</w:t>
            </w:r>
          </w:p>
          <w:p w:rsidR="006B14B5" w:rsidRPr="00B4787B" w:rsidRDefault="006B14B5" w:rsidP="006B14B5">
            <w:pPr>
              <w:spacing w:after="0" w:line="240" w:lineRule="auto"/>
              <w:jc w:val="both"/>
              <w:rPr>
                <w:rFonts w:ascii="Times New Roman" w:hAnsi="Times New Roman" w:cs="Times New Roman"/>
                <w:sz w:val="28"/>
                <w:szCs w:val="28"/>
              </w:rPr>
            </w:pPr>
            <w:r w:rsidRPr="006B14B5">
              <w:rPr>
                <w:rFonts w:ascii="Times New Roman" w:hAnsi="Times New Roman" w:cs="Times New Roman"/>
                <w:sz w:val="28"/>
                <w:szCs w:val="28"/>
              </w:rPr>
              <w:t xml:space="preserve">Подсистема платформы согласий предоставляет возможность давать и отзывать согласия на совершение значимых действий, к которым теперь отнесен также обмен сведениями, </w:t>
            </w:r>
            <w:r w:rsidRPr="006B14B5">
              <w:rPr>
                <w:rFonts w:ascii="Times New Roman" w:hAnsi="Times New Roman" w:cs="Times New Roman"/>
                <w:sz w:val="28"/>
                <w:szCs w:val="28"/>
              </w:rPr>
              <w:lastRenderedPageBreak/>
              <w:t>относящимися к физическим и юридическим лицам, между присоединенными к ЕСИА информационными системами некоторых кредитных организаций, страховых организаций, МФО, операторов финансовых платформ, брокеров, депозитариев и операторов информационных систем, в которых осуществляется выпуск цифровых финансовых активов.</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6D635F" w:rsidP="0055078F">
            <w:pPr>
              <w:spacing w:after="0" w:line="240" w:lineRule="auto"/>
              <w:jc w:val="center"/>
              <w:rPr>
                <w:rFonts w:ascii="Times New Roman" w:hAnsi="Times New Roman" w:cs="Times New Roman"/>
                <w:b/>
                <w:sz w:val="28"/>
                <w:szCs w:val="28"/>
              </w:rPr>
            </w:pPr>
            <w:r w:rsidRPr="006D635F">
              <w:rPr>
                <w:rFonts w:ascii="Times New Roman" w:hAnsi="Times New Roman" w:cs="Times New Roman"/>
                <w:b/>
                <w:sz w:val="28"/>
                <w:szCs w:val="28"/>
              </w:rPr>
              <w:lastRenderedPageBreak/>
              <w:t>Для сведения</w:t>
            </w:r>
          </w:p>
        </w:tc>
      </w:tr>
      <w:tr w:rsidR="0069052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9052C" w:rsidRPr="001000FF" w:rsidRDefault="0069052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E75625" w:rsidRDefault="00A43DE0" w:rsidP="0069052C">
            <w:pPr>
              <w:spacing w:after="0" w:line="240" w:lineRule="auto"/>
              <w:jc w:val="both"/>
              <w:rPr>
                <w:rFonts w:ascii="Times New Roman" w:hAnsi="Times New Roman" w:cs="Times New Roman"/>
                <w:b/>
                <w:sz w:val="28"/>
                <w:szCs w:val="28"/>
              </w:rPr>
            </w:pPr>
            <w:r w:rsidRPr="00A43DE0">
              <w:rPr>
                <w:rFonts w:ascii="Times New Roman" w:hAnsi="Times New Roman" w:cs="Times New Roman"/>
                <w:b/>
                <w:sz w:val="28"/>
                <w:szCs w:val="28"/>
              </w:rPr>
              <w:t xml:space="preserve">Постановление Правительства РФ от 01.02.2025 </w:t>
            </w:r>
            <w:r w:rsidR="006D635F">
              <w:rPr>
                <w:rFonts w:ascii="Times New Roman" w:hAnsi="Times New Roman" w:cs="Times New Roman"/>
                <w:b/>
                <w:sz w:val="28"/>
                <w:szCs w:val="28"/>
              </w:rPr>
              <w:t>№</w:t>
            </w:r>
            <w:r w:rsidRPr="00A43DE0">
              <w:rPr>
                <w:rFonts w:ascii="Times New Roman" w:hAnsi="Times New Roman" w:cs="Times New Roman"/>
                <w:b/>
                <w:sz w:val="28"/>
                <w:szCs w:val="28"/>
              </w:rPr>
              <w:t xml:space="preserve"> 79 </w:t>
            </w:r>
          </w:p>
          <w:p w:rsidR="0069052C" w:rsidRDefault="006D635F" w:rsidP="0069052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43DE0" w:rsidRPr="00A43DE0">
              <w:rPr>
                <w:rFonts w:ascii="Times New Roman" w:hAnsi="Times New Roman" w:cs="Times New Roman"/>
                <w:b/>
                <w:sz w:val="28"/>
                <w:szCs w:val="28"/>
              </w:rPr>
              <w:t>Об утверждении Правил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 высвобождаемых в результате списания задолженности субъектов Российской Федерации по указанным бюджетным кредитам</w:t>
            </w:r>
            <w:r>
              <w:rPr>
                <w:rFonts w:ascii="Times New Roman" w:hAnsi="Times New Roman" w:cs="Times New Roman"/>
                <w:b/>
                <w:sz w:val="28"/>
                <w:szCs w:val="28"/>
              </w:rPr>
              <w:t>»</w:t>
            </w:r>
          </w:p>
          <w:p w:rsidR="00A43DE0" w:rsidRDefault="00A43DE0" w:rsidP="0069052C">
            <w:pPr>
              <w:spacing w:after="0" w:line="240" w:lineRule="auto"/>
              <w:jc w:val="both"/>
              <w:rPr>
                <w:rFonts w:ascii="Times New Roman" w:hAnsi="Times New Roman" w:cs="Times New Roman"/>
                <w:b/>
                <w:sz w:val="28"/>
                <w:szCs w:val="28"/>
              </w:rPr>
            </w:pPr>
            <w:r w:rsidRPr="00A43DE0">
              <w:rPr>
                <w:rFonts w:ascii="Times New Roman" w:hAnsi="Times New Roman" w:cs="Times New Roman"/>
                <w:b/>
                <w:sz w:val="28"/>
                <w:szCs w:val="28"/>
              </w:rPr>
              <w:t>Начало действия документа - 06.02.2025.</w:t>
            </w:r>
          </w:p>
          <w:p w:rsidR="00A43DE0" w:rsidRPr="00A43DE0" w:rsidRDefault="00A43DE0" w:rsidP="00A43DE0">
            <w:pPr>
              <w:spacing w:after="0" w:line="240" w:lineRule="auto"/>
              <w:jc w:val="both"/>
              <w:rPr>
                <w:rFonts w:ascii="Times New Roman" w:hAnsi="Times New Roman" w:cs="Times New Roman"/>
                <w:sz w:val="28"/>
                <w:szCs w:val="28"/>
              </w:rPr>
            </w:pPr>
            <w:r w:rsidRPr="00A43DE0">
              <w:rPr>
                <w:rFonts w:ascii="Times New Roman" w:hAnsi="Times New Roman" w:cs="Times New Roman"/>
                <w:sz w:val="28"/>
                <w:szCs w:val="28"/>
              </w:rPr>
              <w:t>Установлены правила списания задолженности субъектов РФ по отдельным бюджетным кредитам и особенности направления высвобождаемых средств на реализацию мероприятий в установленных сферах.</w:t>
            </w:r>
          </w:p>
          <w:p w:rsidR="00A43DE0" w:rsidRPr="00A43DE0" w:rsidRDefault="00A43DE0" w:rsidP="00A43DE0">
            <w:pPr>
              <w:spacing w:after="0" w:line="240" w:lineRule="auto"/>
              <w:jc w:val="both"/>
              <w:rPr>
                <w:rFonts w:ascii="Times New Roman" w:hAnsi="Times New Roman" w:cs="Times New Roman"/>
                <w:sz w:val="28"/>
                <w:szCs w:val="28"/>
              </w:rPr>
            </w:pPr>
            <w:r w:rsidRPr="00A43DE0">
              <w:rPr>
                <w:rFonts w:ascii="Times New Roman" w:hAnsi="Times New Roman" w:cs="Times New Roman"/>
                <w:sz w:val="28"/>
                <w:szCs w:val="28"/>
              </w:rPr>
              <w:t>Списанию подлежат две трети задолженности субъектов РФ перед Российской Федерацией, сложившейся по состоянию на 1 марта 2024 г., по отдельным бюджетным кредитам при соблюдении установленных условий.</w:t>
            </w:r>
          </w:p>
          <w:p w:rsidR="00A43DE0" w:rsidRPr="00A43DE0" w:rsidRDefault="00A43DE0" w:rsidP="00A43DE0">
            <w:pPr>
              <w:spacing w:after="0" w:line="240" w:lineRule="auto"/>
              <w:jc w:val="both"/>
              <w:rPr>
                <w:rFonts w:ascii="Times New Roman" w:hAnsi="Times New Roman" w:cs="Times New Roman"/>
                <w:sz w:val="28"/>
                <w:szCs w:val="28"/>
              </w:rPr>
            </w:pPr>
            <w:r w:rsidRPr="00A43DE0">
              <w:rPr>
                <w:rFonts w:ascii="Times New Roman" w:hAnsi="Times New Roman" w:cs="Times New Roman"/>
                <w:sz w:val="28"/>
                <w:szCs w:val="28"/>
              </w:rPr>
              <w:t>Высшее должностное лицо субъекта РФ (председатель высшего исполнительного органа субъекта Российской Федерации) вправе до 1 марта 2025 г. обратиться в Минфин России с заявлением о заключении единого дополнительного соглашения, предусматривающего изменение графика погашения задолженности по бюджетным кредитам, принятие субъектом РФ дополнительных обязательств, а также установление мер ответственности за их неисполнение и (или) ненадлежащее исполнение.</w:t>
            </w:r>
          </w:p>
          <w:p w:rsidR="00A43DE0" w:rsidRPr="00A64142" w:rsidRDefault="00A43DE0" w:rsidP="00A43DE0">
            <w:pPr>
              <w:spacing w:after="0" w:line="240" w:lineRule="auto"/>
              <w:jc w:val="both"/>
              <w:rPr>
                <w:rFonts w:ascii="Times New Roman" w:hAnsi="Times New Roman" w:cs="Times New Roman"/>
                <w:b/>
                <w:sz w:val="28"/>
                <w:szCs w:val="28"/>
              </w:rPr>
            </w:pPr>
            <w:r w:rsidRPr="00A43DE0">
              <w:rPr>
                <w:rFonts w:ascii="Times New Roman" w:hAnsi="Times New Roman" w:cs="Times New Roman"/>
                <w:sz w:val="28"/>
                <w:szCs w:val="28"/>
              </w:rPr>
              <w:t>К заявлению прилагается информация о намерениях по направлению средств, высвобождаемых в результате списания задолженности, на реализацию мероприятий, осуществляемых в рамках поддержки инвестиций и реализации инфраструктурных проектов, включающих, в частности: замену лифтового оборудования в многоквартирных домах); переселение граждан из аварийного жилищного фонда; обновление подвижного состава общественного транспорта общего пользования и др.</w:t>
            </w:r>
          </w:p>
        </w:tc>
        <w:tc>
          <w:tcPr>
            <w:tcW w:w="3409" w:type="dxa"/>
            <w:tcBorders>
              <w:top w:val="single" w:sz="4" w:space="0" w:color="000000"/>
              <w:left w:val="single" w:sz="4" w:space="0" w:color="000000"/>
              <w:bottom w:val="single" w:sz="4" w:space="0" w:color="000000"/>
              <w:right w:val="single" w:sz="4" w:space="0" w:color="000000"/>
            </w:tcBorders>
          </w:tcPr>
          <w:p w:rsidR="0069052C" w:rsidRDefault="00A907A5"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382DF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382DF0" w:rsidRPr="001000FF" w:rsidRDefault="00382DF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82DF0" w:rsidRPr="00382DF0" w:rsidRDefault="00382DF0" w:rsidP="00382DF0">
            <w:pPr>
              <w:spacing w:after="0" w:line="240" w:lineRule="auto"/>
              <w:jc w:val="both"/>
              <w:rPr>
                <w:rFonts w:ascii="Times New Roman" w:hAnsi="Times New Roman" w:cs="Times New Roman"/>
                <w:b/>
                <w:sz w:val="28"/>
                <w:szCs w:val="28"/>
              </w:rPr>
            </w:pPr>
            <w:r w:rsidRPr="00382DF0">
              <w:rPr>
                <w:rFonts w:ascii="Times New Roman" w:hAnsi="Times New Roman" w:cs="Times New Roman"/>
                <w:b/>
                <w:sz w:val="28"/>
                <w:szCs w:val="28"/>
              </w:rPr>
              <w:t xml:space="preserve">Постановление Правительства РФ от 03.02.2025 </w:t>
            </w:r>
            <w:r w:rsidR="006D635F">
              <w:rPr>
                <w:rFonts w:ascii="Times New Roman" w:hAnsi="Times New Roman" w:cs="Times New Roman"/>
                <w:b/>
                <w:sz w:val="28"/>
                <w:szCs w:val="28"/>
              </w:rPr>
              <w:t>№</w:t>
            </w:r>
            <w:r w:rsidRPr="00382DF0">
              <w:rPr>
                <w:rFonts w:ascii="Times New Roman" w:hAnsi="Times New Roman" w:cs="Times New Roman"/>
                <w:b/>
                <w:sz w:val="28"/>
                <w:szCs w:val="28"/>
              </w:rPr>
              <w:t xml:space="preserve"> 87</w:t>
            </w:r>
          </w:p>
          <w:p w:rsidR="00382DF0" w:rsidRDefault="006D635F" w:rsidP="00382DF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82DF0" w:rsidRPr="00382DF0">
              <w:rPr>
                <w:rFonts w:ascii="Times New Roman" w:hAnsi="Times New Roman" w:cs="Times New Roman"/>
                <w:b/>
                <w:sz w:val="28"/>
                <w:szCs w:val="28"/>
              </w:rPr>
              <w:t xml:space="preserve">О внесении изменений в постановление Правительства Российской Федерации от 28 января 2005 г. </w:t>
            </w:r>
            <w:r>
              <w:rPr>
                <w:rFonts w:ascii="Times New Roman" w:hAnsi="Times New Roman" w:cs="Times New Roman"/>
                <w:b/>
                <w:sz w:val="28"/>
                <w:szCs w:val="28"/>
              </w:rPr>
              <w:t>№</w:t>
            </w:r>
            <w:r w:rsidR="00382DF0" w:rsidRPr="00382DF0">
              <w:rPr>
                <w:rFonts w:ascii="Times New Roman" w:hAnsi="Times New Roman" w:cs="Times New Roman"/>
                <w:b/>
                <w:sz w:val="28"/>
                <w:szCs w:val="28"/>
              </w:rPr>
              <w:t xml:space="preserve"> 43</w:t>
            </w:r>
            <w:r>
              <w:rPr>
                <w:rFonts w:ascii="Times New Roman" w:hAnsi="Times New Roman" w:cs="Times New Roman"/>
                <w:b/>
                <w:sz w:val="28"/>
                <w:szCs w:val="28"/>
              </w:rPr>
              <w:t>»</w:t>
            </w:r>
          </w:p>
          <w:p w:rsidR="001A38B1" w:rsidRDefault="001A38B1" w:rsidP="00382DF0">
            <w:pPr>
              <w:spacing w:after="0" w:line="240" w:lineRule="auto"/>
              <w:jc w:val="both"/>
              <w:rPr>
                <w:rFonts w:ascii="Times New Roman" w:hAnsi="Times New Roman" w:cs="Times New Roman"/>
                <w:b/>
                <w:sz w:val="28"/>
                <w:szCs w:val="28"/>
              </w:rPr>
            </w:pPr>
            <w:r w:rsidRPr="001A38B1">
              <w:rPr>
                <w:rFonts w:ascii="Times New Roman" w:hAnsi="Times New Roman" w:cs="Times New Roman"/>
                <w:b/>
                <w:sz w:val="28"/>
                <w:szCs w:val="28"/>
              </w:rPr>
              <w:t>Начало действия документа - 12.02.2025.</w:t>
            </w:r>
          </w:p>
          <w:p w:rsidR="001A38B1" w:rsidRPr="001A38B1" w:rsidRDefault="001A38B1" w:rsidP="001A38B1">
            <w:pPr>
              <w:spacing w:after="0" w:line="240" w:lineRule="auto"/>
              <w:jc w:val="both"/>
              <w:rPr>
                <w:rFonts w:ascii="Times New Roman" w:hAnsi="Times New Roman" w:cs="Times New Roman"/>
                <w:sz w:val="28"/>
                <w:szCs w:val="28"/>
              </w:rPr>
            </w:pPr>
            <w:r w:rsidRPr="001A38B1">
              <w:rPr>
                <w:rFonts w:ascii="Times New Roman" w:hAnsi="Times New Roman" w:cs="Times New Roman"/>
                <w:sz w:val="28"/>
                <w:szCs w:val="28"/>
              </w:rPr>
              <w:t>Установлены сроки и порядок возврата в федеральный бюджет неиспользованных средств после завершения реализации проекта или при расторжении соглашения с международной финансовой организацией.</w:t>
            </w:r>
          </w:p>
          <w:p w:rsidR="001A38B1" w:rsidRPr="001A38B1" w:rsidRDefault="001A38B1" w:rsidP="001A38B1">
            <w:pPr>
              <w:spacing w:after="0" w:line="240" w:lineRule="auto"/>
              <w:jc w:val="both"/>
              <w:rPr>
                <w:rFonts w:ascii="Times New Roman" w:hAnsi="Times New Roman" w:cs="Times New Roman"/>
                <w:sz w:val="28"/>
                <w:szCs w:val="28"/>
              </w:rPr>
            </w:pPr>
            <w:r w:rsidRPr="001A38B1">
              <w:rPr>
                <w:rFonts w:ascii="Times New Roman" w:hAnsi="Times New Roman" w:cs="Times New Roman"/>
                <w:sz w:val="28"/>
                <w:szCs w:val="28"/>
              </w:rPr>
              <w:t xml:space="preserve">Соответствующие дополнения внесены в постановление Правительства РФ от 28.01.2005 </w:t>
            </w:r>
            <w:r w:rsidR="006D635F">
              <w:rPr>
                <w:rFonts w:ascii="Times New Roman" w:hAnsi="Times New Roman" w:cs="Times New Roman"/>
                <w:sz w:val="28"/>
                <w:szCs w:val="28"/>
              </w:rPr>
              <w:t>№</w:t>
            </w:r>
            <w:r w:rsidRPr="001A38B1">
              <w:rPr>
                <w:rFonts w:ascii="Times New Roman" w:hAnsi="Times New Roman" w:cs="Times New Roman"/>
                <w:sz w:val="28"/>
                <w:szCs w:val="28"/>
              </w:rPr>
              <w:t xml:space="preserve"> 43 </w:t>
            </w:r>
            <w:r w:rsidR="006D635F">
              <w:rPr>
                <w:rFonts w:ascii="Times New Roman" w:hAnsi="Times New Roman" w:cs="Times New Roman"/>
                <w:sz w:val="28"/>
                <w:szCs w:val="28"/>
              </w:rPr>
              <w:t>«</w:t>
            </w:r>
            <w:r w:rsidRPr="001A38B1">
              <w:rPr>
                <w:rFonts w:ascii="Times New Roman" w:hAnsi="Times New Roman" w:cs="Times New Roman"/>
                <w:sz w:val="28"/>
                <w:szCs w:val="28"/>
              </w:rPr>
              <w:t>О порядке работы с проектами, реализуемыми Российской Федерацией при участии международных финансовых организаций</w:t>
            </w:r>
            <w:r w:rsidR="006D635F">
              <w:rPr>
                <w:rFonts w:ascii="Times New Roman" w:hAnsi="Times New Roman" w:cs="Times New Roman"/>
                <w:sz w:val="28"/>
                <w:szCs w:val="28"/>
              </w:rPr>
              <w:t>»</w:t>
            </w:r>
            <w:r w:rsidRPr="001A38B1">
              <w:rPr>
                <w:rFonts w:ascii="Times New Roman" w:hAnsi="Times New Roman" w:cs="Times New Roman"/>
                <w:sz w:val="28"/>
                <w:szCs w:val="28"/>
              </w:rPr>
              <w:t>.</w:t>
            </w:r>
          </w:p>
          <w:p w:rsidR="001A38B1" w:rsidRPr="001A38B1" w:rsidRDefault="001A38B1" w:rsidP="001A38B1">
            <w:pPr>
              <w:spacing w:after="0" w:line="240" w:lineRule="auto"/>
              <w:jc w:val="both"/>
              <w:rPr>
                <w:rFonts w:ascii="Times New Roman" w:hAnsi="Times New Roman" w:cs="Times New Roman"/>
                <w:sz w:val="28"/>
                <w:szCs w:val="28"/>
              </w:rPr>
            </w:pPr>
            <w:r w:rsidRPr="001A38B1">
              <w:rPr>
                <w:rFonts w:ascii="Times New Roman" w:hAnsi="Times New Roman" w:cs="Times New Roman"/>
                <w:sz w:val="28"/>
                <w:szCs w:val="28"/>
              </w:rPr>
              <w:t>В общем случае срок возврата средств, находящихся на специальных счетах, открытых в соответствии с условиями соглашения, составляет 9 месяцев со дня прекращения действия периода, установленного соглашением для завершения платежей по проекту, или со дня прекращения действия соглашения.</w:t>
            </w:r>
          </w:p>
          <w:p w:rsidR="001A38B1" w:rsidRPr="00A43DE0"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sz w:val="28"/>
                <w:szCs w:val="28"/>
              </w:rPr>
              <w:t>В ряде случаев срок возврата средств может продлеваться на 3 месяца.</w:t>
            </w:r>
          </w:p>
        </w:tc>
        <w:tc>
          <w:tcPr>
            <w:tcW w:w="3409" w:type="dxa"/>
            <w:tcBorders>
              <w:top w:val="single" w:sz="4" w:space="0" w:color="000000"/>
              <w:left w:val="single" w:sz="4" w:space="0" w:color="000000"/>
              <w:bottom w:val="single" w:sz="4" w:space="0" w:color="000000"/>
              <w:right w:val="single" w:sz="4" w:space="0" w:color="000000"/>
            </w:tcBorders>
          </w:tcPr>
          <w:p w:rsidR="00382DF0" w:rsidRPr="002C56CD" w:rsidRDefault="00A907A5"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bookmarkStart w:id="0" w:name="_GoBack"/>
            <w:bookmarkEnd w:id="0"/>
          </w:p>
        </w:tc>
      </w:tr>
      <w:tr w:rsidR="001A38B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A38B1" w:rsidRPr="001000FF" w:rsidRDefault="001A38B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A38B1" w:rsidRPr="001A38B1"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b/>
                <w:sz w:val="28"/>
                <w:szCs w:val="28"/>
              </w:rPr>
              <w:t xml:space="preserve">Постановление Правительства РФ от 04.02.2025 </w:t>
            </w:r>
            <w:r w:rsidR="006D635F">
              <w:rPr>
                <w:rFonts w:ascii="Times New Roman" w:hAnsi="Times New Roman" w:cs="Times New Roman"/>
                <w:b/>
                <w:sz w:val="28"/>
                <w:szCs w:val="28"/>
              </w:rPr>
              <w:t>№</w:t>
            </w:r>
            <w:r w:rsidRPr="001A38B1">
              <w:rPr>
                <w:rFonts w:ascii="Times New Roman" w:hAnsi="Times New Roman" w:cs="Times New Roman"/>
                <w:b/>
                <w:sz w:val="28"/>
                <w:szCs w:val="28"/>
              </w:rPr>
              <w:t xml:space="preserve"> 106</w:t>
            </w:r>
          </w:p>
          <w:p w:rsidR="001A38B1" w:rsidRDefault="006D635F" w:rsidP="001A38B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A38B1" w:rsidRPr="001A38B1">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1A38B1"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b/>
                <w:sz w:val="28"/>
                <w:szCs w:val="28"/>
              </w:rPr>
              <w:t>Начало действия документа - 13.02.2025.</w:t>
            </w:r>
          </w:p>
          <w:p w:rsidR="001A38B1" w:rsidRPr="001A38B1" w:rsidRDefault="001A38B1" w:rsidP="001A38B1">
            <w:pPr>
              <w:spacing w:after="0" w:line="240" w:lineRule="auto"/>
              <w:jc w:val="both"/>
              <w:rPr>
                <w:rFonts w:ascii="Times New Roman" w:hAnsi="Times New Roman" w:cs="Times New Roman"/>
                <w:sz w:val="28"/>
                <w:szCs w:val="28"/>
              </w:rPr>
            </w:pPr>
            <w:r w:rsidRPr="001A38B1">
              <w:rPr>
                <w:rFonts w:ascii="Times New Roman" w:hAnsi="Times New Roman" w:cs="Times New Roman"/>
                <w:sz w:val="28"/>
                <w:szCs w:val="28"/>
              </w:rPr>
              <w:t>Оптимизирован порядок осуществления банковского сопровождения контрактов.</w:t>
            </w:r>
          </w:p>
          <w:p w:rsidR="001A38B1" w:rsidRPr="001A38B1" w:rsidRDefault="001A38B1" w:rsidP="001A38B1">
            <w:pPr>
              <w:spacing w:after="0" w:line="240" w:lineRule="auto"/>
              <w:jc w:val="both"/>
              <w:rPr>
                <w:rFonts w:ascii="Times New Roman" w:hAnsi="Times New Roman" w:cs="Times New Roman"/>
                <w:sz w:val="28"/>
                <w:szCs w:val="28"/>
              </w:rPr>
            </w:pPr>
            <w:r w:rsidRPr="001A38B1">
              <w:rPr>
                <w:rFonts w:ascii="Times New Roman" w:hAnsi="Times New Roman" w:cs="Times New Roman"/>
                <w:sz w:val="28"/>
                <w:szCs w:val="28"/>
              </w:rPr>
              <w:t>В частности, исключена обязанность поставщика указывать в контрактах (договорах), заключаемых им в целях исполнения сопровождаемого контракта, а также в платежных документах и документах, подтверждающих основание платежа, идентификатор государственного контракта, сформированный в порядке, установленном Федеральным казначейством.</w:t>
            </w:r>
          </w:p>
          <w:p w:rsidR="001A38B1" w:rsidRPr="00382DF0"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sz w:val="28"/>
                <w:szCs w:val="28"/>
              </w:rPr>
              <w:t>Предусмотрено, что договор о банковском сопровождении должен содержать ответственность сторон в случае нарушения условий, установленных таким договором.</w:t>
            </w:r>
          </w:p>
        </w:tc>
        <w:tc>
          <w:tcPr>
            <w:tcW w:w="3409" w:type="dxa"/>
            <w:tcBorders>
              <w:top w:val="single" w:sz="4" w:space="0" w:color="000000"/>
              <w:left w:val="single" w:sz="4" w:space="0" w:color="000000"/>
              <w:bottom w:val="single" w:sz="4" w:space="0" w:color="000000"/>
              <w:right w:val="single" w:sz="4" w:space="0" w:color="000000"/>
            </w:tcBorders>
          </w:tcPr>
          <w:p w:rsidR="001A38B1" w:rsidRPr="002C56CD" w:rsidRDefault="006D635F" w:rsidP="0055078F">
            <w:pPr>
              <w:spacing w:after="0" w:line="240" w:lineRule="auto"/>
              <w:jc w:val="center"/>
              <w:rPr>
                <w:rFonts w:ascii="Times New Roman" w:hAnsi="Times New Roman" w:cs="Times New Roman"/>
                <w:b/>
                <w:sz w:val="28"/>
                <w:szCs w:val="28"/>
              </w:rPr>
            </w:pPr>
            <w:r w:rsidRPr="006D635F">
              <w:rPr>
                <w:rFonts w:ascii="Times New Roman" w:hAnsi="Times New Roman" w:cs="Times New Roman"/>
                <w:b/>
                <w:sz w:val="28"/>
                <w:szCs w:val="28"/>
              </w:rPr>
              <w:t>Для сведения</w:t>
            </w:r>
          </w:p>
        </w:tc>
      </w:tr>
      <w:tr w:rsidR="0069052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9052C" w:rsidRPr="001000FF" w:rsidRDefault="0069052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7566A2" w:rsidRPr="007566A2" w:rsidRDefault="007566A2" w:rsidP="007566A2">
            <w:pPr>
              <w:spacing w:after="0" w:line="240" w:lineRule="auto"/>
              <w:jc w:val="both"/>
              <w:rPr>
                <w:rFonts w:ascii="Times New Roman" w:hAnsi="Times New Roman" w:cs="Times New Roman"/>
                <w:b/>
                <w:sz w:val="28"/>
                <w:szCs w:val="28"/>
              </w:rPr>
            </w:pPr>
            <w:r w:rsidRPr="007566A2">
              <w:rPr>
                <w:rFonts w:ascii="Times New Roman" w:hAnsi="Times New Roman" w:cs="Times New Roman"/>
                <w:b/>
                <w:sz w:val="28"/>
                <w:szCs w:val="28"/>
              </w:rPr>
              <w:t xml:space="preserve">Постановление Правительства РФ от 07.02.2025 </w:t>
            </w:r>
            <w:r w:rsidR="006D635F">
              <w:rPr>
                <w:rFonts w:ascii="Times New Roman" w:hAnsi="Times New Roman" w:cs="Times New Roman"/>
                <w:b/>
                <w:sz w:val="28"/>
                <w:szCs w:val="28"/>
              </w:rPr>
              <w:t>№</w:t>
            </w:r>
            <w:r w:rsidRPr="007566A2">
              <w:rPr>
                <w:rFonts w:ascii="Times New Roman" w:hAnsi="Times New Roman" w:cs="Times New Roman"/>
                <w:b/>
                <w:sz w:val="28"/>
                <w:szCs w:val="28"/>
              </w:rPr>
              <w:t xml:space="preserve"> 118</w:t>
            </w:r>
          </w:p>
          <w:p w:rsidR="0069052C" w:rsidRDefault="006D635F" w:rsidP="007566A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w:t>
            </w:r>
            <w:r w:rsidR="007566A2" w:rsidRPr="007566A2">
              <w:rPr>
                <w:rFonts w:ascii="Times New Roman" w:hAnsi="Times New Roman" w:cs="Times New Roman"/>
                <w:b/>
                <w:sz w:val="28"/>
                <w:szCs w:val="28"/>
              </w:rPr>
              <w:t>О пилотной апробации в 2025 году формирования и подписания единых соглашений в целях реализации государственных программ Российской Федерации</w:t>
            </w:r>
            <w:r>
              <w:rPr>
                <w:rFonts w:ascii="Times New Roman" w:hAnsi="Times New Roman" w:cs="Times New Roman"/>
                <w:b/>
                <w:sz w:val="28"/>
                <w:szCs w:val="28"/>
              </w:rPr>
              <w:t>»</w:t>
            </w:r>
          </w:p>
          <w:p w:rsidR="007566A2" w:rsidRDefault="007566A2" w:rsidP="007566A2">
            <w:pPr>
              <w:spacing w:after="0" w:line="240" w:lineRule="auto"/>
              <w:jc w:val="both"/>
              <w:rPr>
                <w:rFonts w:ascii="Times New Roman" w:hAnsi="Times New Roman" w:cs="Times New Roman"/>
                <w:b/>
                <w:sz w:val="28"/>
                <w:szCs w:val="28"/>
              </w:rPr>
            </w:pPr>
            <w:r w:rsidRPr="007566A2">
              <w:rPr>
                <w:rFonts w:ascii="Times New Roman" w:hAnsi="Times New Roman" w:cs="Times New Roman"/>
                <w:b/>
                <w:sz w:val="28"/>
                <w:szCs w:val="28"/>
              </w:rPr>
              <w:t>Начало действия документа - 16.02.2025.</w:t>
            </w:r>
          </w:p>
          <w:p w:rsidR="007566A2" w:rsidRPr="007566A2" w:rsidRDefault="007566A2" w:rsidP="007566A2">
            <w:pPr>
              <w:spacing w:after="0" w:line="240" w:lineRule="auto"/>
              <w:jc w:val="both"/>
              <w:rPr>
                <w:rFonts w:ascii="Times New Roman" w:hAnsi="Times New Roman" w:cs="Times New Roman"/>
                <w:sz w:val="28"/>
                <w:szCs w:val="28"/>
              </w:rPr>
            </w:pPr>
            <w:r w:rsidRPr="007566A2">
              <w:rPr>
                <w:rFonts w:ascii="Times New Roman" w:hAnsi="Times New Roman" w:cs="Times New Roman"/>
                <w:sz w:val="28"/>
                <w:szCs w:val="28"/>
              </w:rPr>
              <w:t>В рамках пилотного проекта предусмотрена возможность заключения единого соглашения о предоставлении федеральных субсидий бюджету субъекта РФ в целях реализации государственных программ РФ.</w:t>
            </w:r>
          </w:p>
          <w:p w:rsidR="007566A2" w:rsidRPr="007566A2" w:rsidRDefault="007566A2" w:rsidP="007566A2">
            <w:pPr>
              <w:spacing w:after="0" w:line="240" w:lineRule="auto"/>
              <w:jc w:val="both"/>
              <w:rPr>
                <w:rFonts w:ascii="Times New Roman" w:hAnsi="Times New Roman" w:cs="Times New Roman"/>
                <w:sz w:val="28"/>
                <w:szCs w:val="28"/>
              </w:rPr>
            </w:pPr>
            <w:r w:rsidRPr="007566A2">
              <w:rPr>
                <w:rFonts w:ascii="Times New Roman" w:hAnsi="Times New Roman" w:cs="Times New Roman"/>
                <w:sz w:val="28"/>
                <w:szCs w:val="28"/>
              </w:rPr>
              <w:t xml:space="preserve">Согласно постановлению в 2025 году дополнительно к соглашениям о предоставлении субсидий субъектам РФ из федерального бюджета, а также соглашениям о реализации государственных программ субъектов РФ по мере ввода в эксплуатацию соответствующих компонентов и модулей системы </w:t>
            </w:r>
            <w:r w:rsidR="006D635F">
              <w:rPr>
                <w:rFonts w:ascii="Times New Roman" w:hAnsi="Times New Roman" w:cs="Times New Roman"/>
                <w:sz w:val="28"/>
                <w:szCs w:val="28"/>
              </w:rPr>
              <w:t>«</w:t>
            </w:r>
            <w:r w:rsidRPr="007566A2">
              <w:rPr>
                <w:rFonts w:ascii="Times New Roman" w:hAnsi="Times New Roman" w:cs="Times New Roman"/>
                <w:sz w:val="28"/>
                <w:szCs w:val="28"/>
              </w:rPr>
              <w:t>Электронный бюджет</w:t>
            </w:r>
            <w:r w:rsidR="006D635F">
              <w:rPr>
                <w:rFonts w:ascii="Times New Roman" w:hAnsi="Times New Roman" w:cs="Times New Roman"/>
                <w:sz w:val="28"/>
                <w:szCs w:val="28"/>
              </w:rPr>
              <w:t>»</w:t>
            </w:r>
            <w:r w:rsidRPr="007566A2">
              <w:rPr>
                <w:rFonts w:ascii="Times New Roman" w:hAnsi="Times New Roman" w:cs="Times New Roman"/>
                <w:sz w:val="28"/>
                <w:szCs w:val="28"/>
              </w:rPr>
              <w:t xml:space="preserve"> могут формироваться и подписываться единые соглашения в целях реализации государственных программ.</w:t>
            </w:r>
          </w:p>
          <w:p w:rsidR="007566A2" w:rsidRPr="007566A2" w:rsidRDefault="007566A2" w:rsidP="007566A2">
            <w:pPr>
              <w:spacing w:after="0" w:line="240" w:lineRule="auto"/>
              <w:jc w:val="both"/>
              <w:rPr>
                <w:rFonts w:ascii="Times New Roman" w:hAnsi="Times New Roman" w:cs="Times New Roman"/>
                <w:sz w:val="28"/>
                <w:szCs w:val="28"/>
              </w:rPr>
            </w:pPr>
            <w:r w:rsidRPr="007566A2">
              <w:rPr>
                <w:rFonts w:ascii="Times New Roman" w:hAnsi="Times New Roman" w:cs="Times New Roman"/>
                <w:sz w:val="28"/>
                <w:szCs w:val="28"/>
              </w:rPr>
              <w:t>Единое соглашение включает условия предоставления всех субсидий бюджету субъекта РФ из федерального бюджета в рамках государственной программы, а также положения о реализации государственной программы и (или) ее структурных элементов на территории субъекта РФ.</w:t>
            </w:r>
          </w:p>
          <w:p w:rsidR="007566A2" w:rsidRPr="00A64142" w:rsidRDefault="007566A2" w:rsidP="007566A2">
            <w:pPr>
              <w:spacing w:after="0" w:line="240" w:lineRule="auto"/>
              <w:jc w:val="both"/>
              <w:rPr>
                <w:rFonts w:ascii="Times New Roman" w:hAnsi="Times New Roman" w:cs="Times New Roman"/>
                <w:b/>
                <w:sz w:val="28"/>
                <w:szCs w:val="28"/>
              </w:rPr>
            </w:pPr>
            <w:r w:rsidRPr="007566A2">
              <w:rPr>
                <w:rFonts w:ascii="Times New Roman" w:hAnsi="Times New Roman" w:cs="Times New Roman"/>
                <w:sz w:val="28"/>
                <w:szCs w:val="28"/>
              </w:rPr>
              <w:t>Единое соглашение формируется в аналитических целях и не является основанием для возникновения правоотношений, предусмотренных Правилами формирования, предоставления и распределения субсидий.</w:t>
            </w:r>
          </w:p>
        </w:tc>
        <w:tc>
          <w:tcPr>
            <w:tcW w:w="3409" w:type="dxa"/>
            <w:tcBorders>
              <w:top w:val="single" w:sz="4" w:space="0" w:color="000000"/>
              <w:left w:val="single" w:sz="4" w:space="0" w:color="000000"/>
              <w:bottom w:val="single" w:sz="4" w:space="0" w:color="000000"/>
              <w:right w:val="single" w:sz="4" w:space="0" w:color="000000"/>
            </w:tcBorders>
          </w:tcPr>
          <w:p w:rsidR="0069052C"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lastRenderedPageBreak/>
              <w:t>Для рассмотрения</w:t>
            </w:r>
          </w:p>
        </w:tc>
      </w:tr>
      <w:tr w:rsidR="0058383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83830" w:rsidRPr="001000FF" w:rsidRDefault="0058383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35979" w:rsidRPr="00535979" w:rsidRDefault="00535979" w:rsidP="00535979">
            <w:pPr>
              <w:spacing w:after="0" w:line="240" w:lineRule="auto"/>
              <w:jc w:val="both"/>
              <w:rPr>
                <w:rFonts w:ascii="Times New Roman" w:hAnsi="Times New Roman" w:cs="Times New Roman"/>
                <w:b/>
                <w:sz w:val="28"/>
                <w:szCs w:val="28"/>
              </w:rPr>
            </w:pPr>
            <w:r w:rsidRPr="00535979">
              <w:rPr>
                <w:rFonts w:ascii="Times New Roman" w:hAnsi="Times New Roman" w:cs="Times New Roman"/>
                <w:b/>
                <w:sz w:val="28"/>
                <w:szCs w:val="28"/>
              </w:rPr>
              <w:t xml:space="preserve">Постановление Правительства РФ от 07.02.2025 </w:t>
            </w:r>
            <w:r w:rsidR="006D635F">
              <w:rPr>
                <w:rFonts w:ascii="Times New Roman" w:hAnsi="Times New Roman" w:cs="Times New Roman"/>
                <w:b/>
                <w:sz w:val="28"/>
                <w:szCs w:val="28"/>
              </w:rPr>
              <w:t>№</w:t>
            </w:r>
            <w:r w:rsidRPr="00535979">
              <w:rPr>
                <w:rFonts w:ascii="Times New Roman" w:hAnsi="Times New Roman" w:cs="Times New Roman"/>
                <w:b/>
                <w:sz w:val="28"/>
                <w:szCs w:val="28"/>
              </w:rPr>
              <w:t xml:space="preserve"> 120</w:t>
            </w:r>
          </w:p>
          <w:p w:rsidR="0069052C" w:rsidRDefault="006D635F" w:rsidP="0053597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35979" w:rsidRPr="00535979">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535979" w:rsidRDefault="00535979" w:rsidP="00535979">
            <w:pPr>
              <w:spacing w:after="0" w:line="240" w:lineRule="auto"/>
              <w:jc w:val="both"/>
              <w:rPr>
                <w:rFonts w:ascii="Times New Roman" w:hAnsi="Times New Roman" w:cs="Times New Roman"/>
                <w:b/>
                <w:sz w:val="28"/>
                <w:szCs w:val="28"/>
              </w:rPr>
            </w:pPr>
            <w:r w:rsidRPr="00535979">
              <w:rPr>
                <w:rFonts w:ascii="Times New Roman" w:hAnsi="Times New Roman" w:cs="Times New Roman"/>
                <w:b/>
                <w:sz w:val="28"/>
                <w:szCs w:val="28"/>
              </w:rPr>
              <w:t>Начало действия документа - 16.02.2025.</w:t>
            </w:r>
          </w:p>
          <w:p w:rsidR="00535979" w:rsidRPr="00535979" w:rsidRDefault="00535979" w:rsidP="00535979">
            <w:pPr>
              <w:spacing w:after="0" w:line="240" w:lineRule="auto"/>
              <w:jc w:val="both"/>
              <w:rPr>
                <w:rFonts w:ascii="Times New Roman" w:hAnsi="Times New Roman" w:cs="Times New Roman"/>
                <w:sz w:val="28"/>
                <w:szCs w:val="28"/>
              </w:rPr>
            </w:pPr>
            <w:r w:rsidRPr="00535979">
              <w:rPr>
                <w:rFonts w:ascii="Times New Roman" w:hAnsi="Times New Roman" w:cs="Times New Roman"/>
                <w:sz w:val="28"/>
                <w:szCs w:val="28"/>
              </w:rPr>
              <w:t>Уточнены правила формирования, предоставления и распределения федеральных субсидий бюджетам субъектов РФ.</w:t>
            </w:r>
          </w:p>
          <w:p w:rsidR="00535979" w:rsidRPr="00A64142" w:rsidRDefault="00535979" w:rsidP="00535979">
            <w:pPr>
              <w:spacing w:after="0" w:line="240" w:lineRule="auto"/>
              <w:jc w:val="both"/>
              <w:rPr>
                <w:rFonts w:ascii="Times New Roman" w:hAnsi="Times New Roman" w:cs="Times New Roman"/>
                <w:b/>
                <w:sz w:val="28"/>
                <w:szCs w:val="28"/>
              </w:rPr>
            </w:pPr>
            <w:r w:rsidRPr="00535979">
              <w:rPr>
                <w:rFonts w:ascii="Times New Roman" w:hAnsi="Times New Roman" w:cs="Times New Roman"/>
                <w:sz w:val="28"/>
                <w:szCs w:val="28"/>
              </w:rPr>
              <w:t>Внесены уточнения, в частности, в требования, предъявляемые к положениям правил, устанавливающих условия предоставления субсидий, в требования к установлению критериев отбора субъектов РФ для предоставления субсидий, а также расширен перечень оснований для освобождения субъектов РФ от применения мер ответственности при нарушении условий предоставления субсидий.</w:t>
            </w:r>
          </w:p>
        </w:tc>
        <w:tc>
          <w:tcPr>
            <w:tcW w:w="3409" w:type="dxa"/>
            <w:tcBorders>
              <w:top w:val="single" w:sz="4" w:space="0" w:color="000000"/>
              <w:left w:val="single" w:sz="4" w:space="0" w:color="000000"/>
              <w:bottom w:val="single" w:sz="4" w:space="0" w:color="000000"/>
              <w:right w:val="single" w:sz="4" w:space="0" w:color="000000"/>
            </w:tcBorders>
          </w:tcPr>
          <w:p w:rsidR="00583830" w:rsidRDefault="002C56CD" w:rsidP="0055078F">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t>Для рассмотрения</w:t>
            </w:r>
          </w:p>
        </w:tc>
      </w:tr>
      <w:tr w:rsidR="00B4787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4787B" w:rsidRPr="001000FF" w:rsidRDefault="00B4787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A38B1" w:rsidRPr="001A38B1"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b/>
                <w:sz w:val="28"/>
                <w:szCs w:val="28"/>
              </w:rPr>
              <w:t xml:space="preserve">Распоряжение Правительства РФ от 04.02.2025 </w:t>
            </w:r>
            <w:r w:rsidR="006D635F">
              <w:rPr>
                <w:rFonts w:ascii="Times New Roman" w:hAnsi="Times New Roman" w:cs="Times New Roman"/>
                <w:b/>
                <w:sz w:val="28"/>
                <w:szCs w:val="28"/>
              </w:rPr>
              <w:t>№</w:t>
            </w:r>
            <w:r w:rsidRPr="001A38B1">
              <w:rPr>
                <w:rFonts w:ascii="Times New Roman" w:hAnsi="Times New Roman" w:cs="Times New Roman"/>
                <w:b/>
                <w:sz w:val="28"/>
                <w:szCs w:val="28"/>
              </w:rPr>
              <w:t xml:space="preserve"> 203-р</w:t>
            </w:r>
          </w:p>
          <w:p w:rsidR="00DE5098" w:rsidRDefault="006D635F" w:rsidP="001A38B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A38B1" w:rsidRPr="001A38B1">
              <w:rPr>
                <w:rFonts w:ascii="Times New Roman" w:hAnsi="Times New Roman" w:cs="Times New Roman"/>
                <w:b/>
                <w:sz w:val="28"/>
                <w:szCs w:val="28"/>
              </w:rPr>
              <w:t>О внесении изменений в распоряжения Правительства РФ от</w:t>
            </w:r>
            <w:r w:rsidR="001A38B1">
              <w:rPr>
                <w:rFonts w:ascii="Times New Roman" w:hAnsi="Times New Roman" w:cs="Times New Roman"/>
                <w:b/>
                <w:sz w:val="28"/>
                <w:szCs w:val="28"/>
              </w:rPr>
              <w:t xml:space="preserve"> 16.09.2021 </w:t>
            </w:r>
            <w:r>
              <w:rPr>
                <w:rFonts w:ascii="Times New Roman" w:hAnsi="Times New Roman" w:cs="Times New Roman"/>
                <w:b/>
                <w:sz w:val="28"/>
                <w:szCs w:val="28"/>
              </w:rPr>
              <w:t>№</w:t>
            </w:r>
            <w:r w:rsidR="001A38B1">
              <w:rPr>
                <w:rFonts w:ascii="Times New Roman" w:hAnsi="Times New Roman" w:cs="Times New Roman"/>
                <w:b/>
                <w:sz w:val="28"/>
                <w:szCs w:val="28"/>
              </w:rPr>
              <w:t xml:space="preserve"> 2582-р и </w:t>
            </w:r>
            <w:r>
              <w:rPr>
                <w:rFonts w:ascii="Times New Roman" w:hAnsi="Times New Roman" w:cs="Times New Roman"/>
                <w:b/>
                <w:sz w:val="28"/>
                <w:szCs w:val="28"/>
              </w:rPr>
              <w:t>№</w:t>
            </w:r>
            <w:r w:rsidR="001A38B1">
              <w:rPr>
                <w:rFonts w:ascii="Times New Roman" w:hAnsi="Times New Roman" w:cs="Times New Roman"/>
                <w:b/>
                <w:sz w:val="28"/>
                <w:szCs w:val="28"/>
              </w:rPr>
              <w:t xml:space="preserve"> 2591-р</w:t>
            </w:r>
            <w:r>
              <w:rPr>
                <w:rFonts w:ascii="Times New Roman" w:hAnsi="Times New Roman" w:cs="Times New Roman"/>
                <w:b/>
                <w:sz w:val="28"/>
                <w:szCs w:val="28"/>
              </w:rPr>
              <w:t>»</w:t>
            </w:r>
          </w:p>
          <w:p w:rsidR="001A38B1"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b/>
                <w:sz w:val="28"/>
                <w:szCs w:val="28"/>
              </w:rPr>
              <w:t>Начало действия документа - 04.02.2025.</w:t>
            </w:r>
          </w:p>
          <w:p w:rsidR="001A38B1" w:rsidRPr="001A38B1" w:rsidRDefault="001A38B1" w:rsidP="001A38B1">
            <w:pPr>
              <w:spacing w:after="0" w:line="240" w:lineRule="auto"/>
              <w:jc w:val="both"/>
              <w:rPr>
                <w:rFonts w:ascii="Times New Roman" w:hAnsi="Times New Roman" w:cs="Times New Roman"/>
                <w:sz w:val="28"/>
                <w:szCs w:val="28"/>
              </w:rPr>
            </w:pPr>
            <w:r w:rsidRPr="001A38B1">
              <w:rPr>
                <w:rFonts w:ascii="Times New Roman" w:hAnsi="Times New Roman" w:cs="Times New Roman"/>
                <w:sz w:val="28"/>
                <w:szCs w:val="28"/>
              </w:rPr>
              <w:t>Внесены изменения в перечень главных администраторов доходов федерального бюджета.</w:t>
            </w:r>
          </w:p>
          <w:p w:rsidR="001A38B1" w:rsidRPr="00B81E99"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sz w:val="28"/>
                <w:szCs w:val="28"/>
              </w:rPr>
              <w:t xml:space="preserve">Включены дополнительные позиции и скорректированы отдельные позиции, касающиеся видов доходов федерального бюджета, администрируемых ФНС, </w:t>
            </w:r>
            <w:proofErr w:type="spellStart"/>
            <w:r w:rsidRPr="001A38B1">
              <w:rPr>
                <w:rFonts w:ascii="Times New Roman" w:hAnsi="Times New Roman" w:cs="Times New Roman"/>
                <w:sz w:val="28"/>
                <w:szCs w:val="28"/>
              </w:rPr>
              <w:t>Росприроднадзором</w:t>
            </w:r>
            <w:proofErr w:type="spellEnd"/>
            <w:r w:rsidRPr="001A38B1">
              <w:rPr>
                <w:rFonts w:ascii="Times New Roman" w:hAnsi="Times New Roman" w:cs="Times New Roman"/>
                <w:sz w:val="28"/>
                <w:szCs w:val="28"/>
              </w:rPr>
              <w:t>, Минкультуры и некоторыми иными госорганами.</w:t>
            </w:r>
          </w:p>
        </w:tc>
        <w:tc>
          <w:tcPr>
            <w:tcW w:w="3409" w:type="dxa"/>
            <w:tcBorders>
              <w:top w:val="single" w:sz="4" w:space="0" w:color="000000"/>
              <w:left w:val="single" w:sz="4" w:space="0" w:color="000000"/>
              <w:bottom w:val="single" w:sz="4" w:space="0" w:color="000000"/>
              <w:right w:val="single" w:sz="4" w:space="0" w:color="000000"/>
            </w:tcBorders>
          </w:tcPr>
          <w:p w:rsidR="00B4787B" w:rsidRPr="00D02A5E" w:rsidRDefault="006D635F" w:rsidP="0055078F">
            <w:pPr>
              <w:spacing w:after="0" w:line="240" w:lineRule="auto"/>
              <w:jc w:val="center"/>
              <w:rPr>
                <w:rFonts w:ascii="Times New Roman" w:hAnsi="Times New Roman" w:cs="Times New Roman"/>
                <w:b/>
                <w:sz w:val="28"/>
                <w:szCs w:val="28"/>
              </w:rPr>
            </w:pPr>
            <w:r w:rsidRPr="006D635F">
              <w:rPr>
                <w:rFonts w:ascii="Times New Roman" w:hAnsi="Times New Roman" w:cs="Times New Roman"/>
                <w:b/>
                <w:sz w:val="28"/>
                <w:szCs w:val="28"/>
              </w:rPr>
              <w:t>Для сведения</w:t>
            </w:r>
          </w:p>
        </w:tc>
      </w:tr>
      <w:tr w:rsidR="00942FF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42FFD" w:rsidRPr="001000FF" w:rsidRDefault="00942FF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A38B1" w:rsidRPr="001A38B1" w:rsidRDefault="001A38B1" w:rsidP="001A38B1">
            <w:pPr>
              <w:spacing w:after="0" w:line="240" w:lineRule="auto"/>
              <w:jc w:val="both"/>
              <w:rPr>
                <w:rFonts w:ascii="Times New Roman" w:hAnsi="Times New Roman" w:cs="Times New Roman"/>
                <w:b/>
                <w:sz w:val="28"/>
                <w:szCs w:val="28"/>
              </w:rPr>
            </w:pPr>
            <w:r w:rsidRPr="001A38B1">
              <w:rPr>
                <w:rFonts w:ascii="Times New Roman" w:hAnsi="Times New Roman" w:cs="Times New Roman"/>
                <w:b/>
                <w:sz w:val="28"/>
                <w:szCs w:val="28"/>
              </w:rPr>
              <w:t xml:space="preserve">Информационное письмо Минфина России от 31.01.2025 </w:t>
            </w:r>
            <w:r w:rsidR="006D635F">
              <w:rPr>
                <w:rFonts w:ascii="Times New Roman" w:hAnsi="Times New Roman" w:cs="Times New Roman"/>
                <w:b/>
                <w:sz w:val="28"/>
                <w:szCs w:val="28"/>
              </w:rPr>
              <w:t>№</w:t>
            </w:r>
            <w:r w:rsidRPr="001A38B1">
              <w:rPr>
                <w:rFonts w:ascii="Times New Roman" w:hAnsi="Times New Roman" w:cs="Times New Roman"/>
                <w:b/>
                <w:sz w:val="28"/>
                <w:szCs w:val="28"/>
              </w:rPr>
              <w:t xml:space="preserve"> 24-01-06/8697</w:t>
            </w:r>
          </w:p>
          <w:p w:rsidR="00942FFD" w:rsidRDefault="006D635F" w:rsidP="001A38B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A38B1" w:rsidRPr="001A38B1">
              <w:rPr>
                <w:rFonts w:ascii="Times New Roman" w:hAnsi="Times New Roman" w:cs="Times New Roman"/>
                <w:b/>
                <w:sz w:val="28"/>
                <w:szCs w:val="28"/>
              </w:rPr>
              <w:t xml:space="preserve">О применении положений постановления Правительства Российской Федерации от 23 декабря 2024 г. </w:t>
            </w:r>
            <w:r>
              <w:rPr>
                <w:rFonts w:ascii="Times New Roman" w:hAnsi="Times New Roman" w:cs="Times New Roman"/>
                <w:b/>
                <w:sz w:val="28"/>
                <w:szCs w:val="28"/>
              </w:rPr>
              <w:t>№</w:t>
            </w:r>
            <w:r w:rsidR="001A38B1" w:rsidRPr="001A38B1">
              <w:rPr>
                <w:rFonts w:ascii="Times New Roman" w:hAnsi="Times New Roman" w:cs="Times New Roman"/>
                <w:b/>
                <w:sz w:val="28"/>
                <w:szCs w:val="28"/>
              </w:rPr>
              <w:t xml:space="preserve"> 1875 </w:t>
            </w:r>
            <w:r>
              <w:rPr>
                <w:rFonts w:ascii="Times New Roman" w:hAnsi="Times New Roman" w:cs="Times New Roman"/>
                <w:b/>
                <w:sz w:val="28"/>
                <w:szCs w:val="28"/>
              </w:rPr>
              <w:t>«</w:t>
            </w:r>
            <w:r w:rsidR="001A38B1" w:rsidRPr="001A38B1">
              <w:rPr>
                <w:rFonts w:ascii="Times New Roman" w:hAnsi="Times New Roman" w:cs="Times New Roman"/>
                <w:b/>
                <w:sz w:val="28"/>
                <w:szCs w:val="28"/>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b/>
                <w:sz w:val="28"/>
                <w:szCs w:val="28"/>
              </w:rPr>
              <w:t>»</w:t>
            </w:r>
          </w:p>
          <w:p w:rsidR="006D635F" w:rsidRPr="006D635F" w:rsidRDefault="006D635F" w:rsidP="006D635F">
            <w:pPr>
              <w:spacing w:after="0" w:line="240" w:lineRule="auto"/>
              <w:jc w:val="both"/>
              <w:rPr>
                <w:rFonts w:ascii="Times New Roman" w:hAnsi="Times New Roman" w:cs="Times New Roman"/>
                <w:sz w:val="28"/>
                <w:szCs w:val="28"/>
              </w:rPr>
            </w:pPr>
            <w:r w:rsidRPr="006D635F">
              <w:rPr>
                <w:rFonts w:ascii="Times New Roman" w:hAnsi="Times New Roman" w:cs="Times New Roman"/>
                <w:sz w:val="28"/>
                <w:szCs w:val="28"/>
              </w:rPr>
              <w:t xml:space="preserve">Разъяснены особенности применения положений Постановления Правительства РФ от 23 декабря 2024 г. </w:t>
            </w:r>
            <w:r>
              <w:rPr>
                <w:rFonts w:ascii="Times New Roman" w:hAnsi="Times New Roman" w:cs="Times New Roman"/>
                <w:sz w:val="28"/>
                <w:szCs w:val="28"/>
              </w:rPr>
              <w:t>№</w:t>
            </w:r>
            <w:r w:rsidRPr="006D635F">
              <w:rPr>
                <w:rFonts w:ascii="Times New Roman" w:hAnsi="Times New Roman" w:cs="Times New Roman"/>
                <w:sz w:val="28"/>
                <w:szCs w:val="28"/>
              </w:rPr>
              <w:t xml:space="preserve"> 1875 </w:t>
            </w:r>
            <w:r>
              <w:rPr>
                <w:rFonts w:ascii="Times New Roman" w:hAnsi="Times New Roman" w:cs="Times New Roman"/>
                <w:sz w:val="28"/>
                <w:szCs w:val="28"/>
              </w:rPr>
              <w:t>«</w:t>
            </w:r>
            <w:r w:rsidRPr="006D635F">
              <w:rPr>
                <w:rFonts w:ascii="Times New Roman" w:hAnsi="Times New Roman" w:cs="Times New Roman"/>
                <w:sz w:val="28"/>
                <w:szCs w:val="28"/>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hAnsi="Times New Roman" w:cs="Times New Roman"/>
                <w:sz w:val="28"/>
                <w:szCs w:val="28"/>
              </w:rPr>
              <w:t>»</w:t>
            </w:r>
            <w:r w:rsidRPr="006D635F">
              <w:rPr>
                <w:rFonts w:ascii="Times New Roman" w:hAnsi="Times New Roman" w:cs="Times New Roman"/>
                <w:sz w:val="28"/>
                <w:szCs w:val="28"/>
              </w:rPr>
              <w:t>.</w:t>
            </w:r>
          </w:p>
          <w:p w:rsidR="006D635F" w:rsidRPr="00DE5098" w:rsidRDefault="006D635F" w:rsidP="006D635F">
            <w:pPr>
              <w:spacing w:after="0" w:line="240" w:lineRule="auto"/>
              <w:jc w:val="both"/>
              <w:rPr>
                <w:rFonts w:ascii="Times New Roman" w:hAnsi="Times New Roman" w:cs="Times New Roman"/>
                <w:b/>
                <w:sz w:val="28"/>
                <w:szCs w:val="28"/>
              </w:rPr>
            </w:pPr>
            <w:r w:rsidRPr="006D635F">
              <w:rPr>
                <w:rFonts w:ascii="Times New Roman" w:hAnsi="Times New Roman" w:cs="Times New Roman"/>
                <w:sz w:val="28"/>
                <w:szCs w:val="28"/>
              </w:rPr>
              <w:t xml:space="preserve">В частности, сообщается о видах введенных Правительством РФ мер, устанавливающих изъятия из национального режима, об их применении разными видами заказчиков, о товарах, работах, услугах, в отношении которых применяются ограничения при осуществлении закупок, о применении </w:t>
            </w:r>
            <w:r>
              <w:rPr>
                <w:rFonts w:ascii="Times New Roman" w:hAnsi="Times New Roman" w:cs="Times New Roman"/>
                <w:sz w:val="28"/>
                <w:szCs w:val="28"/>
              </w:rPr>
              <w:t>«</w:t>
            </w:r>
            <w:r w:rsidRPr="006D635F">
              <w:rPr>
                <w:rFonts w:ascii="Times New Roman" w:hAnsi="Times New Roman" w:cs="Times New Roman"/>
                <w:sz w:val="28"/>
                <w:szCs w:val="28"/>
              </w:rPr>
              <w:t>защитных</w:t>
            </w:r>
            <w:r>
              <w:rPr>
                <w:rFonts w:ascii="Times New Roman" w:hAnsi="Times New Roman" w:cs="Times New Roman"/>
                <w:sz w:val="28"/>
                <w:szCs w:val="28"/>
              </w:rPr>
              <w:t>»</w:t>
            </w:r>
            <w:r w:rsidRPr="006D635F">
              <w:rPr>
                <w:rFonts w:ascii="Times New Roman" w:hAnsi="Times New Roman" w:cs="Times New Roman"/>
                <w:sz w:val="28"/>
                <w:szCs w:val="28"/>
              </w:rPr>
              <w:t xml:space="preserve"> мер при проведении способов определения поставщика (подрядчика, исполнителя) (способов закупки), о применении преимущества товаров российского происхождения, об информации и документах, подтверждающих страну происхождения товара, о применении ограничений в отношении закупок в рамках государственного оборонного заказа, при осуществлении закупок лекарственных препаратов, о переходных положениях Постановления </w:t>
            </w:r>
            <w:r>
              <w:rPr>
                <w:rFonts w:ascii="Times New Roman" w:hAnsi="Times New Roman" w:cs="Times New Roman"/>
                <w:sz w:val="28"/>
                <w:szCs w:val="28"/>
              </w:rPr>
              <w:t>№</w:t>
            </w:r>
            <w:r w:rsidRPr="006D635F">
              <w:rPr>
                <w:rFonts w:ascii="Times New Roman" w:hAnsi="Times New Roman" w:cs="Times New Roman"/>
                <w:sz w:val="28"/>
                <w:szCs w:val="28"/>
              </w:rPr>
              <w:t xml:space="preserve"> 1875.</w:t>
            </w:r>
          </w:p>
        </w:tc>
        <w:tc>
          <w:tcPr>
            <w:tcW w:w="3409" w:type="dxa"/>
            <w:tcBorders>
              <w:top w:val="single" w:sz="4" w:space="0" w:color="000000"/>
              <w:left w:val="single" w:sz="4" w:space="0" w:color="000000"/>
              <w:bottom w:val="single" w:sz="4" w:space="0" w:color="000000"/>
              <w:right w:val="single" w:sz="4" w:space="0" w:color="000000"/>
            </w:tcBorders>
          </w:tcPr>
          <w:p w:rsidR="00942FFD" w:rsidRDefault="002C56CD"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6D635F" w:rsidRPr="006D635F" w:rsidRDefault="006D635F" w:rsidP="006D635F">
            <w:pPr>
              <w:spacing w:after="0" w:line="240" w:lineRule="auto"/>
              <w:jc w:val="both"/>
              <w:rPr>
                <w:rFonts w:ascii="Times New Roman" w:hAnsi="Times New Roman" w:cs="Times New Roman"/>
                <w:b/>
                <w:sz w:val="28"/>
                <w:szCs w:val="28"/>
              </w:rPr>
            </w:pPr>
            <w:r w:rsidRPr="006D635F">
              <w:rPr>
                <w:rFonts w:ascii="Times New Roman" w:hAnsi="Times New Roman" w:cs="Times New Roman"/>
                <w:b/>
                <w:sz w:val="28"/>
                <w:szCs w:val="28"/>
              </w:rPr>
              <w:t xml:space="preserve">Информационное письмо Минфина России от 31.01.2025 </w:t>
            </w:r>
            <w:r>
              <w:rPr>
                <w:rFonts w:ascii="Times New Roman" w:hAnsi="Times New Roman" w:cs="Times New Roman"/>
                <w:b/>
                <w:sz w:val="28"/>
                <w:szCs w:val="28"/>
              </w:rPr>
              <w:t>№</w:t>
            </w:r>
            <w:r w:rsidRPr="006D635F">
              <w:rPr>
                <w:rFonts w:ascii="Times New Roman" w:hAnsi="Times New Roman" w:cs="Times New Roman"/>
                <w:b/>
                <w:sz w:val="28"/>
                <w:szCs w:val="28"/>
              </w:rPr>
              <w:t xml:space="preserve"> 24-07-09/8585</w:t>
            </w:r>
          </w:p>
          <w:p w:rsidR="00942FFD" w:rsidRDefault="006D635F" w:rsidP="006D635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Pr="006D635F">
              <w:rPr>
                <w:rFonts w:ascii="Times New Roman" w:hAnsi="Times New Roman" w:cs="Times New Roman"/>
                <w:b/>
                <w:sz w:val="28"/>
                <w:szCs w:val="28"/>
              </w:rPr>
              <w:t xml:space="preserve">О направлении информации по вопросам размещения информации о годовом объеме закупки, которую заказчики обязаны осуществить у субъектов малого и среднего предпринимательства, в соответствии с Федеральным законом от 18 июля 2011 г. </w:t>
            </w:r>
            <w:r>
              <w:rPr>
                <w:rFonts w:ascii="Times New Roman" w:hAnsi="Times New Roman" w:cs="Times New Roman"/>
                <w:b/>
                <w:sz w:val="28"/>
                <w:szCs w:val="28"/>
              </w:rPr>
              <w:t>№</w:t>
            </w:r>
            <w:r w:rsidRPr="006D635F">
              <w:rPr>
                <w:rFonts w:ascii="Times New Roman" w:hAnsi="Times New Roman" w:cs="Times New Roman"/>
                <w:b/>
                <w:sz w:val="28"/>
                <w:szCs w:val="28"/>
              </w:rPr>
              <w:t xml:space="preserve"> 223-ФЗ </w:t>
            </w:r>
            <w:r>
              <w:rPr>
                <w:rFonts w:ascii="Times New Roman" w:hAnsi="Times New Roman" w:cs="Times New Roman"/>
                <w:b/>
                <w:sz w:val="28"/>
                <w:szCs w:val="28"/>
              </w:rPr>
              <w:t>«</w:t>
            </w:r>
            <w:r w:rsidRPr="006D635F">
              <w:rPr>
                <w:rFonts w:ascii="Times New Roman" w:hAnsi="Times New Roman" w:cs="Times New Roman"/>
                <w:b/>
                <w:sz w:val="28"/>
                <w:szCs w:val="28"/>
              </w:rPr>
              <w:t>О закупках товаров, работ, услуг отдельными видами юридических лиц</w:t>
            </w:r>
            <w:r>
              <w:rPr>
                <w:rFonts w:ascii="Times New Roman" w:hAnsi="Times New Roman" w:cs="Times New Roman"/>
                <w:b/>
                <w:sz w:val="28"/>
                <w:szCs w:val="28"/>
              </w:rPr>
              <w:t>»</w:t>
            </w:r>
          </w:p>
          <w:p w:rsidR="006D635F" w:rsidRPr="006D635F" w:rsidRDefault="006D635F" w:rsidP="006D635F">
            <w:pPr>
              <w:spacing w:after="0" w:line="240" w:lineRule="auto"/>
              <w:jc w:val="both"/>
              <w:rPr>
                <w:rFonts w:ascii="Times New Roman" w:hAnsi="Times New Roman" w:cs="Times New Roman"/>
                <w:sz w:val="28"/>
                <w:szCs w:val="28"/>
              </w:rPr>
            </w:pPr>
            <w:r w:rsidRPr="006D635F">
              <w:rPr>
                <w:rFonts w:ascii="Times New Roman" w:hAnsi="Times New Roman" w:cs="Times New Roman"/>
                <w:sz w:val="28"/>
                <w:szCs w:val="28"/>
              </w:rPr>
              <w:t>Рассмотрен вопрос о сроке размещения в 2025 году информации о годовом объеме закупки, которую заказчики обязаны осуществить у субъектов МСП.</w:t>
            </w:r>
          </w:p>
          <w:p w:rsidR="006D635F" w:rsidRPr="00B81E99" w:rsidRDefault="006D635F" w:rsidP="006D635F">
            <w:pPr>
              <w:spacing w:after="0" w:line="240" w:lineRule="auto"/>
              <w:jc w:val="both"/>
              <w:rPr>
                <w:rFonts w:ascii="Times New Roman" w:hAnsi="Times New Roman" w:cs="Times New Roman"/>
                <w:b/>
                <w:sz w:val="28"/>
                <w:szCs w:val="28"/>
              </w:rPr>
            </w:pPr>
            <w:r w:rsidRPr="006D635F">
              <w:rPr>
                <w:rFonts w:ascii="Times New Roman" w:hAnsi="Times New Roman" w:cs="Times New Roman"/>
                <w:sz w:val="28"/>
                <w:szCs w:val="28"/>
              </w:rPr>
              <w:t>Сообщается, что последний день срока размещения информации (1 февраля) приходится на нерабочий день, поэтому она должна быть размещена заказчиком в единой информационной системе в сфере закупок не позднее 3 февраля.</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A907A5">
          <w:rPr>
            <w:noProof/>
          </w:rPr>
          <w:t>6</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501E1"/>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5242A"/>
    <w:rsid w:val="002753AB"/>
    <w:rsid w:val="002776F0"/>
    <w:rsid w:val="0028191C"/>
    <w:rsid w:val="0028273A"/>
    <w:rsid w:val="002844A8"/>
    <w:rsid w:val="0029466F"/>
    <w:rsid w:val="00294B37"/>
    <w:rsid w:val="00294DA8"/>
    <w:rsid w:val="00296557"/>
    <w:rsid w:val="002970B8"/>
    <w:rsid w:val="00297945"/>
    <w:rsid w:val="00297B8E"/>
    <w:rsid w:val="002A34A3"/>
    <w:rsid w:val="002B23EB"/>
    <w:rsid w:val="002B4214"/>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2DF0"/>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8F2"/>
    <w:rsid w:val="005122C0"/>
    <w:rsid w:val="00517273"/>
    <w:rsid w:val="00534474"/>
    <w:rsid w:val="00535452"/>
    <w:rsid w:val="00535979"/>
    <w:rsid w:val="00542474"/>
    <w:rsid w:val="00542708"/>
    <w:rsid w:val="0055078F"/>
    <w:rsid w:val="00553858"/>
    <w:rsid w:val="00557943"/>
    <w:rsid w:val="00560576"/>
    <w:rsid w:val="00564562"/>
    <w:rsid w:val="00567A19"/>
    <w:rsid w:val="00572856"/>
    <w:rsid w:val="0057324F"/>
    <w:rsid w:val="005777AF"/>
    <w:rsid w:val="00577BB6"/>
    <w:rsid w:val="00583830"/>
    <w:rsid w:val="00593790"/>
    <w:rsid w:val="005A0CA2"/>
    <w:rsid w:val="005A12A9"/>
    <w:rsid w:val="005A19BA"/>
    <w:rsid w:val="005A2A80"/>
    <w:rsid w:val="005A776F"/>
    <w:rsid w:val="005B01C7"/>
    <w:rsid w:val="005B4B83"/>
    <w:rsid w:val="005B6C90"/>
    <w:rsid w:val="005C1281"/>
    <w:rsid w:val="005C2DB9"/>
    <w:rsid w:val="005E5133"/>
    <w:rsid w:val="005E74F8"/>
    <w:rsid w:val="005F084F"/>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87307"/>
    <w:rsid w:val="0069052C"/>
    <w:rsid w:val="00696E01"/>
    <w:rsid w:val="006A12A4"/>
    <w:rsid w:val="006A66DA"/>
    <w:rsid w:val="006B05ED"/>
    <w:rsid w:val="006B14B5"/>
    <w:rsid w:val="006C0359"/>
    <w:rsid w:val="006C275D"/>
    <w:rsid w:val="006C66F7"/>
    <w:rsid w:val="006D0914"/>
    <w:rsid w:val="006D1A24"/>
    <w:rsid w:val="006D3ED0"/>
    <w:rsid w:val="006D635F"/>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6A2"/>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5C8B"/>
    <w:rsid w:val="00950611"/>
    <w:rsid w:val="009524BE"/>
    <w:rsid w:val="00952776"/>
    <w:rsid w:val="009569A4"/>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2356"/>
    <w:rsid w:val="00AE267B"/>
    <w:rsid w:val="00AE69C8"/>
    <w:rsid w:val="00AE7943"/>
    <w:rsid w:val="00AF1009"/>
    <w:rsid w:val="00AF785A"/>
    <w:rsid w:val="00B00DC9"/>
    <w:rsid w:val="00B11DEF"/>
    <w:rsid w:val="00B21F0A"/>
    <w:rsid w:val="00B23F2E"/>
    <w:rsid w:val="00B2460C"/>
    <w:rsid w:val="00B24B1D"/>
    <w:rsid w:val="00B26D09"/>
    <w:rsid w:val="00B3201A"/>
    <w:rsid w:val="00B321D1"/>
    <w:rsid w:val="00B3488D"/>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2947"/>
    <w:rsid w:val="00BA2DA1"/>
    <w:rsid w:val="00BA4073"/>
    <w:rsid w:val="00BA61DF"/>
    <w:rsid w:val="00BB2504"/>
    <w:rsid w:val="00BB2E5D"/>
    <w:rsid w:val="00BC2A33"/>
    <w:rsid w:val="00BC5607"/>
    <w:rsid w:val="00BC64D3"/>
    <w:rsid w:val="00BC6BA2"/>
    <w:rsid w:val="00BD6EE0"/>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3F26"/>
    <w:rsid w:val="00CA5F77"/>
    <w:rsid w:val="00CA7CF8"/>
    <w:rsid w:val="00CB43C8"/>
    <w:rsid w:val="00CB68A0"/>
    <w:rsid w:val="00CC37B4"/>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E2F0F"/>
    <w:rsid w:val="00DE5098"/>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75625"/>
    <w:rsid w:val="00E7660B"/>
    <w:rsid w:val="00E864B2"/>
    <w:rsid w:val="00E95AD2"/>
    <w:rsid w:val="00E97BA6"/>
    <w:rsid w:val="00EA0E31"/>
    <w:rsid w:val="00EA3C5D"/>
    <w:rsid w:val="00EA6FC1"/>
    <w:rsid w:val="00EA7460"/>
    <w:rsid w:val="00EB45D4"/>
    <w:rsid w:val="00EB48E7"/>
    <w:rsid w:val="00EB572E"/>
    <w:rsid w:val="00EC4DBA"/>
    <w:rsid w:val="00ED2632"/>
    <w:rsid w:val="00ED3B17"/>
    <w:rsid w:val="00ED6C00"/>
    <w:rsid w:val="00EE1D0C"/>
    <w:rsid w:val="00EE1EAD"/>
    <w:rsid w:val="00EE299A"/>
    <w:rsid w:val="00EE493B"/>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63CA"/>
    <w:rsid w:val="00F4661D"/>
    <w:rsid w:val="00F5196D"/>
    <w:rsid w:val="00F6023B"/>
    <w:rsid w:val="00F62000"/>
    <w:rsid w:val="00F71942"/>
    <w:rsid w:val="00F75257"/>
    <w:rsid w:val="00F75322"/>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002FAD2F"/>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2351D-7F0A-4CCD-9828-0CEAEFD42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4648</TotalTime>
  <Pages>6</Pages>
  <Words>1508</Words>
  <Characters>8602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44</cp:revision>
  <cp:lastPrinted>2024-07-11T07:33:00Z</cp:lastPrinted>
  <dcterms:created xsi:type="dcterms:W3CDTF">2024-05-13T07:13:00Z</dcterms:created>
  <dcterms:modified xsi:type="dcterms:W3CDTF">2025-02-12T08:03:00Z</dcterms:modified>
</cp:coreProperties>
</file>