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1925A8">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747A5B" w:rsidRPr="005A0CA2" w:rsidRDefault="00747A5B" w:rsidP="00747A5B">
            <w:pPr>
              <w:spacing w:after="0" w:line="240" w:lineRule="auto"/>
              <w:rPr>
                <w:rFonts w:ascii="Times New Roman" w:hAnsi="Times New Roman" w:cs="Times New Roman"/>
                <w:b/>
                <w:sz w:val="28"/>
                <w:szCs w:val="28"/>
              </w:rPr>
            </w:pPr>
          </w:p>
          <w:p w:rsidR="00945C8B" w:rsidRPr="005A0CA2" w:rsidRDefault="00010CC9" w:rsidP="00E0227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16</w:t>
            </w:r>
            <w:r w:rsidR="002A4B4C">
              <w:rPr>
                <w:rFonts w:ascii="Times New Roman" w:hAnsi="Times New Roman" w:cs="Times New Roman"/>
                <w:b/>
                <w:sz w:val="28"/>
                <w:szCs w:val="28"/>
              </w:rPr>
              <w:t>.06</w:t>
            </w:r>
            <w:r w:rsidR="00FF2234" w:rsidRPr="009440AD">
              <w:rPr>
                <w:rFonts w:ascii="Times New Roman" w:hAnsi="Times New Roman" w:cs="Times New Roman"/>
                <w:b/>
                <w:sz w:val="28"/>
                <w:szCs w:val="28"/>
              </w:rPr>
              <w:t>.</w:t>
            </w:r>
            <w:r w:rsidR="002B23EB" w:rsidRPr="009440AD">
              <w:rPr>
                <w:rFonts w:ascii="Times New Roman" w:hAnsi="Times New Roman" w:cs="Times New Roman"/>
                <w:b/>
                <w:sz w:val="28"/>
                <w:szCs w:val="28"/>
              </w:rPr>
              <w:t>2025</w:t>
            </w:r>
            <w:r w:rsidR="00945C8B" w:rsidRPr="009440AD">
              <w:rPr>
                <w:rFonts w:ascii="Times New Roman" w:hAnsi="Times New Roman" w:cs="Times New Roman"/>
                <w:b/>
                <w:sz w:val="28"/>
                <w:szCs w:val="28"/>
              </w:rPr>
              <w:t xml:space="preserve"> г. </w:t>
            </w:r>
            <w:r w:rsidR="002A4B4C">
              <w:rPr>
                <w:rFonts w:ascii="Times New Roman" w:hAnsi="Times New Roman" w:cs="Times New Roman"/>
                <w:b/>
                <w:sz w:val="28"/>
                <w:szCs w:val="28"/>
              </w:rPr>
              <w:t>–</w:t>
            </w:r>
            <w:r w:rsidR="00945C8B" w:rsidRPr="009440AD">
              <w:rPr>
                <w:rFonts w:ascii="Times New Roman" w:hAnsi="Times New Roman" w:cs="Times New Roman"/>
                <w:b/>
                <w:sz w:val="28"/>
                <w:szCs w:val="28"/>
              </w:rPr>
              <w:t xml:space="preserve"> </w:t>
            </w:r>
            <w:r>
              <w:rPr>
                <w:rFonts w:ascii="Times New Roman" w:hAnsi="Times New Roman" w:cs="Times New Roman"/>
                <w:b/>
                <w:sz w:val="28"/>
                <w:szCs w:val="28"/>
              </w:rPr>
              <w:t>20</w:t>
            </w:r>
            <w:r w:rsidR="002A4B4C">
              <w:rPr>
                <w:rFonts w:ascii="Times New Roman" w:hAnsi="Times New Roman" w:cs="Times New Roman"/>
                <w:b/>
                <w:sz w:val="28"/>
                <w:szCs w:val="28"/>
              </w:rPr>
              <w:t>.06</w:t>
            </w:r>
            <w:r w:rsidR="002B23EB" w:rsidRPr="009440AD">
              <w:rPr>
                <w:rFonts w:ascii="Times New Roman" w:hAnsi="Times New Roman" w:cs="Times New Roman"/>
                <w:b/>
                <w:sz w:val="28"/>
                <w:szCs w:val="28"/>
              </w:rPr>
              <w:t>.2025</w:t>
            </w:r>
            <w:r w:rsidR="00945C8B" w:rsidRPr="009440AD">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86201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862010" w:rsidRPr="001000FF" w:rsidRDefault="0086201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862010" w:rsidRDefault="00862010" w:rsidP="00E650F7">
            <w:pPr>
              <w:spacing w:after="0" w:line="240" w:lineRule="auto"/>
              <w:jc w:val="both"/>
              <w:rPr>
                <w:rFonts w:ascii="Times New Roman" w:hAnsi="Times New Roman" w:cs="Times New Roman"/>
                <w:b/>
                <w:sz w:val="28"/>
                <w:szCs w:val="28"/>
              </w:rPr>
            </w:pPr>
            <w:r w:rsidRPr="00862010">
              <w:rPr>
                <w:rFonts w:ascii="Times New Roman" w:hAnsi="Times New Roman" w:cs="Times New Roman"/>
                <w:b/>
                <w:sz w:val="28"/>
                <w:szCs w:val="28"/>
              </w:rPr>
              <w:t xml:space="preserve">Федеральный закон от 24.06.2025 </w:t>
            </w:r>
            <w:r>
              <w:rPr>
                <w:rFonts w:ascii="Times New Roman" w:hAnsi="Times New Roman" w:cs="Times New Roman"/>
                <w:b/>
                <w:sz w:val="28"/>
                <w:szCs w:val="28"/>
              </w:rPr>
              <w:t>№</w:t>
            </w:r>
            <w:r w:rsidRPr="00862010">
              <w:rPr>
                <w:rFonts w:ascii="Times New Roman" w:hAnsi="Times New Roman" w:cs="Times New Roman"/>
                <w:b/>
                <w:sz w:val="28"/>
                <w:szCs w:val="28"/>
              </w:rPr>
              <w:t xml:space="preserve"> 152-ФЗ </w:t>
            </w:r>
            <w:r>
              <w:rPr>
                <w:rFonts w:ascii="Times New Roman" w:hAnsi="Times New Roman" w:cs="Times New Roman"/>
                <w:b/>
                <w:sz w:val="28"/>
                <w:szCs w:val="28"/>
              </w:rPr>
              <w:t>«</w:t>
            </w:r>
            <w:r w:rsidRPr="00862010">
              <w:rPr>
                <w:rFonts w:ascii="Times New Roman" w:hAnsi="Times New Roman" w:cs="Times New Roman"/>
                <w:b/>
                <w:sz w:val="28"/>
                <w:szCs w:val="28"/>
              </w:rPr>
              <w:t xml:space="preserve">О внесении изменений в Федеральный закон </w:t>
            </w:r>
            <w:r>
              <w:rPr>
                <w:rFonts w:ascii="Times New Roman" w:hAnsi="Times New Roman" w:cs="Times New Roman"/>
                <w:b/>
                <w:sz w:val="28"/>
                <w:szCs w:val="28"/>
              </w:rPr>
              <w:t>«</w:t>
            </w:r>
            <w:r w:rsidRPr="00862010">
              <w:rPr>
                <w:rFonts w:ascii="Times New Roman" w:hAnsi="Times New Roman" w:cs="Times New Roman"/>
                <w:b/>
                <w:sz w:val="28"/>
                <w:szCs w:val="28"/>
              </w:rPr>
              <w:t>О федеральном бюджете на 2025 год и на плановый период 2026 и 2027 годов</w:t>
            </w:r>
            <w:r>
              <w:rPr>
                <w:rFonts w:ascii="Times New Roman" w:hAnsi="Times New Roman" w:cs="Times New Roman"/>
                <w:b/>
                <w:sz w:val="28"/>
                <w:szCs w:val="28"/>
              </w:rPr>
              <w:t>»</w:t>
            </w:r>
          </w:p>
          <w:p w:rsidR="00862010" w:rsidRDefault="00862010" w:rsidP="00E650F7">
            <w:pPr>
              <w:spacing w:after="0" w:line="240" w:lineRule="auto"/>
              <w:jc w:val="both"/>
              <w:rPr>
                <w:rFonts w:ascii="Times New Roman" w:hAnsi="Times New Roman" w:cs="Times New Roman"/>
                <w:b/>
                <w:sz w:val="28"/>
                <w:szCs w:val="28"/>
              </w:rPr>
            </w:pPr>
            <w:r w:rsidRPr="00862010">
              <w:rPr>
                <w:rFonts w:ascii="Times New Roman" w:hAnsi="Times New Roman" w:cs="Times New Roman"/>
                <w:b/>
                <w:sz w:val="28"/>
                <w:szCs w:val="28"/>
              </w:rPr>
              <w:t>Начало действия документа - 24.06.2025 (за исключением отдельных положений).</w:t>
            </w:r>
          </w:p>
          <w:p w:rsidR="00862010" w:rsidRPr="00862010" w:rsidRDefault="00862010" w:rsidP="00862010">
            <w:pPr>
              <w:spacing w:after="0" w:line="240" w:lineRule="auto"/>
              <w:jc w:val="both"/>
              <w:rPr>
                <w:rFonts w:ascii="Times New Roman" w:hAnsi="Times New Roman" w:cs="Times New Roman"/>
                <w:sz w:val="28"/>
                <w:szCs w:val="28"/>
              </w:rPr>
            </w:pPr>
            <w:r w:rsidRPr="00862010">
              <w:rPr>
                <w:rFonts w:ascii="Times New Roman" w:hAnsi="Times New Roman" w:cs="Times New Roman"/>
                <w:sz w:val="28"/>
                <w:szCs w:val="28"/>
              </w:rPr>
              <w:t>Скорректированы основные характеристики федерального бюджета на 2025 год и плановый период.</w:t>
            </w:r>
          </w:p>
          <w:p w:rsidR="00862010" w:rsidRPr="00862010" w:rsidRDefault="00862010" w:rsidP="00862010">
            <w:pPr>
              <w:spacing w:after="0" w:line="240" w:lineRule="auto"/>
              <w:jc w:val="both"/>
              <w:rPr>
                <w:rFonts w:ascii="Times New Roman" w:hAnsi="Times New Roman" w:cs="Times New Roman"/>
                <w:sz w:val="28"/>
                <w:szCs w:val="28"/>
              </w:rPr>
            </w:pPr>
            <w:r w:rsidRPr="00862010">
              <w:rPr>
                <w:rFonts w:ascii="Times New Roman" w:hAnsi="Times New Roman" w:cs="Times New Roman"/>
                <w:sz w:val="28"/>
                <w:szCs w:val="28"/>
              </w:rPr>
              <w:t>Объем ВВП прогнозируется в размере 214 575 млрд. рублей, что на 7 286 млрд. рублей меньше ранее установленного, а уровень инфляции - 7,6% вместо 4,5%.</w:t>
            </w:r>
          </w:p>
          <w:p w:rsidR="00862010" w:rsidRPr="00862010" w:rsidRDefault="00862010" w:rsidP="00862010">
            <w:pPr>
              <w:spacing w:after="0" w:line="240" w:lineRule="auto"/>
              <w:jc w:val="both"/>
              <w:rPr>
                <w:rFonts w:ascii="Times New Roman" w:hAnsi="Times New Roman" w:cs="Times New Roman"/>
                <w:sz w:val="28"/>
                <w:szCs w:val="28"/>
              </w:rPr>
            </w:pPr>
            <w:r w:rsidRPr="00862010">
              <w:rPr>
                <w:rFonts w:ascii="Times New Roman" w:hAnsi="Times New Roman" w:cs="Times New Roman"/>
                <w:sz w:val="28"/>
                <w:szCs w:val="28"/>
              </w:rPr>
              <w:t>С учетом увеличения расходов на фоне сокращения прогнозируемых поступлений в доход бюджета предполагается, что дефицит бюджета в 2025 году составит 3,79 трлн. рублей (ранее объем дефицита предполагался на уровне 1,17 трлн. рублей).</w:t>
            </w:r>
          </w:p>
          <w:p w:rsidR="00862010" w:rsidRPr="00862010" w:rsidRDefault="00862010" w:rsidP="00862010">
            <w:pPr>
              <w:spacing w:after="0" w:line="240" w:lineRule="auto"/>
              <w:jc w:val="both"/>
              <w:rPr>
                <w:rFonts w:ascii="Times New Roman" w:hAnsi="Times New Roman" w:cs="Times New Roman"/>
                <w:sz w:val="28"/>
                <w:szCs w:val="28"/>
              </w:rPr>
            </w:pPr>
            <w:r w:rsidRPr="00862010">
              <w:rPr>
                <w:rFonts w:ascii="Times New Roman" w:hAnsi="Times New Roman" w:cs="Times New Roman"/>
                <w:sz w:val="28"/>
                <w:szCs w:val="28"/>
              </w:rPr>
              <w:t>Законом предусмотрено увеличение отдельных расходных обязательств РФ, в том числе в сфере социального обеспечения населения.</w:t>
            </w:r>
          </w:p>
          <w:p w:rsidR="00862010" w:rsidRPr="00862010" w:rsidRDefault="00862010" w:rsidP="00862010">
            <w:pPr>
              <w:spacing w:after="0" w:line="240" w:lineRule="auto"/>
              <w:jc w:val="both"/>
              <w:rPr>
                <w:rFonts w:ascii="Times New Roman" w:hAnsi="Times New Roman" w:cs="Times New Roman"/>
                <w:sz w:val="28"/>
                <w:szCs w:val="28"/>
              </w:rPr>
            </w:pPr>
            <w:r w:rsidRPr="00862010">
              <w:rPr>
                <w:rFonts w:ascii="Times New Roman" w:hAnsi="Times New Roman" w:cs="Times New Roman"/>
                <w:sz w:val="28"/>
                <w:szCs w:val="28"/>
              </w:rPr>
              <w:t xml:space="preserve">Так, в частности, в связи с уточнением уровня инфляции увеличен размер накопительного взноса на одного участника </w:t>
            </w:r>
            <w:proofErr w:type="spellStart"/>
            <w:r w:rsidRPr="00862010">
              <w:rPr>
                <w:rFonts w:ascii="Times New Roman" w:hAnsi="Times New Roman" w:cs="Times New Roman"/>
                <w:sz w:val="28"/>
                <w:szCs w:val="28"/>
              </w:rPr>
              <w:t>накопительно</w:t>
            </w:r>
            <w:proofErr w:type="spellEnd"/>
            <w:r w:rsidRPr="00862010">
              <w:rPr>
                <w:rFonts w:ascii="Times New Roman" w:hAnsi="Times New Roman" w:cs="Times New Roman"/>
                <w:sz w:val="28"/>
                <w:szCs w:val="28"/>
              </w:rPr>
              <w:t>-ипотечной системы жилищного обеспечения военнослужащих с 383 979,3 до 395 370,1 рубля, а коэффициент индексации отдельных социальных выплат и пособий с 1,045 до 1,076.</w:t>
            </w:r>
          </w:p>
          <w:p w:rsidR="00862010" w:rsidRPr="00E650F7" w:rsidRDefault="00862010" w:rsidP="00862010">
            <w:pPr>
              <w:spacing w:after="0" w:line="240" w:lineRule="auto"/>
              <w:jc w:val="both"/>
              <w:rPr>
                <w:rFonts w:ascii="Times New Roman" w:hAnsi="Times New Roman" w:cs="Times New Roman"/>
                <w:b/>
                <w:sz w:val="28"/>
                <w:szCs w:val="28"/>
              </w:rPr>
            </w:pPr>
            <w:r w:rsidRPr="00862010">
              <w:rPr>
                <w:rFonts w:ascii="Times New Roman" w:hAnsi="Times New Roman" w:cs="Times New Roman"/>
                <w:sz w:val="28"/>
                <w:szCs w:val="28"/>
              </w:rPr>
              <w:t>Кроме того, внесены изменения в особенности исполнения федерального бюджета в 2025 году, в части распределения бюджетных ассигнований на финансовое обеспечение реализации отдельных мероприятий.</w:t>
            </w:r>
          </w:p>
        </w:tc>
        <w:tc>
          <w:tcPr>
            <w:tcW w:w="3409" w:type="dxa"/>
            <w:tcBorders>
              <w:top w:val="single" w:sz="4" w:space="0" w:color="000000"/>
              <w:left w:val="single" w:sz="4" w:space="0" w:color="000000"/>
              <w:bottom w:val="single" w:sz="4" w:space="0" w:color="000000"/>
              <w:right w:val="single" w:sz="4" w:space="0" w:color="000000"/>
            </w:tcBorders>
          </w:tcPr>
          <w:p w:rsidR="00862010" w:rsidRDefault="00862010" w:rsidP="00842606">
            <w:pPr>
              <w:spacing w:after="0" w:line="240" w:lineRule="auto"/>
              <w:jc w:val="center"/>
              <w:rPr>
                <w:rFonts w:ascii="Times New Roman" w:hAnsi="Times New Roman" w:cs="Times New Roman"/>
                <w:b/>
                <w:sz w:val="28"/>
                <w:szCs w:val="28"/>
              </w:rPr>
            </w:pPr>
            <w:r w:rsidRPr="00862010">
              <w:rPr>
                <w:rFonts w:ascii="Times New Roman" w:hAnsi="Times New Roman" w:cs="Times New Roman"/>
                <w:b/>
                <w:sz w:val="28"/>
                <w:szCs w:val="28"/>
              </w:rPr>
              <w:t xml:space="preserve">Для </w:t>
            </w:r>
            <w:r w:rsidR="00842606">
              <w:rPr>
                <w:rFonts w:ascii="Times New Roman" w:hAnsi="Times New Roman" w:cs="Times New Roman"/>
                <w:b/>
                <w:sz w:val="28"/>
                <w:szCs w:val="28"/>
              </w:rPr>
              <w:t>сведения</w:t>
            </w:r>
          </w:p>
        </w:tc>
      </w:tr>
      <w:tr w:rsidR="0086201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862010" w:rsidRPr="001000FF" w:rsidRDefault="0086201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862010" w:rsidRDefault="00862010" w:rsidP="00E650F7">
            <w:pPr>
              <w:spacing w:after="0" w:line="240" w:lineRule="auto"/>
              <w:jc w:val="both"/>
              <w:rPr>
                <w:rFonts w:ascii="Times New Roman" w:hAnsi="Times New Roman" w:cs="Times New Roman"/>
                <w:b/>
                <w:sz w:val="28"/>
                <w:szCs w:val="28"/>
              </w:rPr>
            </w:pPr>
            <w:r w:rsidRPr="00862010">
              <w:rPr>
                <w:rFonts w:ascii="Times New Roman" w:hAnsi="Times New Roman" w:cs="Times New Roman"/>
                <w:b/>
                <w:sz w:val="28"/>
                <w:szCs w:val="28"/>
              </w:rPr>
              <w:t xml:space="preserve">Федеральный закон от 24.06.2025 </w:t>
            </w:r>
            <w:r>
              <w:rPr>
                <w:rFonts w:ascii="Times New Roman" w:hAnsi="Times New Roman" w:cs="Times New Roman"/>
                <w:b/>
                <w:sz w:val="28"/>
                <w:szCs w:val="28"/>
              </w:rPr>
              <w:t>№</w:t>
            </w:r>
            <w:r w:rsidRPr="00862010">
              <w:rPr>
                <w:rFonts w:ascii="Times New Roman" w:hAnsi="Times New Roman" w:cs="Times New Roman"/>
                <w:b/>
                <w:sz w:val="28"/>
                <w:szCs w:val="28"/>
              </w:rPr>
              <w:t xml:space="preserve"> 156-ФЗ </w:t>
            </w:r>
            <w:r>
              <w:rPr>
                <w:rFonts w:ascii="Times New Roman" w:hAnsi="Times New Roman" w:cs="Times New Roman"/>
                <w:b/>
                <w:sz w:val="28"/>
                <w:szCs w:val="28"/>
              </w:rPr>
              <w:t>«</w:t>
            </w:r>
            <w:r w:rsidRPr="00862010">
              <w:rPr>
                <w:rFonts w:ascii="Times New Roman" w:hAnsi="Times New Roman" w:cs="Times New Roman"/>
                <w:b/>
                <w:sz w:val="28"/>
                <w:szCs w:val="28"/>
              </w:rPr>
              <w:t>О создании многофункционального сервиса обмена информацией и о внесении изменений в отдельные законодательные акты Российской Федерации</w:t>
            </w:r>
            <w:r>
              <w:rPr>
                <w:rFonts w:ascii="Times New Roman" w:hAnsi="Times New Roman" w:cs="Times New Roman"/>
                <w:b/>
                <w:sz w:val="28"/>
                <w:szCs w:val="28"/>
              </w:rPr>
              <w:t>»</w:t>
            </w:r>
          </w:p>
          <w:p w:rsidR="00862010" w:rsidRDefault="00862010" w:rsidP="00E650F7">
            <w:pPr>
              <w:spacing w:after="0" w:line="240" w:lineRule="auto"/>
              <w:jc w:val="both"/>
              <w:rPr>
                <w:rFonts w:ascii="Times New Roman" w:hAnsi="Times New Roman" w:cs="Times New Roman"/>
                <w:b/>
                <w:sz w:val="28"/>
                <w:szCs w:val="28"/>
              </w:rPr>
            </w:pPr>
            <w:r w:rsidRPr="00862010">
              <w:rPr>
                <w:rFonts w:ascii="Times New Roman" w:hAnsi="Times New Roman" w:cs="Times New Roman"/>
                <w:b/>
                <w:sz w:val="28"/>
                <w:szCs w:val="28"/>
              </w:rPr>
              <w:t>Начало действия документа - 24.06.2025 (за исключением отдельных положений).</w:t>
            </w:r>
          </w:p>
          <w:p w:rsidR="00862010" w:rsidRPr="00862010" w:rsidRDefault="00862010" w:rsidP="00862010">
            <w:pPr>
              <w:spacing w:after="0" w:line="240" w:lineRule="auto"/>
              <w:jc w:val="both"/>
              <w:rPr>
                <w:rFonts w:ascii="Times New Roman" w:hAnsi="Times New Roman" w:cs="Times New Roman"/>
                <w:sz w:val="28"/>
                <w:szCs w:val="28"/>
              </w:rPr>
            </w:pPr>
            <w:r w:rsidRPr="00862010">
              <w:rPr>
                <w:rFonts w:ascii="Times New Roman" w:hAnsi="Times New Roman" w:cs="Times New Roman"/>
                <w:sz w:val="28"/>
                <w:szCs w:val="28"/>
              </w:rPr>
              <w:t>Подписан закон о создании российского мессенджера - многофункционального сервиса обмена информацией</w:t>
            </w:r>
            <w:r>
              <w:rPr>
                <w:rFonts w:ascii="Times New Roman" w:hAnsi="Times New Roman" w:cs="Times New Roman"/>
                <w:sz w:val="28"/>
                <w:szCs w:val="28"/>
              </w:rPr>
              <w:t>.</w:t>
            </w:r>
          </w:p>
          <w:p w:rsidR="00862010" w:rsidRPr="00862010" w:rsidRDefault="00862010" w:rsidP="00862010">
            <w:pPr>
              <w:spacing w:after="0" w:line="240" w:lineRule="auto"/>
              <w:jc w:val="both"/>
              <w:rPr>
                <w:rFonts w:ascii="Times New Roman" w:hAnsi="Times New Roman" w:cs="Times New Roman"/>
                <w:sz w:val="28"/>
                <w:szCs w:val="28"/>
              </w:rPr>
            </w:pPr>
            <w:r w:rsidRPr="00862010">
              <w:rPr>
                <w:rFonts w:ascii="Times New Roman" w:hAnsi="Times New Roman" w:cs="Times New Roman"/>
                <w:sz w:val="28"/>
                <w:szCs w:val="28"/>
              </w:rPr>
              <w:t>Многофункциональный сервис обмена информацией объединит функции мессенджера и государственные сервисы, направленные на предоставление государственных и муниципальных услуг.</w:t>
            </w:r>
          </w:p>
          <w:p w:rsidR="00862010" w:rsidRPr="00862010" w:rsidRDefault="00862010" w:rsidP="00862010">
            <w:pPr>
              <w:spacing w:after="0" w:line="240" w:lineRule="auto"/>
              <w:jc w:val="both"/>
              <w:rPr>
                <w:rFonts w:ascii="Times New Roman" w:hAnsi="Times New Roman" w:cs="Times New Roman"/>
                <w:sz w:val="28"/>
                <w:szCs w:val="28"/>
              </w:rPr>
            </w:pPr>
            <w:r w:rsidRPr="00862010">
              <w:rPr>
                <w:rFonts w:ascii="Times New Roman" w:hAnsi="Times New Roman" w:cs="Times New Roman"/>
                <w:sz w:val="28"/>
                <w:szCs w:val="28"/>
              </w:rPr>
              <w:t>Через сервис будут реализованы возможности:</w:t>
            </w:r>
          </w:p>
          <w:p w:rsidR="00862010" w:rsidRPr="00862010" w:rsidRDefault="00862010" w:rsidP="00862010">
            <w:pPr>
              <w:spacing w:after="0" w:line="240" w:lineRule="auto"/>
              <w:jc w:val="both"/>
              <w:rPr>
                <w:rFonts w:ascii="Times New Roman" w:hAnsi="Times New Roman" w:cs="Times New Roman"/>
                <w:sz w:val="28"/>
                <w:szCs w:val="28"/>
              </w:rPr>
            </w:pPr>
            <w:r w:rsidRPr="00862010">
              <w:rPr>
                <w:rFonts w:ascii="Times New Roman" w:hAnsi="Times New Roman" w:cs="Times New Roman"/>
                <w:sz w:val="28"/>
                <w:szCs w:val="28"/>
              </w:rPr>
              <w:t>передачи с согласия гражданина сведений из ЕСИА и иных государственных информационных систем;</w:t>
            </w:r>
          </w:p>
          <w:p w:rsidR="00862010" w:rsidRPr="00862010" w:rsidRDefault="00862010" w:rsidP="00862010">
            <w:pPr>
              <w:spacing w:after="0" w:line="240" w:lineRule="auto"/>
              <w:jc w:val="both"/>
              <w:rPr>
                <w:rFonts w:ascii="Times New Roman" w:hAnsi="Times New Roman" w:cs="Times New Roman"/>
                <w:sz w:val="28"/>
                <w:szCs w:val="28"/>
              </w:rPr>
            </w:pPr>
            <w:r w:rsidRPr="00862010">
              <w:rPr>
                <w:rFonts w:ascii="Times New Roman" w:hAnsi="Times New Roman" w:cs="Times New Roman"/>
                <w:sz w:val="28"/>
                <w:szCs w:val="28"/>
              </w:rPr>
              <w:t>подписания документов с использованием УКЭП или УНЭП;</w:t>
            </w:r>
          </w:p>
          <w:p w:rsidR="00862010" w:rsidRPr="00862010" w:rsidRDefault="00862010" w:rsidP="00862010">
            <w:pPr>
              <w:spacing w:after="0" w:line="240" w:lineRule="auto"/>
              <w:jc w:val="both"/>
              <w:rPr>
                <w:rFonts w:ascii="Times New Roman" w:hAnsi="Times New Roman" w:cs="Times New Roman"/>
                <w:sz w:val="28"/>
                <w:szCs w:val="28"/>
              </w:rPr>
            </w:pPr>
            <w:r w:rsidRPr="00862010">
              <w:rPr>
                <w:rFonts w:ascii="Times New Roman" w:hAnsi="Times New Roman" w:cs="Times New Roman"/>
                <w:sz w:val="28"/>
                <w:szCs w:val="28"/>
              </w:rPr>
              <w:t>предоставления гражданами сведений о документах, удостоверяющих личность, и иных документах, что будет приравниваться к предъявлению оригиналов таких документов;</w:t>
            </w:r>
          </w:p>
          <w:p w:rsidR="00862010" w:rsidRPr="00862010" w:rsidRDefault="00862010" w:rsidP="00862010">
            <w:pPr>
              <w:spacing w:after="0" w:line="240" w:lineRule="auto"/>
              <w:jc w:val="both"/>
              <w:rPr>
                <w:rFonts w:ascii="Times New Roman" w:hAnsi="Times New Roman" w:cs="Times New Roman"/>
                <w:sz w:val="28"/>
                <w:szCs w:val="28"/>
              </w:rPr>
            </w:pPr>
            <w:r w:rsidRPr="00862010">
              <w:rPr>
                <w:rFonts w:ascii="Times New Roman" w:hAnsi="Times New Roman" w:cs="Times New Roman"/>
                <w:sz w:val="28"/>
                <w:szCs w:val="28"/>
              </w:rPr>
              <w:t>доступа к информационным системам в сфере образования.</w:t>
            </w:r>
          </w:p>
          <w:p w:rsidR="00862010" w:rsidRPr="00862010" w:rsidRDefault="00862010" w:rsidP="00862010">
            <w:pPr>
              <w:spacing w:after="0" w:line="240" w:lineRule="auto"/>
              <w:jc w:val="both"/>
              <w:rPr>
                <w:rFonts w:ascii="Times New Roman" w:hAnsi="Times New Roman" w:cs="Times New Roman"/>
                <w:sz w:val="28"/>
                <w:szCs w:val="28"/>
              </w:rPr>
            </w:pPr>
            <w:r w:rsidRPr="00862010">
              <w:rPr>
                <w:rFonts w:ascii="Times New Roman" w:hAnsi="Times New Roman" w:cs="Times New Roman"/>
                <w:sz w:val="28"/>
                <w:szCs w:val="28"/>
              </w:rPr>
              <w:t xml:space="preserve">С 1 сентября 2025 года сервис будет </w:t>
            </w:r>
            <w:proofErr w:type="spellStart"/>
            <w:r w:rsidRPr="00862010">
              <w:rPr>
                <w:rFonts w:ascii="Times New Roman" w:hAnsi="Times New Roman" w:cs="Times New Roman"/>
                <w:sz w:val="28"/>
                <w:szCs w:val="28"/>
              </w:rPr>
              <w:t>предустанавливаться</w:t>
            </w:r>
            <w:proofErr w:type="spellEnd"/>
            <w:r w:rsidRPr="00862010">
              <w:rPr>
                <w:rFonts w:ascii="Times New Roman" w:hAnsi="Times New Roman" w:cs="Times New Roman"/>
                <w:sz w:val="28"/>
                <w:szCs w:val="28"/>
              </w:rPr>
              <w:t xml:space="preserve"> на смартфоны, планшеты и иные устройства.</w:t>
            </w:r>
          </w:p>
          <w:p w:rsidR="00862010" w:rsidRPr="00E650F7" w:rsidRDefault="00862010" w:rsidP="00862010">
            <w:pPr>
              <w:spacing w:after="0" w:line="240" w:lineRule="auto"/>
              <w:jc w:val="both"/>
              <w:rPr>
                <w:rFonts w:ascii="Times New Roman" w:hAnsi="Times New Roman" w:cs="Times New Roman"/>
                <w:b/>
                <w:sz w:val="28"/>
                <w:szCs w:val="28"/>
              </w:rPr>
            </w:pPr>
            <w:r w:rsidRPr="00862010">
              <w:rPr>
                <w:rFonts w:ascii="Times New Roman" w:hAnsi="Times New Roman" w:cs="Times New Roman"/>
                <w:sz w:val="28"/>
                <w:szCs w:val="28"/>
              </w:rPr>
              <w:t>Закреплены требования к организации, которая обеспечит создание и функционирование сервиса.</w:t>
            </w:r>
          </w:p>
        </w:tc>
        <w:tc>
          <w:tcPr>
            <w:tcW w:w="3409" w:type="dxa"/>
            <w:tcBorders>
              <w:top w:val="single" w:sz="4" w:space="0" w:color="000000"/>
              <w:left w:val="single" w:sz="4" w:space="0" w:color="000000"/>
              <w:bottom w:val="single" w:sz="4" w:space="0" w:color="000000"/>
              <w:right w:val="single" w:sz="4" w:space="0" w:color="000000"/>
            </w:tcBorders>
          </w:tcPr>
          <w:p w:rsidR="00862010" w:rsidRDefault="00862010" w:rsidP="00537976">
            <w:pPr>
              <w:spacing w:after="0" w:line="240" w:lineRule="auto"/>
              <w:jc w:val="center"/>
              <w:rPr>
                <w:rFonts w:ascii="Times New Roman" w:hAnsi="Times New Roman" w:cs="Times New Roman"/>
                <w:b/>
                <w:sz w:val="28"/>
                <w:szCs w:val="28"/>
              </w:rPr>
            </w:pPr>
            <w:r w:rsidRPr="00862010">
              <w:rPr>
                <w:rFonts w:ascii="Times New Roman" w:hAnsi="Times New Roman" w:cs="Times New Roman"/>
                <w:b/>
                <w:sz w:val="28"/>
                <w:szCs w:val="28"/>
              </w:rPr>
              <w:t>Для рассмотрения</w:t>
            </w:r>
          </w:p>
        </w:tc>
      </w:tr>
      <w:tr w:rsidR="00E650F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E650F7" w:rsidRPr="001000FF" w:rsidRDefault="00E650F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E650F7" w:rsidRPr="00E650F7" w:rsidRDefault="00E650F7" w:rsidP="00E650F7">
            <w:pPr>
              <w:spacing w:after="0" w:line="240" w:lineRule="auto"/>
              <w:jc w:val="both"/>
              <w:rPr>
                <w:rFonts w:ascii="Times New Roman" w:hAnsi="Times New Roman" w:cs="Times New Roman"/>
                <w:b/>
                <w:sz w:val="28"/>
                <w:szCs w:val="28"/>
              </w:rPr>
            </w:pPr>
            <w:r w:rsidRPr="00E650F7">
              <w:rPr>
                <w:rFonts w:ascii="Times New Roman" w:hAnsi="Times New Roman" w:cs="Times New Roman"/>
                <w:b/>
                <w:sz w:val="28"/>
                <w:szCs w:val="28"/>
              </w:rPr>
              <w:t>Ф</w:t>
            </w:r>
            <w:r>
              <w:rPr>
                <w:rFonts w:ascii="Times New Roman" w:hAnsi="Times New Roman" w:cs="Times New Roman"/>
                <w:b/>
                <w:sz w:val="28"/>
                <w:szCs w:val="28"/>
              </w:rPr>
              <w:t>едеральный закон от 24.06.2025 №</w:t>
            </w:r>
            <w:r w:rsidRPr="00E650F7">
              <w:rPr>
                <w:rFonts w:ascii="Times New Roman" w:hAnsi="Times New Roman" w:cs="Times New Roman"/>
                <w:b/>
                <w:sz w:val="28"/>
                <w:szCs w:val="28"/>
              </w:rPr>
              <w:t xml:space="preserve"> 158-ФЗ</w:t>
            </w:r>
          </w:p>
          <w:p w:rsidR="00E650F7" w:rsidRDefault="00862010" w:rsidP="00E650F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E650F7" w:rsidRPr="00E650F7">
              <w:rPr>
                <w:rFonts w:ascii="Times New Roman" w:hAnsi="Times New Roman" w:cs="Times New Roman"/>
                <w:b/>
                <w:sz w:val="28"/>
                <w:szCs w:val="28"/>
              </w:rPr>
              <w:t>О внесении изменений в Бюджетный кодекс Российской Федерации и отдельные законодате</w:t>
            </w:r>
            <w:r w:rsidR="00E650F7">
              <w:rPr>
                <w:rFonts w:ascii="Times New Roman" w:hAnsi="Times New Roman" w:cs="Times New Roman"/>
                <w:b/>
                <w:sz w:val="28"/>
                <w:szCs w:val="28"/>
              </w:rPr>
              <w:t>льные акты Российской Федерации</w:t>
            </w:r>
            <w:r>
              <w:rPr>
                <w:rFonts w:ascii="Times New Roman" w:hAnsi="Times New Roman" w:cs="Times New Roman"/>
                <w:b/>
                <w:sz w:val="28"/>
                <w:szCs w:val="28"/>
              </w:rPr>
              <w:t>»</w:t>
            </w:r>
          </w:p>
          <w:p w:rsidR="00E650F7" w:rsidRDefault="00E650F7" w:rsidP="00E650F7">
            <w:pPr>
              <w:spacing w:after="0" w:line="240" w:lineRule="auto"/>
              <w:jc w:val="both"/>
              <w:rPr>
                <w:rFonts w:ascii="Times New Roman" w:hAnsi="Times New Roman" w:cs="Times New Roman"/>
                <w:b/>
                <w:sz w:val="28"/>
                <w:szCs w:val="28"/>
              </w:rPr>
            </w:pPr>
            <w:r w:rsidRPr="00E650F7">
              <w:rPr>
                <w:rFonts w:ascii="Times New Roman" w:hAnsi="Times New Roman" w:cs="Times New Roman"/>
                <w:b/>
                <w:sz w:val="28"/>
                <w:szCs w:val="28"/>
              </w:rPr>
              <w:t>Начало действия документа - 24.06.2025 (за исключением отдельных положений).</w:t>
            </w:r>
          </w:p>
          <w:p w:rsidR="00E650F7" w:rsidRPr="00E650F7" w:rsidRDefault="00E650F7" w:rsidP="00E650F7">
            <w:pPr>
              <w:spacing w:after="0" w:line="240" w:lineRule="auto"/>
              <w:jc w:val="both"/>
              <w:rPr>
                <w:rFonts w:ascii="Times New Roman" w:hAnsi="Times New Roman" w:cs="Times New Roman"/>
                <w:sz w:val="28"/>
                <w:szCs w:val="28"/>
              </w:rPr>
            </w:pPr>
            <w:r w:rsidRPr="00E650F7">
              <w:rPr>
                <w:rFonts w:ascii="Times New Roman" w:hAnsi="Times New Roman" w:cs="Times New Roman"/>
                <w:sz w:val="28"/>
                <w:szCs w:val="28"/>
              </w:rPr>
              <w:t xml:space="preserve">Подписан закон, предусматривающий введение информационного обеспечения бюджетного процесса, совершенствование казначейского мониторинга, а также особенности применения </w:t>
            </w:r>
            <w:r>
              <w:rPr>
                <w:rFonts w:ascii="Times New Roman" w:hAnsi="Times New Roman" w:cs="Times New Roman"/>
                <w:sz w:val="28"/>
                <w:szCs w:val="28"/>
              </w:rPr>
              <w:t>контрольно-кассовой техники (далее - ККТ)</w:t>
            </w:r>
            <w:r w:rsidRPr="00E650F7">
              <w:rPr>
                <w:rFonts w:ascii="Times New Roman" w:hAnsi="Times New Roman" w:cs="Times New Roman"/>
                <w:sz w:val="28"/>
                <w:szCs w:val="28"/>
              </w:rPr>
              <w:t xml:space="preserve"> при введении военного положения</w:t>
            </w:r>
            <w:r>
              <w:rPr>
                <w:rFonts w:ascii="Times New Roman" w:hAnsi="Times New Roman" w:cs="Times New Roman"/>
                <w:sz w:val="28"/>
                <w:szCs w:val="28"/>
              </w:rPr>
              <w:t>.</w:t>
            </w:r>
          </w:p>
          <w:p w:rsidR="00E650F7" w:rsidRPr="00E650F7" w:rsidRDefault="00E650F7" w:rsidP="00E650F7">
            <w:pPr>
              <w:spacing w:after="0" w:line="240" w:lineRule="auto"/>
              <w:jc w:val="both"/>
              <w:rPr>
                <w:rFonts w:ascii="Times New Roman" w:hAnsi="Times New Roman" w:cs="Times New Roman"/>
                <w:sz w:val="28"/>
                <w:szCs w:val="28"/>
              </w:rPr>
            </w:pPr>
            <w:r w:rsidRPr="00E650F7">
              <w:rPr>
                <w:rFonts w:ascii="Times New Roman" w:hAnsi="Times New Roman" w:cs="Times New Roman"/>
                <w:sz w:val="28"/>
                <w:szCs w:val="28"/>
              </w:rPr>
              <w:lastRenderedPageBreak/>
              <w:t>Бюджетный коде</w:t>
            </w:r>
            <w:r>
              <w:rPr>
                <w:rFonts w:ascii="Times New Roman" w:hAnsi="Times New Roman" w:cs="Times New Roman"/>
                <w:sz w:val="28"/>
                <w:szCs w:val="28"/>
              </w:rPr>
              <w:t xml:space="preserve">кс РФ дополняется новой главой </w:t>
            </w:r>
            <w:r w:rsidR="00862010">
              <w:rPr>
                <w:rFonts w:ascii="Times New Roman" w:hAnsi="Times New Roman" w:cs="Times New Roman"/>
                <w:sz w:val="28"/>
                <w:szCs w:val="28"/>
              </w:rPr>
              <w:t>«</w:t>
            </w:r>
            <w:r w:rsidRPr="00E650F7">
              <w:rPr>
                <w:rFonts w:ascii="Times New Roman" w:hAnsi="Times New Roman" w:cs="Times New Roman"/>
                <w:sz w:val="28"/>
                <w:szCs w:val="28"/>
              </w:rPr>
              <w:t>Информационное обеспечение бюджетного процесса</w:t>
            </w:r>
            <w:r w:rsidR="00862010">
              <w:rPr>
                <w:rFonts w:ascii="Times New Roman" w:hAnsi="Times New Roman" w:cs="Times New Roman"/>
                <w:sz w:val="28"/>
                <w:szCs w:val="28"/>
              </w:rPr>
              <w:t>»</w:t>
            </w:r>
            <w:r w:rsidRPr="00E650F7">
              <w:rPr>
                <w:rFonts w:ascii="Times New Roman" w:hAnsi="Times New Roman" w:cs="Times New Roman"/>
                <w:sz w:val="28"/>
                <w:szCs w:val="28"/>
              </w:rPr>
              <w:t xml:space="preserve">, закрепляющей правила функционирования и информационного взаимодействия ГИИС </w:t>
            </w:r>
            <w:r w:rsidR="00862010">
              <w:rPr>
                <w:rFonts w:ascii="Times New Roman" w:hAnsi="Times New Roman" w:cs="Times New Roman"/>
                <w:sz w:val="28"/>
                <w:szCs w:val="28"/>
              </w:rPr>
              <w:t>«</w:t>
            </w:r>
            <w:r w:rsidRPr="00E650F7">
              <w:rPr>
                <w:rFonts w:ascii="Times New Roman" w:hAnsi="Times New Roman" w:cs="Times New Roman"/>
                <w:sz w:val="28"/>
                <w:szCs w:val="28"/>
              </w:rPr>
              <w:t>Электронный бюджет</w:t>
            </w:r>
            <w:r w:rsidR="00862010">
              <w:rPr>
                <w:rFonts w:ascii="Times New Roman" w:hAnsi="Times New Roman" w:cs="Times New Roman"/>
                <w:sz w:val="28"/>
                <w:szCs w:val="28"/>
              </w:rPr>
              <w:t>»</w:t>
            </w:r>
            <w:r w:rsidRPr="00E650F7">
              <w:rPr>
                <w:rFonts w:ascii="Times New Roman" w:hAnsi="Times New Roman" w:cs="Times New Roman"/>
                <w:sz w:val="28"/>
                <w:szCs w:val="28"/>
              </w:rPr>
              <w:t xml:space="preserve"> с государственными и муниципальными информационными системами в сфере управления государственными и муниципальными (общественными) финансами и иными информационными системами.</w:t>
            </w:r>
          </w:p>
          <w:p w:rsidR="00E650F7" w:rsidRPr="00E650F7" w:rsidRDefault="00E650F7" w:rsidP="00E650F7">
            <w:pPr>
              <w:spacing w:after="0" w:line="240" w:lineRule="auto"/>
              <w:jc w:val="both"/>
              <w:rPr>
                <w:rFonts w:ascii="Times New Roman" w:hAnsi="Times New Roman" w:cs="Times New Roman"/>
                <w:sz w:val="28"/>
                <w:szCs w:val="28"/>
              </w:rPr>
            </w:pPr>
            <w:r w:rsidRPr="00E650F7">
              <w:rPr>
                <w:rFonts w:ascii="Times New Roman" w:hAnsi="Times New Roman" w:cs="Times New Roman"/>
                <w:sz w:val="28"/>
                <w:szCs w:val="28"/>
              </w:rPr>
              <w:t>Кроме того, принятым законом казначейский мониторинг распространен на всех участников системы казначейских платежей.</w:t>
            </w:r>
          </w:p>
          <w:p w:rsidR="00E650F7" w:rsidRPr="00E650F7" w:rsidRDefault="00E650F7" w:rsidP="00E650F7">
            <w:pPr>
              <w:spacing w:after="0" w:line="240" w:lineRule="auto"/>
              <w:jc w:val="both"/>
              <w:rPr>
                <w:rFonts w:ascii="Times New Roman" w:hAnsi="Times New Roman" w:cs="Times New Roman"/>
                <w:sz w:val="28"/>
                <w:szCs w:val="28"/>
              </w:rPr>
            </w:pPr>
            <w:r w:rsidRPr="00E650F7">
              <w:rPr>
                <w:rFonts w:ascii="Times New Roman" w:hAnsi="Times New Roman" w:cs="Times New Roman"/>
                <w:sz w:val="28"/>
                <w:szCs w:val="28"/>
              </w:rPr>
              <w:t>Отдельные уточнения, предусмотренные законом, касаются правил зачисления в бюджеты ряда доходов, в том числе от уплаты госпошлин и административных штрафов.</w:t>
            </w:r>
          </w:p>
          <w:p w:rsidR="00E650F7" w:rsidRPr="00E650F7" w:rsidRDefault="00E650F7" w:rsidP="00E650F7">
            <w:pPr>
              <w:spacing w:after="0" w:line="240" w:lineRule="auto"/>
              <w:jc w:val="both"/>
              <w:rPr>
                <w:rFonts w:ascii="Times New Roman" w:hAnsi="Times New Roman" w:cs="Times New Roman"/>
                <w:sz w:val="28"/>
                <w:szCs w:val="28"/>
              </w:rPr>
            </w:pPr>
            <w:r w:rsidRPr="00E650F7">
              <w:rPr>
                <w:rFonts w:ascii="Times New Roman" w:hAnsi="Times New Roman" w:cs="Times New Roman"/>
                <w:sz w:val="28"/>
                <w:szCs w:val="28"/>
              </w:rPr>
              <w:t>Сокращен срок, в течение которого государственные программы субъекта РФ и муниципальные программы подлежат приведению в соответствие с законом (решением) о бюджете - теперь не позднее 1 февраля текущего финансового года (ранее - не позднее 1 апреля).</w:t>
            </w:r>
          </w:p>
          <w:p w:rsidR="00E650F7" w:rsidRPr="00E650F7" w:rsidRDefault="00E650F7" w:rsidP="00E650F7">
            <w:pPr>
              <w:spacing w:after="0" w:line="240" w:lineRule="auto"/>
              <w:jc w:val="both"/>
              <w:rPr>
                <w:rFonts w:ascii="Times New Roman" w:hAnsi="Times New Roman" w:cs="Times New Roman"/>
                <w:sz w:val="28"/>
                <w:szCs w:val="28"/>
              </w:rPr>
            </w:pPr>
            <w:r w:rsidRPr="00E650F7">
              <w:rPr>
                <w:rFonts w:ascii="Times New Roman" w:hAnsi="Times New Roman" w:cs="Times New Roman"/>
                <w:sz w:val="28"/>
                <w:szCs w:val="28"/>
              </w:rPr>
              <w:t>Внесены корректировки в порядок исполнения судебных актов, предусматривающих обращение взыскания на средства участников казначейского сопровождения.</w:t>
            </w:r>
          </w:p>
          <w:p w:rsidR="00E650F7" w:rsidRPr="008D6403" w:rsidRDefault="00E650F7" w:rsidP="00E650F7">
            <w:pPr>
              <w:spacing w:after="0" w:line="240" w:lineRule="auto"/>
              <w:jc w:val="both"/>
              <w:rPr>
                <w:rFonts w:ascii="Times New Roman" w:hAnsi="Times New Roman" w:cs="Times New Roman"/>
                <w:b/>
                <w:sz w:val="28"/>
                <w:szCs w:val="28"/>
              </w:rPr>
            </w:pPr>
            <w:r w:rsidRPr="00E650F7">
              <w:rPr>
                <w:rFonts w:ascii="Times New Roman" w:hAnsi="Times New Roman" w:cs="Times New Roman"/>
                <w:sz w:val="28"/>
                <w:szCs w:val="28"/>
              </w:rPr>
              <w:t xml:space="preserve">В Законе о ККТ предусмотрено право субъекта РФ, в котором введено военное положение, утверждать перечень населенных пунктов, на территориях которых организации и ИП могут производить расчеты без применения </w:t>
            </w:r>
            <w:r>
              <w:rPr>
                <w:rFonts w:ascii="Times New Roman" w:hAnsi="Times New Roman" w:cs="Times New Roman"/>
                <w:sz w:val="28"/>
                <w:szCs w:val="28"/>
              </w:rPr>
              <w:t>ККТ</w:t>
            </w:r>
            <w:r w:rsidRPr="00E650F7">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E650F7" w:rsidRDefault="00E650F7" w:rsidP="005379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Для рассмотрения</w:t>
            </w:r>
          </w:p>
        </w:tc>
      </w:tr>
      <w:tr w:rsidR="0086201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862010" w:rsidRPr="001000FF" w:rsidRDefault="0086201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862010" w:rsidRDefault="00862010" w:rsidP="00E650F7">
            <w:pPr>
              <w:spacing w:after="0" w:line="240" w:lineRule="auto"/>
              <w:jc w:val="both"/>
              <w:rPr>
                <w:rFonts w:ascii="Times New Roman" w:hAnsi="Times New Roman" w:cs="Times New Roman"/>
                <w:b/>
                <w:sz w:val="28"/>
                <w:szCs w:val="28"/>
              </w:rPr>
            </w:pPr>
            <w:r w:rsidRPr="00862010">
              <w:rPr>
                <w:rFonts w:ascii="Times New Roman" w:hAnsi="Times New Roman" w:cs="Times New Roman"/>
                <w:b/>
                <w:sz w:val="28"/>
                <w:szCs w:val="28"/>
              </w:rPr>
              <w:t xml:space="preserve">Федеральный закон от 24.06.2025 </w:t>
            </w:r>
            <w:r>
              <w:rPr>
                <w:rFonts w:ascii="Times New Roman" w:hAnsi="Times New Roman" w:cs="Times New Roman"/>
                <w:b/>
                <w:sz w:val="28"/>
                <w:szCs w:val="28"/>
              </w:rPr>
              <w:t>№</w:t>
            </w:r>
            <w:r w:rsidRPr="00862010">
              <w:rPr>
                <w:rFonts w:ascii="Times New Roman" w:hAnsi="Times New Roman" w:cs="Times New Roman"/>
                <w:b/>
                <w:sz w:val="28"/>
                <w:szCs w:val="28"/>
              </w:rPr>
              <w:t xml:space="preserve"> 179-ФЗ </w:t>
            </w:r>
            <w:r>
              <w:rPr>
                <w:rFonts w:ascii="Times New Roman" w:hAnsi="Times New Roman" w:cs="Times New Roman"/>
                <w:b/>
                <w:sz w:val="28"/>
                <w:szCs w:val="28"/>
              </w:rPr>
              <w:t>«</w:t>
            </w:r>
            <w:r w:rsidRPr="00862010">
              <w:rPr>
                <w:rFonts w:ascii="Times New Roman" w:hAnsi="Times New Roman" w:cs="Times New Roman"/>
                <w:b/>
                <w:sz w:val="28"/>
                <w:szCs w:val="28"/>
              </w:rPr>
              <w:t>О внесении изменений в статью 333.33 части второй Налогового кодекса Российской Федерации</w:t>
            </w:r>
            <w:r>
              <w:rPr>
                <w:rFonts w:ascii="Times New Roman" w:hAnsi="Times New Roman" w:cs="Times New Roman"/>
                <w:b/>
                <w:sz w:val="28"/>
                <w:szCs w:val="28"/>
              </w:rPr>
              <w:t>»</w:t>
            </w:r>
          </w:p>
          <w:p w:rsidR="00862010" w:rsidRDefault="00862010" w:rsidP="00E650F7">
            <w:pPr>
              <w:spacing w:after="0" w:line="240" w:lineRule="auto"/>
              <w:jc w:val="both"/>
              <w:rPr>
                <w:rFonts w:ascii="Times New Roman" w:hAnsi="Times New Roman" w:cs="Times New Roman"/>
                <w:b/>
                <w:sz w:val="28"/>
                <w:szCs w:val="28"/>
              </w:rPr>
            </w:pPr>
            <w:r w:rsidRPr="00862010">
              <w:rPr>
                <w:rFonts w:ascii="Times New Roman" w:hAnsi="Times New Roman" w:cs="Times New Roman"/>
                <w:b/>
                <w:sz w:val="28"/>
                <w:szCs w:val="28"/>
              </w:rPr>
              <w:t>Начало действия документа - 24.07.2025</w:t>
            </w:r>
          </w:p>
          <w:p w:rsidR="00862010" w:rsidRPr="00862010" w:rsidRDefault="00862010" w:rsidP="00862010">
            <w:pPr>
              <w:spacing w:after="0" w:line="240" w:lineRule="auto"/>
              <w:jc w:val="both"/>
              <w:rPr>
                <w:rFonts w:ascii="Times New Roman" w:hAnsi="Times New Roman" w:cs="Times New Roman"/>
                <w:sz w:val="28"/>
                <w:szCs w:val="28"/>
              </w:rPr>
            </w:pPr>
            <w:r w:rsidRPr="00862010">
              <w:rPr>
                <w:rFonts w:ascii="Times New Roman" w:hAnsi="Times New Roman" w:cs="Times New Roman"/>
                <w:sz w:val="28"/>
                <w:szCs w:val="28"/>
              </w:rPr>
              <w:t>Увеличены размеры госпошлин за регистрационные действия в отношении спортивных парусных судов, прогулочных и маломерных судов.</w:t>
            </w:r>
          </w:p>
          <w:p w:rsidR="00862010" w:rsidRPr="00862010" w:rsidRDefault="00862010" w:rsidP="00862010">
            <w:pPr>
              <w:spacing w:after="0" w:line="240" w:lineRule="auto"/>
              <w:jc w:val="both"/>
              <w:rPr>
                <w:rFonts w:ascii="Times New Roman" w:hAnsi="Times New Roman" w:cs="Times New Roman"/>
                <w:sz w:val="28"/>
                <w:szCs w:val="28"/>
              </w:rPr>
            </w:pPr>
            <w:r w:rsidRPr="00862010">
              <w:rPr>
                <w:rFonts w:ascii="Times New Roman" w:hAnsi="Times New Roman" w:cs="Times New Roman"/>
                <w:sz w:val="28"/>
                <w:szCs w:val="28"/>
              </w:rPr>
              <w:t>Размеры госпошлин увеличены на 200 рублей.</w:t>
            </w:r>
          </w:p>
          <w:p w:rsidR="00862010" w:rsidRPr="00862010" w:rsidRDefault="00862010" w:rsidP="00862010">
            <w:pPr>
              <w:spacing w:after="0" w:line="240" w:lineRule="auto"/>
              <w:jc w:val="both"/>
              <w:rPr>
                <w:rFonts w:ascii="Times New Roman" w:hAnsi="Times New Roman" w:cs="Times New Roman"/>
                <w:sz w:val="28"/>
                <w:szCs w:val="28"/>
              </w:rPr>
            </w:pPr>
            <w:r w:rsidRPr="00862010">
              <w:rPr>
                <w:rFonts w:ascii="Times New Roman" w:hAnsi="Times New Roman" w:cs="Times New Roman"/>
                <w:sz w:val="28"/>
                <w:szCs w:val="28"/>
              </w:rPr>
              <w:t xml:space="preserve">Так, за государственную регистрацию в соответствующем реестре спортивных парусных судов, прогулочных судов, маломерных судов размер госпошлины составит 1800 рублей. За </w:t>
            </w:r>
            <w:proofErr w:type="spellStart"/>
            <w:r w:rsidRPr="00862010">
              <w:rPr>
                <w:rFonts w:ascii="Times New Roman" w:hAnsi="Times New Roman" w:cs="Times New Roman"/>
                <w:sz w:val="28"/>
                <w:szCs w:val="28"/>
              </w:rPr>
              <w:t>госрегистрацию</w:t>
            </w:r>
            <w:proofErr w:type="spellEnd"/>
            <w:r w:rsidRPr="00862010">
              <w:rPr>
                <w:rFonts w:ascii="Times New Roman" w:hAnsi="Times New Roman" w:cs="Times New Roman"/>
                <w:sz w:val="28"/>
                <w:szCs w:val="28"/>
              </w:rPr>
              <w:t xml:space="preserve"> изменений, вносимых в соответствующий реестр, - 400 рублей. За выдачу </w:t>
            </w:r>
            <w:r w:rsidRPr="00862010">
              <w:rPr>
                <w:rFonts w:ascii="Times New Roman" w:hAnsi="Times New Roman" w:cs="Times New Roman"/>
                <w:sz w:val="28"/>
                <w:szCs w:val="28"/>
              </w:rPr>
              <w:lastRenderedPageBreak/>
              <w:t xml:space="preserve">свидетельства о праве собственности и за </w:t>
            </w:r>
            <w:proofErr w:type="spellStart"/>
            <w:r w:rsidRPr="00862010">
              <w:rPr>
                <w:rFonts w:ascii="Times New Roman" w:hAnsi="Times New Roman" w:cs="Times New Roman"/>
                <w:sz w:val="28"/>
                <w:szCs w:val="28"/>
              </w:rPr>
              <w:t>госрегистрацию</w:t>
            </w:r>
            <w:proofErr w:type="spellEnd"/>
            <w:r w:rsidRPr="00862010">
              <w:rPr>
                <w:rFonts w:ascii="Times New Roman" w:hAnsi="Times New Roman" w:cs="Times New Roman"/>
                <w:sz w:val="28"/>
                <w:szCs w:val="28"/>
              </w:rPr>
              <w:t xml:space="preserve"> ограничений (обременений) прав на такие суда - 1000 рублей.</w:t>
            </w:r>
          </w:p>
          <w:p w:rsidR="00862010" w:rsidRPr="00E650F7" w:rsidRDefault="00862010" w:rsidP="00862010">
            <w:pPr>
              <w:spacing w:after="0" w:line="240" w:lineRule="auto"/>
              <w:jc w:val="both"/>
              <w:rPr>
                <w:rFonts w:ascii="Times New Roman" w:hAnsi="Times New Roman" w:cs="Times New Roman"/>
                <w:b/>
                <w:sz w:val="28"/>
                <w:szCs w:val="28"/>
              </w:rPr>
            </w:pPr>
            <w:r w:rsidRPr="00862010">
              <w:rPr>
                <w:rFonts w:ascii="Times New Roman" w:hAnsi="Times New Roman" w:cs="Times New Roman"/>
                <w:sz w:val="28"/>
                <w:szCs w:val="28"/>
              </w:rPr>
              <w:t>Одновременно утратило силу положение, предусматривающее взимание госпошлины за выдачу судового билета в размере 200 рублей.</w:t>
            </w:r>
          </w:p>
        </w:tc>
        <w:tc>
          <w:tcPr>
            <w:tcW w:w="3409" w:type="dxa"/>
            <w:tcBorders>
              <w:top w:val="single" w:sz="4" w:space="0" w:color="000000"/>
              <w:left w:val="single" w:sz="4" w:space="0" w:color="000000"/>
              <w:bottom w:val="single" w:sz="4" w:space="0" w:color="000000"/>
              <w:right w:val="single" w:sz="4" w:space="0" w:color="000000"/>
            </w:tcBorders>
          </w:tcPr>
          <w:p w:rsidR="00862010" w:rsidRDefault="00862010" w:rsidP="00537976">
            <w:pPr>
              <w:spacing w:after="0" w:line="240" w:lineRule="auto"/>
              <w:jc w:val="center"/>
              <w:rPr>
                <w:rFonts w:ascii="Times New Roman" w:hAnsi="Times New Roman" w:cs="Times New Roman"/>
                <w:b/>
                <w:sz w:val="28"/>
                <w:szCs w:val="28"/>
              </w:rPr>
            </w:pPr>
            <w:r w:rsidRPr="00862010">
              <w:rPr>
                <w:rFonts w:ascii="Times New Roman" w:hAnsi="Times New Roman" w:cs="Times New Roman"/>
                <w:b/>
                <w:sz w:val="28"/>
                <w:szCs w:val="28"/>
              </w:rPr>
              <w:lastRenderedPageBreak/>
              <w:t>Для рассмотрения</w:t>
            </w:r>
          </w:p>
        </w:tc>
      </w:tr>
      <w:tr w:rsidR="002B170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2B170F" w:rsidRPr="001000FF" w:rsidRDefault="002B170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8D6403" w:rsidRDefault="008D6403" w:rsidP="00384E89">
            <w:pPr>
              <w:spacing w:after="0" w:line="240" w:lineRule="auto"/>
              <w:jc w:val="both"/>
              <w:rPr>
                <w:rFonts w:ascii="Times New Roman" w:hAnsi="Times New Roman" w:cs="Times New Roman"/>
                <w:b/>
                <w:sz w:val="28"/>
                <w:szCs w:val="28"/>
              </w:rPr>
            </w:pPr>
            <w:r w:rsidRPr="008D6403">
              <w:rPr>
                <w:rFonts w:ascii="Times New Roman" w:hAnsi="Times New Roman" w:cs="Times New Roman"/>
                <w:b/>
                <w:sz w:val="28"/>
                <w:szCs w:val="28"/>
              </w:rPr>
              <w:t xml:space="preserve">Постановление Правительства РФ от 17.06.2025 </w:t>
            </w:r>
            <w:r w:rsidR="00F24EAC">
              <w:rPr>
                <w:rFonts w:ascii="Times New Roman" w:hAnsi="Times New Roman" w:cs="Times New Roman"/>
                <w:b/>
                <w:sz w:val="28"/>
                <w:szCs w:val="28"/>
              </w:rPr>
              <w:t xml:space="preserve">№ 902 </w:t>
            </w:r>
            <w:r w:rsidR="00862010">
              <w:rPr>
                <w:rFonts w:ascii="Times New Roman" w:hAnsi="Times New Roman" w:cs="Times New Roman"/>
                <w:b/>
                <w:sz w:val="28"/>
                <w:szCs w:val="28"/>
              </w:rPr>
              <w:t>«</w:t>
            </w:r>
            <w:r w:rsidRPr="008D6403">
              <w:rPr>
                <w:rFonts w:ascii="Times New Roman" w:hAnsi="Times New Roman" w:cs="Times New Roman"/>
                <w:b/>
                <w:sz w:val="28"/>
                <w:szCs w:val="28"/>
              </w:rPr>
              <w:t xml:space="preserve">О внесении изменений в постановление Правительства Российской Федерации от 1 декабря 2004 г. </w:t>
            </w:r>
            <w:r w:rsidR="00F24EAC">
              <w:rPr>
                <w:rFonts w:ascii="Times New Roman" w:hAnsi="Times New Roman" w:cs="Times New Roman"/>
                <w:b/>
                <w:sz w:val="28"/>
                <w:szCs w:val="28"/>
              </w:rPr>
              <w:t>№</w:t>
            </w:r>
            <w:r w:rsidRPr="008D6403">
              <w:rPr>
                <w:rFonts w:ascii="Times New Roman" w:hAnsi="Times New Roman" w:cs="Times New Roman"/>
                <w:b/>
                <w:sz w:val="28"/>
                <w:szCs w:val="28"/>
              </w:rPr>
              <w:t xml:space="preserve"> 703</w:t>
            </w:r>
            <w:r w:rsidR="00862010">
              <w:rPr>
                <w:rFonts w:ascii="Times New Roman" w:hAnsi="Times New Roman" w:cs="Times New Roman"/>
                <w:b/>
                <w:sz w:val="28"/>
                <w:szCs w:val="28"/>
              </w:rPr>
              <w:t>»</w:t>
            </w:r>
          </w:p>
          <w:p w:rsidR="008D6403" w:rsidRDefault="008D6403" w:rsidP="00384E89">
            <w:pPr>
              <w:spacing w:after="0" w:line="240" w:lineRule="auto"/>
              <w:jc w:val="both"/>
              <w:rPr>
                <w:rFonts w:ascii="Times New Roman" w:hAnsi="Times New Roman" w:cs="Times New Roman"/>
                <w:b/>
                <w:sz w:val="28"/>
                <w:szCs w:val="28"/>
              </w:rPr>
            </w:pPr>
            <w:r w:rsidRPr="008D6403">
              <w:rPr>
                <w:rFonts w:ascii="Times New Roman" w:hAnsi="Times New Roman" w:cs="Times New Roman"/>
                <w:b/>
                <w:sz w:val="28"/>
                <w:szCs w:val="28"/>
              </w:rPr>
              <w:t>Начало действия документа - 25.06.2025.</w:t>
            </w:r>
          </w:p>
          <w:p w:rsidR="00384E89" w:rsidRPr="008D6403" w:rsidRDefault="00E615ED" w:rsidP="00E615ED">
            <w:pPr>
              <w:spacing w:after="0" w:line="240" w:lineRule="auto"/>
              <w:jc w:val="both"/>
              <w:rPr>
                <w:rFonts w:ascii="Times New Roman" w:hAnsi="Times New Roman" w:cs="Times New Roman"/>
                <w:sz w:val="28"/>
                <w:szCs w:val="28"/>
              </w:rPr>
            </w:pPr>
            <w:r w:rsidRPr="00E615ED">
              <w:rPr>
                <w:rFonts w:ascii="Times New Roman" w:hAnsi="Times New Roman" w:cs="Times New Roman"/>
                <w:sz w:val="28"/>
                <w:szCs w:val="28"/>
              </w:rPr>
              <w:t>Вносятся изменения в Положение о Федеральном казначействе, утвержденное постановлением Правительства Российской Федерации от 1 декабря 2004 г. № 703 «О Федеральном казначействе».</w:t>
            </w:r>
            <w:r>
              <w:rPr>
                <w:rFonts w:ascii="Times New Roman" w:hAnsi="Times New Roman" w:cs="Times New Roman"/>
                <w:b/>
                <w:sz w:val="28"/>
                <w:szCs w:val="28"/>
              </w:rPr>
              <w:t xml:space="preserve"> </w:t>
            </w:r>
            <w:r w:rsidR="008D6403" w:rsidRPr="008D6403">
              <w:rPr>
                <w:rFonts w:ascii="Times New Roman" w:hAnsi="Times New Roman" w:cs="Times New Roman"/>
                <w:sz w:val="28"/>
                <w:szCs w:val="28"/>
              </w:rPr>
              <w:t>Проект подготовлен в целях приведения полномочий Казначейства России по проведению казначейского мониторинга в соответствие с нормами, предусмотренными ст. 242.13-1 Бюджетного кодекса РФ.</w:t>
            </w:r>
          </w:p>
        </w:tc>
        <w:tc>
          <w:tcPr>
            <w:tcW w:w="3409" w:type="dxa"/>
            <w:tcBorders>
              <w:top w:val="single" w:sz="4" w:space="0" w:color="000000"/>
              <w:left w:val="single" w:sz="4" w:space="0" w:color="000000"/>
              <w:bottom w:val="single" w:sz="4" w:space="0" w:color="000000"/>
              <w:right w:val="single" w:sz="4" w:space="0" w:color="000000"/>
            </w:tcBorders>
          </w:tcPr>
          <w:p w:rsidR="002B170F" w:rsidRDefault="00743E0C" w:rsidP="005379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7E553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7E553E" w:rsidRPr="001000FF" w:rsidRDefault="007E553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7E553E" w:rsidRDefault="007E553E" w:rsidP="00384E89">
            <w:pPr>
              <w:spacing w:after="0" w:line="240" w:lineRule="auto"/>
              <w:jc w:val="both"/>
              <w:rPr>
                <w:rFonts w:ascii="Times New Roman" w:hAnsi="Times New Roman" w:cs="Times New Roman"/>
                <w:b/>
                <w:sz w:val="28"/>
                <w:szCs w:val="28"/>
              </w:rPr>
            </w:pPr>
            <w:r w:rsidRPr="007E553E">
              <w:rPr>
                <w:rFonts w:ascii="Times New Roman" w:hAnsi="Times New Roman" w:cs="Times New Roman"/>
                <w:b/>
                <w:sz w:val="28"/>
                <w:szCs w:val="28"/>
              </w:rPr>
              <w:t xml:space="preserve">Постановление Правительства РФ от 17.06.2025 </w:t>
            </w:r>
            <w:r w:rsidR="00F24EAC">
              <w:rPr>
                <w:rFonts w:ascii="Times New Roman" w:hAnsi="Times New Roman" w:cs="Times New Roman"/>
                <w:b/>
                <w:sz w:val="28"/>
                <w:szCs w:val="28"/>
              </w:rPr>
              <w:t>№</w:t>
            </w:r>
            <w:r w:rsidRPr="007E553E">
              <w:rPr>
                <w:rFonts w:ascii="Times New Roman" w:hAnsi="Times New Roman" w:cs="Times New Roman"/>
                <w:b/>
                <w:sz w:val="28"/>
                <w:szCs w:val="28"/>
              </w:rPr>
              <w:t xml:space="preserve"> 907 </w:t>
            </w:r>
            <w:r w:rsidR="00862010">
              <w:rPr>
                <w:rFonts w:ascii="Times New Roman" w:hAnsi="Times New Roman" w:cs="Times New Roman"/>
                <w:b/>
                <w:sz w:val="28"/>
                <w:szCs w:val="28"/>
              </w:rPr>
              <w:t>«</w:t>
            </w:r>
            <w:r w:rsidRPr="007E553E">
              <w:rPr>
                <w:rFonts w:ascii="Times New Roman" w:hAnsi="Times New Roman" w:cs="Times New Roman"/>
                <w:b/>
                <w:sz w:val="28"/>
                <w:szCs w:val="28"/>
              </w:rPr>
              <w:t xml:space="preserve">О внесении изменений в постановление Правительства Российской Федерации от 28 января 2025 г. </w:t>
            </w:r>
            <w:r w:rsidR="00F24EAC">
              <w:rPr>
                <w:rFonts w:ascii="Times New Roman" w:hAnsi="Times New Roman" w:cs="Times New Roman"/>
                <w:b/>
                <w:sz w:val="28"/>
                <w:szCs w:val="28"/>
              </w:rPr>
              <w:t>№</w:t>
            </w:r>
            <w:r w:rsidRPr="007E553E">
              <w:rPr>
                <w:rFonts w:ascii="Times New Roman" w:hAnsi="Times New Roman" w:cs="Times New Roman"/>
                <w:b/>
                <w:sz w:val="28"/>
                <w:szCs w:val="28"/>
              </w:rPr>
              <w:t xml:space="preserve"> 58</w:t>
            </w:r>
            <w:r w:rsidR="00862010">
              <w:rPr>
                <w:rFonts w:ascii="Times New Roman" w:hAnsi="Times New Roman" w:cs="Times New Roman"/>
                <w:b/>
                <w:sz w:val="28"/>
                <w:szCs w:val="28"/>
              </w:rPr>
              <w:t>»</w:t>
            </w:r>
          </w:p>
          <w:p w:rsidR="007E553E" w:rsidRDefault="007E553E" w:rsidP="00384E89">
            <w:pPr>
              <w:spacing w:after="0" w:line="240" w:lineRule="auto"/>
              <w:jc w:val="both"/>
              <w:rPr>
                <w:rFonts w:ascii="Times New Roman" w:hAnsi="Times New Roman" w:cs="Times New Roman"/>
                <w:b/>
                <w:sz w:val="28"/>
                <w:szCs w:val="28"/>
              </w:rPr>
            </w:pPr>
            <w:r w:rsidRPr="007E553E">
              <w:rPr>
                <w:rFonts w:ascii="Times New Roman" w:hAnsi="Times New Roman" w:cs="Times New Roman"/>
                <w:b/>
                <w:sz w:val="28"/>
                <w:szCs w:val="28"/>
              </w:rPr>
              <w:t>Начало действия документа - 25.06.2025.</w:t>
            </w:r>
          </w:p>
          <w:p w:rsidR="007E553E" w:rsidRPr="007E553E" w:rsidRDefault="007E553E" w:rsidP="00384E89">
            <w:pPr>
              <w:spacing w:after="0" w:line="240" w:lineRule="auto"/>
              <w:jc w:val="both"/>
              <w:rPr>
                <w:rFonts w:ascii="Times New Roman" w:hAnsi="Times New Roman" w:cs="Times New Roman"/>
                <w:sz w:val="28"/>
                <w:szCs w:val="28"/>
              </w:rPr>
            </w:pPr>
            <w:r w:rsidRPr="007E553E">
              <w:rPr>
                <w:rFonts w:ascii="Times New Roman" w:hAnsi="Times New Roman" w:cs="Times New Roman"/>
                <w:sz w:val="28"/>
                <w:szCs w:val="28"/>
              </w:rPr>
              <w:t xml:space="preserve">Утверждены изменения, которые вносятся в постановление Правительства Российской Федерации от 28 января 2025 г. </w:t>
            </w:r>
            <w:r w:rsidR="00F24EAC">
              <w:rPr>
                <w:rFonts w:ascii="Times New Roman" w:hAnsi="Times New Roman" w:cs="Times New Roman"/>
                <w:sz w:val="28"/>
                <w:szCs w:val="28"/>
              </w:rPr>
              <w:t>№</w:t>
            </w:r>
            <w:r w:rsidRPr="007E553E">
              <w:rPr>
                <w:rFonts w:ascii="Times New Roman" w:hAnsi="Times New Roman" w:cs="Times New Roman"/>
                <w:sz w:val="28"/>
                <w:szCs w:val="28"/>
              </w:rPr>
              <w:t xml:space="preserve"> 58 </w:t>
            </w:r>
            <w:r w:rsidR="00862010">
              <w:rPr>
                <w:rFonts w:ascii="Times New Roman" w:hAnsi="Times New Roman" w:cs="Times New Roman"/>
                <w:sz w:val="28"/>
                <w:szCs w:val="28"/>
              </w:rPr>
              <w:t>«</w:t>
            </w:r>
            <w:r w:rsidRPr="007E553E">
              <w:rPr>
                <w:rFonts w:ascii="Times New Roman" w:hAnsi="Times New Roman" w:cs="Times New Roman"/>
                <w:sz w:val="28"/>
                <w:szCs w:val="28"/>
              </w:rPr>
              <w:t>Об утверждении методик расчета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r w:rsidR="00862010">
              <w:rPr>
                <w:rFonts w:ascii="Times New Roman" w:hAnsi="Times New Roman" w:cs="Times New Roman"/>
                <w:sz w:val="28"/>
                <w:szCs w:val="28"/>
              </w:rPr>
              <w:t>»</w:t>
            </w:r>
            <w:r w:rsidRPr="007E553E">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7E553E" w:rsidRDefault="00F24EAC" w:rsidP="00E615E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Для </w:t>
            </w:r>
            <w:r w:rsidR="00E615ED">
              <w:rPr>
                <w:rFonts w:ascii="Times New Roman" w:hAnsi="Times New Roman" w:cs="Times New Roman"/>
                <w:b/>
                <w:sz w:val="28"/>
                <w:szCs w:val="28"/>
              </w:rPr>
              <w:t>рассмотрения</w:t>
            </w:r>
          </w:p>
        </w:tc>
      </w:tr>
      <w:tr w:rsidR="000241B5" w:rsidRPr="00015719" w:rsidTr="00747A5B">
        <w:trPr>
          <w:trHeight w:val="416"/>
        </w:trPr>
        <w:tc>
          <w:tcPr>
            <w:tcW w:w="993" w:type="dxa"/>
            <w:tcBorders>
              <w:top w:val="single" w:sz="4" w:space="0" w:color="000000"/>
              <w:left w:val="single" w:sz="4" w:space="0" w:color="000000"/>
              <w:bottom w:val="single" w:sz="4" w:space="0" w:color="000000"/>
              <w:right w:val="single" w:sz="4" w:space="0" w:color="000000"/>
            </w:tcBorders>
          </w:tcPr>
          <w:p w:rsidR="000241B5" w:rsidRPr="001000FF" w:rsidRDefault="000241B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860D3A" w:rsidRDefault="00E123F0" w:rsidP="00860D3A">
            <w:pPr>
              <w:spacing w:after="0" w:line="240" w:lineRule="auto"/>
              <w:jc w:val="both"/>
              <w:rPr>
                <w:rFonts w:ascii="Times New Roman" w:hAnsi="Times New Roman" w:cs="Times New Roman"/>
                <w:b/>
                <w:sz w:val="28"/>
                <w:szCs w:val="28"/>
              </w:rPr>
            </w:pPr>
            <w:r w:rsidRPr="00E123F0">
              <w:rPr>
                <w:rFonts w:ascii="Times New Roman" w:hAnsi="Times New Roman" w:cs="Times New Roman"/>
                <w:b/>
                <w:sz w:val="28"/>
                <w:szCs w:val="28"/>
              </w:rPr>
              <w:t xml:space="preserve">Постановление Правительства РФ от 18.06.2025 </w:t>
            </w:r>
            <w:r w:rsidR="00F24EAC">
              <w:rPr>
                <w:rFonts w:ascii="Times New Roman" w:hAnsi="Times New Roman" w:cs="Times New Roman"/>
                <w:b/>
                <w:sz w:val="28"/>
                <w:szCs w:val="28"/>
              </w:rPr>
              <w:t>№</w:t>
            </w:r>
            <w:r w:rsidRPr="00E123F0">
              <w:rPr>
                <w:rFonts w:ascii="Times New Roman" w:hAnsi="Times New Roman" w:cs="Times New Roman"/>
                <w:b/>
                <w:sz w:val="28"/>
                <w:szCs w:val="28"/>
              </w:rPr>
              <w:t xml:space="preserve"> 919 </w:t>
            </w:r>
            <w:r w:rsidR="00862010">
              <w:rPr>
                <w:rFonts w:ascii="Times New Roman" w:hAnsi="Times New Roman" w:cs="Times New Roman"/>
                <w:b/>
                <w:sz w:val="28"/>
                <w:szCs w:val="28"/>
              </w:rPr>
              <w:t>«</w:t>
            </w:r>
            <w:r w:rsidRPr="00E123F0">
              <w:rPr>
                <w:rFonts w:ascii="Times New Roman" w:hAnsi="Times New Roman" w:cs="Times New Roman"/>
                <w:b/>
                <w:sz w:val="28"/>
                <w:szCs w:val="28"/>
              </w:rPr>
              <w:t xml:space="preserve">О внесении изменений в постановление Правительства Российской Федерации от 7 апреля 2018 г. </w:t>
            </w:r>
            <w:r w:rsidR="00F24EAC">
              <w:rPr>
                <w:rFonts w:ascii="Times New Roman" w:hAnsi="Times New Roman" w:cs="Times New Roman"/>
                <w:b/>
                <w:sz w:val="28"/>
                <w:szCs w:val="28"/>
              </w:rPr>
              <w:t>№</w:t>
            </w:r>
            <w:r w:rsidRPr="00E123F0">
              <w:rPr>
                <w:rFonts w:ascii="Times New Roman" w:hAnsi="Times New Roman" w:cs="Times New Roman"/>
                <w:b/>
                <w:sz w:val="28"/>
                <w:szCs w:val="28"/>
              </w:rPr>
              <w:t xml:space="preserve"> 421</w:t>
            </w:r>
            <w:r w:rsidR="00862010">
              <w:rPr>
                <w:rFonts w:ascii="Times New Roman" w:hAnsi="Times New Roman" w:cs="Times New Roman"/>
                <w:b/>
                <w:sz w:val="28"/>
                <w:szCs w:val="28"/>
              </w:rPr>
              <w:t>»</w:t>
            </w:r>
          </w:p>
          <w:p w:rsidR="00E123F0" w:rsidRDefault="00E123F0" w:rsidP="00860D3A">
            <w:pPr>
              <w:spacing w:after="0" w:line="240" w:lineRule="auto"/>
              <w:jc w:val="both"/>
              <w:rPr>
                <w:rFonts w:ascii="Times New Roman" w:hAnsi="Times New Roman" w:cs="Times New Roman"/>
                <w:b/>
                <w:sz w:val="28"/>
                <w:szCs w:val="28"/>
              </w:rPr>
            </w:pPr>
            <w:r w:rsidRPr="00E123F0">
              <w:rPr>
                <w:rFonts w:ascii="Times New Roman" w:hAnsi="Times New Roman" w:cs="Times New Roman"/>
                <w:b/>
                <w:sz w:val="28"/>
                <w:szCs w:val="28"/>
              </w:rPr>
              <w:t>Начало действия документа - 27.06.2025.</w:t>
            </w:r>
          </w:p>
          <w:p w:rsidR="00747A5B" w:rsidRPr="00E123F0" w:rsidRDefault="00E123F0" w:rsidP="00E123F0">
            <w:pPr>
              <w:spacing w:after="0" w:line="240" w:lineRule="auto"/>
              <w:jc w:val="both"/>
              <w:rPr>
                <w:rFonts w:ascii="Times New Roman" w:hAnsi="Times New Roman" w:cs="Times New Roman"/>
                <w:sz w:val="28"/>
                <w:szCs w:val="28"/>
              </w:rPr>
            </w:pPr>
            <w:r w:rsidRPr="00E123F0">
              <w:rPr>
                <w:rFonts w:ascii="Times New Roman" w:hAnsi="Times New Roman" w:cs="Times New Roman"/>
                <w:sz w:val="28"/>
                <w:szCs w:val="28"/>
              </w:rPr>
              <w:t>В новой редакции изложены правила мониторинга реализации Стратегии научно-технологического развития Российской Федерации.</w:t>
            </w:r>
          </w:p>
          <w:p w:rsidR="00E123F0" w:rsidRPr="00E123F0" w:rsidRDefault="00E123F0" w:rsidP="00E123F0">
            <w:pPr>
              <w:spacing w:after="0" w:line="240" w:lineRule="auto"/>
              <w:jc w:val="both"/>
              <w:rPr>
                <w:rFonts w:ascii="Times New Roman" w:hAnsi="Times New Roman" w:cs="Times New Roman"/>
                <w:sz w:val="28"/>
                <w:szCs w:val="28"/>
              </w:rPr>
            </w:pPr>
            <w:r w:rsidRPr="00E123F0">
              <w:rPr>
                <w:rFonts w:ascii="Times New Roman" w:hAnsi="Times New Roman" w:cs="Times New Roman"/>
                <w:sz w:val="28"/>
                <w:szCs w:val="28"/>
              </w:rPr>
              <w:t>Мониторинг осуществляется Комиссией по научно-технологическому развитию РФ и включает в себя объективный анализ ситуации, складывающейся в области научно-технологического развития РФ, оценку эффективности мер и инструментов государственной политики в данной области, анализ вызовов, угроз и возможностей и необходимость разработки новых механизмов и инструментов.</w:t>
            </w:r>
          </w:p>
          <w:p w:rsidR="00747A5B" w:rsidRPr="00747A5B" w:rsidRDefault="00E123F0" w:rsidP="00E123F0">
            <w:pPr>
              <w:spacing w:after="0" w:line="240" w:lineRule="auto"/>
              <w:jc w:val="both"/>
              <w:rPr>
                <w:rFonts w:ascii="Times New Roman" w:hAnsi="Times New Roman" w:cs="Times New Roman"/>
                <w:sz w:val="28"/>
                <w:szCs w:val="28"/>
              </w:rPr>
            </w:pPr>
            <w:r w:rsidRPr="00E123F0">
              <w:rPr>
                <w:rFonts w:ascii="Times New Roman" w:hAnsi="Times New Roman" w:cs="Times New Roman"/>
                <w:sz w:val="28"/>
                <w:szCs w:val="28"/>
              </w:rPr>
              <w:t>Также внесены уточнения в правила разработки и корректировки указанной Стратегии.</w:t>
            </w:r>
          </w:p>
        </w:tc>
        <w:tc>
          <w:tcPr>
            <w:tcW w:w="3409" w:type="dxa"/>
            <w:tcBorders>
              <w:top w:val="single" w:sz="4" w:space="0" w:color="000000"/>
              <w:left w:val="single" w:sz="4" w:space="0" w:color="000000"/>
              <w:bottom w:val="single" w:sz="4" w:space="0" w:color="000000"/>
              <w:right w:val="single" w:sz="4" w:space="0" w:color="000000"/>
            </w:tcBorders>
          </w:tcPr>
          <w:p w:rsidR="000241B5" w:rsidRDefault="007063D1" w:rsidP="005379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Для </w:t>
            </w:r>
            <w:r w:rsidR="00537976">
              <w:rPr>
                <w:rFonts w:ascii="Times New Roman" w:hAnsi="Times New Roman" w:cs="Times New Roman"/>
                <w:b/>
                <w:sz w:val="28"/>
                <w:szCs w:val="28"/>
              </w:rPr>
              <w:t>сведения</w:t>
            </w:r>
          </w:p>
        </w:tc>
      </w:tr>
      <w:tr w:rsidR="002B170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2B170F" w:rsidRPr="001000FF" w:rsidRDefault="002B170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C4640" w:rsidRPr="00AC4640" w:rsidRDefault="00AC4640" w:rsidP="00AC4640">
            <w:pPr>
              <w:spacing w:after="0" w:line="240" w:lineRule="auto"/>
              <w:jc w:val="both"/>
              <w:rPr>
                <w:rFonts w:ascii="Times New Roman" w:hAnsi="Times New Roman" w:cs="Times New Roman"/>
                <w:b/>
                <w:sz w:val="28"/>
                <w:szCs w:val="28"/>
              </w:rPr>
            </w:pPr>
            <w:r w:rsidRPr="00AC4640">
              <w:rPr>
                <w:rFonts w:ascii="Times New Roman" w:hAnsi="Times New Roman" w:cs="Times New Roman"/>
                <w:b/>
                <w:sz w:val="28"/>
                <w:szCs w:val="28"/>
              </w:rPr>
              <w:t xml:space="preserve">Постановление Правительства РФ от 19.06.2025 </w:t>
            </w:r>
            <w:r w:rsidR="00F24EAC">
              <w:rPr>
                <w:rFonts w:ascii="Times New Roman" w:hAnsi="Times New Roman" w:cs="Times New Roman"/>
                <w:b/>
                <w:sz w:val="28"/>
                <w:szCs w:val="28"/>
              </w:rPr>
              <w:t>№</w:t>
            </w:r>
            <w:r w:rsidRPr="00AC4640">
              <w:rPr>
                <w:rFonts w:ascii="Times New Roman" w:hAnsi="Times New Roman" w:cs="Times New Roman"/>
                <w:b/>
                <w:sz w:val="28"/>
                <w:szCs w:val="28"/>
              </w:rPr>
              <w:t xml:space="preserve"> 923</w:t>
            </w:r>
          </w:p>
          <w:p w:rsidR="002B170F" w:rsidRDefault="00862010" w:rsidP="00AC464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AC4640" w:rsidRPr="00AC4640">
              <w:rPr>
                <w:rFonts w:ascii="Times New Roman" w:hAnsi="Times New Roman" w:cs="Times New Roman"/>
                <w:b/>
                <w:sz w:val="28"/>
                <w:szCs w:val="28"/>
              </w:rPr>
              <w:t xml:space="preserve">О проведении на территории Российской Федерации эксперимента по повышению качества предоставления государственных, муниципальных услуг (сервисов, функций), реализации жизненных ситуаций, а также увеличению доли предоставления массовых социально значимых государственных и муниципальных услуг в электронной форме, в том числе в целях реализации инициативы социально-экономического развития Российской Федерации </w:t>
            </w:r>
            <w:r>
              <w:rPr>
                <w:rFonts w:ascii="Times New Roman" w:hAnsi="Times New Roman" w:cs="Times New Roman"/>
                <w:b/>
                <w:sz w:val="28"/>
                <w:szCs w:val="28"/>
              </w:rPr>
              <w:t>«</w:t>
            </w:r>
            <w:r w:rsidR="00AC4640" w:rsidRPr="00AC4640">
              <w:rPr>
                <w:rFonts w:ascii="Times New Roman" w:hAnsi="Times New Roman" w:cs="Times New Roman"/>
                <w:b/>
                <w:sz w:val="28"/>
                <w:szCs w:val="28"/>
              </w:rPr>
              <w:t>Государство для людей</w:t>
            </w:r>
            <w:r>
              <w:rPr>
                <w:rFonts w:ascii="Times New Roman" w:hAnsi="Times New Roman" w:cs="Times New Roman"/>
                <w:b/>
                <w:sz w:val="28"/>
                <w:szCs w:val="28"/>
              </w:rPr>
              <w:t>»</w:t>
            </w:r>
          </w:p>
          <w:p w:rsidR="00AC4640" w:rsidRDefault="00AC4640" w:rsidP="00AC4640">
            <w:pPr>
              <w:spacing w:after="0" w:line="240" w:lineRule="auto"/>
              <w:jc w:val="both"/>
              <w:rPr>
                <w:rFonts w:ascii="Times New Roman" w:hAnsi="Times New Roman" w:cs="Times New Roman"/>
                <w:b/>
                <w:sz w:val="28"/>
                <w:szCs w:val="28"/>
              </w:rPr>
            </w:pPr>
            <w:r w:rsidRPr="00AC4640">
              <w:rPr>
                <w:rFonts w:ascii="Times New Roman" w:hAnsi="Times New Roman" w:cs="Times New Roman"/>
                <w:b/>
                <w:sz w:val="28"/>
                <w:szCs w:val="28"/>
              </w:rPr>
              <w:t>Начало действия документа - 28.06.2025.</w:t>
            </w:r>
          </w:p>
          <w:p w:rsidR="00AC4640" w:rsidRPr="00AC4640" w:rsidRDefault="00AC4640" w:rsidP="00AC4640">
            <w:pPr>
              <w:spacing w:after="0" w:line="240" w:lineRule="auto"/>
              <w:jc w:val="both"/>
              <w:rPr>
                <w:rFonts w:ascii="Times New Roman" w:hAnsi="Times New Roman" w:cs="Times New Roman"/>
                <w:sz w:val="28"/>
                <w:szCs w:val="28"/>
              </w:rPr>
            </w:pPr>
            <w:r w:rsidRPr="00AC4640">
              <w:rPr>
                <w:rFonts w:ascii="Times New Roman" w:hAnsi="Times New Roman" w:cs="Times New Roman"/>
                <w:sz w:val="28"/>
                <w:szCs w:val="28"/>
              </w:rPr>
              <w:t>С 25 июня 2025 г. по 31 декабря 2027 г. на территории РФ будет проводиться эксперимент по повышению качества предоставления государственных, муниципальных услуг (сервисов, функций), а также увеличению доли предоставления массовых социально значимых государственных и муниципальных услуг в электронной форме.</w:t>
            </w:r>
          </w:p>
          <w:p w:rsidR="00AC4640" w:rsidRPr="00AC4640" w:rsidRDefault="00AC4640" w:rsidP="00AC4640">
            <w:pPr>
              <w:spacing w:after="0" w:line="240" w:lineRule="auto"/>
              <w:jc w:val="both"/>
              <w:rPr>
                <w:rFonts w:ascii="Times New Roman" w:hAnsi="Times New Roman" w:cs="Times New Roman"/>
                <w:sz w:val="28"/>
                <w:szCs w:val="28"/>
              </w:rPr>
            </w:pPr>
            <w:r w:rsidRPr="00AC4640">
              <w:rPr>
                <w:rFonts w:ascii="Times New Roman" w:hAnsi="Times New Roman" w:cs="Times New Roman"/>
                <w:sz w:val="28"/>
                <w:szCs w:val="28"/>
              </w:rPr>
              <w:t xml:space="preserve">Участниками эксперимента являются </w:t>
            </w:r>
            <w:proofErr w:type="spellStart"/>
            <w:r w:rsidRPr="00AC4640">
              <w:rPr>
                <w:rFonts w:ascii="Times New Roman" w:hAnsi="Times New Roman" w:cs="Times New Roman"/>
                <w:sz w:val="28"/>
                <w:szCs w:val="28"/>
              </w:rPr>
              <w:t>Минцифры</w:t>
            </w:r>
            <w:proofErr w:type="spellEnd"/>
            <w:r w:rsidRPr="00AC4640">
              <w:rPr>
                <w:rFonts w:ascii="Times New Roman" w:hAnsi="Times New Roman" w:cs="Times New Roman"/>
                <w:sz w:val="28"/>
                <w:szCs w:val="28"/>
              </w:rPr>
              <w:t xml:space="preserve">, Минэкономразвития, иные заинтересованные федеральные органы исполнительной власти, высшие исполнительные органы субъектов РФ (на добровольной основе), органы местного самоуправления (на добровольной основе), СФР, ФФОМС, Банк России, региональные центры оптимизации, иные заинтересованные органы и организации (на добровольной основе), АНО </w:t>
            </w:r>
            <w:r w:rsidR="00862010">
              <w:rPr>
                <w:rFonts w:ascii="Times New Roman" w:hAnsi="Times New Roman" w:cs="Times New Roman"/>
                <w:sz w:val="28"/>
                <w:szCs w:val="28"/>
              </w:rPr>
              <w:t>«</w:t>
            </w:r>
            <w:r w:rsidRPr="00AC4640">
              <w:rPr>
                <w:rFonts w:ascii="Times New Roman" w:hAnsi="Times New Roman" w:cs="Times New Roman"/>
                <w:sz w:val="28"/>
                <w:szCs w:val="28"/>
              </w:rPr>
              <w:t>Аналитический центр при Правительстве Российской Федерации</w:t>
            </w:r>
            <w:r w:rsidR="00862010">
              <w:rPr>
                <w:rFonts w:ascii="Times New Roman" w:hAnsi="Times New Roman" w:cs="Times New Roman"/>
                <w:sz w:val="28"/>
                <w:szCs w:val="28"/>
              </w:rPr>
              <w:t>»</w:t>
            </w:r>
            <w:r w:rsidRPr="00AC4640">
              <w:rPr>
                <w:rFonts w:ascii="Times New Roman" w:hAnsi="Times New Roman" w:cs="Times New Roman"/>
                <w:sz w:val="28"/>
                <w:szCs w:val="28"/>
              </w:rPr>
              <w:t xml:space="preserve">, МФЦ (на добровольной основе), АО </w:t>
            </w:r>
            <w:r w:rsidR="00862010">
              <w:rPr>
                <w:rFonts w:ascii="Times New Roman" w:hAnsi="Times New Roman" w:cs="Times New Roman"/>
                <w:sz w:val="28"/>
                <w:szCs w:val="28"/>
              </w:rPr>
              <w:t>«</w:t>
            </w:r>
            <w:r w:rsidRPr="00AC4640">
              <w:rPr>
                <w:rFonts w:ascii="Times New Roman" w:hAnsi="Times New Roman" w:cs="Times New Roman"/>
                <w:sz w:val="28"/>
                <w:szCs w:val="28"/>
              </w:rPr>
              <w:t>Федеральная корпорация по развитию малого и среднего предпринимательства</w:t>
            </w:r>
            <w:r w:rsidR="00862010">
              <w:rPr>
                <w:rFonts w:ascii="Times New Roman" w:hAnsi="Times New Roman" w:cs="Times New Roman"/>
                <w:sz w:val="28"/>
                <w:szCs w:val="28"/>
              </w:rPr>
              <w:t>»</w:t>
            </w:r>
            <w:r w:rsidRPr="00AC4640">
              <w:rPr>
                <w:rFonts w:ascii="Times New Roman" w:hAnsi="Times New Roman" w:cs="Times New Roman"/>
                <w:sz w:val="28"/>
                <w:szCs w:val="28"/>
              </w:rPr>
              <w:t xml:space="preserve"> (на добровольной основе), АО </w:t>
            </w:r>
            <w:r w:rsidR="00862010">
              <w:rPr>
                <w:rFonts w:ascii="Times New Roman" w:hAnsi="Times New Roman" w:cs="Times New Roman"/>
                <w:sz w:val="28"/>
                <w:szCs w:val="28"/>
              </w:rPr>
              <w:t>«</w:t>
            </w:r>
            <w:r w:rsidRPr="00AC4640">
              <w:rPr>
                <w:rFonts w:ascii="Times New Roman" w:hAnsi="Times New Roman" w:cs="Times New Roman"/>
                <w:sz w:val="28"/>
                <w:szCs w:val="28"/>
              </w:rPr>
              <w:t>Российский экспортный центр</w:t>
            </w:r>
            <w:r w:rsidR="00862010">
              <w:rPr>
                <w:rFonts w:ascii="Times New Roman" w:hAnsi="Times New Roman" w:cs="Times New Roman"/>
                <w:sz w:val="28"/>
                <w:szCs w:val="28"/>
              </w:rPr>
              <w:t>»</w:t>
            </w:r>
            <w:r w:rsidRPr="00AC4640">
              <w:rPr>
                <w:rFonts w:ascii="Times New Roman" w:hAnsi="Times New Roman" w:cs="Times New Roman"/>
                <w:sz w:val="28"/>
                <w:szCs w:val="28"/>
              </w:rPr>
              <w:t xml:space="preserve"> (на добровольной основе).</w:t>
            </w:r>
          </w:p>
          <w:p w:rsidR="00AC4640" w:rsidRPr="002A4B4C" w:rsidRDefault="00AC4640" w:rsidP="00AC4640">
            <w:pPr>
              <w:spacing w:after="0" w:line="240" w:lineRule="auto"/>
              <w:jc w:val="both"/>
              <w:rPr>
                <w:rFonts w:ascii="Times New Roman" w:hAnsi="Times New Roman" w:cs="Times New Roman"/>
                <w:b/>
                <w:sz w:val="28"/>
                <w:szCs w:val="28"/>
              </w:rPr>
            </w:pPr>
            <w:r w:rsidRPr="00AC4640">
              <w:rPr>
                <w:rFonts w:ascii="Times New Roman" w:hAnsi="Times New Roman" w:cs="Times New Roman"/>
                <w:sz w:val="28"/>
                <w:szCs w:val="28"/>
              </w:rPr>
              <w:t xml:space="preserve">Целями эксперимента являются повышение качества предоставления услуг, реализации жизненных ситуаций на основании данных, полученных по результатам обратной связи, мониторинга качества предоставления услуг, по результатам исследований, проводимых лабораториями пользовательского тестирования, оценки на соответствие стандартам реализации услуг, реализации жизненных ситуаций, расширение перечня услуг, предоставляемых без личного присутствия заявителя, а также увеличение доли предоставления массовых социально значимых услуг в электронной форме, в том числе в </w:t>
            </w:r>
            <w:proofErr w:type="spellStart"/>
            <w:r w:rsidRPr="00AC4640">
              <w:rPr>
                <w:rFonts w:ascii="Times New Roman" w:hAnsi="Times New Roman" w:cs="Times New Roman"/>
                <w:sz w:val="28"/>
                <w:szCs w:val="28"/>
              </w:rPr>
              <w:t>проактивном</w:t>
            </w:r>
            <w:proofErr w:type="spellEnd"/>
            <w:r w:rsidRPr="00AC4640">
              <w:rPr>
                <w:rFonts w:ascii="Times New Roman" w:hAnsi="Times New Roman" w:cs="Times New Roman"/>
                <w:sz w:val="28"/>
                <w:szCs w:val="28"/>
              </w:rPr>
              <w:t xml:space="preserve"> режиме или при непосредственном обращении заявителя.</w:t>
            </w:r>
          </w:p>
        </w:tc>
        <w:tc>
          <w:tcPr>
            <w:tcW w:w="3409" w:type="dxa"/>
            <w:tcBorders>
              <w:top w:val="single" w:sz="4" w:space="0" w:color="000000"/>
              <w:left w:val="single" w:sz="4" w:space="0" w:color="000000"/>
              <w:bottom w:val="single" w:sz="4" w:space="0" w:color="000000"/>
              <w:right w:val="single" w:sz="4" w:space="0" w:color="000000"/>
            </w:tcBorders>
          </w:tcPr>
          <w:p w:rsidR="002B170F" w:rsidRDefault="006835B0" w:rsidP="00E615ED">
            <w:pPr>
              <w:spacing w:after="0" w:line="240" w:lineRule="auto"/>
              <w:jc w:val="center"/>
              <w:rPr>
                <w:rFonts w:ascii="Times New Roman" w:hAnsi="Times New Roman" w:cs="Times New Roman"/>
                <w:b/>
                <w:sz w:val="28"/>
                <w:szCs w:val="28"/>
              </w:rPr>
            </w:pPr>
            <w:r w:rsidRPr="006835B0">
              <w:rPr>
                <w:rFonts w:ascii="Times New Roman" w:hAnsi="Times New Roman" w:cs="Times New Roman"/>
                <w:b/>
                <w:sz w:val="28"/>
                <w:szCs w:val="28"/>
              </w:rPr>
              <w:t xml:space="preserve">Для </w:t>
            </w:r>
            <w:r w:rsidR="00E615ED">
              <w:rPr>
                <w:rFonts w:ascii="Times New Roman" w:hAnsi="Times New Roman" w:cs="Times New Roman"/>
                <w:b/>
                <w:sz w:val="28"/>
                <w:szCs w:val="28"/>
              </w:rPr>
              <w:t>рассмотрения</w:t>
            </w:r>
          </w:p>
          <w:p w:rsidR="00E615ED" w:rsidRDefault="00E615ED" w:rsidP="00E615ED">
            <w:pPr>
              <w:spacing w:after="0" w:line="240" w:lineRule="auto"/>
              <w:jc w:val="center"/>
              <w:rPr>
                <w:rFonts w:ascii="Times New Roman" w:hAnsi="Times New Roman" w:cs="Times New Roman"/>
                <w:b/>
                <w:sz w:val="28"/>
                <w:szCs w:val="28"/>
              </w:rPr>
            </w:pPr>
          </w:p>
        </w:tc>
      </w:tr>
      <w:tr w:rsidR="008B663D"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8B663D" w:rsidRPr="001000FF" w:rsidRDefault="008B663D"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8B663D" w:rsidRDefault="009B6EFE" w:rsidP="008B663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Pr="009B6EFE">
              <w:rPr>
                <w:rFonts w:ascii="Times New Roman" w:hAnsi="Times New Roman" w:cs="Times New Roman"/>
                <w:b/>
                <w:sz w:val="28"/>
                <w:szCs w:val="28"/>
              </w:rPr>
              <w:t xml:space="preserve"> Казначейства России от 17.06.2025 </w:t>
            </w:r>
            <w:r w:rsidR="00F24EAC">
              <w:rPr>
                <w:rFonts w:ascii="Times New Roman" w:hAnsi="Times New Roman" w:cs="Times New Roman"/>
                <w:b/>
                <w:sz w:val="28"/>
                <w:szCs w:val="28"/>
              </w:rPr>
              <w:t>№</w:t>
            </w:r>
            <w:r w:rsidRPr="009B6EFE">
              <w:rPr>
                <w:rFonts w:ascii="Times New Roman" w:hAnsi="Times New Roman" w:cs="Times New Roman"/>
                <w:b/>
                <w:sz w:val="28"/>
                <w:szCs w:val="28"/>
              </w:rPr>
              <w:t xml:space="preserve"> 07-04-05/05-16444 </w:t>
            </w:r>
            <w:r w:rsidR="00862010">
              <w:rPr>
                <w:rFonts w:ascii="Times New Roman" w:hAnsi="Times New Roman" w:cs="Times New Roman"/>
                <w:b/>
                <w:sz w:val="28"/>
                <w:szCs w:val="28"/>
              </w:rPr>
              <w:t>«</w:t>
            </w:r>
            <w:r w:rsidRPr="009B6EFE">
              <w:rPr>
                <w:rFonts w:ascii="Times New Roman" w:hAnsi="Times New Roman" w:cs="Times New Roman"/>
                <w:b/>
                <w:sz w:val="28"/>
                <w:szCs w:val="28"/>
              </w:rPr>
              <w:t>О формировании Справки о перечислении поступлений в бюджеты</w:t>
            </w:r>
            <w:r w:rsidR="00862010">
              <w:rPr>
                <w:rFonts w:ascii="Times New Roman" w:hAnsi="Times New Roman" w:cs="Times New Roman"/>
                <w:b/>
                <w:sz w:val="28"/>
                <w:szCs w:val="28"/>
              </w:rPr>
              <w:t>»</w:t>
            </w:r>
          </w:p>
          <w:p w:rsidR="009B6EFE" w:rsidRPr="009B6EFE" w:rsidRDefault="009B6EFE" w:rsidP="009B6EFE">
            <w:pPr>
              <w:spacing w:after="0" w:line="240" w:lineRule="auto"/>
              <w:jc w:val="both"/>
              <w:rPr>
                <w:rFonts w:ascii="Times New Roman" w:hAnsi="Times New Roman" w:cs="Times New Roman"/>
                <w:sz w:val="28"/>
                <w:szCs w:val="28"/>
              </w:rPr>
            </w:pPr>
            <w:r w:rsidRPr="009B6EFE">
              <w:rPr>
                <w:rFonts w:ascii="Times New Roman" w:hAnsi="Times New Roman" w:cs="Times New Roman"/>
                <w:sz w:val="28"/>
                <w:szCs w:val="28"/>
              </w:rPr>
              <w:t xml:space="preserve">Казначейство России до внесения изменений в приказ Министерства финансов Российской Федерации от 15.11.2024 </w:t>
            </w:r>
            <w:r w:rsidR="00F24EAC">
              <w:rPr>
                <w:rFonts w:ascii="Times New Roman" w:hAnsi="Times New Roman" w:cs="Times New Roman"/>
                <w:sz w:val="28"/>
                <w:szCs w:val="28"/>
              </w:rPr>
              <w:t>№</w:t>
            </w:r>
            <w:r w:rsidRPr="009B6EFE">
              <w:rPr>
                <w:rFonts w:ascii="Times New Roman" w:hAnsi="Times New Roman" w:cs="Times New Roman"/>
                <w:sz w:val="28"/>
                <w:szCs w:val="28"/>
              </w:rPr>
              <w:t xml:space="preserve"> 172н поручает Управлениям Федерального казначейства по субъектам Российской Федерации, Межрегиональному операционному управлению Федерального казначейства (далее - ТОФК), осуществляющим учет и распределение поступлений в подсистеме управления доходами государственной интегрированной информационной системы управления общественными финансами </w:t>
            </w:r>
            <w:r w:rsidR="00862010">
              <w:rPr>
                <w:rFonts w:ascii="Times New Roman" w:hAnsi="Times New Roman" w:cs="Times New Roman"/>
                <w:sz w:val="28"/>
                <w:szCs w:val="28"/>
              </w:rPr>
              <w:t>«</w:t>
            </w:r>
            <w:r w:rsidRPr="009B6EFE">
              <w:rPr>
                <w:rFonts w:ascii="Times New Roman" w:hAnsi="Times New Roman" w:cs="Times New Roman"/>
                <w:sz w:val="28"/>
                <w:szCs w:val="28"/>
              </w:rPr>
              <w:t>Электронный бюджет</w:t>
            </w:r>
            <w:r w:rsidR="00862010">
              <w:rPr>
                <w:rFonts w:ascii="Times New Roman" w:hAnsi="Times New Roman" w:cs="Times New Roman"/>
                <w:sz w:val="28"/>
                <w:szCs w:val="28"/>
              </w:rPr>
              <w:t>»</w:t>
            </w:r>
            <w:r w:rsidRPr="009B6EFE">
              <w:rPr>
                <w:rFonts w:ascii="Times New Roman" w:hAnsi="Times New Roman" w:cs="Times New Roman"/>
                <w:sz w:val="28"/>
                <w:szCs w:val="28"/>
              </w:rPr>
              <w:t>, формировать для администраторов поступлений в бюджет Справку о перечислении поступлений в бюджеты (код формы по КФД 0533005) (далее - Справка) в электронном виде один раз в месяц по состоянию на первое число месяца, следующего за отчетным.</w:t>
            </w:r>
          </w:p>
          <w:p w:rsidR="009B6EFE" w:rsidRPr="009B6EFE" w:rsidRDefault="009B6EFE" w:rsidP="009B6EFE">
            <w:pPr>
              <w:spacing w:after="0" w:line="240" w:lineRule="auto"/>
              <w:jc w:val="both"/>
              <w:rPr>
                <w:rFonts w:ascii="Times New Roman" w:hAnsi="Times New Roman" w:cs="Times New Roman"/>
                <w:sz w:val="28"/>
                <w:szCs w:val="28"/>
              </w:rPr>
            </w:pPr>
            <w:r w:rsidRPr="009B6EFE">
              <w:rPr>
                <w:rFonts w:ascii="Times New Roman" w:hAnsi="Times New Roman" w:cs="Times New Roman"/>
                <w:sz w:val="28"/>
                <w:szCs w:val="28"/>
              </w:rPr>
              <w:t>При этом, в случае необходимости администратор поступлений в бюджет может направить в ТОФК обращение о получении Справки ежедневно в электронном виде.</w:t>
            </w:r>
          </w:p>
          <w:p w:rsidR="009B6EFE" w:rsidRPr="002B170F" w:rsidRDefault="00251091" w:rsidP="00251091">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П</w:t>
            </w:r>
            <w:r w:rsidR="009B6EFE" w:rsidRPr="009B6EFE">
              <w:rPr>
                <w:rFonts w:ascii="Times New Roman" w:hAnsi="Times New Roman" w:cs="Times New Roman"/>
                <w:sz w:val="28"/>
                <w:szCs w:val="28"/>
              </w:rPr>
              <w:t xml:space="preserve">исьмо </w:t>
            </w:r>
            <w:r>
              <w:rPr>
                <w:rFonts w:ascii="Times New Roman" w:hAnsi="Times New Roman" w:cs="Times New Roman"/>
                <w:sz w:val="28"/>
                <w:szCs w:val="28"/>
              </w:rPr>
              <w:t>планируется</w:t>
            </w:r>
            <w:r w:rsidR="009B6EFE" w:rsidRPr="009B6EFE">
              <w:rPr>
                <w:rFonts w:ascii="Times New Roman" w:hAnsi="Times New Roman" w:cs="Times New Roman"/>
                <w:sz w:val="28"/>
                <w:szCs w:val="28"/>
              </w:rPr>
              <w:t xml:space="preserve"> довести до соответствующих администраторов поступлений в бюджет.</w:t>
            </w:r>
          </w:p>
        </w:tc>
        <w:tc>
          <w:tcPr>
            <w:tcW w:w="3409" w:type="dxa"/>
            <w:tcBorders>
              <w:top w:val="single" w:sz="4" w:space="0" w:color="000000"/>
              <w:left w:val="single" w:sz="4" w:space="0" w:color="000000"/>
              <w:bottom w:val="single" w:sz="4" w:space="0" w:color="000000"/>
              <w:right w:val="single" w:sz="4" w:space="0" w:color="000000"/>
            </w:tcBorders>
          </w:tcPr>
          <w:p w:rsidR="008B663D" w:rsidRPr="003C34FB" w:rsidRDefault="002B422E" w:rsidP="00743E0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F24EAC"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24EAC" w:rsidRPr="001000FF" w:rsidRDefault="00F24EAC"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24EAC" w:rsidRPr="00F24EAC" w:rsidRDefault="00F24EAC" w:rsidP="00F24EAC">
            <w:pPr>
              <w:spacing w:after="0" w:line="240" w:lineRule="auto"/>
              <w:jc w:val="both"/>
              <w:rPr>
                <w:rFonts w:ascii="Times New Roman" w:hAnsi="Times New Roman" w:cs="Times New Roman"/>
                <w:b/>
                <w:sz w:val="28"/>
                <w:szCs w:val="28"/>
              </w:rPr>
            </w:pPr>
            <w:r w:rsidRPr="00F24EAC">
              <w:rPr>
                <w:rFonts w:ascii="Times New Roman" w:hAnsi="Times New Roman" w:cs="Times New Roman"/>
                <w:b/>
                <w:sz w:val="28"/>
                <w:szCs w:val="28"/>
              </w:rPr>
              <w:t xml:space="preserve">Письмо ФНС России от 19.06.2025 </w:t>
            </w:r>
            <w:r>
              <w:rPr>
                <w:rFonts w:ascii="Times New Roman" w:hAnsi="Times New Roman" w:cs="Times New Roman"/>
                <w:b/>
                <w:sz w:val="28"/>
                <w:szCs w:val="28"/>
              </w:rPr>
              <w:t>№</w:t>
            </w:r>
            <w:r w:rsidRPr="00F24EAC">
              <w:rPr>
                <w:rFonts w:ascii="Times New Roman" w:hAnsi="Times New Roman" w:cs="Times New Roman"/>
                <w:b/>
                <w:sz w:val="28"/>
                <w:szCs w:val="28"/>
              </w:rPr>
              <w:t xml:space="preserve"> БС-4-11/5967@</w:t>
            </w:r>
          </w:p>
          <w:p w:rsidR="00F24EAC" w:rsidRDefault="00862010" w:rsidP="00F24EA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24EAC" w:rsidRPr="00F24EAC">
              <w:rPr>
                <w:rFonts w:ascii="Times New Roman" w:hAnsi="Times New Roman" w:cs="Times New Roman"/>
                <w:b/>
                <w:sz w:val="28"/>
                <w:szCs w:val="28"/>
              </w:rPr>
              <w:t>По вопросу применения положений пункта 6.2 статьи 210 Налогового кодекса Российской Федерации к выплатам, рассчитанным на основании средней заработной платы</w:t>
            </w:r>
            <w:r>
              <w:rPr>
                <w:rFonts w:ascii="Times New Roman" w:hAnsi="Times New Roman" w:cs="Times New Roman"/>
                <w:b/>
                <w:sz w:val="28"/>
                <w:szCs w:val="28"/>
              </w:rPr>
              <w:t>»</w:t>
            </w:r>
          </w:p>
          <w:p w:rsidR="00F24EAC" w:rsidRPr="00F24EAC" w:rsidRDefault="00F24EAC" w:rsidP="00F24EAC">
            <w:pPr>
              <w:spacing w:after="0" w:line="240" w:lineRule="auto"/>
              <w:jc w:val="both"/>
              <w:rPr>
                <w:rFonts w:ascii="Times New Roman" w:hAnsi="Times New Roman" w:cs="Times New Roman"/>
                <w:sz w:val="28"/>
                <w:szCs w:val="28"/>
              </w:rPr>
            </w:pPr>
            <w:r w:rsidRPr="00F24EAC">
              <w:rPr>
                <w:rFonts w:ascii="Times New Roman" w:hAnsi="Times New Roman" w:cs="Times New Roman"/>
                <w:sz w:val="28"/>
                <w:szCs w:val="28"/>
              </w:rPr>
              <w:t>С учетом позиции Минтруда России сообщается о порядке налогообложения НДФЛ выплат работникам Крайнего Севера и приравненных к ним местностях, рассчитанных исходя из среднего заработка.</w:t>
            </w:r>
          </w:p>
          <w:p w:rsidR="00F24EAC" w:rsidRPr="00F24EAC" w:rsidRDefault="00F24EAC" w:rsidP="00F24EAC">
            <w:pPr>
              <w:spacing w:after="0" w:line="240" w:lineRule="auto"/>
              <w:jc w:val="both"/>
              <w:rPr>
                <w:rFonts w:ascii="Times New Roman" w:hAnsi="Times New Roman" w:cs="Times New Roman"/>
                <w:sz w:val="28"/>
                <w:szCs w:val="28"/>
              </w:rPr>
            </w:pPr>
            <w:r w:rsidRPr="00F24EAC">
              <w:rPr>
                <w:rFonts w:ascii="Times New Roman" w:hAnsi="Times New Roman" w:cs="Times New Roman"/>
                <w:sz w:val="28"/>
                <w:szCs w:val="28"/>
              </w:rPr>
              <w:t>Указано, в частности, что, как правило, средний заработок выплачивается работнику при предоставлении гарантий и компенсаций (статья 165 ТК РФ), при этом ряд выплат, исчисленных исходя из среднего заработка, в ТК РФ прямо поименован как оплата труда (например, статьи 155, 158 ТК РФ).</w:t>
            </w:r>
          </w:p>
          <w:p w:rsidR="00F24EAC" w:rsidRPr="00F24EAC" w:rsidRDefault="00F24EAC" w:rsidP="00F24EAC">
            <w:pPr>
              <w:spacing w:after="0" w:line="240" w:lineRule="auto"/>
              <w:jc w:val="both"/>
              <w:rPr>
                <w:rFonts w:ascii="Times New Roman" w:hAnsi="Times New Roman" w:cs="Times New Roman"/>
                <w:sz w:val="28"/>
                <w:szCs w:val="28"/>
              </w:rPr>
            </w:pPr>
            <w:r w:rsidRPr="00F24EAC">
              <w:rPr>
                <w:rFonts w:ascii="Times New Roman" w:hAnsi="Times New Roman" w:cs="Times New Roman"/>
                <w:sz w:val="28"/>
                <w:szCs w:val="28"/>
              </w:rPr>
              <w:t>Районные коэффициенты и процентные надбавки к заработной плате за работу в районах Крайнего Севера, приравненных к ним местностях и других местностях (районах) с неблагоприятными (особыми) климатическими или экологическими условиями не начисляются на средний заработок.</w:t>
            </w:r>
          </w:p>
          <w:p w:rsidR="00F24EAC" w:rsidRDefault="00F24EAC" w:rsidP="00F24EAC">
            <w:pPr>
              <w:spacing w:after="0" w:line="240" w:lineRule="auto"/>
              <w:jc w:val="both"/>
              <w:rPr>
                <w:rFonts w:ascii="Times New Roman" w:hAnsi="Times New Roman" w:cs="Times New Roman"/>
                <w:b/>
                <w:sz w:val="28"/>
                <w:szCs w:val="28"/>
              </w:rPr>
            </w:pPr>
            <w:r w:rsidRPr="00F24EAC">
              <w:rPr>
                <w:rFonts w:ascii="Times New Roman" w:hAnsi="Times New Roman" w:cs="Times New Roman"/>
                <w:sz w:val="28"/>
                <w:szCs w:val="28"/>
              </w:rPr>
              <w:t>С учетом изложенного Минфином России сделан вывод, что в случае, если выплачиваемый гарантированный средний заработок не относится к заработной плате (оплате труда работника) и к такой выплате не применяются районные коэффициенты и процентные надбавки к заработной плате, то положения пункта 6.2 статьи 210 НК РФ к таким доходам не применяются.</w:t>
            </w:r>
          </w:p>
        </w:tc>
        <w:tc>
          <w:tcPr>
            <w:tcW w:w="3409" w:type="dxa"/>
            <w:tcBorders>
              <w:top w:val="single" w:sz="4" w:space="0" w:color="000000"/>
              <w:left w:val="single" w:sz="4" w:space="0" w:color="000000"/>
              <w:bottom w:val="single" w:sz="4" w:space="0" w:color="000000"/>
              <w:right w:val="single" w:sz="4" w:space="0" w:color="000000"/>
            </w:tcBorders>
          </w:tcPr>
          <w:p w:rsidR="00F24EAC" w:rsidRDefault="006835B0" w:rsidP="00743E0C">
            <w:pPr>
              <w:spacing w:after="0" w:line="240" w:lineRule="auto"/>
              <w:jc w:val="center"/>
              <w:rPr>
                <w:rFonts w:ascii="Times New Roman" w:hAnsi="Times New Roman" w:cs="Times New Roman"/>
                <w:b/>
                <w:sz w:val="28"/>
                <w:szCs w:val="28"/>
              </w:rPr>
            </w:pPr>
            <w:r w:rsidRPr="006835B0">
              <w:rPr>
                <w:rFonts w:ascii="Times New Roman" w:hAnsi="Times New Roman" w:cs="Times New Roman"/>
                <w:b/>
                <w:sz w:val="28"/>
                <w:szCs w:val="28"/>
              </w:rPr>
              <w:t>Для сведения</w:t>
            </w:r>
          </w:p>
        </w:tc>
      </w:tr>
      <w:tr w:rsidR="009B6EF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B6EFE" w:rsidRPr="001000FF" w:rsidRDefault="009B6EF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B6EFE" w:rsidRDefault="009B6EFE" w:rsidP="008B663D">
            <w:pPr>
              <w:spacing w:after="0" w:line="240" w:lineRule="auto"/>
              <w:jc w:val="both"/>
              <w:rPr>
                <w:rFonts w:ascii="Times New Roman" w:hAnsi="Times New Roman" w:cs="Times New Roman"/>
                <w:b/>
                <w:sz w:val="28"/>
                <w:szCs w:val="28"/>
              </w:rPr>
            </w:pPr>
            <w:r w:rsidRPr="009B6EFE">
              <w:rPr>
                <w:rFonts w:ascii="Times New Roman" w:hAnsi="Times New Roman" w:cs="Times New Roman"/>
                <w:b/>
                <w:sz w:val="28"/>
                <w:szCs w:val="28"/>
              </w:rPr>
              <w:t xml:space="preserve">Информационное сообщение Минфина России от 16.06.2025 </w:t>
            </w:r>
            <w:r w:rsidR="00F24EAC">
              <w:rPr>
                <w:rFonts w:ascii="Times New Roman" w:hAnsi="Times New Roman" w:cs="Times New Roman"/>
                <w:b/>
                <w:sz w:val="28"/>
                <w:szCs w:val="28"/>
              </w:rPr>
              <w:t>№</w:t>
            </w:r>
            <w:r w:rsidRPr="009B6EFE">
              <w:rPr>
                <w:rFonts w:ascii="Times New Roman" w:hAnsi="Times New Roman" w:cs="Times New Roman"/>
                <w:b/>
                <w:sz w:val="28"/>
                <w:szCs w:val="28"/>
              </w:rPr>
              <w:t xml:space="preserve"> ИС-аудит-78 </w:t>
            </w:r>
            <w:r w:rsidR="00862010">
              <w:rPr>
                <w:rFonts w:ascii="Times New Roman" w:hAnsi="Times New Roman" w:cs="Times New Roman"/>
                <w:b/>
                <w:sz w:val="28"/>
                <w:szCs w:val="28"/>
              </w:rPr>
              <w:t>«</w:t>
            </w:r>
            <w:r w:rsidRPr="009B6EFE">
              <w:rPr>
                <w:rFonts w:ascii="Times New Roman" w:hAnsi="Times New Roman" w:cs="Times New Roman"/>
                <w:b/>
                <w:sz w:val="28"/>
                <w:szCs w:val="28"/>
              </w:rPr>
              <w:t>Новое в аудиторском законодательстве: факты и комментарии</w:t>
            </w:r>
            <w:r w:rsidR="00862010">
              <w:rPr>
                <w:rFonts w:ascii="Times New Roman" w:hAnsi="Times New Roman" w:cs="Times New Roman"/>
                <w:b/>
                <w:sz w:val="28"/>
                <w:szCs w:val="28"/>
              </w:rPr>
              <w:t>»</w:t>
            </w:r>
          </w:p>
          <w:p w:rsidR="009B6EFE" w:rsidRPr="009B6EFE" w:rsidRDefault="009B6EFE" w:rsidP="009B6EFE">
            <w:pPr>
              <w:spacing w:after="0" w:line="240" w:lineRule="auto"/>
              <w:jc w:val="both"/>
              <w:rPr>
                <w:rFonts w:ascii="Times New Roman" w:hAnsi="Times New Roman" w:cs="Times New Roman"/>
                <w:sz w:val="28"/>
                <w:szCs w:val="28"/>
              </w:rPr>
            </w:pPr>
            <w:r w:rsidRPr="009B6EFE">
              <w:rPr>
                <w:rFonts w:ascii="Times New Roman" w:hAnsi="Times New Roman" w:cs="Times New Roman"/>
                <w:sz w:val="28"/>
                <w:szCs w:val="28"/>
              </w:rPr>
              <w:t>Минфин информирует об изменениях в регулировании аудиторской деятельности.</w:t>
            </w:r>
          </w:p>
          <w:p w:rsidR="009B6EFE" w:rsidRPr="009B6EFE" w:rsidRDefault="009B6EFE" w:rsidP="009B6EFE">
            <w:pPr>
              <w:spacing w:after="0" w:line="240" w:lineRule="auto"/>
              <w:jc w:val="both"/>
              <w:rPr>
                <w:rFonts w:ascii="Times New Roman" w:hAnsi="Times New Roman" w:cs="Times New Roman"/>
                <w:sz w:val="28"/>
                <w:szCs w:val="28"/>
              </w:rPr>
            </w:pPr>
            <w:r w:rsidRPr="009B6EFE">
              <w:rPr>
                <w:rFonts w:ascii="Times New Roman" w:hAnsi="Times New Roman" w:cs="Times New Roman"/>
                <w:sz w:val="28"/>
                <w:szCs w:val="28"/>
              </w:rPr>
              <w:t>Сообщается, в частности, о следующем:</w:t>
            </w:r>
          </w:p>
          <w:p w:rsidR="009B6EFE" w:rsidRPr="009B6EFE" w:rsidRDefault="009B6EFE" w:rsidP="009B6EFE">
            <w:pPr>
              <w:spacing w:after="0" w:line="240" w:lineRule="auto"/>
              <w:jc w:val="both"/>
              <w:rPr>
                <w:rFonts w:ascii="Times New Roman" w:hAnsi="Times New Roman" w:cs="Times New Roman"/>
                <w:sz w:val="28"/>
                <w:szCs w:val="28"/>
              </w:rPr>
            </w:pPr>
            <w:r w:rsidRPr="009B6EFE">
              <w:rPr>
                <w:rFonts w:ascii="Times New Roman" w:hAnsi="Times New Roman" w:cs="Times New Roman"/>
                <w:sz w:val="28"/>
                <w:szCs w:val="28"/>
              </w:rPr>
              <w:t xml:space="preserve">уточнен порядок ведения реестра аудиторов и аудиторских организаций саморегулируемой организации аудиторов приказом Минфина от 14 марта 2025 г. </w:t>
            </w:r>
            <w:r w:rsidR="00F24EAC">
              <w:rPr>
                <w:rFonts w:ascii="Times New Roman" w:hAnsi="Times New Roman" w:cs="Times New Roman"/>
                <w:sz w:val="28"/>
                <w:szCs w:val="28"/>
              </w:rPr>
              <w:t>№</w:t>
            </w:r>
            <w:r w:rsidRPr="009B6EFE">
              <w:rPr>
                <w:rFonts w:ascii="Times New Roman" w:hAnsi="Times New Roman" w:cs="Times New Roman"/>
                <w:sz w:val="28"/>
                <w:szCs w:val="28"/>
              </w:rPr>
              <w:t xml:space="preserve"> 34н. Приказ вступает в силу с 1 сентября 2025 г. и действует до 1 сентября 2028 г.;</w:t>
            </w:r>
          </w:p>
          <w:p w:rsidR="009B6EFE" w:rsidRPr="009B6EFE" w:rsidRDefault="009B6EFE" w:rsidP="009B6EFE">
            <w:pPr>
              <w:spacing w:after="0" w:line="240" w:lineRule="auto"/>
              <w:jc w:val="both"/>
              <w:rPr>
                <w:rFonts w:ascii="Times New Roman" w:hAnsi="Times New Roman" w:cs="Times New Roman"/>
                <w:sz w:val="28"/>
                <w:szCs w:val="28"/>
              </w:rPr>
            </w:pPr>
            <w:r w:rsidRPr="009B6EFE">
              <w:rPr>
                <w:rFonts w:ascii="Times New Roman" w:hAnsi="Times New Roman" w:cs="Times New Roman"/>
                <w:sz w:val="28"/>
                <w:szCs w:val="28"/>
              </w:rPr>
              <w:t>устранено дублирование контрольных мероприятий Федерального казначейства и саморегулируемой организации аудиторов в сфере противодействия легализации преступных доходов;</w:t>
            </w:r>
          </w:p>
          <w:p w:rsidR="009B6EFE" w:rsidRDefault="009B6EFE" w:rsidP="009B6EFE">
            <w:pPr>
              <w:spacing w:after="0" w:line="240" w:lineRule="auto"/>
              <w:jc w:val="both"/>
              <w:rPr>
                <w:rFonts w:ascii="Times New Roman" w:hAnsi="Times New Roman" w:cs="Times New Roman"/>
                <w:b/>
                <w:sz w:val="28"/>
                <w:szCs w:val="28"/>
              </w:rPr>
            </w:pPr>
            <w:r w:rsidRPr="009B6EFE">
              <w:rPr>
                <w:rFonts w:ascii="Times New Roman" w:hAnsi="Times New Roman" w:cs="Times New Roman"/>
                <w:sz w:val="28"/>
                <w:szCs w:val="28"/>
              </w:rPr>
              <w:t>определен орган, ответственный за проведение секторальной оценки рисков отмывания преступных доходов.</w:t>
            </w:r>
          </w:p>
        </w:tc>
        <w:tc>
          <w:tcPr>
            <w:tcW w:w="3409" w:type="dxa"/>
            <w:tcBorders>
              <w:top w:val="single" w:sz="4" w:space="0" w:color="000000"/>
              <w:left w:val="single" w:sz="4" w:space="0" w:color="000000"/>
              <w:bottom w:val="single" w:sz="4" w:space="0" w:color="000000"/>
              <w:right w:val="single" w:sz="4" w:space="0" w:color="000000"/>
            </w:tcBorders>
          </w:tcPr>
          <w:p w:rsidR="009B6EFE" w:rsidRDefault="006835B0" w:rsidP="00743E0C">
            <w:pPr>
              <w:spacing w:after="0" w:line="240" w:lineRule="auto"/>
              <w:jc w:val="center"/>
              <w:rPr>
                <w:rFonts w:ascii="Times New Roman" w:hAnsi="Times New Roman" w:cs="Times New Roman"/>
                <w:b/>
                <w:sz w:val="28"/>
                <w:szCs w:val="28"/>
              </w:rPr>
            </w:pPr>
            <w:r w:rsidRPr="006835B0">
              <w:rPr>
                <w:rFonts w:ascii="Times New Roman" w:hAnsi="Times New Roman" w:cs="Times New Roman"/>
                <w:b/>
                <w:sz w:val="28"/>
                <w:szCs w:val="28"/>
              </w:rPr>
              <w:t>Для сведения</w:t>
            </w:r>
          </w:p>
        </w:tc>
      </w:tr>
      <w:tr w:rsidR="009E7016"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E7016" w:rsidRPr="001000FF" w:rsidRDefault="009E7016"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B6EFE" w:rsidRPr="009B6EFE" w:rsidRDefault="009B6EFE" w:rsidP="009B6EFE">
            <w:pPr>
              <w:spacing w:after="0" w:line="240" w:lineRule="auto"/>
              <w:jc w:val="both"/>
              <w:rPr>
                <w:rFonts w:ascii="Times New Roman" w:hAnsi="Times New Roman" w:cs="Times New Roman"/>
                <w:b/>
                <w:sz w:val="28"/>
                <w:szCs w:val="28"/>
              </w:rPr>
            </w:pPr>
            <w:r w:rsidRPr="009B6EFE">
              <w:rPr>
                <w:rFonts w:ascii="Times New Roman" w:hAnsi="Times New Roman" w:cs="Times New Roman"/>
                <w:b/>
                <w:sz w:val="28"/>
                <w:szCs w:val="28"/>
              </w:rPr>
              <w:t xml:space="preserve">Информационное сообщение Минфина России от 19.06.2025 </w:t>
            </w:r>
            <w:r w:rsidR="00F24EAC">
              <w:rPr>
                <w:rFonts w:ascii="Times New Roman" w:hAnsi="Times New Roman" w:cs="Times New Roman"/>
                <w:b/>
                <w:sz w:val="28"/>
                <w:szCs w:val="28"/>
              </w:rPr>
              <w:t>№</w:t>
            </w:r>
            <w:r w:rsidRPr="009B6EFE">
              <w:rPr>
                <w:rFonts w:ascii="Times New Roman" w:hAnsi="Times New Roman" w:cs="Times New Roman"/>
                <w:b/>
                <w:sz w:val="28"/>
                <w:szCs w:val="28"/>
              </w:rPr>
              <w:t xml:space="preserve"> ИС-аудит-79</w:t>
            </w:r>
          </w:p>
          <w:p w:rsidR="009E7016" w:rsidRDefault="00862010" w:rsidP="009B6EF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B6EFE" w:rsidRPr="009B6EFE">
              <w:rPr>
                <w:rFonts w:ascii="Times New Roman" w:hAnsi="Times New Roman" w:cs="Times New Roman"/>
                <w:b/>
                <w:sz w:val="28"/>
                <w:szCs w:val="28"/>
              </w:rPr>
              <w:t>Новое в аудиторском законодательстве: факты и комментарии</w:t>
            </w:r>
            <w:r>
              <w:rPr>
                <w:rFonts w:ascii="Times New Roman" w:hAnsi="Times New Roman" w:cs="Times New Roman"/>
                <w:b/>
                <w:sz w:val="28"/>
                <w:szCs w:val="28"/>
              </w:rPr>
              <w:t>»</w:t>
            </w:r>
          </w:p>
          <w:p w:rsidR="009B6EFE" w:rsidRPr="009B6EFE" w:rsidRDefault="009B6EFE" w:rsidP="009B6EFE">
            <w:pPr>
              <w:spacing w:after="0" w:line="240" w:lineRule="auto"/>
              <w:jc w:val="both"/>
              <w:rPr>
                <w:rFonts w:ascii="Times New Roman" w:hAnsi="Times New Roman" w:cs="Times New Roman"/>
                <w:sz w:val="28"/>
                <w:szCs w:val="28"/>
              </w:rPr>
            </w:pPr>
            <w:r w:rsidRPr="009B6EFE">
              <w:rPr>
                <w:rFonts w:ascii="Times New Roman" w:hAnsi="Times New Roman" w:cs="Times New Roman"/>
                <w:sz w:val="28"/>
                <w:szCs w:val="28"/>
              </w:rPr>
              <w:t xml:space="preserve">Минфин информирует о введении в действие поправок в МСА 700 (пересмотренный) </w:t>
            </w:r>
            <w:r w:rsidR="00862010">
              <w:rPr>
                <w:rFonts w:ascii="Times New Roman" w:hAnsi="Times New Roman" w:cs="Times New Roman"/>
                <w:sz w:val="28"/>
                <w:szCs w:val="28"/>
              </w:rPr>
              <w:t>«</w:t>
            </w:r>
            <w:r w:rsidRPr="009B6EFE">
              <w:rPr>
                <w:rFonts w:ascii="Times New Roman" w:hAnsi="Times New Roman" w:cs="Times New Roman"/>
                <w:sz w:val="28"/>
                <w:szCs w:val="28"/>
              </w:rPr>
              <w:t>Формирование мнения и составление заключения о финансовой отчетности</w:t>
            </w:r>
            <w:r w:rsidR="00862010">
              <w:rPr>
                <w:rFonts w:ascii="Times New Roman" w:hAnsi="Times New Roman" w:cs="Times New Roman"/>
                <w:sz w:val="28"/>
                <w:szCs w:val="28"/>
              </w:rPr>
              <w:t>»</w:t>
            </w:r>
            <w:r w:rsidRPr="009B6EFE">
              <w:rPr>
                <w:rFonts w:ascii="Times New Roman" w:hAnsi="Times New Roman" w:cs="Times New Roman"/>
                <w:sz w:val="28"/>
                <w:szCs w:val="28"/>
              </w:rPr>
              <w:t xml:space="preserve"> и МСА 260 (пересмотренный) </w:t>
            </w:r>
            <w:r w:rsidR="00862010">
              <w:rPr>
                <w:rFonts w:ascii="Times New Roman" w:hAnsi="Times New Roman" w:cs="Times New Roman"/>
                <w:sz w:val="28"/>
                <w:szCs w:val="28"/>
              </w:rPr>
              <w:t>«</w:t>
            </w:r>
            <w:r w:rsidRPr="009B6EFE">
              <w:rPr>
                <w:rFonts w:ascii="Times New Roman" w:hAnsi="Times New Roman" w:cs="Times New Roman"/>
                <w:sz w:val="28"/>
                <w:szCs w:val="28"/>
              </w:rPr>
              <w:t>Информационное взаимодействие с лицами, отвечающими за корпоративное управление</w:t>
            </w:r>
            <w:r w:rsidR="00862010">
              <w:rPr>
                <w:rFonts w:ascii="Times New Roman" w:hAnsi="Times New Roman" w:cs="Times New Roman"/>
                <w:sz w:val="28"/>
                <w:szCs w:val="28"/>
              </w:rPr>
              <w:t>»</w:t>
            </w:r>
            <w:r w:rsidRPr="009B6EFE">
              <w:rPr>
                <w:rFonts w:ascii="Times New Roman" w:hAnsi="Times New Roman" w:cs="Times New Roman"/>
                <w:sz w:val="28"/>
                <w:szCs w:val="28"/>
              </w:rPr>
              <w:t>.</w:t>
            </w:r>
          </w:p>
          <w:p w:rsidR="009B6EFE" w:rsidRPr="008B663D" w:rsidRDefault="009B6EFE" w:rsidP="009B6EFE">
            <w:pPr>
              <w:spacing w:after="0" w:line="240" w:lineRule="auto"/>
              <w:jc w:val="both"/>
              <w:rPr>
                <w:rFonts w:ascii="Times New Roman" w:hAnsi="Times New Roman" w:cs="Times New Roman"/>
                <w:b/>
                <w:sz w:val="28"/>
                <w:szCs w:val="28"/>
              </w:rPr>
            </w:pPr>
            <w:r w:rsidRPr="009B6EFE">
              <w:rPr>
                <w:rFonts w:ascii="Times New Roman" w:hAnsi="Times New Roman" w:cs="Times New Roman"/>
                <w:sz w:val="28"/>
                <w:szCs w:val="28"/>
              </w:rPr>
              <w:t>Сообщается, что поправки подлежат применению с 15 июля 2025 г. в отношении всех аудиторских заключений, датированных 15 июля 2025 г. или более поздними датами, в том числе аудиторских заключений за первое полугодие 2025 года.</w:t>
            </w:r>
          </w:p>
        </w:tc>
        <w:tc>
          <w:tcPr>
            <w:tcW w:w="3409" w:type="dxa"/>
            <w:tcBorders>
              <w:top w:val="single" w:sz="4" w:space="0" w:color="000000"/>
              <w:left w:val="single" w:sz="4" w:space="0" w:color="000000"/>
              <w:bottom w:val="single" w:sz="4" w:space="0" w:color="000000"/>
              <w:right w:val="single" w:sz="4" w:space="0" w:color="000000"/>
            </w:tcBorders>
          </w:tcPr>
          <w:p w:rsidR="009E7016" w:rsidRPr="003C34FB" w:rsidRDefault="006835B0" w:rsidP="00743E0C">
            <w:pPr>
              <w:spacing w:after="0" w:line="240" w:lineRule="auto"/>
              <w:jc w:val="center"/>
              <w:rPr>
                <w:rFonts w:ascii="Times New Roman" w:hAnsi="Times New Roman" w:cs="Times New Roman"/>
                <w:b/>
                <w:sz w:val="28"/>
                <w:szCs w:val="28"/>
              </w:rPr>
            </w:pPr>
            <w:r w:rsidRPr="006835B0">
              <w:rPr>
                <w:rFonts w:ascii="Times New Roman" w:hAnsi="Times New Roman" w:cs="Times New Roman"/>
                <w:b/>
                <w:sz w:val="28"/>
                <w:szCs w:val="28"/>
              </w:rPr>
              <w:t>Для сведения</w:t>
            </w:r>
          </w:p>
        </w:tc>
      </w:tr>
      <w:tr w:rsidR="00442CB4"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42CB4" w:rsidRPr="001000FF" w:rsidRDefault="00442CB4"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42CB4" w:rsidRDefault="00442CB4" w:rsidP="009B6EF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Проект Федерального закона № 924067-8 «</w:t>
            </w:r>
            <w:r w:rsidRPr="00442CB4">
              <w:rPr>
                <w:rFonts w:ascii="Times New Roman" w:hAnsi="Times New Roman" w:cs="Times New Roman"/>
                <w:b/>
                <w:sz w:val="28"/>
                <w:szCs w:val="28"/>
              </w:rPr>
              <w:t>О внесении изменений в Бюджет</w:t>
            </w:r>
            <w:r>
              <w:rPr>
                <w:rFonts w:ascii="Times New Roman" w:hAnsi="Times New Roman" w:cs="Times New Roman"/>
                <w:b/>
                <w:sz w:val="28"/>
                <w:szCs w:val="28"/>
              </w:rPr>
              <w:t>ный кодекс Российской Федерации»</w:t>
            </w:r>
            <w:r w:rsidRPr="00442CB4">
              <w:rPr>
                <w:rFonts w:ascii="Times New Roman" w:hAnsi="Times New Roman" w:cs="Times New Roman"/>
                <w:b/>
                <w:sz w:val="28"/>
                <w:szCs w:val="28"/>
              </w:rPr>
              <w:t xml:space="preserve"> (ред., принята</w:t>
            </w:r>
            <w:r>
              <w:rPr>
                <w:rFonts w:ascii="Times New Roman" w:hAnsi="Times New Roman" w:cs="Times New Roman"/>
                <w:b/>
                <w:sz w:val="28"/>
                <w:szCs w:val="28"/>
              </w:rPr>
              <w:t>я ГД ФС РФ в I чтении</w:t>
            </w:r>
            <w:r w:rsidR="00006236">
              <w:rPr>
                <w:rFonts w:ascii="Times New Roman" w:hAnsi="Times New Roman" w:cs="Times New Roman"/>
                <w:b/>
                <w:sz w:val="28"/>
                <w:szCs w:val="28"/>
              </w:rPr>
              <w:t xml:space="preserve">, </w:t>
            </w:r>
            <w:r w:rsidR="00006236" w:rsidRPr="00F24EAC">
              <w:rPr>
                <w:rFonts w:ascii="Times New Roman" w:hAnsi="Times New Roman" w:cs="Times New Roman"/>
                <w:b/>
                <w:sz w:val="28"/>
                <w:szCs w:val="28"/>
              </w:rPr>
              <w:t>текст по состоянию на 17.06.2025</w:t>
            </w:r>
            <w:r w:rsidRPr="00442CB4">
              <w:rPr>
                <w:rFonts w:ascii="Times New Roman" w:hAnsi="Times New Roman" w:cs="Times New Roman"/>
                <w:b/>
                <w:sz w:val="28"/>
                <w:szCs w:val="28"/>
              </w:rPr>
              <w:t>)</w:t>
            </w:r>
          </w:p>
          <w:p w:rsidR="00442CB4" w:rsidRDefault="00442CB4" w:rsidP="00442CB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Правительством </w:t>
            </w:r>
            <w:r w:rsidRPr="00442CB4">
              <w:rPr>
                <w:rFonts w:ascii="Times New Roman" w:hAnsi="Times New Roman" w:cs="Times New Roman"/>
                <w:b/>
                <w:sz w:val="28"/>
                <w:szCs w:val="28"/>
              </w:rPr>
              <w:t>Российской Федерации</w:t>
            </w:r>
          </w:p>
          <w:p w:rsidR="00442CB4" w:rsidRPr="00442CB4" w:rsidRDefault="00442CB4" w:rsidP="00442CB4">
            <w:pPr>
              <w:spacing w:after="0" w:line="240" w:lineRule="auto"/>
              <w:jc w:val="both"/>
              <w:rPr>
                <w:rFonts w:ascii="Times New Roman" w:hAnsi="Times New Roman" w:cs="Times New Roman"/>
                <w:sz w:val="28"/>
                <w:szCs w:val="28"/>
              </w:rPr>
            </w:pPr>
            <w:r w:rsidRPr="00442CB4">
              <w:rPr>
                <w:rFonts w:ascii="Times New Roman" w:hAnsi="Times New Roman" w:cs="Times New Roman"/>
                <w:sz w:val="28"/>
                <w:szCs w:val="28"/>
              </w:rPr>
              <w:t>Цифровой рубль в бюджетном процессе: Госдума приняла поправки в первом чтении (17.06.2025)</w:t>
            </w:r>
            <w:r w:rsidRPr="00442CB4">
              <w:rPr>
                <w:rFonts w:ascii="Times New Roman" w:hAnsi="Times New Roman" w:cs="Times New Roman"/>
                <w:sz w:val="28"/>
                <w:szCs w:val="28"/>
              </w:rPr>
              <w:t>.</w:t>
            </w:r>
          </w:p>
          <w:p w:rsidR="00442CB4" w:rsidRPr="00442CB4" w:rsidRDefault="00442CB4" w:rsidP="00442C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Законопроектом предлагается скорректировать</w:t>
            </w:r>
            <w:r w:rsidRPr="00442CB4">
              <w:rPr>
                <w:rFonts w:ascii="Times New Roman" w:hAnsi="Times New Roman" w:cs="Times New Roman"/>
                <w:sz w:val="28"/>
                <w:szCs w:val="28"/>
              </w:rPr>
              <w:t xml:space="preserve"> БК РФ. Среди нововведений можно выделить такие:</w:t>
            </w:r>
          </w:p>
          <w:p w:rsidR="00442CB4" w:rsidRPr="00442CB4" w:rsidRDefault="00442CB4" w:rsidP="00442C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вводят понятие «</w:t>
            </w:r>
            <w:r w:rsidRPr="00442CB4">
              <w:rPr>
                <w:rFonts w:ascii="Times New Roman" w:hAnsi="Times New Roman" w:cs="Times New Roman"/>
                <w:sz w:val="28"/>
                <w:szCs w:val="28"/>
              </w:rPr>
              <w:t xml:space="preserve">счет цифрового </w:t>
            </w:r>
            <w:r>
              <w:rPr>
                <w:rFonts w:ascii="Times New Roman" w:hAnsi="Times New Roman" w:cs="Times New Roman"/>
                <w:sz w:val="28"/>
                <w:szCs w:val="28"/>
              </w:rPr>
              <w:t>рубля Федерального казначейства» (</w:t>
            </w:r>
            <w:proofErr w:type="spellStart"/>
            <w:r>
              <w:rPr>
                <w:rFonts w:ascii="Times New Roman" w:hAnsi="Times New Roman" w:cs="Times New Roman"/>
                <w:sz w:val="28"/>
                <w:szCs w:val="28"/>
              </w:rPr>
              <w:t>пп</w:t>
            </w:r>
            <w:proofErr w:type="spellEnd"/>
            <w:r>
              <w:rPr>
                <w:rFonts w:ascii="Times New Roman" w:hAnsi="Times New Roman" w:cs="Times New Roman"/>
                <w:sz w:val="28"/>
                <w:szCs w:val="28"/>
              </w:rPr>
              <w:t>. «б»</w:t>
            </w:r>
            <w:r w:rsidRPr="00442CB4">
              <w:rPr>
                <w:rFonts w:ascii="Times New Roman" w:hAnsi="Times New Roman" w:cs="Times New Roman"/>
                <w:sz w:val="28"/>
                <w:szCs w:val="28"/>
              </w:rPr>
              <w:t xml:space="preserve"> п. 1 ст. 1 проекта);</w:t>
            </w:r>
          </w:p>
          <w:p w:rsidR="00442CB4" w:rsidRPr="00442CB4" w:rsidRDefault="00442CB4" w:rsidP="00442CB4">
            <w:pPr>
              <w:spacing w:after="0" w:line="240" w:lineRule="auto"/>
              <w:jc w:val="both"/>
              <w:rPr>
                <w:rFonts w:ascii="Times New Roman" w:hAnsi="Times New Roman" w:cs="Times New Roman"/>
                <w:sz w:val="28"/>
                <w:szCs w:val="28"/>
              </w:rPr>
            </w:pPr>
            <w:r w:rsidRPr="00442CB4">
              <w:rPr>
                <w:rFonts w:ascii="Times New Roman" w:hAnsi="Times New Roman" w:cs="Times New Roman"/>
                <w:sz w:val="28"/>
                <w:szCs w:val="28"/>
              </w:rPr>
              <w:t>- закрепляют особенности операций с цифровым рублем (п. 5 ст. 1 проекта);</w:t>
            </w:r>
            <w:bookmarkStart w:id="0" w:name="_GoBack"/>
            <w:bookmarkEnd w:id="0"/>
          </w:p>
          <w:p w:rsidR="00442CB4" w:rsidRPr="00442CB4" w:rsidRDefault="00442CB4" w:rsidP="00442CB4">
            <w:pPr>
              <w:spacing w:after="0" w:line="240" w:lineRule="auto"/>
              <w:jc w:val="both"/>
              <w:rPr>
                <w:rFonts w:ascii="Times New Roman" w:hAnsi="Times New Roman" w:cs="Times New Roman"/>
                <w:sz w:val="28"/>
                <w:szCs w:val="28"/>
              </w:rPr>
            </w:pPr>
            <w:r w:rsidRPr="00442CB4">
              <w:rPr>
                <w:rFonts w:ascii="Times New Roman" w:hAnsi="Times New Roman" w:cs="Times New Roman"/>
                <w:sz w:val="28"/>
                <w:szCs w:val="28"/>
              </w:rPr>
              <w:t>- участникам системы казначейских платежей дают право рассчитываться цифровым рублем (п. 4 ст. 1 проекта).</w:t>
            </w:r>
          </w:p>
          <w:p w:rsidR="00442CB4" w:rsidRPr="009B6EFE" w:rsidRDefault="00442CB4" w:rsidP="00442CB4">
            <w:pPr>
              <w:spacing w:after="0" w:line="240" w:lineRule="auto"/>
              <w:jc w:val="both"/>
              <w:rPr>
                <w:rFonts w:ascii="Times New Roman" w:hAnsi="Times New Roman" w:cs="Times New Roman"/>
                <w:b/>
                <w:sz w:val="28"/>
                <w:szCs w:val="28"/>
              </w:rPr>
            </w:pPr>
            <w:r w:rsidRPr="00442CB4">
              <w:rPr>
                <w:rFonts w:ascii="Times New Roman" w:hAnsi="Times New Roman" w:cs="Times New Roman"/>
                <w:sz w:val="28"/>
                <w:szCs w:val="28"/>
              </w:rPr>
              <w:t>Внедрение цифрового рубля в бюджетный процесс будет происходить поэтапно. Планируется, что в 2025 году его будут использовать при исполнении федерального бюджета только по перечню расходов, который утвердит правительство по согласованию с ЦБ РФ (ст. 2 проекта). С 2026 года цифровой рубль можно будет применять по любым расходам федерального бюджета, а с 2027 года - по расходам всех бюджетов (ст. 3 проекта).</w:t>
            </w:r>
          </w:p>
        </w:tc>
        <w:tc>
          <w:tcPr>
            <w:tcW w:w="3409" w:type="dxa"/>
            <w:tcBorders>
              <w:top w:val="single" w:sz="4" w:space="0" w:color="000000"/>
              <w:left w:val="single" w:sz="4" w:space="0" w:color="000000"/>
              <w:bottom w:val="single" w:sz="4" w:space="0" w:color="000000"/>
              <w:right w:val="single" w:sz="4" w:space="0" w:color="000000"/>
            </w:tcBorders>
          </w:tcPr>
          <w:p w:rsidR="00442CB4" w:rsidRPr="006835B0" w:rsidRDefault="00442CB4" w:rsidP="00743E0C">
            <w:pPr>
              <w:spacing w:after="0" w:line="240" w:lineRule="auto"/>
              <w:jc w:val="center"/>
              <w:rPr>
                <w:rFonts w:ascii="Times New Roman" w:hAnsi="Times New Roman" w:cs="Times New Roman"/>
                <w:b/>
                <w:sz w:val="28"/>
                <w:szCs w:val="28"/>
              </w:rPr>
            </w:pPr>
            <w:r w:rsidRPr="00442CB4">
              <w:rPr>
                <w:rFonts w:ascii="Times New Roman" w:hAnsi="Times New Roman" w:cs="Times New Roman"/>
                <w:b/>
                <w:sz w:val="28"/>
                <w:szCs w:val="28"/>
              </w:rPr>
              <w:t>Для сведения</w:t>
            </w:r>
          </w:p>
        </w:tc>
      </w:tr>
      <w:tr w:rsidR="00F24EAC"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24EAC" w:rsidRPr="001000FF" w:rsidRDefault="00F24EAC"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24EAC" w:rsidRDefault="00F24EAC" w:rsidP="009B6EFE">
            <w:pPr>
              <w:spacing w:after="0" w:line="240" w:lineRule="auto"/>
              <w:jc w:val="both"/>
              <w:rPr>
                <w:rFonts w:ascii="Times New Roman" w:hAnsi="Times New Roman" w:cs="Times New Roman"/>
                <w:b/>
                <w:sz w:val="28"/>
                <w:szCs w:val="28"/>
              </w:rPr>
            </w:pPr>
            <w:r w:rsidRPr="00F24EAC">
              <w:rPr>
                <w:rFonts w:ascii="Times New Roman" w:hAnsi="Times New Roman" w:cs="Times New Roman"/>
                <w:b/>
                <w:sz w:val="28"/>
                <w:szCs w:val="28"/>
              </w:rPr>
              <w:t xml:space="preserve">Проект Федерального закона </w:t>
            </w:r>
            <w:r>
              <w:rPr>
                <w:rFonts w:ascii="Times New Roman" w:hAnsi="Times New Roman" w:cs="Times New Roman"/>
                <w:b/>
                <w:sz w:val="28"/>
                <w:szCs w:val="28"/>
              </w:rPr>
              <w:t>№</w:t>
            </w:r>
            <w:r w:rsidRPr="00F24EAC">
              <w:rPr>
                <w:rFonts w:ascii="Times New Roman" w:hAnsi="Times New Roman" w:cs="Times New Roman"/>
                <w:b/>
                <w:sz w:val="28"/>
                <w:szCs w:val="28"/>
              </w:rPr>
              <w:t xml:space="preserve"> 944654-8 </w:t>
            </w:r>
            <w:r w:rsidR="00862010">
              <w:rPr>
                <w:rFonts w:ascii="Times New Roman" w:hAnsi="Times New Roman" w:cs="Times New Roman"/>
                <w:b/>
                <w:sz w:val="28"/>
                <w:szCs w:val="28"/>
              </w:rPr>
              <w:t>«</w:t>
            </w:r>
            <w:r w:rsidRPr="00F24EAC">
              <w:rPr>
                <w:rFonts w:ascii="Times New Roman" w:hAnsi="Times New Roman" w:cs="Times New Roman"/>
                <w:b/>
                <w:sz w:val="28"/>
                <w:szCs w:val="28"/>
              </w:rPr>
              <w:t>О внесении изменения в статью 333.36 Налогового кодекса Российской Федерации</w:t>
            </w:r>
            <w:r w:rsidR="00862010">
              <w:rPr>
                <w:rFonts w:ascii="Times New Roman" w:hAnsi="Times New Roman" w:cs="Times New Roman"/>
                <w:b/>
                <w:sz w:val="28"/>
                <w:szCs w:val="28"/>
              </w:rPr>
              <w:t>»</w:t>
            </w:r>
            <w:r w:rsidRPr="00F24EAC">
              <w:rPr>
                <w:rFonts w:ascii="Times New Roman" w:hAnsi="Times New Roman" w:cs="Times New Roman"/>
                <w:b/>
                <w:sz w:val="28"/>
                <w:szCs w:val="28"/>
              </w:rPr>
              <w:t xml:space="preserve"> (ред., внесенная в ГД ФС РФ, текст по состоянию на 17.06.2025)</w:t>
            </w:r>
          </w:p>
          <w:p w:rsidR="00F24EAC" w:rsidRDefault="00F24EAC" w:rsidP="00F24EA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депутатами Государственной Думы Федерального Собрания Российской Федерации Н.В. Костенко, И.И. Демченко, </w:t>
            </w:r>
            <w:r w:rsidRPr="00F24EAC">
              <w:rPr>
                <w:rFonts w:ascii="Times New Roman" w:hAnsi="Times New Roman" w:cs="Times New Roman"/>
                <w:b/>
                <w:sz w:val="28"/>
                <w:szCs w:val="28"/>
              </w:rPr>
              <w:t>А.В.</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Картаполовым</w:t>
            </w:r>
            <w:proofErr w:type="spellEnd"/>
            <w:r>
              <w:rPr>
                <w:rFonts w:ascii="Times New Roman" w:hAnsi="Times New Roman" w:cs="Times New Roman"/>
                <w:b/>
                <w:sz w:val="28"/>
                <w:szCs w:val="28"/>
              </w:rPr>
              <w:t xml:space="preserve">, В.И. Пискаревым, </w:t>
            </w:r>
            <w:r w:rsidRPr="00F24EAC">
              <w:rPr>
                <w:rFonts w:ascii="Times New Roman" w:hAnsi="Times New Roman" w:cs="Times New Roman"/>
                <w:b/>
                <w:sz w:val="28"/>
                <w:szCs w:val="28"/>
              </w:rPr>
              <w:t>В.В.</w:t>
            </w:r>
            <w:r>
              <w:rPr>
                <w:rFonts w:ascii="Times New Roman" w:hAnsi="Times New Roman" w:cs="Times New Roman"/>
                <w:b/>
                <w:sz w:val="28"/>
                <w:szCs w:val="28"/>
              </w:rPr>
              <w:t xml:space="preserve"> Селиверстовым, К.М. </w:t>
            </w:r>
            <w:proofErr w:type="spellStart"/>
            <w:r>
              <w:rPr>
                <w:rFonts w:ascii="Times New Roman" w:hAnsi="Times New Roman" w:cs="Times New Roman"/>
                <w:b/>
                <w:sz w:val="28"/>
                <w:szCs w:val="28"/>
              </w:rPr>
              <w:t>Бахаревым</w:t>
            </w:r>
            <w:proofErr w:type="spellEnd"/>
            <w:r>
              <w:rPr>
                <w:rFonts w:ascii="Times New Roman" w:hAnsi="Times New Roman" w:cs="Times New Roman"/>
                <w:b/>
                <w:sz w:val="28"/>
                <w:szCs w:val="28"/>
              </w:rPr>
              <w:t xml:space="preserve">, </w:t>
            </w:r>
            <w:r w:rsidRPr="00F24EAC">
              <w:rPr>
                <w:rFonts w:ascii="Times New Roman" w:hAnsi="Times New Roman" w:cs="Times New Roman"/>
                <w:b/>
                <w:sz w:val="28"/>
                <w:szCs w:val="28"/>
              </w:rPr>
              <w:t xml:space="preserve">А.Л. </w:t>
            </w:r>
            <w:proofErr w:type="spellStart"/>
            <w:r w:rsidRPr="00F24EAC">
              <w:rPr>
                <w:rFonts w:ascii="Times New Roman" w:hAnsi="Times New Roman" w:cs="Times New Roman"/>
                <w:b/>
                <w:sz w:val="28"/>
                <w:szCs w:val="28"/>
              </w:rPr>
              <w:t>Красовым</w:t>
            </w:r>
            <w:proofErr w:type="spellEnd"/>
          </w:p>
          <w:p w:rsidR="00F24EAC" w:rsidRPr="00F24EAC" w:rsidRDefault="00F24EAC" w:rsidP="009B6EFE">
            <w:pPr>
              <w:spacing w:after="0" w:line="240" w:lineRule="auto"/>
              <w:jc w:val="both"/>
              <w:rPr>
                <w:rFonts w:ascii="Times New Roman" w:hAnsi="Times New Roman" w:cs="Times New Roman"/>
                <w:sz w:val="28"/>
                <w:szCs w:val="28"/>
              </w:rPr>
            </w:pPr>
            <w:r w:rsidRPr="00F24EAC">
              <w:rPr>
                <w:rFonts w:ascii="Times New Roman" w:hAnsi="Times New Roman" w:cs="Times New Roman"/>
                <w:sz w:val="28"/>
                <w:szCs w:val="28"/>
              </w:rPr>
              <w:t>Законопроект разработан в целях освобождения родственников (и иных заинтересованных лиц) военнослужащих (погибших или пропавших без вести в период или после несения военной службы) от оплаты государственной пошлины при обращении с заявлениями в суд о признании военнослужащих безвестно отсутствующими или об объявлении их умершими. Положения законопроекта также распространяются на случаи обращения с исками в суд о назначении в судебном порядке пенсии по случаю потери кормильца - военнослужащего в результате его гибели (смерти).</w:t>
            </w:r>
          </w:p>
        </w:tc>
        <w:tc>
          <w:tcPr>
            <w:tcW w:w="3409" w:type="dxa"/>
            <w:tcBorders>
              <w:top w:val="single" w:sz="4" w:space="0" w:color="000000"/>
              <w:left w:val="single" w:sz="4" w:space="0" w:color="000000"/>
              <w:bottom w:val="single" w:sz="4" w:space="0" w:color="000000"/>
              <w:right w:val="single" w:sz="4" w:space="0" w:color="000000"/>
            </w:tcBorders>
          </w:tcPr>
          <w:p w:rsidR="00F24EAC" w:rsidRDefault="006835B0" w:rsidP="00743E0C">
            <w:pPr>
              <w:spacing w:after="0" w:line="240" w:lineRule="auto"/>
              <w:jc w:val="center"/>
              <w:rPr>
                <w:rFonts w:ascii="Times New Roman" w:hAnsi="Times New Roman" w:cs="Times New Roman"/>
                <w:b/>
                <w:sz w:val="28"/>
                <w:szCs w:val="28"/>
              </w:rPr>
            </w:pPr>
            <w:r w:rsidRPr="006835B0">
              <w:rPr>
                <w:rFonts w:ascii="Times New Roman" w:hAnsi="Times New Roman" w:cs="Times New Roman"/>
                <w:b/>
                <w:sz w:val="28"/>
                <w:szCs w:val="28"/>
              </w:rPr>
              <w:t>Для сведения</w:t>
            </w:r>
          </w:p>
        </w:tc>
      </w:tr>
      <w:tr w:rsidR="00F24EAC"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24EAC" w:rsidRPr="001000FF" w:rsidRDefault="00F24EAC"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24EAC" w:rsidRDefault="00F24EAC" w:rsidP="009B6EFE">
            <w:pPr>
              <w:spacing w:after="0" w:line="240" w:lineRule="auto"/>
              <w:jc w:val="both"/>
              <w:rPr>
                <w:rFonts w:ascii="Times New Roman" w:hAnsi="Times New Roman" w:cs="Times New Roman"/>
                <w:b/>
                <w:sz w:val="28"/>
                <w:szCs w:val="28"/>
              </w:rPr>
            </w:pPr>
            <w:r w:rsidRPr="00F24EAC">
              <w:rPr>
                <w:rFonts w:ascii="Times New Roman" w:hAnsi="Times New Roman" w:cs="Times New Roman"/>
                <w:b/>
                <w:sz w:val="28"/>
                <w:szCs w:val="28"/>
              </w:rPr>
              <w:t xml:space="preserve">Проект Федерального закона </w:t>
            </w:r>
            <w:r>
              <w:rPr>
                <w:rFonts w:ascii="Times New Roman" w:hAnsi="Times New Roman" w:cs="Times New Roman"/>
                <w:b/>
                <w:sz w:val="28"/>
                <w:szCs w:val="28"/>
              </w:rPr>
              <w:t>№</w:t>
            </w:r>
            <w:r w:rsidRPr="00F24EAC">
              <w:rPr>
                <w:rFonts w:ascii="Times New Roman" w:hAnsi="Times New Roman" w:cs="Times New Roman"/>
                <w:b/>
                <w:sz w:val="28"/>
                <w:szCs w:val="28"/>
              </w:rPr>
              <w:t xml:space="preserve"> 944057-8 </w:t>
            </w:r>
            <w:r w:rsidR="00862010">
              <w:rPr>
                <w:rFonts w:ascii="Times New Roman" w:hAnsi="Times New Roman" w:cs="Times New Roman"/>
                <w:b/>
                <w:sz w:val="28"/>
                <w:szCs w:val="28"/>
              </w:rPr>
              <w:t>«</w:t>
            </w:r>
            <w:r w:rsidRPr="00F24EAC">
              <w:rPr>
                <w:rFonts w:ascii="Times New Roman" w:hAnsi="Times New Roman" w:cs="Times New Roman"/>
                <w:b/>
                <w:sz w:val="28"/>
                <w:szCs w:val="28"/>
              </w:rPr>
              <w:t>О внесении изменения в статью 217 части второй Налогового кодекса Российской Федерации</w:t>
            </w:r>
            <w:r w:rsidR="00862010">
              <w:rPr>
                <w:rFonts w:ascii="Times New Roman" w:hAnsi="Times New Roman" w:cs="Times New Roman"/>
                <w:b/>
                <w:sz w:val="28"/>
                <w:szCs w:val="28"/>
              </w:rPr>
              <w:t>»</w:t>
            </w:r>
            <w:r w:rsidRPr="00F24EAC">
              <w:rPr>
                <w:rFonts w:ascii="Times New Roman" w:hAnsi="Times New Roman" w:cs="Times New Roman"/>
                <w:b/>
                <w:sz w:val="28"/>
                <w:szCs w:val="28"/>
              </w:rPr>
              <w:t xml:space="preserve"> (ред., внесенная в ГД ФС РФ, текст по состоянию на 17.06.2025)</w:t>
            </w:r>
          </w:p>
          <w:p w:rsidR="00F24EAC" w:rsidRDefault="00F24EAC" w:rsidP="00F24EA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депутатами Государственной Думы </w:t>
            </w:r>
            <w:r w:rsidRPr="00F24EAC">
              <w:rPr>
                <w:rFonts w:ascii="Times New Roman" w:hAnsi="Times New Roman" w:cs="Times New Roman"/>
                <w:b/>
                <w:sz w:val="28"/>
                <w:szCs w:val="28"/>
              </w:rPr>
              <w:t>Л</w:t>
            </w:r>
            <w:r>
              <w:rPr>
                <w:rFonts w:ascii="Times New Roman" w:hAnsi="Times New Roman" w:cs="Times New Roman"/>
                <w:b/>
                <w:sz w:val="28"/>
                <w:szCs w:val="28"/>
              </w:rPr>
              <w:t xml:space="preserve">.Э. Слуцким, С.Д. Леоновым, Б.А. </w:t>
            </w:r>
            <w:proofErr w:type="spellStart"/>
            <w:r>
              <w:rPr>
                <w:rFonts w:ascii="Times New Roman" w:hAnsi="Times New Roman" w:cs="Times New Roman"/>
                <w:b/>
                <w:sz w:val="28"/>
                <w:szCs w:val="28"/>
              </w:rPr>
              <w:t>Чернышовым</w:t>
            </w:r>
            <w:proofErr w:type="spellEnd"/>
            <w:r>
              <w:rPr>
                <w:rFonts w:ascii="Times New Roman" w:hAnsi="Times New Roman" w:cs="Times New Roman"/>
                <w:b/>
                <w:sz w:val="28"/>
                <w:szCs w:val="28"/>
              </w:rPr>
              <w:t xml:space="preserve">, А.Н. Диденко, </w:t>
            </w:r>
            <w:r w:rsidRPr="00F24EAC">
              <w:rPr>
                <w:rFonts w:ascii="Times New Roman" w:hAnsi="Times New Roman" w:cs="Times New Roman"/>
                <w:b/>
                <w:sz w:val="28"/>
                <w:szCs w:val="28"/>
              </w:rPr>
              <w:t>С</w:t>
            </w:r>
            <w:r>
              <w:rPr>
                <w:rFonts w:ascii="Times New Roman" w:hAnsi="Times New Roman" w:cs="Times New Roman"/>
                <w:b/>
                <w:sz w:val="28"/>
                <w:szCs w:val="28"/>
              </w:rPr>
              <w:t xml:space="preserve">.Г. </w:t>
            </w:r>
            <w:proofErr w:type="spellStart"/>
            <w:r>
              <w:rPr>
                <w:rFonts w:ascii="Times New Roman" w:hAnsi="Times New Roman" w:cs="Times New Roman"/>
                <w:b/>
                <w:sz w:val="28"/>
                <w:szCs w:val="28"/>
              </w:rPr>
              <w:t>Каргиновым</w:t>
            </w:r>
            <w:proofErr w:type="spellEnd"/>
            <w:r>
              <w:rPr>
                <w:rFonts w:ascii="Times New Roman" w:hAnsi="Times New Roman" w:cs="Times New Roman"/>
                <w:b/>
                <w:sz w:val="28"/>
                <w:szCs w:val="28"/>
              </w:rPr>
              <w:t xml:space="preserve">, В.А. Кошелевым, В.В. Кулиевой, С.А. Наумовым, Д.П. Новиковым, Я.Е. Ниловым, К.М. </w:t>
            </w:r>
            <w:proofErr w:type="spellStart"/>
            <w:r>
              <w:rPr>
                <w:rFonts w:ascii="Times New Roman" w:hAnsi="Times New Roman" w:cs="Times New Roman"/>
                <w:b/>
                <w:sz w:val="28"/>
                <w:szCs w:val="28"/>
              </w:rPr>
              <w:t>Панешем</w:t>
            </w:r>
            <w:proofErr w:type="spellEnd"/>
            <w:r>
              <w:rPr>
                <w:rFonts w:ascii="Times New Roman" w:hAnsi="Times New Roman" w:cs="Times New Roman"/>
                <w:b/>
                <w:sz w:val="28"/>
                <w:szCs w:val="28"/>
              </w:rPr>
              <w:t xml:space="preserve">, А.Н. Свинцовым, Д.А. Свищевым, В.С. Селезневым, В.В. Сипягиным, И.К. Сухаревым, </w:t>
            </w:r>
            <w:r w:rsidRPr="00F24EAC">
              <w:rPr>
                <w:rFonts w:ascii="Times New Roman" w:hAnsi="Times New Roman" w:cs="Times New Roman"/>
                <w:b/>
                <w:sz w:val="28"/>
                <w:szCs w:val="28"/>
              </w:rPr>
              <w:t>В.В. Сысое</w:t>
            </w:r>
            <w:r>
              <w:rPr>
                <w:rFonts w:ascii="Times New Roman" w:hAnsi="Times New Roman" w:cs="Times New Roman"/>
                <w:b/>
                <w:sz w:val="28"/>
                <w:szCs w:val="28"/>
              </w:rPr>
              <w:t xml:space="preserve">вым, сенаторами Российской Федерации </w:t>
            </w:r>
            <w:r w:rsidRPr="00F24EAC">
              <w:rPr>
                <w:rFonts w:ascii="Times New Roman" w:hAnsi="Times New Roman" w:cs="Times New Roman"/>
                <w:b/>
                <w:sz w:val="28"/>
                <w:szCs w:val="28"/>
              </w:rPr>
              <w:t>Е.В. Афанасьевой, В.Е. Деньгиным</w:t>
            </w:r>
          </w:p>
          <w:p w:rsidR="00F24EAC" w:rsidRPr="00F24EAC" w:rsidRDefault="00F24EAC" w:rsidP="00F24E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Законопроект</w:t>
            </w:r>
            <w:r w:rsidRPr="00F24EAC">
              <w:rPr>
                <w:rFonts w:ascii="Times New Roman" w:hAnsi="Times New Roman" w:cs="Times New Roman"/>
                <w:sz w:val="28"/>
                <w:szCs w:val="28"/>
              </w:rPr>
              <w:t xml:space="preserve"> разработан в целях предоставления налоговых льгот для молодых ученых.</w:t>
            </w:r>
          </w:p>
          <w:p w:rsidR="00F24EAC" w:rsidRPr="00F24EAC" w:rsidRDefault="00F24EAC" w:rsidP="00F24EAC">
            <w:pPr>
              <w:spacing w:after="0" w:line="240" w:lineRule="auto"/>
              <w:jc w:val="both"/>
              <w:rPr>
                <w:rFonts w:ascii="Times New Roman" w:hAnsi="Times New Roman" w:cs="Times New Roman"/>
                <w:b/>
                <w:sz w:val="28"/>
                <w:szCs w:val="28"/>
              </w:rPr>
            </w:pPr>
            <w:r w:rsidRPr="00F24EAC">
              <w:rPr>
                <w:rFonts w:ascii="Times New Roman" w:hAnsi="Times New Roman" w:cs="Times New Roman"/>
                <w:sz w:val="28"/>
                <w:szCs w:val="28"/>
              </w:rPr>
              <w:t>В этой связи законопроектом предлагается освободить от налогообложения доходы, полученные налогоплательщиками - молодыми учеными в виде грантов, премий, призов и (или) подарков в денежной и (или) натуральной формах, предоставленных или врученных по результатам участия в научно-исследовательских, опытно-конструкторских и технологических работах российскими организациями, которые не являются иностранными агентами.</w:t>
            </w:r>
          </w:p>
        </w:tc>
        <w:tc>
          <w:tcPr>
            <w:tcW w:w="3409" w:type="dxa"/>
            <w:tcBorders>
              <w:top w:val="single" w:sz="4" w:space="0" w:color="000000"/>
              <w:left w:val="single" w:sz="4" w:space="0" w:color="000000"/>
              <w:bottom w:val="single" w:sz="4" w:space="0" w:color="000000"/>
              <w:right w:val="single" w:sz="4" w:space="0" w:color="000000"/>
            </w:tcBorders>
          </w:tcPr>
          <w:p w:rsidR="00F24EAC" w:rsidRDefault="006835B0" w:rsidP="00743E0C">
            <w:pPr>
              <w:spacing w:after="0" w:line="240" w:lineRule="auto"/>
              <w:jc w:val="center"/>
              <w:rPr>
                <w:rFonts w:ascii="Times New Roman" w:hAnsi="Times New Roman" w:cs="Times New Roman"/>
                <w:b/>
                <w:sz w:val="28"/>
                <w:szCs w:val="28"/>
              </w:rPr>
            </w:pPr>
            <w:r w:rsidRPr="006835B0">
              <w:rPr>
                <w:rFonts w:ascii="Times New Roman" w:hAnsi="Times New Roman" w:cs="Times New Roman"/>
                <w:b/>
                <w:sz w:val="28"/>
                <w:szCs w:val="28"/>
              </w:rPr>
              <w:t>Для сведения</w:t>
            </w:r>
          </w:p>
        </w:tc>
      </w:tr>
    </w:tbl>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006236">
          <w:rPr>
            <w:noProof/>
          </w:rPr>
          <w:t>9</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06236"/>
    <w:rsid w:val="00010CC9"/>
    <w:rsid w:val="00015738"/>
    <w:rsid w:val="00023571"/>
    <w:rsid w:val="000241B5"/>
    <w:rsid w:val="00026F10"/>
    <w:rsid w:val="00030A3B"/>
    <w:rsid w:val="00030FD5"/>
    <w:rsid w:val="00033BA3"/>
    <w:rsid w:val="00036486"/>
    <w:rsid w:val="00036A15"/>
    <w:rsid w:val="00037041"/>
    <w:rsid w:val="00040223"/>
    <w:rsid w:val="0004349B"/>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6EC0"/>
    <w:rsid w:val="000C0414"/>
    <w:rsid w:val="000C12FF"/>
    <w:rsid w:val="000C4E97"/>
    <w:rsid w:val="000C69AF"/>
    <w:rsid w:val="000E0599"/>
    <w:rsid w:val="000E268B"/>
    <w:rsid w:val="000E2B8B"/>
    <w:rsid w:val="000E3F77"/>
    <w:rsid w:val="000F7E38"/>
    <w:rsid w:val="001000FF"/>
    <w:rsid w:val="00100D4F"/>
    <w:rsid w:val="001024AE"/>
    <w:rsid w:val="001024D1"/>
    <w:rsid w:val="00104CB0"/>
    <w:rsid w:val="00110B73"/>
    <w:rsid w:val="00117203"/>
    <w:rsid w:val="00125172"/>
    <w:rsid w:val="00126B3F"/>
    <w:rsid w:val="0012766D"/>
    <w:rsid w:val="0013602B"/>
    <w:rsid w:val="0013706A"/>
    <w:rsid w:val="00145339"/>
    <w:rsid w:val="00146364"/>
    <w:rsid w:val="001501E1"/>
    <w:rsid w:val="00150750"/>
    <w:rsid w:val="00151131"/>
    <w:rsid w:val="0015159D"/>
    <w:rsid w:val="001538B3"/>
    <w:rsid w:val="00155573"/>
    <w:rsid w:val="00156802"/>
    <w:rsid w:val="001621BB"/>
    <w:rsid w:val="00163DC6"/>
    <w:rsid w:val="001642D4"/>
    <w:rsid w:val="00167AB5"/>
    <w:rsid w:val="001730C9"/>
    <w:rsid w:val="00177C77"/>
    <w:rsid w:val="001825E2"/>
    <w:rsid w:val="00190194"/>
    <w:rsid w:val="001925A8"/>
    <w:rsid w:val="00193DE8"/>
    <w:rsid w:val="001956C6"/>
    <w:rsid w:val="001A281A"/>
    <w:rsid w:val="001A38B1"/>
    <w:rsid w:val="001A6D83"/>
    <w:rsid w:val="001B3C0B"/>
    <w:rsid w:val="001B6B4D"/>
    <w:rsid w:val="001B7C17"/>
    <w:rsid w:val="001C0C47"/>
    <w:rsid w:val="001C352B"/>
    <w:rsid w:val="001C3B75"/>
    <w:rsid w:val="001C4296"/>
    <w:rsid w:val="001C5D0F"/>
    <w:rsid w:val="001C6C5C"/>
    <w:rsid w:val="001C7377"/>
    <w:rsid w:val="001C77AD"/>
    <w:rsid w:val="001D6054"/>
    <w:rsid w:val="001E0287"/>
    <w:rsid w:val="001E19BB"/>
    <w:rsid w:val="001E1FD1"/>
    <w:rsid w:val="001E25CC"/>
    <w:rsid w:val="001E2916"/>
    <w:rsid w:val="001E3E5B"/>
    <w:rsid w:val="001E4CD0"/>
    <w:rsid w:val="001F705B"/>
    <w:rsid w:val="0020346C"/>
    <w:rsid w:val="002046F6"/>
    <w:rsid w:val="00207F5A"/>
    <w:rsid w:val="0021148D"/>
    <w:rsid w:val="00213D01"/>
    <w:rsid w:val="00221405"/>
    <w:rsid w:val="00224D92"/>
    <w:rsid w:val="00227A2D"/>
    <w:rsid w:val="00231B96"/>
    <w:rsid w:val="00240480"/>
    <w:rsid w:val="002411E1"/>
    <w:rsid w:val="00251091"/>
    <w:rsid w:val="0025242A"/>
    <w:rsid w:val="00263A12"/>
    <w:rsid w:val="00266919"/>
    <w:rsid w:val="002753AB"/>
    <w:rsid w:val="002776F0"/>
    <w:rsid w:val="0028191C"/>
    <w:rsid w:val="0028273A"/>
    <w:rsid w:val="002844A8"/>
    <w:rsid w:val="0029466F"/>
    <w:rsid w:val="00294B37"/>
    <w:rsid w:val="00294DA8"/>
    <w:rsid w:val="00296557"/>
    <w:rsid w:val="002970B8"/>
    <w:rsid w:val="00297945"/>
    <w:rsid w:val="00297B8E"/>
    <w:rsid w:val="002A0B8E"/>
    <w:rsid w:val="002A34A3"/>
    <w:rsid w:val="002A4B4C"/>
    <w:rsid w:val="002B170F"/>
    <w:rsid w:val="002B23EB"/>
    <w:rsid w:val="002B4214"/>
    <w:rsid w:val="002B422E"/>
    <w:rsid w:val="002B55D8"/>
    <w:rsid w:val="002C3221"/>
    <w:rsid w:val="002C56CD"/>
    <w:rsid w:val="002D0BCF"/>
    <w:rsid w:val="002D538A"/>
    <w:rsid w:val="002E0E6D"/>
    <w:rsid w:val="002E5B27"/>
    <w:rsid w:val="002E6DA9"/>
    <w:rsid w:val="002E755C"/>
    <w:rsid w:val="002F0335"/>
    <w:rsid w:val="00302526"/>
    <w:rsid w:val="00302C6B"/>
    <w:rsid w:val="00320D4B"/>
    <w:rsid w:val="0032408C"/>
    <w:rsid w:val="00324B91"/>
    <w:rsid w:val="00325354"/>
    <w:rsid w:val="00327BD8"/>
    <w:rsid w:val="003305E3"/>
    <w:rsid w:val="00330ECE"/>
    <w:rsid w:val="00344425"/>
    <w:rsid w:val="00351759"/>
    <w:rsid w:val="00353097"/>
    <w:rsid w:val="00363CBF"/>
    <w:rsid w:val="00370B91"/>
    <w:rsid w:val="00371FC1"/>
    <w:rsid w:val="00375669"/>
    <w:rsid w:val="003776BD"/>
    <w:rsid w:val="00382DF0"/>
    <w:rsid w:val="003848C9"/>
    <w:rsid w:val="00384E89"/>
    <w:rsid w:val="00386D44"/>
    <w:rsid w:val="003877A3"/>
    <w:rsid w:val="003921FB"/>
    <w:rsid w:val="00396E49"/>
    <w:rsid w:val="003A07BD"/>
    <w:rsid w:val="003A1F4C"/>
    <w:rsid w:val="003A5E1C"/>
    <w:rsid w:val="003B01E0"/>
    <w:rsid w:val="003B1490"/>
    <w:rsid w:val="003B5598"/>
    <w:rsid w:val="003B70F4"/>
    <w:rsid w:val="003C09C8"/>
    <w:rsid w:val="003C0DF4"/>
    <w:rsid w:val="003C1CE1"/>
    <w:rsid w:val="003C34FB"/>
    <w:rsid w:val="003C413D"/>
    <w:rsid w:val="003C57DA"/>
    <w:rsid w:val="003C5FBE"/>
    <w:rsid w:val="003C7A62"/>
    <w:rsid w:val="003D04BC"/>
    <w:rsid w:val="003D19DE"/>
    <w:rsid w:val="003D1C63"/>
    <w:rsid w:val="003D3733"/>
    <w:rsid w:val="003D53B7"/>
    <w:rsid w:val="003D58C6"/>
    <w:rsid w:val="003D7609"/>
    <w:rsid w:val="003E27AB"/>
    <w:rsid w:val="0040185F"/>
    <w:rsid w:val="00410DC5"/>
    <w:rsid w:val="004128C3"/>
    <w:rsid w:val="00413BE9"/>
    <w:rsid w:val="0041737D"/>
    <w:rsid w:val="004178ED"/>
    <w:rsid w:val="00417D89"/>
    <w:rsid w:val="004256F6"/>
    <w:rsid w:val="00434E9C"/>
    <w:rsid w:val="00442CB4"/>
    <w:rsid w:val="00443567"/>
    <w:rsid w:val="004520FC"/>
    <w:rsid w:val="004556F4"/>
    <w:rsid w:val="0045698B"/>
    <w:rsid w:val="00456E24"/>
    <w:rsid w:val="00462153"/>
    <w:rsid w:val="004636A8"/>
    <w:rsid w:val="0046730E"/>
    <w:rsid w:val="00472E3A"/>
    <w:rsid w:val="00472F8C"/>
    <w:rsid w:val="00481F8F"/>
    <w:rsid w:val="004843AE"/>
    <w:rsid w:val="00491D6E"/>
    <w:rsid w:val="004A279E"/>
    <w:rsid w:val="004A6CC7"/>
    <w:rsid w:val="004B486B"/>
    <w:rsid w:val="004B666E"/>
    <w:rsid w:val="004B6C17"/>
    <w:rsid w:val="004C15E2"/>
    <w:rsid w:val="004C1CD4"/>
    <w:rsid w:val="004C6927"/>
    <w:rsid w:val="004D0598"/>
    <w:rsid w:val="004D0BAF"/>
    <w:rsid w:val="004D12CA"/>
    <w:rsid w:val="004D26AC"/>
    <w:rsid w:val="004D757C"/>
    <w:rsid w:val="004E3B80"/>
    <w:rsid w:val="004F7422"/>
    <w:rsid w:val="005019B8"/>
    <w:rsid w:val="005052A9"/>
    <w:rsid w:val="005056F6"/>
    <w:rsid w:val="005068A0"/>
    <w:rsid w:val="005113DF"/>
    <w:rsid w:val="005118F2"/>
    <w:rsid w:val="005122C0"/>
    <w:rsid w:val="00517273"/>
    <w:rsid w:val="00534474"/>
    <w:rsid w:val="00535452"/>
    <w:rsid w:val="00535979"/>
    <w:rsid w:val="00537976"/>
    <w:rsid w:val="00542474"/>
    <w:rsid w:val="00542708"/>
    <w:rsid w:val="0055078F"/>
    <w:rsid w:val="00553858"/>
    <w:rsid w:val="00557943"/>
    <w:rsid w:val="00560576"/>
    <w:rsid w:val="005640A2"/>
    <w:rsid w:val="00564562"/>
    <w:rsid w:val="00567A19"/>
    <w:rsid w:val="00572856"/>
    <w:rsid w:val="0057324F"/>
    <w:rsid w:val="005777AF"/>
    <w:rsid w:val="00577BB6"/>
    <w:rsid w:val="00583830"/>
    <w:rsid w:val="00590AC9"/>
    <w:rsid w:val="00593790"/>
    <w:rsid w:val="0059548E"/>
    <w:rsid w:val="005A0CA2"/>
    <w:rsid w:val="005A12A9"/>
    <w:rsid w:val="005A19BA"/>
    <w:rsid w:val="005A2A80"/>
    <w:rsid w:val="005A776F"/>
    <w:rsid w:val="005B01C7"/>
    <w:rsid w:val="005B4B83"/>
    <w:rsid w:val="005B4D15"/>
    <w:rsid w:val="005B6C90"/>
    <w:rsid w:val="005C1281"/>
    <w:rsid w:val="005C2DB9"/>
    <w:rsid w:val="005E5133"/>
    <w:rsid w:val="005E74F8"/>
    <w:rsid w:val="005F084F"/>
    <w:rsid w:val="005F256B"/>
    <w:rsid w:val="005F309A"/>
    <w:rsid w:val="005F52A3"/>
    <w:rsid w:val="0061032C"/>
    <w:rsid w:val="00610588"/>
    <w:rsid w:val="006107C7"/>
    <w:rsid w:val="00612248"/>
    <w:rsid w:val="00614397"/>
    <w:rsid w:val="00614899"/>
    <w:rsid w:val="0061513B"/>
    <w:rsid w:val="0061516B"/>
    <w:rsid w:val="00616A45"/>
    <w:rsid w:val="006201FC"/>
    <w:rsid w:val="00621897"/>
    <w:rsid w:val="00623ED7"/>
    <w:rsid w:val="00624875"/>
    <w:rsid w:val="00626AC0"/>
    <w:rsid w:val="0063072A"/>
    <w:rsid w:val="00634E46"/>
    <w:rsid w:val="00643FA9"/>
    <w:rsid w:val="00646B4F"/>
    <w:rsid w:val="00650558"/>
    <w:rsid w:val="006519C0"/>
    <w:rsid w:val="00657D9B"/>
    <w:rsid w:val="00660444"/>
    <w:rsid w:val="006604E2"/>
    <w:rsid w:val="006612F6"/>
    <w:rsid w:val="00665AE5"/>
    <w:rsid w:val="00665C66"/>
    <w:rsid w:val="006663FE"/>
    <w:rsid w:val="00666929"/>
    <w:rsid w:val="006706F5"/>
    <w:rsid w:val="006756AB"/>
    <w:rsid w:val="006835B0"/>
    <w:rsid w:val="00684DF0"/>
    <w:rsid w:val="00687307"/>
    <w:rsid w:val="0069052C"/>
    <w:rsid w:val="00696E01"/>
    <w:rsid w:val="006A12A4"/>
    <w:rsid w:val="006A66DA"/>
    <w:rsid w:val="006A72F2"/>
    <w:rsid w:val="006B05ED"/>
    <w:rsid w:val="006B14B5"/>
    <w:rsid w:val="006C0359"/>
    <w:rsid w:val="006C275D"/>
    <w:rsid w:val="006C66F7"/>
    <w:rsid w:val="006D0914"/>
    <w:rsid w:val="006D1A24"/>
    <w:rsid w:val="006D3ED0"/>
    <w:rsid w:val="006D635F"/>
    <w:rsid w:val="006E3312"/>
    <w:rsid w:val="006E713F"/>
    <w:rsid w:val="006F17D6"/>
    <w:rsid w:val="006F1931"/>
    <w:rsid w:val="00700526"/>
    <w:rsid w:val="00705100"/>
    <w:rsid w:val="007063D1"/>
    <w:rsid w:val="007102D1"/>
    <w:rsid w:val="00721E00"/>
    <w:rsid w:val="00722898"/>
    <w:rsid w:val="00724D55"/>
    <w:rsid w:val="007362D4"/>
    <w:rsid w:val="0074034F"/>
    <w:rsid w:val="00743E0C"/>
    <w:rsid w:val="00744CDE"/>
    <w:rsid w:val="00746DF9"/>
    <w:rsid w:val="00747A5B"/>
    <w:rsid w:val="0075032C"/>
    <w:rsid w:val="00750535"/>
    <w:rsid w:val="00751042"/>
    <w:rsid w:val="007533E8"/>
    <w:rsid w:val="007556DA"/>
    <w:rsid w:val="0075614F"/>
    <w:rsid w:val="007566A2"/>
    <w:rsid w:val="00756D14"/>
    <w:rsid w:val="00761170"/>
    <w:rsid w:val="00765AFB"/>
    <w:rsid w:val="00781236"/>
    <w:rsid w:val="00783FF3"/>
    <w:rsid w:val="00793152"/>
    <w:rsid w:val="007959E7"/>
    <w:rsid w:val="007964BF"/>
    <w:rsid w:val="00796537"/>
    <w:rsid w:val="007A49F5"/>
    <w:rsid w:val="007A4A8D"/>
    <w:rsid w:val="007B27E7"/>
    <w:rsid w:val="007B2AE8"/>
    <w:rsid w:val="007C600D"/>
    <w:rsid w:val="007C69E0"/>
    <w:rsid w:val="007C6AFF"/>
    <w:rsid w:val="007C7BDF"/>
    <w:rsid w:val="007D0E0D"/>
    <w:rsid w:val="007D20FC"/>
    <w:rsid w:val="007D273D"/>
    <w:rsid w:val="007D3240"/>
    <w:rsid w:val="007D63CE"/>
    <w:rsid w:val="007D65B2"/>
    <w:rsid w:val="007E5258"/>
    <w:rsid w:val="007E553E"/>
    <w:rsid w:val="007F5ECE"/>
    <w:rsid w:val="007F6863"/>
    <w:rsid w:val="007F7054"/>
    <w:rsid w:val="007F7C73"/>
    <w:rsid w:val="007F7C8D"/>
    <w:rsid w:val="008011F9"/>
    <w:rsid w:val="00803089"/>
    <w:rsid w:val="00803410"/>
    <w:rsid w:val="008058F8"/>
    <w:rsid w:val="0081253C"/>
    <w:rsid w:val="00812A05"/>
    <w:rsid w:val="00813E57"/>
    <w:rsid w:val="0081451F"/>
    <w:rsid w:val="00824B0A"/>
    <w:rsid w:val="00824F29"/>
    <w:rsid w:val="00827B40"/>
    <w:rsid w:val="00840F26"/>
    <w:rsid w:val="00842606"/>
    <w:rsid w:val="00845F95"/>
    <w:rsid w:val="0084751B"/>
    <w:rsid w:val="00856A7F"/>
    <w:rsid w:val="00856BE3"/>
    <w:rsid w:val="00860D3A"/>
    <w:rsid w:val="00862010"/>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95FFE"/>
    <w:rsid w:val="008B0C55"/>
    <w:rsid w:val="008B1AF0"/>
    <w:rsid w:val="008B2529"/>
    <w:rsid w:val="008B40F5"/>
    <w:rsid w:val="008B491C"/>
    <w:rsid w:val="008B663D"/>
    <w:rsid w:val="008C17FF"/>
    <w:rsid w:val="008D2DBB"/>
    <w:rsid w:val="008D5814"/>
    <w:rsid w:val="008D6403"/>
    <w:rsid w:val="008D6798"/>
    <w:rsid w:val="008D7927"/>
    <w:rsid w:val="008E60BE"/>
    <w:rsid w:val="008F18EB"/>
    <w:rsid w:val="008F1DCE"/>
    <w:rsid w:val="008F3BDB"/>
    <w:rsid w:val="009042E9"/>
    <w:rsid w:val="0090675C"/>
    <w:rsid w:val="009154BB"/>
    <w:rsid w:val="00917E51"/>
    <w:rsid w:val="00920F6D"/>
    <w:rsid w:val="009271B6"/>
    <w:rsid w:val="0092748D"/>
    <w:rsid w:val="0094240E"/>
    <w:rsid w:val="0094269F"/>
    <w:rsid w:val="00942FFD"/>
    <w:rsid w:val="009440AD"/>
    <w:rsid w:val="00945C8B"/>
    <w:rsid w:val="00950611"/>
    <w:rsid w:val="009524BE"/>
    <w:rsid w:val="00952776"/>
    <w:rsid w:val="009569A4"/>
    <w:rsid w:val="00963D91"/>
    <w:rsid w:val="00966585"/>
    <w:rsid w:val="009720AE"/>
    <w:rsid w:val="00991108"/>
    <w:rsid w:val="009932A4"/>
    <w:rsid w:val="00996D9C"/>
    <w:rsid w:val="009A08A3"/>
    <w:rsid w:val="009B047A"/>
    <w:rsid w:val="009B2922"/>
    <w:rsid w:val="009B3FC6"/>
    <w:rsid w:val="009B53FB"/>
    <w:rsid w:val="009B685C"/>
    <w:rsid w:val="009B6EFE"/>
    <w:rsid w:val="009C3EF7"/>
    <w:rsid w:val="009C4898"/>
    <w:rsid w:val="009C507D"/>
    <w:rsid w:val="009C6152"/>
    <w:rsid w:val="009D190F"/>
    <w:rsid w:val="009D3E2E"/>
    <w:rsid w:val="009D4027"/>
    <w:rsid w:val="009D6FDB"/>
    <w:rsid w:val="009E2DA8"/>
    <w:rsid w:val="009E7016"/>
    <w:rsid w:val="009F21F3"/>
    <w:rsid w:val="009F2438"/>
    <w:rsid w:val="009F2445"/>
    <w:rsid w:val="009F289F"/>
    <w:rsid w:val="009F5894"/>
    <w:rsid w:val="009F596F"/>
    <w:rsid w:val="009F691A"/>
    <w:rsid w:val="00A02D8C"/>
    <w:rsid w:val="00A03350"/>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4142"/>
    <w:rsid w:val="00A6440F"/>
    <w:rsid w:val="00A64DFA"/>
    <w:rsid w:val="00A71142"/>
    <w:rsid w:val="00A71D99"/>
    <w:rsid w:val="00A76F5C"/>
    <w:rsid w:val="00A830D7"/>
    <w:rsid w:val="00A8554D"/>
    <w:rsid w:val="00A907A5"/>
    <w:rsid w:val="00A933D8"/>
    <w:rsid w:val="00A9596C"/>
    <w:rsid w:val="00A972FB"/>
    <w:rsid w:val="00AA714B"/>
    <w:rsid w:val="00AA74C4"/>
    <w:rsid w:val="00AC4640"/>
    <w:rsid w:val="00AC4D5F"/>
    <w:rsid w:val="00AC731D"/>
    <w:rsid w:val="00AC7733"/>
    <w:rsid w:val="00AD3DDB"/>
    <w:rsid w:val="00AD4A51"/>
    <w:rsid w:val="00AD588A"/>
    <w:rsid w:val="00AE12A1"/>
    <w:rsid w:val="00AE2356"/>
    <w:rsid w:val="00AE267B"/>
    <w:rsid w:val="00AE69C8"/>
    <w:rsid w:val="00AE7943"/>
    <w:rsid w:val="00AF1009"/>
    <w:rsid w:val="00AF785A"/>
    <w:rsid w:val="00B00DC9"/>
    <w:rsid w:val="00B03B9D"/>
    <w:rsid w:val="00B06DB7"/>
    <w:rsid w:val="00B11DEF"/>
    <w:rsid w:val="00B21F0A"/>
    <w:rsid w:val="00B23F2E"/>
    <w:rsid w:val="00B2460C"/>
    <w:rsid w:val="00B24B1D"/>
    <w:rsid w:val="00B26D09"/>
    <w:rsid w:val="00B30CBC"/>
    <w:rsid w:val="00B3201A"/>
    <w:rsid w:val="00B321D1"/>
    <w:rsid w:val="00B325E0"/>
    <w:rsid w:val="00B3488D"/>
    <w:rsid w:val="00B34E13"/>
    <w:rsid w:val="00B36106"/>
    <w:rsid w:val="00B44A2D"/>
    <w:rsid w:val="00B45E5E"/>
    <w:rsid w:val="00B46734"/>
    <w:rsid w:val="00B4787B"/>
    <w:rsid w:val="00B50070"/>
    <w:rsid w:val="00B54F11"/>
    <w:rsid w:val="00B55950"/>
    <w:rsid w:val="00B55B8D"/>
    <w:rsid w:val="00B57288"/>
    <w:rsid w:val="00B63DC8"/>
    <w:rsid w:val="00B668C6"/>
    <w:rsid w:val="00B6702F"/>
    <w:rsid w:val="00B7294B"/>
    <w:rsid w:val="00B73D86"/>
    <w:rsid w:val="00B743A0"/>
    <w:rsid w:val="00B77C0B"/>
    <w:rsid w:val="00B81154"/>
    <w:rsid w:val="00B81E99"/>
    <w:rsid w:val="00B84465"/>
    <w:rsid w:val="00B90221"/>
    <w:rsid w:val="00B908CE"/>
    <w:rsid w:val="00B9191D"/>
    <w:rsid w:val="00B93108"/>
    <w:rsid w:val="00BA1FB4"/>
    <w:rsid w:val="00BA2947"/>
    <w:rsid w:val="00BA2DA1"/>
    <w:rsid w:val="00BA4073"/>
    <w:rsid w:val="00BA61DF"/>
    <w:rsid w:val="00BB2504"/>
    <w:rsid w:val="00BB2E5D"/>
    <w:rsid w:val="00BC2A33"/>
    <w:rsid w:val="00BC5607"/>
    <w:rsid w:val="00BC64D3"/>
    <w:rsid w:val="00BC6BA2"/>
    <w:rsid w:val="00BD6EE0"/>
    <w:rsid w:val="00BE0D9F"/>
    <w:rsid w:val="00BF53AE"/>
    <w:rsid w:val="00BF5F96"/>
    <w:rsid w:val="00C160F1"/>
    <w:rsid w:val="00C1716C"/>
    <w:rsid w:val="00C22306"/>
    <w:rsid w:val="00C22E04"/>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74F3"/>
    <w:rsid w:val="00C93CEB"/>
    <w:rsid w:val="00C95ADB"/>
    <w:rsid w:val="00C97D2C"/>
    <w:rsid w:val="00CA08C2"/>
    <w:rsid w:val="00CA3F26"/>
    <w:rsid w:val="00CA5F77"/>
    <w:rsid w:val="00CA662B"/>
    <w:rsid w:val="00CA6CB5"/>
    <w:rsid w:val="00CA7CF8"/>
    <w:rsid w:val="00CB43C8"/>
    <w:rsid w:val="00CB68A0"/>
    <w:rsid w:val="00CC37B4"/>
    <w:rsid w:val="00CC5241"/>
    <w:rsid w:val="00CC55FD"/>
    <w:rsid w:val="00CC70A5"/>
    <w:rsid w:val="00CD7045"/>
    <w:rsid w:val="00CE636C"/>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6690"/>
    <w:rsid w:val="00D56755"/>
    <w:rsid w:val="00D6720D"/>
    <w:rsid w:val="00D72208"/>
    <w:rsid w:val="00D72410"/>
    <w:rsid w:val="00D83E55"/>
    <w:rsid w:val="00D85498"/>
    <w:rsid w:val="00D9180A"/>
    <w:rsid w:val="00D936FF"/>
    <w:rsid w:val="00DA1B53"/>
    <w:rsid w:val="00DA3E3C"/>
    <w:rsid w:val="00DB171C"/>
    <w:rsid w:val="00DB417A"/>
    <w:rsid w:val="00DB5E5B"/>
    <w:rsid w:val="00DB6D8C"/>
    <w:rsid w:val="00DC0162"/>
    <w:rsid w:val="00DC0C4B"/>
    <w:rsid w:val="00DC2175"/>
    <w:rsid w:val="00DC6E2D"/>
    <w:rsid w:val="00DD348E"/>
    <w:rsid w:val="00DE2F0F"/>
    <w:rsid w:val="00DE5098"/>
    <w:rsid w:val="00DF0F29"/>
    <w:rsid w:val="00DF1434"/>
    <w:rsid w:val="00E01FBB"/>
    <w:rsid w:val="00E0227D"/>
    <w:rsid w:val="00E0314B"/>
    <w:rsid w:val="00E046F0"/>
    <w:rsid w:val="00E0706D"/>
    <w:rsid w:val="00E075F1"/>
    <w:rsid w:val="00E0764E"/>
    <w:rsid w:val="00E116A5"/>
    <w:rsid w:val="00E123F0"/>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437A"/>
    <w:rsid w:val="00E55984"/>
    <w:rsid w:val="00E60C04"/>
    <w:rsid w:val="00E615ED"/>
    <w:rsid w:val="00E61680"/>
    <w:rsid w:val="00E63982"/>
    <w:rsid w:val="00E650F7"/>
    <w:rsid w:val="00E75625"/>
    <w:rsid w:val="00E7660B"/>
    <w:rsid w:val="00E864B2"/>
    <w:rsid w:val="00E95AD2"/>
    <w:rsid w:val="00E97BA6"/>
    <w:rsid w:val="00EA0E31"/>
    <w:rsid w:val="00EA3C5D"/>
    <w:rsid w:val="00EA6FC1"/>
    <w:rsid w:val="00EA7460"/>
    <w:rsid w:val="00EB45D4"/>
    <w:rsid w:val="00EB48E7"/>
    <w:rsid w:val="00EB572E"/>
    <w:rsid w:val="00EC09D8"/>
    <w:rsid w:val="00EC4DBA"/>
    <w:rsid w:val="00ED2632"/>
    <w:rsid w:val="00ED3B17"/>
    <w:rsid w:val="00ED6C00"/>
    <w:rsid w:val="00EE1D0C"/>
    <w:rsid w:val="00EE1EAD"/>
    <w:rsid w:val="00EE299A"/>
    <w:rsid w:val="00EE493B"/>
    <w:rsid w:val="00EE6B2E"/>
    <w:rsid w:val="00EE7D6B"/>
    <w:rsid w:val="00EF4620"/>
    <w:rsid w:val="00EF4B49"/>
    <w:rsid w:val="00F01CF4"/>
    <w:rsid w:val="00F11881"/>
    <w:rsid w:val="00F13A04"/>
    <w:rsid w:val="00F13DC7"/>
    <w:rsid w:val="00F20247"/>
    <w:rsid w:val="00F22811"/>
    <w:rsid w:val="00F2312B"/>
    <w:rsid w:val="00F24EAC"/>
    <w:rsid w:val="00F26318"/>
    <w:rsid w:val="00F30B19"/>
    <w:rsid w:val="00F30EF5"/>
    <w:rsid w:val="00F31134"/>
    <w:rsid w:val="00F327E9"/>
    <w:rsid w:val="00F33188"/>
    <w:rsid w:val="00F36B12"/>
    <w:rsid w:val="00F463CA"/>
    <w:rsid w:val="00F4661D"/>
    <w:rsid w:val="00F5196D"/>
    <w:rsid w:val="00F6023B"/>
    <w:rsid w:val="00F62000"/>
    <w:rsid w:val="00F71104"/>
    <w:rsid w:val="00F71942"/>
    <w:rsid w:val="00F75257"/>
    <w:rsid w:val="00F75322"/>
    <w:rsid w:val="00F753E1"/>
    <w:rsid w:val="00F81F05"/>
    <w:rsid w:val="00F86B15"/>
    <w:rsid w:val="00F92616"/>
    <w:rsid w:val="00FA62A5"/>
    <w:rsid w:val="00FB0938"/>
    <w:rsid w:val="00FB1384"/>
    <w:rsid w:val="00FB3EB4"/>
    <w:rsid w:val="00FB499E"/>
    <w:rsid w:val="00FC29D7"/>
    <w:rsid w:val="00FC2A03"/>
    <w:rsid w:val="00FD4AD1"/>
    <w:rsid w:val="00FD662C"/>
    <w:rsid w:val="00FE28A6"/>
    <w:rsid w:val="00FE390E"/>
    <w:rsid w:val="00FE62A7"/>
    <w:rsid w:val="00FE76F8"/>
    <w:rsid w:val="00FF2234"/>
    <w:rsid w:val="00FF4CC5"/>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5169"/>
    <o:shapelayout v:ext="edit">
      <o:idmap v:ext="edit" data="1"/>
    </o:shapelayout>
  </w:shapeDefaults>
  <w:decimalSymbol w:val=","/>
  <w:listSeparator w:val=";"/>
  <w14:docId w14:val="2E2DE93E"/>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11A0F-EA81-44CD-899C-2CDE25C3C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9</Pages>
  <Words>2452</Words>
  <Characters>13983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14</cp:revision>
  <cp:lastPrinted>2025-04-11T05:06:00Z</cp:lastPrinted>
  <dcterms:created xsi:type="dcterms:W3CDTF">2025-06-23T07:15:00Z</dcterms:created>
  <dcterms:modified xsi:type="dcterms:W3CDTF">2025-06-27T05:07:00Z</dcterms:modified>
</cp:coreProperties>
</file>