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A25" w:rsidRPr="000D51D7" w:rsidRDefault="00905A25" w:rsidP="00DF3F3B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0D51D7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905A25" w:rsidRPr="000D51D7" w:rsidRDefault="00905A25" w:rsidP="00DF3F3B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905A25" w:rsidRPr="000D51D7" w:rsidRDefault="00905A25" w:rsidP="00DF3F3B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D51D7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905A25" w:rsidRPr="000D51D7" w:rsidRDefault="00905A25" w:rsidP="00DF3F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05A25" w:rsidRPr="000D51D7" w:rsidRDefault="00905A25" w:rsidP="00DF3F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D51D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05A25" w:rsidRPr="000D51D7" w:rsidRDefault="00905A25" w:rsidP="00DF3F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05A25" w:rsidRPr="000D51D7" w:rsidRDefault="00905A25" w:rsidP="00DF3F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05A25" w:rsidRPr="000D51D7" w:rsidRDefault="00905A25" w:rsidP="00DF3F3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D51D7">
        <w:rPr>
          <w:rFonts w:ascii="Times New Roman" w:hAnsi="Times New Roman" w:cs="Times New Roman"/>
          <w:b w:val="0"/>
          <w:sz w:val="28"/>
          <w:szCs w:val="28"/>
        </w:rPr>
        <w:t>от «____» ___________ 202</w:t>
      </w:r>
      <w:r w:rsidR="00D42DBE">
        <w:rPr>
          <w:rFonts w:ascii="Times New Roman" w:hAnsi="Times New Roman" w:cs="Times New Roman"/>
          <w:b w:val="0"/>
          <w:sz w:val="28"/>
          <w:szCs w:val="28"/>
        </w:rPr>
        <w:t>4</w:t>
      </w:r>
      <w:r w:rsidRPr="000D51D7">
        <w:rPr>
          <w:rFonts w:ascii="Times New Roman" w:hAnsi="Times New Roman" w:cs="Times New Roman"/>
          <w:b w:val="0"/>
          <w:sz w:val="28"/>
          <w:szCs w:val="28"/>
        </w:rPr>
        <w:t xml:space="preserve"> г. № ____</w:t>
      </w:r>
    </w:p>
    <w:p w:rsidR="00905A25" w:rsidRPr="000D51D7" w:rsidRDefault="00905A25" w:rsidP="00DF3F3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05A25" w:rsidRPr="000D51D7" w:rsidRDefault="00905A25" w:rsidP="00DF3F3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D51D7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905A25" w:rsidRPr="000D51D7" w:rsidRDefault="00905A25" w:rsidP="00DF3F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05A25" w:rsidRPr="000D51D7" w:rsidRDefault="006B669D" w:rsidP="00DF3F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hyperlink r:id="rId7" w:history="1">
        <w:r w:rsidR="00905A25" w:rsidRPr="000D51D7">
          <w:rPr>
            <w:rFonts w:ascii="Times New Roman" w:hAnsi="Times New Roman"/>
            <w:b/>
            <w:sz w:val="28"/>
            <w:szCs w:val="28"/>
          </w:rPr>
          <w:t>Об основных направления</w:t>
        </w:r>
      </w:hyperlink>
      <w:r w:rsidR="00905A25" w:rsidRPr="000D51D7">
        <w:rPr>
          <w:rFonts w:ascii="Times New Roman" w:hAnsi="Times New Roman"/>
          <w:b/>
          <w:sz w:val="28"/>
          <w:szCs w:val="28"/>
        </w:rPr>
        <w:t>х бюджетной и налоговой п</w:t>
      </w:r>
      <w:r w:rsidR="00C677B5" w:rsidRPr="000D51D7">
        <w:rPr>
          <w:rFonts w:ascii="Times New Roman" w:hAnsi="Times New Roman"/>
          <w:b/>
          <w:sz w:val="28"/>
          <w:szCs w:val="28"/>
        </w:rPr>
        <w:t>олитики Республики Алтай на 202</w:t>
      </w:r>
      <w:r w:rsidR="00D42DBE">
        <w:rPr>
          <w:rFonts w:ascii="Times New Roman" w:hAnsi="Times New Roman"/>
          <w:b/>
          <w:sz w:val="28"/>
          <w:szCs w:val="28"/>
        </w:rPr>
        <w:t>5</w:t>
      </w:r>
      <w:r w:rsidR="00905A25" w:rsidRPr="000D51D7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 w:rsidR="00D42DBE">
        <w:rPr>
          <w:rFonts w:ascii="Times New Roman" w:hAnsi="Times New Roman"/>
          <w:b/>
          <w:sz w:val="28"/>
          <w:szCs w:val="28"/>
        </w:rPr>
        <w:t>6</w:t>
      </w:r>
      <w:r w:rsidR="00905A25" w:rsidRPr="000D51D7">
        <w:rPr>
          <w:rFonts w:ascii="Times New Roman" w:hAnsi="Times New Roman"/>
          <w:b/>
          <w:sz w:val="28"/>
          <w:szCs w:val="28"/>
        </w:rPr>
        <w:t xml:space="preserve"> и 202</w:t>
      </w:r>
      <w:r w:rsidR="00D42DBE">
        <w:rPr>
          <w:rFonts w:ascii="Times New Roman" w:hAnsi="Times New Roman"/>
          <w:b/>
          <w:sz w:val="28"/>
          <w:szCs w:val="28"/>
        </w:rPr>
        <w:t>7</w:t>
      </w:r>
      <w:r w:rsidR="00905A25" w:rsidRPr="000D51D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905A25" w:rsidRPr="000D51D7" w:rsidRDefault="00905A25" w:rsidP="00DF3F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905A25" w:rsidRPr="000D51D7" w:rsidRDefault="00905A25" w:rsidP="00DF3F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905A25" w:rsidRPr="000D51D7" w:rsidRDefault="00905A25" w:rsidP="00DF3F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D51D7">
        <w:rPr>
          <w:rFonts w:ascii="Times New Roman" w:eastAsiaTheme="minorHAnsi" w:hAnsi="Times New Roman"/>
          <w:sz w:val="28"/>
          <w:szCs w:val="28"/>
        </w:rPr>
        <w:t xml:space="preserve">В </w:t>
      </w:r>
      <w:r w:rsidRPr="000D51D7">
        <w:rPr>
          <w:rFonts w:ascii="Times New Roman" w:hAnsi="Times New Roman"/>
          <w:sz w:val="28"/>
          <w:szCs w:val="28"/>
        </w:rPr>
        <w:t>целях составления проекта республиканского бюджета Республики Алтай на 202</w:t>
      </w:r>
      <w:r w:rsidR="00D42DBE">
        <w:rPr>
          <w:rFonts w:ascii="Times New Roman" w:hAnsi="Times New Roman"/>
          <w:sz w:val="28"/>
          <w:szCs w:val="28"/>
        </w:rPr>
        <w:t>5</w:t>
      </w:r>
      <w:r w:rsidRPr="000D51D7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D42DBE">
        <w:rPr>
          <w:rFonts w:ascii="Times New Roman" w:hAnsi="Times New Roman"/>
          <w:sz w:val="28"/>
          <w:szCs w:val="28"/>
        </w:rPr>
        <w:t>6</w:t>
      </w:r>
      <w:r w:rsidRPr="000D51D7">
        <w:rPr>
          <w:rFonts w:ascii="Times New Roman" w:hAnsi="Times New Roman"/>
          <w:sz w:val="28"/>
          <w:szCs w:val="28"/>
        </w:rPr>
        <w:t xml:space="preserve"> и 202</w:t>
      </w:r>
      <w:r w:rsidR="00D42DBE">
        <w:rPr>
          <w:rFonts w:ascii="Times New Roman" w:hAnsi="Times New Roman"/>
          <w:sz w:val="28"/>
          <w:szCs w:val="28"/>
        </w:rPr>
        <w:t>7</w:t>
      </w:r>
      <w:r w:rsidRPr="000D51D7">
        <w:rPr>
          <w:rFonts w:ascii="Times New Roman" w:hAnsi="Times New Roman"/>
          <w:sz w:val="28"/>
          <w:szCs w:val="28"/>
        </w:rPr>
        <w:t xml:space="preserve"> годов Правительство Республики Алтай </w:t>
      </w:r>
      <w:r w:rsidRPr="000D51D7">
        <w:rPr>
          <w:rFonts w:ascii="Times New Roman" w:hAnsi="Times New Roman"/>
          <w:b/>
          <w:sz w:val="28"/>
          <w:szCs w:val="28"/>
        </w:rPr>
        <w:t xml:space="preserve">п о с </w:t>
      </w:r>
      <w:proofErr w:type="gramStart"/>
      <w:r w:rsidRPr="000D51D7">
        <w:rPr>
          <w:rFonts w:ascii="Times New Roman" w:hAnsi="Times New Roman"/>
          <w:b/>
          <w:sz w:val="28"/>
          <w:szCs w:val="28"/>
        </w:rPr>
        <w:t>т</w:t>
      </w:r>
      <w:proofErr w:type="gramEnd"/>
      <w:r w:rsidRPr="000D51D7">
        <w:rPr>
          <w:rFonts w:ascii="Times New Roman" w:hAnsi="Times New Roman"/>
          <w:b/>
          <w:sz w:val="28"/>
          <w:szCs w:val="28"/>
        </w:rPr>
        <w:t xml:space="preserve"> а н о в л я е т</w:t>
      </w:r>
      <w:r w:rsidRPr="000D51D7">
        <w:rPr>
          <w:rFonts w:ascii="Times New Roman" w:hAnsi="Times New Roman"/>
          <w:sz w:val="28"/>
          <w:szCs w:val="28"/>
        </w:rPr>
        <w:t>:</w:t>
      </w:r>
    </w:p>
    <w:p w:rsidR="00905A25" w:rsidRPr="000D51D7" w:rsidRDefault="00905A25" w:rsidP="00DF3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05A25" w:rsidRPr="000D51D7" w:rsidRDefault="00905A25" w:rsidP="00DF3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51D7">
        <w:rPr>
          <w:rFonts w:ascii="Times New Roman" w:hAnsi="Times New Roman"/>
          <w:sz w:val="28"/>
          <w:szCs w:val="28"/>
        </w:rPr>
        <w:t xml:space="preserve">1. Одобрить прилагаемые </w:t>
      </w:r>
      <w:hyperlink r:id="rId8" w:history="1">
        <w:r w:rsidRPr="000D51D7">
          <w:rPr>
            <w:rFonts w:ascii="Times New Roman" w:hAnsi="Times New Roman"/>
            <w:sz w:val="28"/>
            <w:szCs w:val="28"/>
          </w:rPr>
          <w:t>Основные направления</w:t>
        </w:r>
      </w:hyperlink>
      <w:r w:rsidRPr="000D51D7">
        <w:rPr>
          <w:rFonts w:ascii="Times New Roman" w:hAnsi="Times New Roman"/>
          <w:sz w:val="28"/>
          <w:szCs w:val="28"/>
        </w:rPr>
        <w:t xml:space="preserve"> бюджетной и налоговой политики Республики Алтай </w:t>
      </w:r>
      <w:r w:rsidR="00D42DBE" w:rsidRPr="000D51D7">
        <w:rPr>
          <w:rFonts w:ascii="Times New Roman" w:hAnsi="Times New Roman"/>
          <w:sz w:val="28"/>
          <w:szCs w:val="28"/>
        </w:rPr>
        <w:t>на 202</w:t>
      </w:r>
      <w:r w:rsidR="00D42DBE">
        <w:rPr>
          <w:rFonts w:ascii="Times New Roman" w:hAnsi="Times New Roman"/>
          <w:sz w:val="28"/>
          <w:szCs w:val="28"/>
        </w:rPr>
        <w:t>5</w:t>
      </w:r>
      <w:r w:rsidR="00D42DBE" w:rsidRPr="000D51D7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D42DBE">
        <w:rPr>
          <w:rFonts w:ascii="Times New Roman" w:hAnsi="Times New Roman"/>
          <w:sz w:val="28"/>
          <w:szCs w:val="28"/>
        </w:rPr>
        <w:t>6</w:t>
      </w:r>
      <w:r w:rsidR="00D42DBE" w:rsidRPr="000D51D7">
        <w:rPr>
          <w:rFonts w:ascii="Times New Roman" w:hAnsi="Times New Roman"/>
          <w:sz w:val="28"/>
          <w:szCs w:val="28"/>
        </w:rPr>
        <w:t xml:space="preserve"> и 202</w:t>
      </w:r>
      <w:r w:rsidR="00D42DBE">
        <w:rPr>
          <w:rFonts w:ascii="Times New Roman" w:hAnsi="Times New Roman"/>
          <w:sz w:val="28"/>
          <w:szCs w:val="28"/>
        </w:rPr>
        <w:t>7</w:t>
      </w:r>
      <w:r w:rsidR="00D42DBE" w:rsidRPr="000D51D7">
        <w:rPr>
          <w:rFonts w:ascii="Times New Roman" w:hAnsi="Times New Roman"/>
          <w:sz w:val="28"/>
          <w:szCs w:val="28"/>
        </w:rPr>
        <w:t xml:space="preserve"> годов</w:t>
      </w:r>
      <w:r w:rsidRPr="000D51D7">
        <w:rPr>
          <w:rFonts w:ascii="Times New Roman" w:hAnsi="Times New Roman"/>
          <w:sz w:val="28"/>
          <w:szCs w:val="28"/>
        </w:rPr>
        <w:t xml:space="preserve"> (далее - Основные направления).</w:t>
      </w:r>
    </w:p>
    <w:p w:rsidR="00905A25" w:rsidRPr="000D51D7" w:rsidRDefault="00905A25" w:rsidP="00DF3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51D7">
        <w:rPr>
          <w:rFonts w:ascii="Times New Roman" w:hAnsi="Times New Roman"/>
          <w:sz w:val="28"/>
          <w:szCs w:val="28"/>
        </w:rPr>
        <w:t xml:space="preserve">2. Главным администраторам бюджетных средств республиканского бюджета Республики Алтай при планировании республиканского бюджета Республики Алтай </w:t>
      </w:r>
      <w:r w:rsidR="00D42DBE" w:rsidRPr="000D51D7">
        <w:rPr>
          <w:rFonts w:ascii="Times New Roman" w:hAnsi="Times New Roman"/>
          <w:sz w:val="28"/>
          <w:szCs w:val="28"/>
        </w:rPr>
        <w:t>на 202</w:t>
      </w:r>
      <w:r w:rsidR="00D42DBE">
        <w:rPr>
          <w:rFonts w:ascii="Times New Roman" w:hAnsi="Times New Roman"/>
          <w:sz w:val="28"/>
          <w:szCs w:val="28"/>
        </w:rPr>
        <w:t>5</w:t>
      </w:r>
      <w:r w:rsidR="00D42DBE" w:rsidRPr="000D51D7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D42DBE">
        <w:rPr>
          <w:rFonts w:ascii="Times New Roman" w:hAnsi="Times New Roman"/>
          <w:sz w:val="28"/>
          <w:szCs w:val="28"/>
        </w:rPr>
        <w:t>6</w:t>
      </w:r>
      <w:r w:rsidR="00D42DBE" w:rsidRPr="000D51D7">
        <w:rPr>
          <w:rFonts w:ascii="Times New Roman" w:hAnsi="Times New Roman"/>
          <w:sz w:val="28"/>
          <w:szCs w:val="28"/>
        </w:rPr>
        <w:t xml:space="preserve"> и 202</w:t>
      </w:r>
      <w:r w:rsidR="00D42DBE">
        <w:rPr>
          <w:rFonts w:ascii="Times New Roman" w:hAnsi="Times New Roman"/>
          <w:sz w:val="28"/>
          <w:szCs w:val="28"/>
        </w:rPr>
        <w:t>7</w:t>
      </w:r>
      <w:r w:rsidR="00D42DBE" w:rsidRPr="000D51D7">
        <w:rPr>
          <w:rFonts w:ascii="Times New Roman" w:hAnsi="Times New Roman"/>
          <w:sz w:val="28"/>
          <w:szCs w:val="28"/>
        </w:rPr>
        <w:t xml:space="preserve"> годов </w:t>
      </w:r>
      <w:r w:rsidRPr="000D51D7">
        <w:rPr>
          <w:rFonts w:ascii="Times New Roman" w:hAnsi="Times New Roman"/>
          <w:sz w:val="28"/>
          <w:szCs w:val="28"/>
        </w:rPr>
        <w:t xml:space="preserve">руководствоваться </w:t>
      </w:r>
      <w:hyperlink r:id="rId9" w:history="1">
        <w:r w:rsidRPr="000D51D7">
          <w:rPr>
            <w:rFonts w:ascii="Times New Roman" w:hAnsi="Times New Roman"/>
            <w:sz w:val="28"/>
            <w:szCs w:val="28"/>
          </w:rPr>
          <w:t>Основными направлениями</w:t>
        </w:r>
      </w:hyperlink>
      <w:r w:rsidRPr="000D51D7">
        <w:rPr>
          <w:rFonts w:ascii="Times New Roman" w:hAnsi="Times New Roman"/>
          <w:sz w:val="28"/>
          <w:szCs w:val="28"/>
        </w:rPr>
        <w:t>.</w:t>
      </w:r>
    </w:p>
    <w:p w:rsidR="00CF7FDB" w:rsidRPr="000D51D7" w:rsidRDefault="00CF7FDB" w:rsidP="00DF3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51D7">
        <w:rPr>
          <w:rFonts w:ascii="Times New Roman" w:hAnsi="Times New Roman"/>
          <w:sz w:val="28"/>
          <w:szCs w:val="28"/>
        </w:rPr>
        <w:t xml:space="preserve">3. Министерству финансов Республики Алтай при составлении проекта республиканского бюджета Республики Алтай </w:t>
      </w:r>
      <w:r w:rsidR="00D42DBE" w:rsidRPr="000D51D7">
        <w:rPr>
          <w:rFonts w:ascii="Times New Roman" w:hAnsi="Times New Roman"/>
          <w:sz w:val="28"/>
          <w:szCs w:val="28"/>
        </w:rPr>
        <w:t>на 202</w:t>
      </w:r>
      <w:r w:rsidR="00D42DBE">
        <w:rPr>
          <w:rFonts w:ascii="Times New Roman" w:hAnsi="Times New Roman"/>
          <w:sz w:val="28"/>
          <w:szCs w:val="28"/>
        </w:rPr>
        <w:t>5</w:t>
      </w:r>
      <w:r w:rsidR="00D42DBE" w:rsidRPr="000D51D7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D42DBE">
        <w:rPr>
          <w:rFonts w:ascii="Times New Roman" w:hAnsi="Times New Roman"/>
          <w:sz w:val="28"/>
          <w:szCs w:val="28"/>
        </w:rPr>
        <w:t>6</w:t>
      </w:r>
      <w:r w:rsidR="00D42DBE" w:rsidRPr="000D51D7">
        <w:rPr>
          <w:rFonts w:ascii="Times New Roman" w:hAnsi="Times New Roman"/>
          <w:sz w:val="28"/>
          <w:szCs w:val="28"/>
        </w:rPr>
        <w:t xml:space="preserve"> и 202</w:t>
      </w:r>
      <w:r w:rsidR="00D42DBE">
        <w:rPr>
          <w:rFonts w:ascii="Times New Roman" w:hAnsi="Times New Roman"/>
          <w:sz w:val="28"/>
          <w:szCs w:val="28"/>
        </w:rPr>
        <w:t>7</w:t>
      </w:r>
      <w:r w:rsidR="00D42DBE" w:rsidRPr="000D51D7">
        <w:rPr>
          <w:rFonts w:ascii="Times New Roman" w:hAnsi="Times New Roman"/>
          <w:sz w:val="28"/>
          <w:szCs w:val="28"/>
        </w:rPr>
        <w:t xml:space="preserve"> годов</w:t>
      </w:r>
      <w:r w:rsidRPr="000D51D7">
        <w:rPr>
          <w:rFonts w:ascii="Times New Roman" w:hAnsi="Times New Roman"/>
          <w:sz w:val="28"/>
          <w:szCs w:val="28"/>
        </w:rPr>
        <w:t xml:space="preserve"> учитывать Основные направления. </w:t>
      </w:r>
    </w:p>
    <w:p w:rsidR="00905A25" w:rsidRPr="000D51D7" w:rsidRDefault="00905A25" w:rsidP="00DF3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51D7">
        <w:rPr>
          <w:rFonts w:ascii="Times New Roman" w:hAnsi="Times New Roman"/>
          <w:sz w:val="28"/>
          <w:szCs w:val="28"/>
        </w:rPr>
        <w:t>4. Рекомендовать органам местного самоуправления в Республике Алтай при формировании</w:t>
      </w:r>
      <w:r w:rsidR="00CF7FDB" w:rsidRPr="000D51D7">
        <w:rPr>
          <w:rFonts w:ascii="Times New Roman" w:hAnsi="Times New Roman"/>
          <w:sz w:val="28"/>
          <w:szCs w:val="28"/>
        </w:rPr>
        <w:t xml:space="preserve"> основных направлений бюджетной и налоговой политики</w:t>
      </w:r>
      <w:r w:rsidRPr="000D51D7">
        <w:rPr>
          <w:rFonts w:ascii="Times New Roman" w:hAnsi="Times New Roman"/>
          <w:sz w:val="28"/>
          <w:szCs w:val="28"/>
        </w:rPr>
        <w:t xml:space="preserve"> </w:t>
      </w:r>
      <w:r w:rsidR="00D42DBE" w:rsidRPr="000D51D7">
        <w:rPr>
          <w:rFonts w:ascii="Times New Roman" w:hAnsi="Times New Roman"/>
          <w:sz w:val="28"/>
          <w:szCs w:val="28"/>
        </w:rPr>
        <w:t>на 202</w:t>
      </w:r>
      <w:r w:rsidR="00D42DBE">
        <w:rPr>
          <w:rFonts w:ascii="Times New Roman" w:hAnsi="Times New Roman"/>
          <w:sz w:val="28"/>
          <w:szCs w:val="28"/>
        </w:rPr>
        <w:t>5</w:t>
      </w:r>
      <w:r w:rsidR="00D42DBE" w:rsidRPr="000D51D7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D42DBE">
        <w:rPr>
          <w:rFonts w:ascii="Times New Roman" w:hAnsi="Times New Roman"/>
          <w:sz w:val="28"/>
          <w:szCs w:val="28"/>
        </w:rPr>
        <w:t>6</w:t>
      </w:r>
      <w:r w:rsidR="00D42DBE" w:rsidRPr="000D51D7">
        <w:rPr>
          <w:rFonts w:ascii="Times New Roman" w:hAnsi="Times New Roman"/>
          <w:sz w:val="28"/>
          <w:szCs w:val="28"/>
        </w:rPr>
        <w:t xml:space="preserve"> и 202</w:t>
      </w:r>
      <w:r w:rsidR="00D42DBE">
        <w:rPr>
          <w:rFonts w:ascii="Times New Roman" w:hAnsi="Times New Roman"/>
          <w:sz w:val="28"/>
          <w:szCs w:val="28"/>
        </w:rPr>
        <w:t>7</w:t>
      </w:r>
      <w:r w:rsidR="00D42DBE" w:rsidRPr="000D51D7">
        <w:rPr>
          <w:rFonts w:ascii="Times New Roman" w:hAnsi="Times New Roman"/>
          <w:sz w:val="28"/>
          <w:szCs w:val="28"/>
        </w:rPr>
        <w:t xml:space="preserve"> годов </w:t>
      </w:r>
      <w:r w:rsidR="00CF7FDB" w:rsidRPr="000D51D7">
        <w:rPr>
          <w:rFonts w:ascii="Times New Roman" w:hAnsi="Times New Roman"/>
          <w:sz w:val="28"/>
          <w:szCs w:val="28"/>
        </w:rPr>
        <w:t>учитывать</w:t>
      </w:r>
      <w:r w:rsidRPr="000D51D7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Pr="000D51D7">
          <w:rPr>
            <w:rFonts w:ascii="Times New Roman" w:hAnsi="Times New Roman"/>
            <w:sz w:val="28"/>
            <w:szCs w:val="28"/>
          </w:rPr>
          <w:t>Основны</w:t>
        </w:r>
        <w:r w:rsidR="00CF7FDB" w:rsidRPr="000D51D7">
          <w:rPr>
            <w:rFonts w:ascii="Times New Roman" w:hAnsi="Times New Roman"/>
            <w:sz w:val="28"/>
            <w:szCs w:val="28"/>
          </w:rPr>
          <w:t>е</w:t>
        </w:r>
        <w:r w:rsidRPr="000D51D7">
          <w:rPr>
            <w:rFonts w:ascii="Times New Roman" w:hAnsi="Times New Roman"/>
            <w:sz w:val="28"/>
            <w:szCs w:val="28"/>
          </w:rPr>
          <w:t xml:space="preserve"> направления</w:t>
        </w:r>
      </w:hyperlink>
      <w:r w:rsidRPr="000D51D7">
        <w:rPr>
          <w:rFonts w:ascii="Times New Roman" w:hAnsi="Times New Roman"/>
          <w:sz w:val="28"/>
          <w:szCs w:val="28"/>
        </w:rPr>
        <w:t>.</w:t>
      </w:r>
    </w:p>
    <w:p w:rsidR="00905A25" w:rsidRPr="000D51D7" w:rsidRDefault="00905A25" w:rsidP="00DF3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05A25" w:rsidRPr="000D51D7" w:rsidRDefault="00905A25" w:rsidP="00DF3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05A25" w:rsidRPr="000D51D7" w:rsidRDefault="00905A25" w:rsidP="00DF3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386"/>
      </w:tblGrid>
      <w:tr w:rsidR="00905A25" w:rsidRPr="000D51D7" w:rsidTr="00311BD6">
        <w:tc>
          <w:tcPr>
            <w:tcW w:w="3936" w:type="dxa"/>
          </w:tcPr>
          <w:p w:rsidR="00905A25" w:rsidRPr="000D51D7" w:rsidRDefault="00905A25" w:rsidP="00DF3F3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1D7">
              <w:rPr>
                <w:rFonts w:ascii="Times New Roman" w:hAnsi="Times New Roman"/>
                <w:sz w:val="28"/>
                <w:szCs w:val="28"/>
              </w:rPr>
              <w:t>Глава Республики Алтай, Председатель Правительства          Республики Алтай</w:t>
            </w:r>
          </w:p>
        </w:tc>
        <w:tc>
          <w:tcPr>
            <w:tcW w:w="5386" w:type="dxa"/>
          </w:tcPr>
          <w:p w:rsidR="00905A25" w:rsidRPr="000D51D7" w:rsidRDefault="00905A25" w:rsidP="00DF3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5A25" w:rsidRPr="000D51D7" w:rsidRDefault="00905A25" w:rsidP="00DF3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5A25" w:rsidRPr="000D51D7" w:rsidRDefault="00993335" w:rsidP="00DF3F3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Турчак</w:t>
            </w:r>
            <w:proofErr w:type="spellEnd"/>
          </w:p>
        </w:tc>
      </w:tr>
    </w:tbl>
    <w:p w:rsidR="00905A25" w:rsidRPr="000D51D7" w:rsidRDefault="00905A25" w:rsidP="00DF3F3B">
      <w:r w:rsidRPr="000D51D7">
        <w:br w:type="page"/>
      </w:r>
    </w:p>
    <w:tbl>
      <w:tblPr>
        <w:tblStyle w:val="a6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2"/>
        <w:gridCol w:w="1392"/>
        <w:gridCol w:w="4878"/>
      </w:tblGrid>
      <w:tr w:rsidR="00905A25" w:rsidRPr="000D51D7" w:rsidTr="00311BD6">
        <w:tc>
          <w:tcPr>
            <w:tcW w:w="3052" w:type="dxa"/>
          </w:tcPr>
          <w:p w:rsidR="00905A25" w:rsidRPr="000D51D7" w:rsidRDefault="00905A25" w:rsidP="00DF3F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51D7">
              <w:lastRenderedPageBreak/>
              <w:br w:type="page"/>
            </w:r>
          </w:p>
        </w:tc>
        <w:tc>
          <w:tcPr>
            <w:tcW w:w="1392" w:type="dxa"/>
          </w:tcPr>
          <w:p w:rsidR="00905A25" w:rsidRPr="000D51D7" w:rsidRDefault="00905A25" w:rsidP="00DF3F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78" w:type="dxa"/>
          </w:tcPr>
          <w:p w:rsidR="00905A25" w:rsidRPr="000D51D7" w:rsidRDefault="00905A25" w:rsidP="00DF3F3B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D51D7">
              <w:rPr>
                <w:rFonts w:ascii="Times New Roman" w:hAnsi="Times New Roman"/>
                <w:sz w:val="28"/>
                <w:szCs w:val="28"/>
              </w:rPr>
              <w:t>ОДОБРЕНЫ</w:t>
            </w:r>
          </w:p>
          <w:p w:rsidR="00905A25" w:rsidRPr="000D51D7" w:rsidRDefault="00905A25" w:rsidP="00DF3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1D7">
              <w:rPr>
                <w:rFonts w:ascii="Times New Roman" w:hAnsi="Times New Roman"/>
                <w:sz w:val="28"/>
                <w:szCs w:val="28"/>
              </w:rPr>
              <w:t>постановлением Правительства Республики Алтай</w:t>
            </w:r>
          </w:p>
          <w:p w:rsidR="00905A25" w:rsidRPr="000D51D7" w:rsidRDefault="00905A25" w:rsidP="0099333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51D7">
              <w:rPr>
                <w:rFonts w:ascii="Times New Roman" w:hAnsi="Times New Roman"/>
                <w:sz w:val="28"/>
                <w:szCs w:val="28"/>
              </w:rPr>
              <w:t>от «____ » ____________ 202</w:t>
            </w:r>
            <w:r w:rsidR="00993335">
              <w:rPr>
                <w:rFonts w:ascii="Times New Roman" w:hAnsi="Times New Roman"/>
                <w:sz w:val="28"/>
                <w:szCs w:val="28"/>
              </w:rPr>
              <w:t>4</w:t>
            </w:r>
            <w:r w:rsidRPr="000D51D7">
              <w:rPr>
                <w:rFonts w:ascii="Times New Roman" w:hAnsi="Times New Roman"/>
                <w:sz w:val="28"/>
                <w:szCs w:val="28"/>
              </w:rPr>
              <w:t xml:space="preserve"> г. №___</w:t>
            </w:r>
          </w:p>
        </w:tc>
      </w:tr>
    </w:tbl>
    <w:p w:rsidR="00905A25" w:rsidRPr="000D51D7" w:rsidRDefault="00905A25" w:rsidP="00DF3F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48"/>
          <w:szCs w:val="48"/>
        </w:rPr>
      </w:pPr>
    </w:p>
    <w:p w:rsidR="00905A25" w:rsidRPr="000D51D7" w:rsidRDefault="00905A25" w:rsidP="00DF3F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D51D7">
        <w:rPr>
          <w:rFonts w:ascii="Times New Roman" w:hAnsi="Times New Roman"/>
          <w:b/>
          <w:sz w:val="28"/>
          <w:szCs w:val="28"/>
        </w:rPr>
        <w:t>ОСНОВНЫЕ НАПРАВЛЕНИЯ</w:t>
      </w:r>
    </w:p>
    <w:p w:rsidR="00905A25" w:rsidRPr="000D51D7" w:rsidRDefault="00905A25" w:rsidP="00DF3F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D51D7">
        <w:rPr>
          <w:rFonts w:ascii="Times New Roman" w:hAnsi="Times New Roman"/>
          <w:b/>
          <w:sz w:val="28"/>
          <w:szCs w:val="28"/>
        </w:rPr>
        <w:t xml:space="preserve">бюджетной и налоговой политики Республики Алтай </w:t>
      </w:r>
      <w:r w:rsidRPr="000D51D7">
        <w:rPr>
          <w:rFonts w:ascii="Times New Roman" w:hAnsi="Times New Roman"/>
          <w:b/>
          <w:sz w:val="28"/>
          <w:szCs w:val="28"/>
        </w:rPr>
        <w:br/>
      </w:r>
      <w:r w:rsidR="00D42DBE" w:rsidRPr="000D51D7">
        <w:rPr>
          <w:rFonts w:ascii="Times New Roman" w:hAnsi="Times New Roman"/>
          <w:b/>
          <w:sz w:val="28"/>
          <w:szCs w:val="28"/>
        </w:rPr>
        <w:t>на 202</w:t>
      </w:r>
      <w:r w:rsidR="00D42DBE">
        <w:rPr>
          <w:rFonts w:ascii="Times New Roman" w:hAnsi="Times New Roman"/>
          <w:b/>
          <w:sz w:val="28"/>
          <w:szCs w:val="28"/>
        </w:rPr>
        <w:t>5</w:t>
      </w:r>
      <w:r w:rsidR="00D42DBE" w:rsidRPr="000D51D7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 w:rsidR="00D42DBE">
        <w:rPr>
          <w:rFonts w:ascii="Times New Roman" w:hAnsi="Times New Roman"/>
          <w:b/>
          <w:sz w:val="28"/>
          <w:szCs w:val="28"/>
        </w:rPr>
        <w:t>6</w:t>
      </w:r>
      <w:r w:rsidR="00D42DBE" w:rsidRPr="000D51D7">
        <w:rPr>
          <w:rFonts w:ascii="Times New Roman" w:hAnsi="Times New Roman"/>
          <w:b/>
          <w:sz w:val="28"/>
          <w:szCs w:val="28"/>
        </w:rPr>
        <w:t xml:space="preserve"> и 202</w:t>
      </w:r>
      <w:r w:rsidR="00D42DBE">
        <w:rPr>
          <w:rFonts w:ascii="Times New Roman" w:hAnsi="Times New Roman"/>
          <w:b/>
          <w:sz w:val="28"/>
          <w:szCs w:val="28"/>
        </w:rPr>
        <w:t xml:space="preserve">7 </w:t>
      </w:r>
      <w:r w:rsidRPr="000D51D7">
        <w:rPr>
          <w:rFonts w:ascii="Times New Roman" w:hAnsi="Times New Roman"/>
          <w:b/>
          <w:sz w:val="28"/>
          <w:szCs w:val="28"/>
        </w:rPr>
        <w:t>годов</w:t>
      </w:r>
    </w:p>
    <w:p w:rsidR="00905A25" w:rsidRPr="000D51D7" w:rsidRDefault="00905A25" w:rsidP="00DF3F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05A25" w:rsidRPr="000D51D7" w:rsidRDefault="00905A25" w:rsidP="00DF3F3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0D51D7">
        <w:rPr>
          <w:rFonts w:ascii="Times New Roman" w:hAnsi="Times New Roman"/>
          <w:b/>
          <w:sz w:val="28"/>
          <w:szCs w:val="28"/>
        </w:rPr>
        <w:t xml:space="preserve"> Общие положения</w:t>
      </w:r>
    </w:p>
    <w:p w:rsidR="00905A25" w:rsidRPr="000D51D7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905A25" w:rsidRPr="000D51D7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51D7">
        <w:rPr>
          <w:rFonts w:ascii="Times New Roman" w:hAnsi="Times New Roman"/>
          <w:sz w:val="28"/>
          <w:szCs w:val="28"/>
        </w:rPr>
        <w:t xml:space="preserve">Основные направления бюджетной и налоговой политики Республики Алтай </w:t>
      </w:r>
      <w:r w:rsidR="00D42DBE" w:rsidRPr="000D51D7">
        <w:rPr>
          <w:rFonts w:ascii="Times New Roman" w:hAnsi="Times New Roman"/>
          <w:sz w:val="28"/>
          <w:szCs w:val="28"/>
        </w:rPr>
        <w:t>на 202</w:t>
      </w:r>
      <w:r w:rsidR="00D42DBE">
        <w:rPr>
          <w:rFonts w:ascii="Times New Roman" w:hAnsi="Times New Roman"/>
          <w:sz w:val="28"/>
          <w:szCs w:val="28"/>
        </w:rPr>
        <w:t>5</w:t>
      </w:r>
      <w:r w:rsidR="00D42DBE" w:rsidRPr="000D51D7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D42DBE">
        <w:rPr>
          <w:rFonts w:ascii="Times New Roman" w:hAnsi="Times New Roman"/>
          <w:sz w:val="28"/>
          <w:szCs w:val="28"/>
        </w:rPr>
        <w:t>6</w:t>
      </w:r>
      <w:r w:rsidR="00D42DBE" w:rsidRPr="000D51D7">
        <w:rPr>
          <w:rFonts w:ascii="Times New Roman" w:hAnsi="Times New Roman"/>
          <w:sz w:val="28"/>
          <w:szCs w:val="28"/>
        </w:rPr>
        <w:t xml:space="preserve"> и 202</w:t>
      </w:r>
      <w:r w:rsidR="00D42DBE">
        <w:rPr>
          <w:rFonts w:ascii="Times New Roman" w:hAnsi="Times New Roman"/>
          <w:sz w:val="28"/>
          <w:szCs w:val="28"/>
        </w:rPr>
        <w:t>7</w:t>
      </w:r>
      <w:r w:rsidR="00D42DBE" w:rsidRPr="000D51D7">
        <w:rPr>
          <w:rFonts w:ascii="Times New Roman" w:hAnsi="Times New Roman"/>
          <w:sz w:val="28"/>
          <w:szCs w:val="28"/>
        </w:rPr>
        <w:t xml:space="preserve"> годов </w:t>
      </w:r>
      <w:r w:rsidRPr="000D51D7">
        <w:rPr>
          <w:rFonts w:ascii="Times New Roman" w:hAnsi="Times New Roman"/>
          <w:sz w:val="28"/>
          <w:szCs w:val="28"/>
        </w:rPr>
        <w:t xml:space="preserve">(далее – основные направления бюджетной и налоговой политики) разработаны в </w:t>
      </w:r>
      <w:r w:rsidR="001825F1">
        <w:rPr>
          <w:rFonts w:ascii="Times New Roman" w:hAnsi="Times New Roman"/>
          <w:sz w:val="28"/>
          <w:szCs w:val="28"/>
        </w:rPr>
        <w:t>целях реализации положений статей</w:t>
      </w:r>
      <w:r w:rsidRPr="000D51D7">
        <w:rPr>
          <w:rFonts w:ascii="Times New Roman" w:hAnsi="Times New Roman"/>
          <w:sz w:val="28"/>
          <w:szCs w:val="28"/>
        </w:rPr>
        <w:t xml:space="preserve"> 172 и 184.2 Бюджетного </w:t>
      </w:r>
      <w:hyperlink r:id="rId11" w:history="1">
        <w:r w:rsidRPr="000D51D7">
          <w:rPr>
            <w:rFonts w:ascii="Times New Roman" w:hAnsi="Times New Roman"/>
            <w:sz w:val="28"/>
            <w:szCs w:val="28"/>
          </w:rPr>
          <w:t>кодекса</w:t>
        </w:r>
      </w:hyperlink>
      <w:r w:rsidR="001825F1">
        <w:rPr>
          <w:rFonts w:ascii="Times New Roman" w:hAnsi="Times New Roman"/>
          <w:sz w:val="28"/>
          <w:szCs w:val="28"/>
        </w:rPr>
        <w:t xml:space="preserve"> Российской Федерации, части</w:t>
      </w:r>
      <w:r w:rsidRPr="000D51D7">
        <w:rPr>
          <w:rFonts w:ascii="Times New Roman" w:hAnsi="Times New Roman"/>
          <w:sz w:val="28"/>
          <w:szCs w:val="28"/>
        </w:rPr>
        <w:t xml:space="preserve"> 3 статьи 8 </w:t>
      </w:r>
      <w:hyperlink r:id="rId12" w:history="1">
        <w:r w:rsidRPr="000D51D7">
          <w:rPr>
            <w:rFonts w:ascii="Times New Roman" w:hAnsi="Times New Roman"/>
            <w:sz w:val="28"/>
            <w:szCs w:val="28"/>
          </w:rPr>
          <w:t>Закона</w:t>
        </w:r>
      </w:hyperlink>
      <w:r w:rsidRPr="000D51D7">
        <w:rPr>
          <w:rFonts w:ascii="Times New Roman" w:hAnsi="Times New Roman"/>
          <w:sz w:val="28"/>
          <w:szCs w:val="28"/>
        </w:rPr>
        <w:t xml:space="preserve"> Республики Алтай от 27 ноября 2007 г. № 66-РЗ «О бюджетном процессе в Республике Алтай» </w:t>
      </w:r>
      <w:r w:rsidR="001825F1">
        <w:rPr>
          <w:rFonts w:ascii="Times New Roman" w:hAnsi="Times New Roman"/>
          <w:sz w:val="28"/>
          <w:szCs w:val="28"/>
        </w:rPr>
        <w:t>для</w:t>
      </w:r>
      <w:r w:rsidRPr="000D51D7">
        <w:rPr>
          <w:rFonts w:ascii="Times New Roman" w:hAnsi="Times New Roman"/>
          <w:sz w:val="28"/>
          <w:szCs w:val="28"/>
        </w:rPr>
        <w:t xml:space="preserve"> </w:t>
      </w:r>
      <w:r w:rsidR="00CF7FDB" w:rsidRPr="000D51D7">
        <w:rPr>
          <w:rFonts w:ascii="Times New Roman" w:hAnsi="Times New Roman"/>
          <w:sz w:val="28"/>
          <w:szCs w:val="28"/>
        </w:rPr>
        <w:t xml:space="preserve">использования при </w:t>
      </w:r>
      <w:r w:rsidRPr="000D51D7">
        <w:rPr>
          <w:rFonts w:ascii="Times New Roman" w:hAnsi="Times New Roman"/>
          <w:sz w:val="28"/>
          <w:szCs w:val="28"/>
        </w:rPr>
        <w:t>составлени</w:t>
      </w:r>
      <w:r w:rsidR="00CF7FDB" w:rsidRPr="000D51D7">
        <w:rPr>
          <w:rFonts w:ascii="Times New Roman" w:hAnsi="Times New Roman"/>
          <w:sz w:val="28"/>
          <w:szCs w:val="28"/>
        </w:rPr>
        <w:t>и</w:t>
      </w:r>
      <w:r w:rsidRPr="000D51D7">
        <w:rPr>
          <w:rFonts w:ascii="Times New Roman" w:hAnsi="Times New Roman"/>
          <w:sz w:val="28"/>
          <w:szCs w:val="28"/>
        </w:rPr>
        <w:t xml:space="preserve"> проекта республиканского бюджета Республики Алтай </w:t>
      </w:r>
      <w:r w:rsidR="001825F1" w:rsidRPr="000D51D7">
        <w:rPr>
          <w:rFonts w:ascii="Times New Roman" w:hAnsi="Times New Roman"/>
          <w:sz w:val="28"/>
          <w:szCs w:val="28"/>
        </w:rPr>
        <w:t>на 202</w:t>
      </w:r>
      <w:r w:rsidR="001825F1">
        <w:rPr>
          <w:rFonts w:ascii="Times New Roman" w:hAnsi="Times New Roman"/>
          <w:sz w:val="28"/>
          <w:szCs w:val="28"/>
        </w:rPr>
        <w:t>5</w:t>
      </w:r>
      <w:r w:rsidR="001825F1" w:rsidRPr="000D51D7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1825F1">
        <w:rPr>
          <w:rFonts w:ascii="Times New Roman" w:hAnsi="Times New Roman"/>
          <w:sz w:val="28"/>
          <w:szCs w:val="28"/>
        </w:rPr>
        <w:t>6</w:t>
      </w:r>
      <w:r w:rsidR="001825F1" w:rsidRPr="000D51D7">
        <w:rPr>
          <w:rFonts w:ascii="Times New Roman" w:hAnsi="Times New Roman"/>
          <w:sz w:val="28"/>
          <w:szCs w:val="28"/>
        </w:rPr>
        <w:t xml:space="preserve"> и 202</w:t>
      </w:r>
      <w:r w:rsidR="001825F1">
        <w:rPr>
          <w:rFonts w:ascii="Times New Roman" w:hAnsi="Times New Roman"/>
          <w:sz w:val="28"/>
          <w:szCs w:val="28"/>
        </w:rPr>
        <w:t>7</w:t>
      </w:r>
      <w:r w:rsidR="001825F1" w:rsidRPr="000D51D7">
        <w:rPr>
          <w:rFonts w:ascii="Times New Roman" w:hAnsi="Times New Roman"/>
          <w:sz w:val="28"/>
          <w:szCs w:val="28"/>
        </w:rPr>
        <w:t xml:space="preserve"> годов</w:t>
      </w:r>
      <w:r w:rsidRPr="000D51D7">
        <w:rPr>
          <w:rFonts w:ascii="Times New Roman" w:hAnsi="Times New Roman"/>
          <w:sz w:val="28"/>
          <w:szCs w:val="28"/>
        </w:rPr>
        <w:t xml:space="preserve">. </w:t>
      </w:r>
    </w:p>
    <w:p w:rsidR="00905A25" w:rsidRPr="000D51D7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51D7">
        <w:rPr>
          <w:rFonts w:ascii="Times New Roman" w:hAnsi="Times New Roman"/>
          <w:sz w:val="28"/>
          <w:szCs w:val="28"/>
        </w:rPr>
        <w:t>При формировании основных направлений бюджетной и налоговой политики учтены положения:</w:t>
      </w:r>
    </w:p>
    <w:p w:rsidR="00905A25" w:rsidRPr="000D51D7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51D7">
        <w:rPr>
          <w:rFonts w:ascii="Times New Roman" w:hAnsi="Times New Roman"/>
          <w:sz w:val="28"/>
          <w:szCs w:val="28"/>
        </w:rPr>
        <w:t>указ</w:t>
      </w:r>
      <w:r w:rsidR="00CA0124">
        <w:rPr>
          <w:rFonts w:ascii="Times New Roman" w:hAnsi="Times New Roman"/>
          <w:sz w:val="28"/>
          <w:szCs w:val="28"/>
        </w:rPr>
        <w:t>а</w:t>
      </w:r>
      <w:r w:rsidRPr="000D51D7">
        <w:rPr>
          <w:rFonts w:ascii="Times New Roman" w:hAnsi="Times New Roman"/>
          <w:sz w:val="28"/>
          <w:szCs w:val="28"/>
        </w:rPr>
        <w:t xml:space="preserve"> Пре</w:t>
      </w:r>
      <w:r w:rsidR="00CA0124">
        <w:rPr>
          <w:rFonts w:ascii="Times New Roman" w:hAnsi="Times New Roman"/>
          <w:sz w:val="28"/>
          <w:szCs w:val="28"/>
        </w:rPr>
        <w:t xml:space="preserve">зидента Российской Федерации от </w:t>
      </w:r>
      <w:r w:rsidR="00D42DBE">
        <w:rPr>
          <w:rFonts w:ascii="Times New Roman" w:hAnsi="Times New Roman"/>
          <w:sz w:val="28"/>
          <w:szCs w:val="28"/>
        </w:rPr>
        <w:t>7</w:t>
      </w:r>
      <w:r w:rsidR="00D42DBE" w:rsidRPr="00EC4A47">
        <w:rPr>
          <w:rFonts w:ascii="Times New Roman" w:hAnsi="Times New Roman"/>
          <w:sz w:val="28"/>
          <w:szCs w:val="28"/>
        </w:rPr>
        <w:t xml:space="preserve"> мая 20</w:t>
      </w:r>
      <w:r w:rsidR="00D42DBE">
        <w:rPr>
          <w:rFonts w:ascii="Times New Roman" w:hAnsi="Times New Roman"/>
          <w:sz w:val="28"/>
          <w:szCs w:val="28"/>
        </w:rPr>
        <w:t>24</w:t>
      </w:r>
      <w:r w:rsidR="00D42DBE" w:rsidRPr="00EC4A47">
        <w:rPr>
          <w:rFonts w:ascii="Times New Roman" w:hAnsi="Times New Roman"/>
          <w:sz w:val="28"/>
          <w:szCs w:val="28"/>
        </w:rPr>
        <w:t xml:space="preserve"> г</w:t>
      </w:r>
      <w:r w:rsidR="00D42DBE">
        <w:rPr>
          <w:rFonts w:ascii="Times New Roman" w:hAnsi="Times New Roman"/>
          <w:sz w:val="28"/>
          <w:szCs w:val="28"/>
        </w:rPr>
        <w:t>.</w:t>
      </w:r>
      <w:r w:rsidR="00D42DBE" w:rsidRPr="00EC4A47">
        <w:rPr>
          <w:rFonts w:ascii="Times New Roman" w:hAnsi="Times New Roman"/>
          <w:sz w:val="28"/>
          <w:szCs w:val="28"/>
        </w:rPr>
        <w:t xml:space="preserve"> </w:t>
      </w:r>
      <w:r w:rsidR="00D42DBE">
        <w:rPr>
          <w:rFonts w:ascii="Times New Roman" w:hAnsi="Times New Roman"/>
          <w:sz w:val="28"/>
          <w:szCs w:val="28"/>
        </w:rPr>
        <w:t>№</w:t>
      </w:r>
      <w:r w:rsidR="00D42DBE" w:rsidRPr="00EC4A47">
        <w:rPr>
          <w:rFonts w:ascii="Times New Roman" w:hAnsi="Times New Roman"/>
          <w:sz w:val="28"/>
          <w:szCs w:val="28"/>
        </w:rPr>
        <w:t xml:space="preserve"> </w:t>
      </w:r>
      <w:r w:rsidR="00D42DBE">
        <w:rPr>
          <w:rFonts w:ascii="Times New Roman" w:hAnsi="Times New Roman"/>
          <w:sz w:val="28"/>
          <w:szCs w:val="28"/>
        </w:rPr>
        <w:t>309</w:t>
      </w:r>
      <w:r w:rsidR="00D42DBE" w:rsidRPr="00EC4A47">
        <w:rPr>
          <w:rFonts w:ascii="Times New Roman" w:hAnsi="Times New Roman"/>
          <w:sz w:val="28"/>
          <w:szCs w:val="28"/>
        </w:rPr>
        <w:t xml:space="preserve"> </w:t>
      </w:r>
      <w:r w:rsidR="00D42DBE">
        <w:rPr>
          <w:rFonts w:ascii="Times New Roman" w:hAnsi="Times New Roman"/>
          <w:sz w:val="28"/>
          <w:szCs w:val="28"/>
        </w:rPr>
        <w:t>«</w:t>
      </w:r>
      <w:r w:rsidR="00D42DBE" w:rsidRPr="00EC4A47">
        <w:rPr>
          <w:rFonts w:ascii="Times New Roman" w:hAnsi="Times New Roman"/>
          <w:sz w:val="28"/>
          <w:szCs w:val="28"/>
        </w:rPr>
        <w:t>О национальных целях развития Российской Федерации на период до 20</w:t>
      </w:r>
      <w:r w:rsidR="00D42DBE">
        <w:rPr>
          <w:rFonts w:ascii="Times New Roman" w:hAnsi="Times New Roman"/>
          <w:sz w:val="28"/>
          <w:szCs w:val="28"/>
        </w:rPr>
        <w:t>30</w:t>
      </w:r>
      <w:r w:rsidR="00D42DBE" w:rsidRPr="00EC4A47">
        <w:rPr>
          <w:rFonts w:ascii="Times New Roman" w:hAnsi="Times New Roman"/>
          <w:sz w:val="28"/>
          <w:szCs w:val="28"/>
        </w:rPr>
        <w:t xml:space="preserve"> года</w:t>
      </w:r>
      <w:r w:rsidR="00D42DBE">
        <w:rPr>
          <w:rFonts w:ascii="Times New Roman" w:hAnsi="Times New Roman"/>
          <w:sz w:val="28"/>
          <w:szCs w:val="28"/>
        </w:rPr>
        <w:t xml:space="preserve"> и на перспективу до 2036 года</w:t>
      </w:r>
      <w:r w:rsidRPr="000D51D7">
        <w:rPr>
          <w:rFonts w:ascii="Times New Roman" w:hAnsi="Times New Roman"/>
          <w:sz w:val="28"/>
          <w:szCs w:val="28"/>
        </w:rPr>
        <w:t>»;</w:t>
      </w:r>
    </w:p>
    <w:p w:rsidR="00905A25" w:rsidRPr="000D51D7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51D7">
        <w:rPr>
          <w:rFonts w:ascii="Times New Roman" w:hAnsi="Times New Roman"/>
          <w:sz w:val="28"/>
          <w:szCs w:val="28"/>
        </w:rPr>
        <w:t>Послания Президента Российской Федерации Федеральному Собранию Российской Федерации от 2</w:t>
      </w:r>
      <w:r w:rsidR="00201B31">
        <w:rPr>
          <w:rFonts w:ascii="Times New Roman" w:hAnsi="Times New Roman"/>
          <w:sz w:val="28"/>
          <w:szCs w:val="28"/>
        </w:rPr>
        <w:t>9</w:t>
      </w:r>
      <w:r w:rsidRPr="000D51D7">
        <w:rPr>
          <w:rFonts w:ascii="Times New Roman" w:hAnsi="Times New Roman"/>
          <w:sz w:val="28"/>
          <w:szCs w:val="28"/>
        </w:rPr>
        <w:t xml:space="preserve"> </w:t>
      </w:r>
      <w:r w:rsidR="00C677B5" w:rsidRPr="000D51D7">
        <w:rPr>
          <w:rFonts w:ascii="Times New Roman" w:hAnsi="Times New Roman"/>
          <w:sz w:val="28"/>
          <w:szCs w:val="28"/>
        </w:rPr>
        <w:t>февраля</w:t>
      </w:r>
      <w:r w:rsidRPr="000D51D7">
        <w:rPr>
          <w:rFonts w:ascii="Times New Roman" w:hAnsi="Times New Roman"/>
          <w:sz w:val="28"/>
          <w:szCs w:val="28"/>
        </w:rPr>
        <w:t xml:space="preserve"> 202</w:t>
      </w:r>
      <w:r w:rsidR="00201B31">
        <w:rPr>
          <w:rFonts w:ascii="Times New Roman" w:hAnsi="Times New Roman"/>
          <w:sz w:val="28"/>
          <w:szCs w:val="28"/>
        </w:rPr>
        <w:t>4</w:t>
      </w:r>
      <w:r w:rsidRPr="000D51D7">
        <w:rPr>
          <w:rFonts w:ascii="Times New Roman" w:hAnsi="Times New Roman"/>
          <w:sz w:val="28"/>
          <w:szCs w:val="28"/>
        </w:rPr>
        <w:t xml:space="preserve"> г.;</w:t>
      </w:r>
    </w:p>
    <w:p w:rsidR="00905A25" w:rsidRPr="000D51D7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51D7">
        <w:rPr>
          <w:rFonts w:ascii="Times New Roman" w:hAnsi="Times New Roman"/>
          <w:sz w:val="28"/>
          <w:szCs w:val="28"/>
        </w:rPr>
        <w:t xml:space="preserve">соглашений, заключаемых в соответствии с Бюджетным кодексом </w:t>
      </w:r>
      <w:r w:rsidRPr="000D51D7">
        <w:rPr>
          <w:rFonts w:ascii="Times New Roman" w:hAnsi="Times New Roman"/>
          <w:spacing w:val="-6"/>
          <w:sz w:val="28"/>
          <w:szCs w:val="28"/>
        </w:rPr>
        <w:t xml:space="preserve">Российской Федерации, </w:t>
      </w:r>
      <w:r w:rsidR="00201B31">
        <w:rPr>
          <w:rFonts w:ascii="Times New Roman" w:hAnsi="Times New Roman"/>
          <w:spacing w:val="-6"/>
          <w:sz w:val="28"/>
          <w:szCs w:val="28"/>
        </w:rPr>
        <w:t xml:space="preserve">в том числе </w:t>
      </w:r>
      <w:r w:rsidRPr="000D51D7">
        <w:rPr>
          <w:rFonts w:ascii="Times New Roman" w:hAnsi="Times New Roman"/>
          <w:spacing w:val="-6"/>
          <w:sz w:val="28"/>
          <w:szCs w:val="28"/>
        </w:rPr>
        <w:t xml:space="preserve">предусматривающих меры </w:t>
      </w:r>
      <w:r w:rsidR="00711F30">
        <w:rPr>
          <w:rFonts w:ascii="Times New Roman" w:hAnsi="Times New Roman"/>
          <w:spacing w:val="-6"/>
          <w:sz w:val="28"/>
          <w:szCs w:val="28"/>
        </w:rPr>
        <w:t xml:space="preserve">по </w:t>
      </w:r>
      <w:r w:rsidRPr="000D51D7">
        <w:rPr>
          <w:rFonts w:ascii="Times New Roman" w:hAnsi="Times New Roman"/>
          <w:spacing w:val="-6"/>
          <w:sz w:val="28"/>
          <w:szCs w:val="28"/>
        </w:rPr>
        <w:t>социально-экономическо</w:t>
      </w:r>
      <w:r w:rsidR="00711F30">
        <w:rPr>
          <w:rFonts w:ascii="Times New Roman" w:hAnsi="Times New Roman"/>
          <w:spacing w:val="-6"/>
          <w:sz w:val="28"/>
          <w:szCs w:val="28"/>
        </w:rPr>
        <w:t>му</w:t>
      </w:r>
      <w:r w:rsidRPr="000D51D7">
        <w:rPr>
          <w:rFonts w:ascii="Times New Roman" w:hAnsi="Times New Roman"/>
          <w:sz w:val="28"/>
          <w:szCs w:val="28"/>
        </w:rPr>
        <w:t xml:space="preserve"> развити</w:t>
      </w:r>
      <w:r w:rsidR="00711F30">
        <w:rPr>
          <w:rFonts w:ascii="Times New Roman" w:hAnsi="Times New Roman"/>
          <w:sz w:val="28"/>
          <w:szCs w:val="28"/>
        </w:rPr>
        <w:t>ю</w:t>
      </w:r>
      <w:r w:rsidRPr="000D51D7">
        <w:rPr>
          <w:rFonts w:ascii="Times New Roman" w:hAnsi="Times New Roman"/>
          <w:sz w:val="28"/>
          <w:szCs w:val="28"/>
        </w:rPr>
        <w:t xml:space="preserve"> и оздоровлению государственных финансов Республики Алтай;</w:t>
      </w:r>
    </w:p>
    <w:p w:rsidR="00905A25" w:rsidRPr="00821EFF" w:rsidRDefault="0095575F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21EFF">
        <w:rPr>
          <w:rFonts w:ascii="Times New Roman" w:hAnsi="Times New Roman"/>
          <w:sz w:val="28"/>
          <w:szCs w:val="28"/>
        </w:rPr>
        <w:t>с</w:t>
      </w:r>
      <w:r w:rsidR="00905A25" w:rsidRPr="00821EFF">
        <w:rPr>
          <w:rFonts w:ascii="Times New Roman" w:hAnsi="Times New Roman"/>
          <w:sz w:val="28"/>
          <w:szCs w:val="28"/>
        </w:rPr>
        <w:t>тратегии социально-экономического развития Республики Алтай на период до 2035 года, утвержденной постановлением Правительства Республики Алтай от 13 марта 2018 г. № 60;</w:t>
      </w:r>
    </w:p>
    <w:p w:rsidR="00857E8A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51D7">
        <w:rPr>
          <w:rFonts w:ascii="Times New Roman" w:hAnsi="Times New Roman"/>
          <w:sz w:val="28"/>
          <w:szCs w:val="28"/>
        </w:rPr>
        <w:t xml:space="preserve">бюджетного прогноза Республики Алтай на период до 2035 года, утвержденного распоряжением Правительства Республики Алтай </w:t>
      </w:r>
      <w:r w:rsidRPr="000D51D7">
        <w:rPr>
          <w:rFonts w:ascii="Times New Roman" w:hAnsi="Times New Roman"/>
          <w:sz w:val="28"/>
          <w:szCs w:val="28"/>
        </w:rPr>
        <w:br/>
        <w:t>от 1 февраля 2019 г. № 36-р.</w:t>
      </w:r>
    </w:p>
    <w:p w:rsidR="00140165" w:rsidRDefault="008D56C1" w:rsidP="0014016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140165">
        <w:rPr>
          <w:rFonts w:ascii="Times New Roman" w:hAnsi="Times New Roman"/>
          <w:sz w:val="28"/>
          <w:szCs w:val="28"/>
        </w:rPr>
        <w:t xml:space="preserve"> условиях реализации</w:t>
      </w:r>
      <w:r w:rsidR="00140165" w:rsidRPr="000D51D7">
        <w:rPr>
          <w:rFonts w:ascii="Times New Roman" w:hAnsi="Times New Roman"/>
          <w:spacing w:val="-4"/>
          <w:sz w:val="28"/>
          <w:szCs w:val="28"/>
        </w:rPr>
        <w:t xml:space="preserve"> принятых на федеральном уровне</w:t>
      </w:r>
      <w:r w:rsidR="003D664B" w:rsidRPr="003D664B">
        <w:rPr>
          <w:rFonts w:ascii="Times New Roman" w:hAnsi="Times New Roman"/>
          <w:sz w:val="28"/>
          <w:szCs w:val="28"/>
        </w:rPr>
        <w:t xml:space="preserve"> </w:t>
      </w:r>
      <w:r w:rsidR="003D664B">
        <w:rPr>
          <w:rFonts w:ascii="Times New Roman" w:hAnsi="Times New Roman"/>
          <w:sz w:val="28"/>
          <w:szCs w:val="28"/>
        </w:rPr>
        <w:t>решений</w:t>
      </w:r>
      <w:r w:rsidR="00140165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140165" w:rsidRPr="000D51D7">
        <w:rPr>
          <w:rFonts w:ascii="Times New Roman" w:hAnsi="Times New Roman"/>
          <w:sz w:val="28"/>
          <w:szCs w:val="28"/>
        </w:rPr>
        <w:t>обеспеч</w:t>
      </w:r>
      <w:r w:rsidR="003D664B">
        <w:rPr>
          <w:rFonts w:ascii="Times New Roman" w:hAnsi="Times New Roman"/>
          <w:sz w:val="28"/>
          <w:szCs w:val="28"/>
        </w:rPr>
        <w:t>ивающих</w:t>
      </w:r>
      <w:r w:rsidR="00140165" w:rsidRPr="000D51D7">
        <w:rPr>
          <w:rFonts w:ascii="Times New Roman" w:hAnsi="Times New Roman"/>
          <w:sz w:val="28"/>
          <w:szCs w:val="28"/>
        </w:rPr>
        <w:t xml:space="preserve"> устойчивост</w:t>
      </w:r>
      <w:r w:rsidR="003D664B">
        <w:rPr>
          <w:rFonts w:ascii="Times New Roman" w:hAnsi="Times New Roman"/>
          <w:sz w:val="28"/>
          <w:szCs w:val="28"/>
        </w:rPr>
        <w:t>ь</w:t>
      </w:r>
      <w:r w:rsidR="00140165" w:rsidRPr="000D51D7">
        <w:rPr>
          <w:rFonts w:ascii="Times New Roman" w:hAnsi="Times New Roman"/>
          <w:sz w:val="28"/>
          <w:szCs w:val="28"/>
        </w:rPr>
        <w:t xml:space="preserve"> экономики к внешним вызовам</w:t>
      </w:r>
      <w:r>
        <w:rPr>
          <w:rFonts w:ascii="Times New Roman" w:hAnsi="Times New Roman"/>
          <w:sz w:val="28"/>
          <w:szCs w:val="28"/>
        </w:rPr>
        <w:t>, в трехлетней перспективе ранее одобренные Правительством Республики Алтай приоритеты в области бюджетной и налоговой политики сохраняют свою актуальность</w:t>
      </w:r>
      <w:r w:rsidR="00140165" w:rsidRPr="000D51D7">
        <w:rPr>
          <w:rFonts w:ascii="Times New Roman" w:hAnsi="Times New Roman"/>
          <w:sz w:val="28"/>
          <w:szCs w:val="28"/>
        </w:rPr>
        <w:t>.</w:t>
      </w:r>
      <w:r w:rsidR="00140165" w:rsidRPr="00220040">
        <w:rPr>
          <w:rFonts w:ascii="Times New Roman" w:hAnsi="Times New Roman"/>
          <w:sz w:val="28"/>
          <w:szCs w:val="28"/>
        </w:rPr>
        <w:t xml:space="preserve"> </w:t>
      </w:r>
      <w:r w:rsidR="00140165">
        <w:rPr>
          <w:rFonts w:ascii="Times New Roman" w:hAnsi="Times New Roman"/>
          <w:sz w:val="28"/>
          <w:szCs w:val="28"/>
        </w:rPr>
        <w:t xml:space="preserve"> </w:t>
      </w:r>
    </w:p>
    <w:p w:rsidR="00140165" w:rsidRPr="000D51D7" w:rsidRDefault="00140165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905A25" w:rsidRPr="000D51D7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A25" w:rsidRPr="000D51D7" w:rsidRDefault="00905A25" w:rsidP="00DF3F3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0D51D7">
        <w:rPr>
          <w:rFonts w:ascii="Times New Roman" w:hAnsi="Times New Roman"/>
          <w:b/>
          <w:sz w:val="28"/>
          <w:szCs w:val="28"/>
        </w:rPr>
        <w:lastRenderedPageBreak/>
        <w:t xml:space="preserve"> Основные направления </w:t>
      </w:r>
    </w:p>
    <w:p w:rsidR="00905A25" w:rsidRPr="000D51D7" w:rsidRDefault="00905A25" w:rsidP="001825F1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0D51D7">
        <w:rPr>
          <w:rFonts w:ascii="Times New Roman" w:hAnsi="Times New Roman"/>
          <w:b/>
          <w:sz w:val="28"/>
          <w:szCs w:val="28"/>
        </w:rPr>
        <w:t xml:space="preserve">бюджетной политики Республики Алтай </w:t>
      </w:r>
    </w:p>
    <w:p w:rsidR="00905A25" w:rsidRPr="000D51D7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b/>
          <w:sz w:val="28"/>
          <w:szCs w:val="28"/>
        </w:rPr>
      </w:pPr>
    </w:p>
    <w:p w:rsidR="002316A7" w:rsidRDefault="008D56C1" w:rsidP="002E039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56C1">
        <w:rPr>
          <w:rFonts w:ascii="Times New Roman" w:hAnsi="Times New Roman"/>
          <w:sz w:val="28"/>
          <w:szCs w:val="28"/>
          <w:lang w:eastAsia="ru-RU"/>
        </w:rPr>
        <w:t xml:space="preserve">В целях </w:t>
      </w:r>
      <w:r w:rsidR="00C75C29" w:rsidRPr="008D56C1">
        <w:rPr>
          <w:rFonts w:ascii="Times New Roman" w:hAnsi="Times New Roman"/>
          <w:sz w:val="28"/>
          <w:szCs w:val="28"/>
          <w:lang w:eastAsia="ru-RU"/>
        </w:rPr>
        <w:t>с</w:t>
      </w:r>
      <w:r w:rsidR="00CF7FDB" w:rsidRPr="008D56C1">
        <w:rPr>
          <w:rFonts w:ascii="Times New Roman" w:hAnsi="Times New Roman"/>
          <w:sz w:val="28"/>
          <w:szCs w:val="28"/>
          <w:lang w:eastAsia="ru-RU"/>
        </w:rPr>
        <w:t>охранени</w:t>
      </w:r>
      <w:r w:rsidRPr="008D56C1">
        <w:rPr>
          <w:rFonts w:ascii="Times New Roman" w:hAnsi="Times New Roman"/>
          <w:sz w:val="28"/>
          <w:szCs w:val="28"/>
          <w:lang w:eastAsia="ru-RU"/>
        </w:rPr>
        <w:t>я</w:t>
      </w:r>
      <w:r w:rsidR="00CF7FDB" w:rsidRPr="008D56C1">
        <w:rPr>
          <w:rFonts w:ascii="Times New Roman" w:hAnsi="Times New Roman"/>
          <w:sz w:val="28"/>
          <w:szCs w:val="28"/>
          <w:lang w:eastAsia="ru-RU"/>
        </w:rPr>
        <w:t xml:space="preserve"> сбалансированности республиканского бюджета Республики Алтай</w:t>
      </w:r>
      <w:r w:rsidR="004526EF" w:rsidRPr="008D56C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26EF" w:rsidRPr="008D56C1">
        <w:rPr>
          <w:rFonts w:ascii="Times New Roman" w:hAnsi="Times New Roman"/>
          <w:sz w:val="28"/>
          <w:szCs w:val="28"/>
        </w:rPr>
        <w:t>(далее</w:t>
      </w:r>
      <w:r w:rsidR="004526EF">
        <w:rPr>
          <w:rFonts w:ascii="Times New Roman" w:hAnsi="Times New Roman"/>
          <w:sz w:val="28"/>
          <w:szCs w:val="28"/>
        </w:rPr>
        <w:t xml:space="preserve"> – республиканский бюджет)</w:t>
      </w:r>
      <w:r w:rsidR="00220040">
        <w:rPr>
          <w:rFonts w:ascii="Times New Roman" w:hAnsi="Times New Roman"/>
          <w:sz w:val="28"/>
          <w:szCs w:val="28"/>
        </w:rPr>
        <w:t xml:space="preserve"> при </w:t>
      </w:r>
      <w:r w:rsidR="00357E17">
        <w:rPr>
          <w:rFonts w:ascii="Times New Roman" w:hAnsi="Times New Roman"/>
          <w:sz w:val="28"/>
          <w:szCs w:val="28"/>
        </w:rPr>
        <w:t xml:space="preserve">планировании расходов </w:t>
      </w:r>
      <w:r>
        <w:rPr>
          <w:rFonts w:ascii="Times New Roman" w:hAnsi="Times New Roman"/>
          <w:sz w:val="28"/>
          <w:szCs w:val="28"/>
        </w:rPr>
        <w:t>на</w:t>
      </w:r>
      <w:r w:rsidR="00357E17">
        <w:rPr>
          <w:rFonts w:ascii="Times New Roman" w:hAnsi="Times New Roman"/>
          <w:sz w:val="28"/>
          <w:szCs w:val="28"/>
        </w:rPr>
        <w:t xml:space="preserve"> исполнени</w:t>
      </w:r>
      <w:r>
        <w:rPr>
          <w:rFonts w:ascii="Times New Roman" w:hAnsi="Times New Roman"/>
          <w:sz w:val="28"/>
          <w:szCs w:val="28"/>
        </w:rPr>
        <w:t>е</w:t>
      </w:r>
      <w:r w:rsidR="00357E17">
        <w:rPr>
          <w:rFonts w:ascii="Times New Roman" w:hAnsi="Times New Roman"/>
          <w:sz w:val="28"/>
          <w:szCs w:val="28"/>
        </w:rPr>
        <w:t xml:space="preserve"> полномочий органов государственной власти Республики Алтай</w:t>
      </w:r>
      <w:r>
        <w:rPr>
          <w:rFonts w:ascii="Times New Roman" w:hAnsi="Times New Roman"/>
          <w:sz w:val="28"/>
          <w:szCs w:val="28"/>
        </w:rPr>
        <w:t xml:space="preserve"> определить следующие приоритетные направления</w:t>
      </w:r>
      <w:r w:rsidR="002316A7">
        <w:rPr>
          <w:rFonts w:ascii="Times New Roman" w:hAnsi="Times New Roman"/>
          <w:sz w:val="28"/>
          <w:szCs w:val="28"/>
        </w:rPr>
        <w:t>:</w:t>
      </w:r>
    </w:p>
    <w:p w:rsidR="002316A7" w:rsidRPr="002316A7" w:rsidRDefault="002316A7" w:rsidP="002316A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316A7">
        <w:rPr>
          <w:rFonts w:ascii="Times New Roman" w:hAnsi="Times New Roman"/>
          <w:sz w:val="28"/>
          <w:szCs w:val="28"/>
        </w:rPr>
        <w:t xml:space="preserve">эффективное управление бюджетными рисками; </w:t>
      </w:r>
    </w:p>
    <w:p w:rsidR="002316A7" w:rsidRPr="002316A7" w:rsidRDefault="002316A7" w:rsidP="002316A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6A7">
        <w:rPr>
          <w:rFonts w:ascii="Times New Roman" w:hAnsi="Times New Roman"/>
          <w:sz w:val="28"/>
          <w:szCs w:val="28"/>
        </w:rPr>
        <w:t>п</w:t>
      </w:r>
      <w:r w:rsidRPr="002316A7">
        <w:rPr>
          <w:rFonts w:ascii="Times New Roman" w:hAnsi="Times New Roman"/>
          <w:sz w:val="28"/>
          <w:szCs w:val="28"/>
          <w:lang w:eastAsia="ru-RU"/>
        </w:rPr>
        <w:t xml:space="preserve">овышение операционной эффективности деятельности по планированию и исполнению республиканского бюджета; </w:t>
      </w:r>
    </w:p>
    <w:p w:rsidR="00FD5E24" w:rsidRDefault="002316A7" w:rsidP="002E039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316A7">
        <w:rPr>
          <w:rFonts w:ascii="Times New Roman" w:hAnsi="Times New Roman"/>
          <w:sz w:val="28"/>
          <w:szCs w:val="28"/>
          <w:lang w:eastAsia="ru-RU"/>
        </w:rPr>
        <w:t>р</w:t>
      </w:r>
      <w:r w:rsidRPr="002316A7">
        <w:rPr>
          <w:rFonts w:ascii="Times New Roman" w:hAnsi="Times New Roman"/>
          <w:sz w:val="28"/>
          <w:szCs w:val="28"/>
        </w:rPr>
        <w:t>азвитие межбюджетных отношений с муниципальными образованиями в Республике Алтай</w:t>
      </w:r>
      <w:r w:rsidR="00357E17">
        <w:rPr>
          <w:rFonts w:ascii="Times New Roman" w:hAnsi="Times New Roman"/>
          <w:sz w:val="28"/>
          <w:szCs w:val="28"/>
        </w:rPr>
        <w:t xml:space="preserve">. </w:t>
      </w:r>
    </w:p>
    <w:p w:rsidR="002316A7" w:rsidRDefault="002316A7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Для обеспечения указанных приоритетов предлагается следующее.</w:t>
      </w:r>
    </w:p>
    <w:p w:rsidR="002316A7" w:rsidRPr="000D51D7" w:rsidRDefault="002316A7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05A25" w:rsidRPr="000D51D7" w:rsidRDefault="00905A25" w:rsidP="00DF3F3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D51D7">
        <w:rPr>
          <w:rFonts w:ascii="Times New Roman" w:hAnsi="Times New Roman"/>
          <w:b/>
          <w:sz w:val="28"/>
          <w:szCs w:val="28"/>
          <w:lang w:eastAsia="ru-RU"/>
        </w:rPr>
        <w:t>Управление бюджетными рисками</w:t>
      </w:r>
    </w:p>
    <w:p w:rsidR="00905A25" w:rsidRPr="000D51D7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A25" w:rsidRPr="000D51D7" w:rsidRDefault="00543D4C" w:rsidP="002B509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Для </w:t>
      </w:r>
      <w:r w:rsidR="00DA67DC">
        <w:rPr>
          <w:rFonts w:ascii="Times New Roman" w:hAnsi="Times New Roman"/>
          <w:sz w:val="28"/>
          <w:szCs w:val="28"/>
          <w:lang w:eastAsia="ru-RU"/>
        </w:rPr>
        <w:t xml:space="preserve">минимизации </w:t>
      </w:r>
      <w:r w:rsidR="004512CF" w:rsidRPr="000D51D7">
        <w:rPr>
          <w:rFonts w:ascii="Times New Roman" w:hAnsi="Times New Roman"/>
          <w:sz w:val="28"/>
          <w:szCs w:val="28"/>
          <w:lang w:eastAsia="ru-RU"/>
        </w:rPr>
        <w:t>бюджетны</w:t>
      </w:r>
      <w:r w:rsidR="00DA67DC">
        <w:rPr>
          <w:rFonts w:ascii="Times New Roman" w:hAnsi="Times New Roman"/>
          <w:sz w:val="28"/>
          <w:szCs w:val="28"/>
          <w:lang w:eastAsia="ru-RU"/>
        </w:rPr>
        <w:t>х</w:t>
      </w:r>
      <w:r w:rsidR="004512CF" w:rsidRPr="000D51D7">
        <w:rPr>
          <w:rFonts w:ascii="Times New Roman" w:hAnsi="Times New Roman"/>
          <w:sz w:val="28"/>
          <w:szCs w:val="28"/>
          <w:lang w:eastAsia="ru-RU"/>
        </w:rPr>
        <w:t xml:space="preserve"> риск</w:t>
      </w:r>
      <w:r w:rsidR="00DA67DC">
        <w:rPr>
          <w:rFonts w:ascii="Times New Roman" w:hAnsi="Times New Roman"/>
          <w:sz w:val="28"/>
          <w:szCs w:val="28"/>
          <w:lang w:eastAsia="ru-RU"/>
        </w:rPr>
        <w:t xml:space="preserve">ов </w:t>
      </w:r>
      <w:r w:rsidR="002938CA" w:rsidRPr="000D51D7">
        <w:rPr>
          <w:rFonts w:ascii="Times New Roman" w:hAnsi="Times New Roman"/>
          <w:sz w:val="28"/>
          <w:szCs w:val="28"/>
          <w:lang w:eastAsia="ru-RU"/>
        </w:rPr>
        <w:t>необходимо:</w:t>
      </w:r>
    </w:p>
    <w:p w:rsidR="0055421A" w:rsidRDefault="00DA67DC" w:rsidP="002B509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обеспечить высокую долговою устойчивость республиканского бюджета, с сохранением </w:t>
      </w:r>
      <w:r w:rsidR="0055421A" w:rsidRPr="00635161">
        <w:rPr>
          <w:rFonts w:ascii="Times New Roman" w:hAnsi="Times New Roman"/>
          <w:sz w:val="28"/>
          <w:szCs w:val="28"/>
        </w:rPr>
        <w:t>долгов</w:t>
      </w:r>
      <w:r>
        <w:rPr>
          <w:rFonts w:ascii="Times New Roman" w:hAnsi="Times New Roman"/>
          <w:sz w:val="28"/>
          <w:szCs w:val="28"/>
        </w:rPr>
        <w:t>ой</w:t>
      </w:r>
      <w:r w:rsidR="0055421A" w:rsidRPr="00635161">
        <w:rPr>
          <w:rFonts w:ascii="Times New Roman" w:hAnsi="Times New Roman"/>
          <w:sz w:val="28"/>
          <w:szCs w:val="28"/>
        </w:rPr>
        <w:t xml:space="preserve"> нагрузк</w:t>
      </w:r>
      <w:r>
        <w:rPr>
          <w:rFonts w:ascii="Times New Roman" w:hAnsi="Times New Roman"/>
          <w:sz w:val="28"/>
          <w:szCs w:val="28"/>
        </w:rPr>
        <w:t>и</w:t>
      </w:r>
      <w:r w:rsidR="0055421A" w:rsidRPr="00635161">
        <w:rPr>
          <w:rFonts w:ascii="Times New Roman" w:hAnsi="Times New Roman"/>
          <w:sz w:val="28"/>
          <w:szCs w:val="28"/>
        </w:rPr>
        <w:t xml:space="preserve"> на безопасном уровне</w:t>
      </w:r>
      <w:r w:rsidR="0055421A">
        <w:rPr>
          <w:rFonts w:ascii="Times New Roman" w:hAnsi="Times New Roman"/>
          <w:sz w:val="28"/>
          <w:szCs w:val="28"/>
        </w:rPr>
        <w:t>;</w:t>
      </w:r>
      <w:r w:rsidR="0055421A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2B509B" w:rsidRDefault="00A866BE" w:rsidP="002B509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обеспечить </w:t>
      </w:r>
      <w:r w:rsidR="006934F9">
        <w:rPr>
          <w:rFonts w:ascii="Times New Roman" w:hAnsi="Times New Roman"/>
          <w:sz w:val="28"/>
          <w:szCs w:val="28"/>
          <w:lang w:eastAsia="ru-RU"/>
        </w:rPr>
        <w:t>в первоочередном порядке</w:t>
      </w:r>
      <w:r w:rsidR="002B509B">
        <w:rPr>
          <w:rFonts w:ascii="Times New Roman" w:hAnsi="Times New Roman"/>
          <w:sz w:val="28"/>
          <w:szCs w:val="28"/>
          <w:lang w:eastAsia="ru-RU"/>
        </w:rPr>
        <w:t>:</w:t>
      </w:r>
    </w:p>
    <w:p w:rsidR="00917C0E" w:rsidRDefault="00917C0E" w:rsidP="002B509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оплат</w:t>
      </w:r>
      <w:r w:rsidR="00A866BE">
        <w:rPr>
          <w:rFonts w:ascii="Times New Roman" w:hAnsi="Times New Roman"/>
          <w:sz w:val="28"/>
          <w:szCs w:val="28"/>
          <w:lang w:eastAsia="ru-RU"/>
        </w:rPr>
        <w:t>у</w:t>
      </w:r>
      <w:r>
        <w:rPr>
          <w:rFonts w:ascii="Times New Roman" w:hAnsi="Times New Roman"/>
          <w:sz w:val="28"/>
          <w:szCs w:val="28"/>
          <w:lang w:eastAsia="ru-RU"/>
        </w:rPr>
        <w:t xml:space="preserve"> труда работников бюджетной сферы в соответствии с указами Президента Российской Федерации 2012 года</w:t>
      </w:r>
      <w:r w:rsidR="00A866BE">
        <w:rPr>
          <w:rFonts w:ascii="Times New Roman" w:hAnsi="Times New Roman"/>
          <w:sz w:val="28"/>
          <w:szCs w:val="28"/>
          <w:lang w:eastAsia="ru-RU"/>
        </w:rPr>
        <w:t>, с учетом роста минимального размера оплаты труда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C75C29" w:rsidRDefault="008D56C1" w:rsidP="002B509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публичные нормативные обязательства и </w:t>
      </w:r>
      <w:r w:rsidR="00917C0E">
        <w:rPr>
          <w:rFonts w:ascii="Times New Roman" w:hAnsi="Times New Roman"/>
          <w:sz w:val="28"/>
          <w:szCs w:val="28"/>
          <w:lang w:eastAsia="ru-RU"/>
        </w:rPr>
        <w:t>меры социальной поддержки населения</w:t>
      </w:r>
      <w:r w:rsidR="0016061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60612" w:rsidRPr="006D18F1">
        <w:rPr>
          <w:rFonts w:ascii="Times New Roman" w:hAnsi="Times New Roman"/>
          <w:i/>
          <w:sz w:val="28"/>
          <w:szCs w:val="28"/>
          <w:lang w:eastAsia="ru-RU"/>
        </w:rPr>
        <w:t>(в</w:t>
      </w:r>
      <w:r w:rsidR="006934F9" w:rsidRPr="006D18F1">
        <w:rPr>
          <w:rFonts w:ascii="Times New Roman" w:hAnsi="Times New Roman"/>
          <w:i/>
          <w:sz w:val="28"/>
          <w:szCs w:val="28"/>
          <w:lang w:eastAsia="ru-RU"/>
        </w:rPr>
        <w:t xml:space="preserve">ключая </w:t>
      </w:r>
      <w:r w:rsidR="00AA4140" w:rsidRPr="006D18F1">
        <w:rPr>
          <w:rFonts w:ascii="Times New Roman" w:hAnsi="Times New Roman"/>
          <w:i/>
          <w:sz w:val="28"/>
          <w:szCs w:val="28"/>
          <w:lang w:eastAsia="ru-RU"/>
        </w:rPr>
        <w:t xml:space="preserve">поддержку </w:t>
      </w:r>
      <w:r w:rsidR="00C75C29" w:rsidRPr="006D18F1">
        <w:rPr>
          <w:rFonts w:ascii="Times New Roman" w:hAnsi="Times New Roman"/>
          <w:i/>
          <w:sz w:val="28"/>
          <w:szCs w:val="28"/>
          <w:lang w:eastAsia="ru-RU"/>
        </w:rPr>
        <w:t>участников специальной военной операции и членов их семей, многодетны</w:t>
      </w:r>
      <w:r w:rsidR="00AA4140" w:rsidRPr="006D18F1">
        <w:rPr>
          <w:rFonts w:ascii="Times New Roman" w:hAnsi="Times New Roman"/>
          <w:i/>
          <w:sz w:val="28"/>
          <w:szCs w:val="28"/>
          <w:lang w:eastAsia="ru-RU"/>
        </w:rPr>
        <w:t>х</w:t>
      </w:r>
      <w:r w:rsidR="00C75C29" w:rsidRPr="006D18F1">
        <w:rPr>
          <w:rFonts w:ascii="Times New Roman" w:hAnsi="Times New Roman"/>
          <w:i/>
          <w:sz w:val="28"/>
          <w:szCs w:val="28"/>
          <w:lang w:eastAsia="ru-RU"/>
        </w:rPr>
        <w:t xml:space="preserve"> сем</w:t>
      </w:r>
      <w:r w:rsidR="00AA4140" w:rsidRPr="006D18F1">
        <w:rPr>
          <w:rFonts w:ascii="Times New Roman" w:hAnsi="Times New Roman"/>
          <w:i/>
          <w:sz w:val="28"/>
          <w:szCs w:val="28"/>
          <w:lang w:eastAsia="ru-RU"/>
        </w:rPr>
        <w:t>ей</w:t>
      </w:r>
      <w:r w:rsidR="00C75C29" w:rsidRPr="006D18F1">
        <w:rPr>
          <w:rFonts w:ascii="Times New Roman" w:hAnsi="Times New Roman"/>
          <w:i/>
          <w:sz w:val="28"/>
          <w:szCs w:val="28"/>
          <w:lang w:eastAsia="ru-RU"/>
        </w:rPr>
        <w:t xml:space="preserve">, </w:t>
      </w:r>
      <w:r w:rsidR="00160612" w:rsidRPr="006D18F1">
        <w:rPr>
          <w:rFonts w:ascii="Times New Roman" w:hAnsi="Times New Roman"/>
          <w:i/>
          <w:sz w:val="28"/>
          <w:szCs w:val="28"/>
          <w:lang w:eastAsia="ru-RU"/>
        </w:rPr>
        <w:t>дет</w:t>
      </w:r>
      <w:r w:rsidR="00AA4140" w:rsidRPr="006D18F1">
        <w:rPr>
          <w:rFonts w:ascii="Times New Roman" w:hAnsi="Times New Roman"/>
          <w:i/>
          <w:sz w:val="28"/>
          <w:szCs w:val="28"/>
          <w:lang w:eastAsia="ru-RU"/>
        </w:rPr>
        <w:t xml:space="preserve">ей </w:t>
      </w:r>
      <w:r w:rsidR="00160612" w:rsidRPr="006D18F1">
        <w:rPr>
          <w:rFonts w:ascii="Times New Roman" w:hAnsi="Times New Roman"/>
          <w:i/>
          <w:sz w:val="28"/>
          <w:szCs w:val="28"/>
          <w:lang w:eastAsia="ru-RU"/>
        </w:rPr>
        <w:t>сирот и лиц из их числа, сем</w:t>
      </w:r>
      <w:r w:rsidR="00AA4140" w:rsidRPr="006D18F1">
        <w:rPr>
          <w:rFonts w:ascii="Times New Roman" w:hAnsi="Times New Roman"/>
          <w:i/>
          <w:sz w:val="28"/>
          <w:szCs w:val="28"/>
          <w:lang w:eastAsia="ru-RU"/>
        </w:rPr>
        <w:t>ей</w:t>
      </w:r>
      <w:r w:rsidR="00160612" w:rsidRPr="006D18F1">
        <w:rPr>
          <w:rFonts w:ascii="Times New Roman" w:hAnsi="Times New Roman"/>
          <w:i/>
          <w:sz w:val="28"/>
          <w:szCs w:val="28"/>
          <w:lang w:eastAsia="ru-RU"/>
        </w:rPr>
        <w:t xml:space="preserve"> с новорожденными детьми, </w:t>
      </w:r>
      <w:r w:rsidR="00A76381" w:rsidRPr="006D18F1">
        <w:rPr>
          <w:rFonts w:ascii="Times New Roman" w:hAnsi="Times New Roman"/>
          <w:i/>
          <w:sz w:val="28"/>
          <w:szCs w:val="28"/>
          <w:lang w:eastAsia="ru-RU"/>
        </w:rPr>
        <w:t xml:space="preserve">талантливой молодежи, </w:t>
      </w:r>
      <w:r w:rsidR="00160612" w:rsidRPr="006D18F1">
        <w:rPr>
          <w:rFonts w:ascii="Times New Roman" w:hAnsi="Times New Roman"/>
          <w:i/>
          <w:sz w:val="28"/>
          <w:szCs w:val="28"/>
          <w:lang w:eastAsia="ru-RU"/>
        </w:rPr>
        <w:t xml:space="preserve">а также </w:t>
      </w:r>
      <w:r w:rsidR="00917C0E" w:rsidRPr="006D18F1">
        <w:rPr>
          <w:rFonts w:ascii="Times New Roman" w:hAnsi="Times New Roman"/>
          <w:i/>
          <w:sz w:val="28"/>
          <w:szCs w:val="28"/>
          <w:lang w:eastAsia="ru-RU"/>
        </w:rPr>
        <w:t xml:space="preserve">меры </w:t>
      </w:r>
      <w:r w:rsidR="00AA4140" w:rsidRPr="006D18F1">
        <w:rPr>
          <w:rFonts w:ascii="Times New Roman" w:hAnsi="Times New Roman"/>
          <w:i/>
          <w:sz w:val="28"/>
          <w:szCs w:val="28"/>
          <w:lang w:eastAsia="ru-RU"/>
        </w:rPr>
        <w:t xml:space="preserve">поддержки </w:t>
      </w:r>
      <w:r w:rsidR="00160612" w:rsidRPr="006D18F1">
        <w:rPr>
          <w:rFonts w:ascii="Times New Roman" w:hAnsi="Times New Roman"/>
          <w:i/>
          <w:sz w:val="28"/>
          <w:szCs w:val="28"/>
          <w:lang w:eastAsia="ru-RU"/>
        </w:rPr>
        <w:t xml:space="preserve">врачей в г. Горно-Алтайске </w:t>
      </w:r>
      <w:r w:rsidR="00AA4140" w:rsidRPr="006D18F1">
        <w:rPr>
          <w:rFonts w:ascii="Times New Roman" w:hAnsi="Times New Roman"/>
          <w:i/>
          <w:sz w:val="28"/>
          <w:szCs w:val="28"/>
          <w:lang w:eastAsia="ru-RU"/>
        </w:rPr>
        <w:t>в части выравнивания уровня оплаты их труда по сравнению с</w:t>
      </w:r>
      <w:r w:rsidR="00160612" w:rsidRPr="006D18F1">
        <w:rPr>
          <w:rFonts w:ascii="Times New Roman" w:hAnsi="Times New Roman"/>
          <w:i/>
          <w:sz w:val="28"/>
          <w:szCs w:val="28"/>
          <w:lang w:eastAsia="ru-RU"/>
        </w:rPr>
        <w:t xml:space="preserve"> сельской местност</w:t>
      </w:r>
      <w:r w:rsidR="00AA4140" w:rsidRPr="006D18F1">
        <w:rPr>
          <w:rFonts w:ascii="Times New Roman" w:hAnsi="Times New Roman"/>
          <w:i/>
          <w:sz w:val="28"/>
          <w:szCs w:val="28"/>
          <w:lang w:eastAsia="ru-RU"/>
        </w:rPr>
        <w:t>ью</w:t>
      </w:r>
      <w:r w:rsidR="00160612">
        <w:rPr>
          <w:rFonts w:ascii="Times New Roman" w:hAnsi="Times New Roman"/>
          <w:sz w:val="28"/>
          <w:szCs w:val="28"/>
          <w:lang w:eastAsia="ru-RU"/>
        </w:rPr>
        <w:t>);</w:t>
      </w:r>
      <w:r w:rsidR="006934F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05A25" w:rsidRDefault="002603BD" w:rsidP="002B509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обязательства</w:t>
      </w:r>
      <w:r w:rsidR="0098100D">
        <w:rPr>
          <w:rFonts w:ascii="Times New Roman" w:hAnsi="Times New Roman"/>
          <w:sz w:val="28"/>
          <w:szCs w:val="28"/>
          <w:lang w:eastAsia="ru-RU"/>
        </w:rPr>
        <w:t>, возникающи</w:t>
      </w:r>
      <w:r w:rsidR="0084334E">
        <w:rPr>
          <w:rFonts w:ascii="Times New Roman" w:hAnsi="Times New Roman"/>
          <w:sz w:val="28"/>
          <w:szCs w:val="28"/>
          <w:lang w:eastAsia="ru-RU"/>
        </w:rPr>
        <w:t>е</w:t>
      </w:r>
      <w:r w:rsidR="0098100D">
        <w:rPr>
          <w:rFonts w:ascii="Times New Roman" w:hAnsi="Times New Roman"/>
          <w:sz w:val="28"/>
          <w:szCs w:val="28"/>
          <w:lang w:eastAsia="ru-RU"/>
        </w:rPr>
        <w:t xml:space="preserve"> при</w:t>
      </w:r>
      <w:r w:rsidR="00EE4AD0">
        <w:rPr>
          <w:rFonts w:ascii="Times New Roman" w:hAnsi="Times New Roman"/>
          <w:sz w:val="28"/>
          <w:szCs w:val="28"/>
          <w:lang w:eastAsia="ru-RU"/>
        </w:rPr>
        <w:t xml:space="preserve"> реализации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региональных проектов, </w:t>
      </w:r>
      <w:r w:rsidR="00EE4AD0">
        <w:rPr>
          <w:rFonts w:ascii="Times New Roman" w:hAnsi="Times New Roman"/>
          <w:sz w:val="28"/>
          <w:szCs w:val="28"/>
          <w:lang w:eastAsia="ru-RU"/>
        </w:rPr>
        <w:t>направленных на национальные</w:t>
      </w:r>
      <w:r w:rsidR="00A514A7" w:rsidRPr="000D51D7">
        <w:rPr>
          <w:rFonts w:ascii="Times New Roman" w:hAnsi="Times New Roman"/>
          <w:sz w:val="28"/>
          <w:szCs w:val="28"/>
          <w:lang w:eastAsia="ru-RU"/>
        </w:rPr>
        <w:t xml:space="preserve"> цел</w:t>
      </w:r>
      <w:r w:rsidR="00EE4AD0">
        <w:rPr>
          <w:rFonts w:ascii="Times New Roman" w:hAnsi="Times New Roman"/>
          <w:sz w:val="28"/>
          <w:szCs w:val="28"/>
          <w:lang w:eastAsia="ru-RU"/>
        </w:rPr>
        <w:t>и</w:t>
      </w:r>
      <w:r w:rsidR="00A514A7" w:rsidRPr="000D51D7">
        <w:rPr>
          <w:rFonts w:ascii="Times New Roman" w:hAnsi="Times New Roman"/>
          <w:sz w:val="28"/>
          <w:szCs w:val="28"/>
          <w:lang w:eastAsia="ru-RU"/>
        </w:rPr>
        <w:t xml:space="preserve"> развития</w:t>
      </w:r>
      <w:r w:rsidR="00905A25" w:rsidRPr="000D51D7">
        <w:rPr>
          <w:rFonts w:ascii="Times New Roman" w:hAnsi="Times New Roman"/>
          <w:sz w:val="28"/>
          <w:szCs w:val="28"/>
          <w:lang w:eastAsia="ru-RU"/>
        </w:rPr>
        <w:t>;</w:t>
      </w:r>
    </w:p>
    <w:p w:rsidR="005246F7" w:rsidRDefault="002B509B" w:rsidP="00F57F3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обязательства по своевременной уплате налогов и оплате коммунальных платежей государственными учреждениями Республики Алтай и органами государственной власти Республики Алтай;</w:t>
      </w:r>
    </w:p>
    <w:p w:rsidR="006B669D" w:rsidRDefault="00F57F30" w:rsidP="00D36D72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669D">
        <w:rPr>
          <w:rFonts w:ascii="Times New Roman" w:hAnsi="Times New Roman"/>
          <w:sz w:val="28"/>
          <w:szCs w:val="28"/>
          <w:lang w:eastAsia="ru-RU"/>
        </w:rPr>
        <w:t xml:space="preserve">обеспечить соответствие объема расходных обязательств </w:t>
      </w:r>
      <w:r w:rsidR="006B669D" w:rsidRPr="006B669D">
        <w:rPr>
          <w:rFonts w:ascii="Times New Roman" w:hAnsi="Times New Roman"/>
          <w:sz w:val="28"/>
          <w:szCs w:val="28"/>
          <w:lang w:eastAsia="ru-RU"/>
        </w:rPr>
        <w:t xml:space="preserve">Республики Алтай </w:t>
      </w:r>
      <w:r w:rsidRPr="006B669D">
        <w:rPr>
          <w:rFonts w:ascii="Times New Roman" w:hAnsi="Times New Roman"/>
          <w:sz w:val="28"/>
          <w:szCs w:val="28"/>
          <w:lang w:eastAsia="ru-RU"/>
        </w:rPr>
        <w:t>объемам источников их финансового обеспечения;</w:t>
      </w:r>
    </w:p>
    <w:p w:rsidR="00F57F30" w:rsidRPr="006B669D" w:rsidRDefault="00F57F30" w:rsidP="00D36D72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669D">
        <w:rPr>
          <w:rFonts w:ascii="Times New Roman" w:hAnsi="Times New Roman"/>
          <w:sz w:val="28"/>
          <w:szCs w:val="28"/>
          <w:lang w:eastAsia="ru-RU"/>
        </w:rPr>
        <w:t>соблюд</w:t>
      </w:r>
      <w:r w:rsidR="006B669D" w:rsidRPr="006B669D">
        <w:rPr>
          <w:rFonts w:ascii="Times New Roman" w:hAnsi="Times New Roman"/>
          <w:sz w:val="28"/>
          <w:szCs w:val="28"/>
          <w:lang w:eastAsia="ru-RU"/>
        </w:rPr>
        <w:t>ать</w:t>
      </w:r>
      <w:r w:rsidRPr="006B669D">
        <w:rPr>
          <w:rFonts w:ascii="Times New Roman" w:hAnsi="Times New Roman"/>
          <w:sz w:val="28"/>
          <w:szCs w:val="28"/>
          <w:lang w:eastAsia="ru-RU"/>
        </w:rPr>
        <w:t xml:space="preserve"> норматив </w:t>
      </w:r>
      <w:r w:rsidR="006B669D" w:rsidRPr="006B669D">
        <w:rPr>
          <w:rFonts w:ascii="Times New Roman" w:hAnsi="Times New Roman"/>
          <w:sz w:val="28"/>
          <w:szCs w:val="28"/>
          <w:lang w:eastAsia="ru-RU"/>
        </w:rPr>
        <w:t xml:space="preserve">формирования </w:t>
      </w:r>
      <w:r w:rsidRPr="006B669D">
        <w:rPr>
          <w:rFonts w:ascii="Times New Roman" w:hAnsi="Times New Roman"/>
          <w:sz w:val="28"/>
          <w:szCs w:val="28"/>
          <w:lang w:eastAsia="ru-RU"/>
        </w:rPr>
        <w:t xml:space="preserve">расходов на содержание органов государственной власти </w:t>
      </w:r>
      <w:r w:rsidRPr="006B669D">
        <w:rPr>
          <w:rFonts w:ascii="Times New Roman" w:hAnsi="Times New Roman"/>
          <w:sz w:val="28"/>
          <w:szCs w:val="28"/>
          <w:lang w:eastAsia="ru-RU"/>
        </w:rPr>
        <w:t>Республики Алтай</w:t>
      </w:r>
      <w:r w:rsidRPr="006B669D">
        <w:rPr>
          <w:rFonts w:ascii="Times New Roman" w:hAnsi="Times New Roman"/>
          <w:sz w:val="28"/>
          <w:szCs w:val="28"/>
          <w:lang w:eastAsia="ru-RU"/>
        </w:rPr>
        <w:t>;</w:t>
      </w:r>
    </w:p>
    <w:p w:rsidR="005246F7" w:rsidRPr="005246F7" w:rsidRDefault="005246F7" w:rsidP="00F57F30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t>зарезервировать бюджетные ассигнования в ц</w:t>
      </w:r>
      <w:bookmarkStart w:id="0" w:name="_GoBack"/>
      <w:bookmarkEnd w:id="0"/>
      <w:r>
        <w:rPr>
          <w:rFonts w:ascii="Times New Roman" w:eastAsiaTheme="minorHAnsi" w:hAnsi="Times New Roman"/>
          <w:sz w:val="28"/>
          <w:szCs w:val="28"/>
        </w:rPr>
        <w:t xml:space="preserve">елях обеспечения участия </w:t>
      </w:r>
      <w:r w:rsidR="002316A7">
        <w:rPr>
          <w:rFonts w:ascii="Times New Roman" w:eastAsiaTheme="minorHAnsi" w:hAnsi="Times New Roman"/>
          <w:sz w:val="28"/>
          <w:szCs w:val="28"/>
        </w:rPr>
        <w:t>Республики Алтай</w:t>
      </w:r>
      <w:r>
        <w:rPr>
          <w:rFonts w:ascii="Times New Roman" w:eastAsiaTheme="minorHAnsi" w:hAnsi="Times New Roman"/>
          <w:sz w:val="28"/>
          <w:szCs w:val="28"/>
        </w:rPr>
        <w:t xml:space="preserve"> в реализации новых национальных проектов;</w:t>
      </w:r>
    </w:p>
    <w:p w:rsidR="005246F7" w:rsidRPr="005246F7" w:rsidRDefault="005246F7" w:rsidP="005246F7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предусмотреть </w:t>
      </w:r>
      <w:r w:rsidRPr="005246F7">
        <w:rPr>
          <w:rFonts w:ascii="Times New Roman" w:hAnsi="Times New Roman"/>
          <w:sz w:val="28"/>
          <w:szCs w:val="28"/>
          <w:lang w:eastAsia="ru-RU"/>
        </w:rPr>
        <w:t>резервный фонд</w:t>
      </w:r>
      <w:r w:rsidRPr="005246F7">
        <w:rPr>
          <w:rFonts w:ascii="Times New Roman" w:eastAsiaTheme="minorHAnsi" w:hAnsi="Times New Roman"/>
          <w:sz w:val="28"/>
          <w:szCs w:val="28"/>
        </w:rPr>
        <w:t xml:space="preserve"> Правительства Республики Алтай по предупреждению и </w:t>
      </w:r>
      <w:r w:rsidRPr="00D9447A">
        <w:rPr>
          <w:rFonts w:ascii="Times New Roman" w:eastAsiaTheme="minorHAnsi" w:hAnsi="Times New Roman"/>
          <w:sz w:val="28"/>
          <w:szCs w:val="28"/>
        </w:rPr>
        <w:t>ликвидации чрезвычайных ситуаций и последствий стихийных бедствий</w:t>
      </w:r>
      <w:r w:rsidR="0045660F" w:rsidRPr="00D9447A">
        <w:rPr>
          <w:rFonts w:ascii="Times New Roman" w:eastAsiaTheme="minorHAnsi" w:hAnsi="Times New Roman"/>
          <w:sz w:val="28"/>
          <w:szCs w:val="28"/>
        </w:rPr>
        <w:t xml:space="preserve">, Резервный фонд Правительства Республики Алтай </w:t>
      </w:r>
      <w:r w:rsidRPr="00D9447A">
        <w:rPr>
          <w:rFonts w:ascii="Times New Roman" w:eastAsiaTheme="minorHAnsi" w:hAnsi="Times New Roman"/>
          <w:sz w:val="28"/>
          <w:szCs w:val="28"/>
        </w:rPr>
        <w:t xml:space="preserve">в объеме бюджетных ассигнований не менее уровня </w:t>
      </w:r>
      <w:r>
        <w:rPr>
          <w:rFonts w:ascii="Times New Roman" w:eastAsiaTheme="minorHAnsi" w:hAnsi="Times New Roman"/>
          <w:sz w:val="28"/>
          <w:szCs w:val="28"/>
        </w:rPr>
        <w:t>2024 года</w:t>
      </w:r>
      <w:r w:rsidRPr="005246F7">
        <w:rPr>
          <w:rFonts w:ascii="Times New Roman" w:eastAsiaTheme="minorHAnsi" w:hAnsi="Times New Roman"/>
          <w:sz w:val="28"/>
          <w:szCs w:val="28"/>
        </w:rPr>
        <w:t>;</w:t>
      </w:r>
    </w:p>
    <w:p w:rsidR="00905A25" w:rsidRPr="000D51D7" w:rsidRDefault="002B509B" w:rsidP="002B509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проводить мониторинг правоприменения </w:t>
      </w:r>
      <w:r w:rsidR="000C067D">
        <w:rPr>
          <w:rFonts w:ascii="Times New Roman" w:hAnsi="Times New Roman"/>
          <w:sz w:val="28"/>
          <w:szCs w:val="28"/>
          <w:lang w:eastAsia="ru-RU"/>
        </w:rPr>
        <w:t>нормативных правовых актов Республики Алтай,</w:t>
      </w:r>
      <w:r w:rsidR="000C067D" w:rsidRPr="000C06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C067D" w:rsidRPr="000D51D7">
        <w:rPr>
          <w:rFonts w:ascii="Times New Roman" w:hAnsi="Times New Roman"/>
          <w:sz w:val="28"/>
          <w:szCs w:val="28"/>
          <w:lang w:eastAsia="ru-RU"/>
        </w:rPr>
        <w:t>регулирующих бюджетные правоотношения</w:t>
      </w:r>
      <w:r w:rsidR="000C067D">
        <w:rPr>
          <w:rFonts w:ascii="Times New Roman" w:hAnsi="Times New Roman"/>
          <w:sz w:val="28"/>
          <w:szCs w:val="28"/>
          <w:lang w:eastAsia="ru-RU"/>
        </w:rPr>
        <w:t xml:space="preserve">, а также предоставление целевых средств из республиканского бюджета, </w:t>
      </w:r>
      <w:r>
        <w:rPr>
          <w:rFonts w:ascii="Times New Roman" w:hAnsi="Times New Roman"/>
          <w:sz w:val="28"/>
          <w:szCs w:val="28"/>
          <w:lang w:eastAsia="ru-RU"/>
        </w:rPr>
        <w:t xml:space="preserve">обеспечить их соответствие </w:t>
      </w:r>
      <w:r w:rsidR="00EE4AD0">
        <w:rPr>
          <w:rFonts w:ascii="Times New Roman" w:hAnsi="Times New Roman"/>
          <w:sz w:val="28"/>
          <w:szCs w:val="28"/>
          <w:lang w:eastAsia="ru-RU"/>
        </w:rPr>
        <w:t>законодательству Российской Федерации</w:t>
      </w:r>
      <w:r w:rsidR="00905A25" w:rsidRPr="000D51D7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:rsidR="002E0395" w:rsidRPr="005246F7" w:rsidRDefault="002762F1" w:rsidP="00311BD6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246F7">
        <w:rPr>
          <w:rFonts w:ascii="Times New Roman" w:eastAsiaTheme="minorHAnsi" w:hAnsi="Times New Roman"/>
          <w:sz w:val="28"/>
          <w:szCs w:val="28"/>
        </w:rPr>
        <w:lastRenderedPageBreak/>
        <w:t>проводить внутр</w:t>
      </w:r>
      <w:r w:rsidR="0098100D" w:rsidRPr="005246F7">
        <w:rPr>
          <w:rFonts w:ascii="Times New Roman" w:eastAsiaTheme="minorHAnsi" w:hAnsi="Times New Roman"/>
          <w:sz w:val="28"/>
          <w:szCs w:val="28"/>
        </w:rPr>
        <w:t xml:space="preserve">енний </w:t>
      </w:r>
      <w:r w:rsidR="00824B24" w:rsidRPr="005246F7">
        <w:rPr>
          <w:rFonts w:ascii="Times New Roman" w:eastAsiaTheme="minorHAnsi" w:hAnsi="Times New Roman"/>
          <w:sz w:val="28"/>
          <w:szCs w:val="28"/>
        </w:rPr>
        <w:t xml:space="preserve">финансовый аудит, в том числе </w:t>
      </w:r>
      <w:r w:rsidRPr="005246F7">
        <w:rPr>
          <w:rFonts w:ascii="Times New Roman" w:eastAsiaTheme="minorHAnsi" w:hAnsi="Times New Roman"/>
          <w:sz w:val="28"/>
          <w:szCs w:val="28"/>
        </w:rPr>
        <w:t>в</w:t>
      </w:r>
      <w:r w:rsidR="00824B24" w:rsidRPr="005246F7">
        <w:rPr>
          <w:rFonts w:ascii="Times New Roman" w:eastAsiaTheme="minorHAnsi" w:hAnsi="Times New Roman"/>
          <w:sz w:val="28"/>
          <w:szCs w:val="28"/>
        </w:rPr>
        <w:t xml:space="preserve"> целях повышения</w:t>
      </w:r>
      <w:r w:rsidR="002938CA" w:rsidRPr="005246F7">
        <w:rPr>
          <w:rFonts w:ascii="Times New Roman" w:eastAsiaTheme="minorHAnsi" w:hAnsi="Times New Roman"/>
          <w:sz w:val="28"/>
          <w:szCs w:val="28"/>
        </w:rPr>
        <w:t xml:space="preserve"> качеств</w:t>
      </w:r>
      <w:r w:rsidRPr="005246F7">
        <w:rPr>
          <w:rFonts w:ascii="Times New Roman" w:eastAsiaTheme="minorHAnsi" w:hAnsi="Times New Roman"/>
          <w:sz w:val="28"/>
          <w:szCs w:val="28"/>
        </w:rPr>
        <w:t>а</w:t>
      </w:r>
      <w:r w:rsidR="00917C0E" w:rsidRPr="005246F7">
        <w:rPr>
          <w:rFonts w:ascii="Times New Roman" w:eastAsiaTheme="minorHAnsi" w:hAnsi="Times New Roman"/>
          <w:sz w:val="28"/>
          <w:szCs w:val="28"/>
        </w:rPr>
        <w:t xml:space="preserve"> финансового менеджмента</w:t>
      </w:r>
      <w:r w:rsidR="005246F7" w:rsidRPr="005246F7">
        <w:rPr>
          <w:rFonts w:ascii="Times New Roman" w:eastAsiaTheme="minorHAnsi" w:hAnsi="Times New Roman"/>
          <w:sz w:val="28"/>
          <w:szCs w:val="28"/>
        </w:rPr>
        <w:t>, включая</w:t>
      </w:r>
      <w:r w:rsidR="005246F7">
        <w:rPr>
          <w:rFonts w:ascii="Times New Roman" w:eastAsiaTheme="minorHAnsi" w:hAnsi="Times New Roman"/>
          <w:sz w:val="28"/>
          <w:szCs w:val="28"/>
        </w:rPr>
        <w:t xml:space="preserve"> </w:t>
      </w:r>
      <w:r w:rsidR="00917C0E" w:rsidRPr="005246F7">
        <w:rPr>
          <w:rFonts w:ascii="Times New Roman" w:eastAsiaTheme="minorHAnsi" w:hAnsi="Times New Roman"/>
          <w:sz w:val="28"/>
          <w:szCs w:val="28"/>
        </w:rPr>
        <w:t>качеств</w:t>
      </w:r>
      <w:r w:rsidR="00DA67DC" w:rsidRPr="005246F7">
        <w:rPr>
          <w:rFonts w:ascii="Times New Roman" w:eastAsiaTheme="minorHAnsi" w:hAnsi="Times New Roman"/>
          <w:sz w:val="28"/>
          <w:szCs w:val="28"/>
        </w:rPr>
        <w:t>о</w:t>
      </w:r>
      <w:r w:rsidR="00917C0E" w:rsidRPr="005246F7">
        <w:rPr>
          <w:rFonts w:ascii="Times New Roman" w:eastAsiaTheme="minorHAnsi" w:hAnsi="Times New Roman"/>
          <w:sz w:val="28"/>
          <w:szCs w:val="28"/>
        </w:rPr>
        <w:t xml:space="preserve"> </w:t>
      </w:r>
      <w:r w:rsidR="002E0395" w:rsidRPr="005246F7">
        <w:rPr>
          <w:rFonts w:ascii="Times New Roman" w:eastAsiaTheme="minorHAnsi" w:hAnsi="Times New Roman"/>
          <w:sz w:val="28"/>
          <w:szCs w:val="28"/>
        </w:rPr>
        <w:t>ведени</w:t>
      </w:r>
      <w:r w:rsidR="00917C0E" w:rsidRPr="005246F7">
        <w:rPr>
          <w:rFonts w:ascii="Times New Roman" w:eastAsiaTheme="minorHAnsi" w:hAnsi="Times New Roman"/>
          <w:sz w:val="28"/>
          <w:szCs w:val="28"/>
        </w:rPr>
        <w:t>я</w:t>
      </w:r>
      <w:r w:rsidR="002E0395" w:rsidRPr="005246F7">
        <w:rPr>
          <w:rFonts w:ascii="Times New Roman" w:eastAsiaTheme="minorHAnsi" w:hAnsi="Times New Roman"/>
          <w:sz w:val="28"/>
          <w:szCs w:val="28"/>
        </w:rPr>
        <w:t xml:space="preserve"> бюджетного учёта и формирования бюджетной отчетности;</w:t>
      </w:r>
    </w:p>
    <w:p w:rsidR="00905A25" w:rsidRPr="000D51D7" w:rsidRDefault="002E0395" w:rsidP="00DF3F3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t>проводить</w:t>
      </w:r>
      <w:r w:rsidR="00A951AF">
        <w:rPr>
          <w:rFonts w:ascii="Times New Roman" w:eastAsiaTheme="minorHAnsi" w:hAnsi="Times New Roman"/>
          <w:sz w:val="28"/>
          <w:szCs w:val="28"/>
        </w:rPr>
        <w:t xml:space="preserve"> управлени</w:t>
      </w:r>
      <w:r w:rsidR="00824B24">
        <w:rPr>
          <w:rFonts w:ascii="Times New Roman" w:eastAsiaTheme="minorHAnsi" w:hAnsi="Times New Roman"/>
          <w:sz w:val="28"/>
          <w:szCs w:val="28"/>
        </w:rPr>
        <w:t>е</w:t>
      </w:r>
      <w:r w:rsidR="00A951AF">
        <w:rPr>
          <w:rFonts w:ascii="Times New Roman" w:eastAsiaTheme="minorHAnsi" w:hAnsi="Times New Roman"/>
          <w:sz w:val="28"/>
          <w:szCs w:val="28"/>
        </w:rPr>
        <w:t xml:space="preserve"> региональными финансами</w:t>
      </w:r>
      <w:r w:rsidR="00824B24">
        <w:rPr>
          <w:rFonts w:ascii="Times New Roman" w:eastAsiaTheme="minorHAnsi" w:hAnsi="Times New Roman"/>
          <w:sz w:val="28"/>
          <w:szCs w:val="28"/>
        </w:rPr>
        <w:t xml:space="preserve"> на высоком уровне качества.</w:t>
      </w:r>
    </w:p>
    <w:p w:rsidR="00905A25" w:rsidRPr="000D51D7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A25" w:rsidRPr="000D51D7" w:rsidRDefault="00905A25" w:rsidP="00711F3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D51D7">
        <w:rPr>
          <w:rFonts w:ascii="Times New Roman" w:hAnsi="Times New Roman"/>
          <w:b/>
          <w:sz w:val="28"/>
          <w:szCs w:val="28"/>
          <w:lang w:eastAsia="ru-RU"/>
        </w:rPr>
        <w:t>Повышение операционной эффективности</w:t>
      </w:r>
    </w:p>
    <w:p w:rsidR="00905A25" w:rsidRPr="000D51D7" w:rsidRDefault="00905A25" w:rsidP="00711F30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D51D7">
        <w:rPr>
          <w:rFonts w:ascii="Times New Roman" w:hAnsi="Times New Roman"/>
          <w:b/>
          <w:sz w:val="28"/>
          <w:szCs w:val="28"/>
          <w:lang w:eastAsia="ru-RU"/>
        </w:rPr>
        <w:t xml:space="preserve"> деятельности по планированию и исполнению </w:t>
      </w:r>
      <w:r w:rsidRPr="000D51D7">
        <w:rPr>
          <w:rFonts w:ascii="Times New Roman" w:hAnsi="Times New Roman"/>
          <w:b/>
          <w:sz w:val="28"/>
          <w:szCs w:val="28"/>
          <w:lang w:eastAsia="ru-RU"/>
        </w:rPr>
        <w:br/>
        <w:t>республиканского бюджета</w:t>
      </w:r>
      <w:r w:rsidR="00A617F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905A25" w:rsidRPr="000D51D7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05A25" w:rsidRPr="000D51D7" w:rsidRDefault="00A514A7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Для обеспечения о</w:t>
      </w:r>
      <w:r w:rsidR="00905A25" w:rsidRPr="000D51D7">
        <w:rPr>
          <w:rFonts w:ascii="Times New Roman" w:hAnsi="Times New Roman"/>
          <w:sz w:val="28"/>
          <w:szCs w:val="28"/>
          <w:lang w:eastAsia="ru-RU"/>
        </w:rPr>
        <w:t>перационн</w:t>
      </w:r>
      <w:r>
        <w:rPr>
          <w:rFonts w:ascii="Times New Roman" w:hAnsi="Times New Roman"/>
          <w:sz w:val="28"/>
          <w:szCs w:val="28"/>
          <w:lang w:eastAsia="ru-RU"/>
        </w:rPr>
        <w:t>ой</w:t>
      </w:r>
      <w:r w:rsidR="00905A25" w:rsidRPr="000D51D7">
        <w:rPr>
          <w:rFonts w:ascii="Times New Roman" w:hAnsi="Times New Roman"/>
          <w:sz w:val="28"/>
          <w:szCs w:val="28"/>
          <w:lang w:eastAsia="ru-RU"/>
        </w:rPr>
        <w:t xml:space="preserve"> эффективност</w:t>
      </w:r>
      <w:r>
        <w:rPr>
          <w:rFonts w:ascii="Times New Roman" w:hAnsi="Times New Roman"/>
          <w:sz w:val="28"/>
          <w:szCs w:val="28"/>
          <w:lang w:eastAsia="ru-RU"/>
        </w:rPr>
        <w:t>и необходимо:</w:t>
      </w:r>
    </w:p>
    <w:p w:rsidR="0055421A" w:rsidRDefault="00A514A7" w:rsidP="00311BD6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5421A">
        <w:rPr>
          <w:rFonts w:ascii="Times New Roman" w:hAnsi="Times New Roman"/>
          <w:sz w:val="28"/>
          <w:szCs w:val="28"/>
          <w:lang w:eastAsia="ru-RU"/>
        </w:rPr>
        <w:t>про</w:t>
      </w:r>
      <w:r w:rsidR="00DB38CA" w:rsidRPr="0055421A">
        <w:rPr>
          <w:rFonts w:ascii="Times New Roman" w:hAnsi="Times New Roman"/>
          <w:sz w:val="28"/>
          <w:szCs w:val="28"/>
          <w:lang w:eastAsia="ru-RU"/>
        </w:rPr>
        <w:t>должить реализацию государственных программ Республики Алтай</w:t>
      </w:r>
      <w:r w:rsidR="0055421A" w:rsidRPr="0055421A">
        <w:rPr>
          <w:rFonts w:ascii="Times New Roman" w:hAnsi="Times New Roman"/>
          <w:sz w:val="28"/>
          <w:szCs w:val="28"/>
          <w:lang w:eastAsia="ru-RU"/>
        </w:rPr>
        <w:t xml:space="preserve"> с учетом новых национальных проектов, про</w:t>
      </w:r>
      <w:r w:rsidRPr="0055421A">
        <w:rPr>
          <w:rFonts w:ascii="Times New Roman" w:hAnsi="Times New Roman"/>
          <w:sz w:val="28"/>
          <w:szCs w:val="28"/>
          <w:lang w:eastAsia="ru-RU"/>
        </w:rPr>
        <w:t>в</w:t>
      </w:r>
      <w:r w:rsidR="00EE4AD0" w:rsidRPr="0055421A">
        <w:rPr>
          <w:rFonts w:ascii="Times New Roman" w:hAnsi="Times New Roman"/>
          <w:sz w:val="28"/>
          <w:szCs w:val="28"/>
          <w:lang w:eastAsia="ru-RU"/>
        </w:rPr>
        <w:t>о</w:t>
      </w:r>
      <w:r w:rsidRPr="0055421A">
        <w:rPr>
          <w:rFonts w:ascii="Times New Roman" w:hAnsi="Times New Roman"/>
          <w:sz w:val="28"/>
          <w:szCs w:val="28"/>
          <w:lang w:eastAsia="ru-RU"/>
        </w:rPr>
        <w:t>д</w:t>
      </w:r>
      <w:r w:rsidR="00EE4AD0" w:rsidRPr="0055421A">
        <w:rPr>
          <w:rFonts w:ascii="Times New Roman" w:hAnsi="Times New Roman"/>
          <w:sz w:val="28"/>
          <w:szCs w:val="28"/>
          <w:lang w:eastAsia="ru-RU"/>
        </w:rPr>
        <w:t>ить</w:t>
      </w:r>
      <w:r w:rsidRPr="0055421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5421A" w:rsidRPr="0055421A">
        <w:rPr>
          <w:rFonts w:ascii="Times New Roman" w:hAnsi="Times New Roman"/>
          <w:sz w:val="28"/>
          <w:szCs w:val="28"/>
          <w:lang w:eastAsia="ru-RU"/>
        </w:rPr>
        <w:t xml:space="preserve">регулярный </w:t>
      </w:r>
      <w:r w:rsidR="00FB31DA" w:rsidRPr="0055421A">
        <w:rPr>
          <w:rFonts w:ascii="Times New Roman" w:hAnsi="Times New Roman"/>
          <w:sz w:val="28"/>
          <w:szCs w:val="28"/>
          <w:lang w:eastAsia="ru-RU"/>
        </w:rPr>
        <w:t xml:space="preserve">мониторинг </w:t>
      </w:r>
      <w:r w:rsidR="00EE4AD0" w:rsidRPr="0055421A">
        <w:rPr>
          <w:rFonts w:ascii="Times New Roman" w:hAnsi="Times New Roman"/>
          <w:sz w:val="28"/>
          <w:szCs w:val="28"/>
          <w:lang w:eastAsia="ru-RU"/>
        </w:rPr>
        <w:t xml:space="preserve">хода реализации структурных элементов государственных программ Республики </w:t>
      </w:r>
      <w:r w:rsidR="00DA67DC" w:rsidRPr="0055421A">
        <w:rPr>
          <w:rFonts w:ascii="Times New Roman" w:hAnsi="Times New Roman"/>
          <w:sz w:val="28"/>
          <w:szCs w:val="28"/>
          <w:lang w:eastAsia="ru-RU"/>
        </w:rPr>
        <w:t>Алтай,</w:t>
      </w:r>
      <w:r w:rsidR="00DA67DC">
        <w:rPr>
          <w:rFonts w:ascii="Times New Roman" w:hAnsi="Times New Roman"/>
          <w:sz w:val="28"/>
          <w:szCs w:val="28"/>
          <w:lang w:eastAsia="ru-RU"/>
        </w:rPr>
        <w:t xml:space="preserve"> по итогам которого оперативно принимать управленческие решения</w:t>
      </w:r>
      <w:r w:rsidR="00635161" w:rsidRPr="0055421A">
        <w:rPr>
          <w:rFonts w:ascii="Times New Roman" w:hAnsi="Times New Roman"/>
          <w:sz w:val="28"/>
          <w:szCs w:val="28"/>
          <w:lang w:eastAsia="ru-RU"/>
        </w:rPr>
        <w:t>;</w:t>
      </w:r>
    </w:p>
    <w:p w:rsidR="00A951AF" w:rsidRDefault="0055421A" w:rsidP="0055421A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5421A">
        <w:rPr>
          <w:rFonts w:ascii="Times New Roman" w:eastAsiaTheme="minorHAnsi" w:hAnsi="Times New Roman"/>
          <w:sz w:val="28"/>
          <w:szCs w:val="28"/>
        </w:rPr>
        <w:t>прогнозировать поступления в республиканский бюджет и перечисления из республиканского бюджета</w:t>
      </w:r>
      <w:r w:rsidR="00D61475">
        <w:rPr>
          <w:rFonts w:ascii="Times New Roman" w:eastAsiaTheme="minorHAnsi" w:hAnsi="Times New Roman"/>
          <w:sz w:val="28"/>
          <w:szCs w:val="28"/>
        </w:rPr>
        <w:t xml:space="preserve"> для</w:t>
      </w:r>
      <w:r w:rsidRPr="0055421A">
        <w:rPr>
          <w:rFonts w:ascii="Times New Roman" w:eastAsiaTheme="minorHAnsi" w:hAnsi="Times New Roman"/>
          <w:sz w:val="28"/>
          <w:szCs w:val="28"/>
        </w:rPr>
        <w:t xml:space="preserve">, </w:t>
      </w:r>
      <w:r w:rsidR="002E3EDC" w:rsidRPr="0055421A">
        <w:rPr>
          <w:rFonts w:ascii="Times New Roman" w:hAnsi="Times New Roman"/>
          <w:sz w:val="28"/>
          <w:szCs w:val="28"/>
          <w:lang w:eastAsia="ru-RU"/>
        </w:rPr>
        <w:t>обеспечивающ</w:t>
      </w:r>
      <w:r w:rsidRPr="0055421A">
        <w:rPr>
          <w:rFonts w:ascii="Times New Roman" w:hAnsi="Times New Roman"/>
          <w:sz w:val="28"/>
          <w:szCs w:val="28"/>
          <w:lang w:eastAsia="ru-RU"/>
        </w:rPr>
        <w:t xml:space="preserve">ие эффективное управление </w:t>
      </w:r>
      <w:r w:rsidRPr="0055421A">
        <w:rPr>
          <w:rFonts w:ascii="Times New Roman" w:eastAsiaTheme="minorHAnsi" w:hAnsi="Times New Roman"/>
          <w:sz w:val="28"/>
          <w:szCs w:val="28"/>
        </w:rPr>
        <w:t>единым счетом республиканского бюджета,</w:t>
      </w:r>
      <w:r w:rsidR="002E3EDC" w:rsidRPr="0055421A">
        <w:rPr>
          <w:rFonts w:ascii="Times New Roman" w:hAnsi="Times New Roman"/>
          <w:sz w:val="28"/>
          <w:szCs w:val="28"/>
          <w:lang w:eastAsia="ru-RU"/>
        </w:rPr>
        <w:t xml:space="preserve"> равномерное исполнение </w:t>
      </w:r>
      <w:r w:rsidR="00113BA0" w:rsidRPr="0055421A">
        <w:rPr>
          <w:rFonts w:ascii="Times New Roman" w:hAnsi="Times New Roman"/>
          <w:sz w:val="28"/>
          <w:szCs w:val="28"/>
          <w:lang w:eastAsia="ru-RU"/>
        </w:rPr>
        <w:t xml:space="preserve">республиканского </w:t>
      </w:r>
      <w:r w:rsidR="002E3EDC" w:rsidRPr="0055421A">
        <w:rPr>
          <w:rFonts w:ascii="Times New Roman" w:hAnsi="Times New Roman"/>
          <w:sz w:val="28"/>
          <w:szCs w:val="28"/>
          <w:lang w:eastAsia="ru-RU"/>
        </w:rPr>
        <w:t>бюджета;</w:t>
      </w:r>
    </w:p>
    <w:p w:rsidR="006B63CC" w:rsidRPr="0055421A" w:rsidRDefault="006B63CC" w:rsidP="006B63CC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5421A">
        <w:rPr>
          <w:rFonts w:ascii="Times New Roman" w:hAnsi="Times New Roman"/>
          <w:sz w:val="28"/>
          <w:szCs w:val="28"/>
          <w:lang w:eastAsia="ru-RU"/>
        </w:rPr>
        <w:t xml:space="preserve">применять казначейское сопровождение целевых средств республиканского бюджета; </w:t>
      </w:r>
    </w:p>
    <w:p w:rsidR="00635161" w:rsidRPr="00635161" w:rsidRDefault="00EE4AD0" w:rsidP="0055421A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5161">
        <w:rPr>
          <w:rFonts w:ascii="Times New Roman" w:hAnsi="Times New Roman"/>
          <w:sz w:val="28"/>
          <w:szCs w:val="28"/>
          <w:lang w:eastAsia="ru-RU"/>
        </w:rPr>
        <w:t>продолжить</w:t>
      </w:r>
      <w:r w:rsidR="002F68B6" w:rsidRPr="00635161">
        <w:rPr>
          <w:rFonts w:ascii="Times New Roman" w:hAnsi="Times New Roman"/>
          <w:sz w:val="28"/>
          <w:szCs w:val="28"/>
          <w:lang w:eastAsia="ru-RU"/>
        </w:rPr>
        <w:t xml:space="preserve"> централизаци</w:t>
      </w:r>
      <w:r w:rsidRPr="00635161">
        <w:rPr>
          <w:rFonts w:ascii="Times New Roman" w:hAnsi="Times New Roman"/>
          <w:sz w:val="28"/>
          <w:szCs w:val="28"/>
          <w:lang w:eastAsia="ru-RU"/>
        </w:rPr>
        <w:t xml:space="preserve">ю </w:t>
      </w:r>
      <w:r w:rsidR="00635161" w:rsidRPr="00635161">
        <w:rPr>
          <w:rFonts w:ascii="Times New Roman" w:eastAsiaTheme="minorHAnsi" w:hAnsi="Times New Roman"/>
          <w:sz w:val="28"/>
          <w:szCs w:val="28"/>
        </w:rPr>
        <w:t xml:space="preserve">отдельных обеспечивающих полномочий органов исполнительной власти </w:t>
      </w:r>
      <w:r w:rsidR="00635161">
        <w:rPr>
          <w:rFonts w:ascii="Times New Roman" w:hAnsi="Times New Roman"/>
          <w:sz w:val="28"/>
          <w:szCs w:val="28"/>
          <w:lang w:eastAsia="ru-RU"/>
        </w:rPr>
        <w:t xml:space="preserve">Республики Алтай </w:t>
      </w:r>
      <w:r w:rsidR="00635161" w:rsidRPr="00635161">
        <w:rPr>
          <w:rFonts w:ascii="Times New Roman" w:eastAsiaTheme="minorHAnsi" w:hAnsi="Times New Roman"/>
          <w:sz w:val="28"/>
          <w:szCs w:val="28"/>
        </w:rPr>
        <w:t>в сфере ведения бухгалтерского учета и предоставления отчетности, начисления и выплаты заработной платы;</w:t>
      </w:r>
    </w:p>
    <w:p w:rsidR="002E7A37" w:rsidRDefault="002E7A37" w:rsidP="0055421A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обеспечить </w:t>
      </w:r>
      <w:r w:rsidRPr="000D51D7">
        <w:rPr>
          <w:rFonts w:ascii="Times New Roman" w:eastAsiaTheme="minorHAnsi" w:hAnsi="Times New Roman"/>
          <w:sz w:val="28"/>
          <w:szCs w:val="28"/>
        </w:rPr>
        <w:t>доступност</w:t>
      </w:r>
      <w:r>
        <w:rPr>
          <w:rFonts w:ascii="Times New Roman" w:eastAsiaTheme="minorHAnsi" w:hAnsi="Times New Roman"/>
          <w:sz w:val="28"/>
          <w:szCs w:val="28"/>
        </w:rPr>
        <w:t>ь</w:t>
      </w:r>
      <w:r w:rsidRPr="000D51D7">
        <w:rPr>
          <w:rFonts w:ascii="Times New Roman" w:eastAsiaTheme="minorHAnsi" w:hAnsi="Times New Roman"/>
          <w:sz w:val="28"/>
          <w:szCs w:val="28"/>
        </w:rPr>
        <w:t xml:space="preserve"> </w:t>
      </w:r>
      <w:r w:rsidR="00D61475">
        <w:rPr>
          <w:rFonts w:ascii="Times New Roman" w:eastAsiaTheme="minorHAnsi" w:hAnsi="Times New Roman"/>
          <w:sz w:val="28"/>
          <w:szCs w:val="28"/>
        </w:rPr>
        <w:t xml:space="preserve">и качество </w:t>
      </w:r>
      <w:r w:rsidRPr="000D51D7">
        <w:rPr>
          <w:rFonts w:ascii="Times New Roman" w:eastAsiaTheme="minorHAnsi" w:hAnsi="Times New Roman"/>
          <w:sz w:val="28"/>
          <w:szCs w:val="28"/>
        </w:rPr>
        <w:t xml:space="preserve">услуг </w:t>
      </w:r>
      <w:r>
        <w:rPr>
          <w:rFonts w:ascii="Times New Roman" w:eastAsiaTheme="minorHAnsi" w:hAnsi="Times New Roman"/>
          <w:sz w:val="28"/>
          <w:szCs w:val="28"/>
        </w:rPr>
        <w:t>в</w:t>
      </w:r>
      <w:r w:rsidR="00A43CEF" w:rsidRPr="000D51D7">
        <w:rPr>
          <w:rFonts w:ascii="Times New Roman" w:eastAsiaTheme="minorHAnsi" w:hAnsi="Times New Roman"/>
          <w:sz w:val="28"/>
          <w:szCs w:val="28"/>
        </w:rPr>
        <w:t xml:space="preserve"> отраслях социальной сферы</w:t>
      </w:r>
      <w:r w:rsidR="00113BA0">
        <w:rPr>
          <w:rFonts w:ascii="Times New Roman" w:eastAsiaTheme="minorHAnsi" w:hAnsi="Times New Roman"/>
          <w:sz w:val="28"/>
          <w:szCs w:val="28"/>
        </w:rPr>
        <w:t xml:space="preserve"> с </w:t>
      </w:r>
      <w:r w:rsidR="000A65CF">
        <w:rPr>
          <w:rFonts w:ascii="Times New Roman" w:eastAsiaTheme="minorHAnsi" w:hAnsi="Times New Roman"/>
          <w:sz w:val="28"/>
          <w:szCs w:val="28"/>
        </w:rPr>
        <w:t xml:space="preserve">расширением практики </w:t>
      </w:r>
      <w:r w:rsidR="00A43CEF" w:rsidRPr="000D51D7">
        <w:rPr>
          <w:rFonts w:ascii="Times New Roman" w:eastAsiaTheme="minorHAnsi" w:hAnsi="Times New Roman"/>
          <w:sz w:val="28"/>
          <w:szCs w:val="28"/>
        </w:rPr>
        <w:t>использовани</w:t>
      </w:r>
      <w:r w:rsidR="000A65CF">
        <w:rPr>
          <w:rFonts w:ascii="Times New Roman" w:eastAsiaTheme="minorHAnsi" w:hAnsi="Times New Roman"/>
          <w:sz w:val="28"/>
          <w:szCs w:val="28"/>
        </w:rPr>
        <w:t>я</w:t>
      </w:r>
      <w:r w:rsidR="00A43CEF" w:rsidRPr="000D51D7">
        <w:rPr>
          <w:rFonts w:ascii="Times New Roman" w:eastAsiaTheme="minorHAnsi" w:hAnsi="Times New Roman"/>
          <w:sz w:val="28"/>
          <w:szCs w:val="28"/>
        </w:rPr>
        <w:t xml:space="preserve"> социального заказа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8D1EE4" w:rsidRPr="00E929A2" w:rsidRDefault="00533963" w:rsidP="0055421A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0D51D7">
        <w:rPr>
          <w:rFonts w:ascii="Times New Roman" w:hAnsi="Times New Roman"/>
          <w:sz w:val="28"/>
          <w:szCs w:val="28"/>
          <w:lang w:eastAsia="ru-RU"/>
        </w:rPr>
        <w:t>овлека</w:t>
      </w:r>
      <w:r>
        <w:rPr>
          <w:rFonts w:ascii="Times New Roman" w:hAnsi="Times New Roman"/>
          <w:sz w:val="28"/>
          <w:szCs w:val="28"/>
          <w:lang w:eastAsia="ru-RU"/>
        </w:rPr>
        <w:t>ть</w:t>
      </w:r>
      <w:r w:rsidR="000961E3" w:rsidRPr="000D51D7">
        <w:rPr>
          <w:rFonts w:ascii="Times New Roman" w:hAnsi="Times New Roman"/>
          <w:sz w:val="28"/>
          <w:szCs w:val="28"/>
          <w:lang w:eastAsia="ru-RU"/>
        </w:rPr>
        <w:t xml:space="preserve"> общественност</w:t>
      </w:r>
      <w:r>
        <w:rPr>
          <w:rFonts w:ascii="Times New Roman" w:hAnsi="Times New Roman"/>
          <w:sz w:val="28"/>
          <w:szCs w:val="28"/>
          <w:lang w:eastAsia="ru-RU"/>
        </w:rPr>
        <w:t>ь</w:t>
      </w:r>
      <w:r w:rsidR="000961E3" w:rsidRPr="000D51D7">
        <w:rPr>
          <w:rFonts w:ascii="Times New Roman" w:hAnsi="Times New Roman"/>
          <w:sz w:val="28"/>
          <w:szCs w:val="28"/>
          <w:lang w:eastAsia="ru-RU"/>
        </w:rPr>
        <w:t xml:space="preserve"> в обсуждение социально-значимых вопросов</w:t>
      </w:r>
      <w:r w:rsidR="002938CA" w:rsidRPr="000D51D7">
        <w:rPr>
          <w:rFonts w:ascii="Times New Roman" w:hAnsi="Times New Roman"/>
          <w:sz w:val="28"/>
          <w:szCs w:val="28"/>
          <w:lang w:eastAsia="ru-RU"/>
        </w:rPr>
        <w:t xml:space="preserve">, в том числе при </w:t>
      </w:r>
      <w:r w:rsidR="00A514A7">
        <w:rPr>
          <w:rFonts w:ascii="Times New Roman" w:hAnsi="Times New Roman"/>
          <w:sz w:val="28"/>
          <w:szCs w:val="28"/>
          <w:lang w:eastAsia="ru-RU"/>
        </w:rPr>
        <w:t xml:space="preserve">проведении </w:t>
      </w:r>
      <w:r w:rsidR="00A514A7" w:rsidRPr="00E929A2">
        <w:rPr>
          <w:rFonts w:ascii="Times New Roman" w:hAnsi="Times New Roman"/>
          <w:sz w:val="28"/>
          <w:szCs w:val="28"/>
          <w:lang w:eastAsia="ru-RU"/>
        </w:rPr>
        <w:t>публичных</w:t>
      </w:r>
      <w:r w:rsidR="006B63CC">
        <w:rPr>
          <w:rFonts w:ascii="Times New Roman" w:hAnsi="Times New Roman"/>
          <w:sz w:val="28"/>
          <w:szCs w:val="28"/>
          <w:lang w:eastAsia="ru-RU"/>
        </w:rPr>
        <w:t xml:space="preserve"> (общественных)</w:t>
      </w:r>
      <w:r w:rsidR="00A514A7" w:rsidRPr="00E929A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B63CC">
        <w:rPr>
          <w:rFonts w:ascii="Times New Roman" w:hAnsi="Times New Roman"/>
          <w:sz w:val="28"/>
          <w:szCs w:val="28"/>
          <w:lang w:eastAsia="ru-RU"/>
        </w:rPr>
        <w:t>слушаний по проекту республиканского бюджета,</w:t>
      </w:r>
      <w:r w:rsidR="00A514A7" w:rsidRPr="00E929A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B63CC">
        <w:rPr>
          <w:rFonts w:ascii="Times New Roman" w:hAnsi="Times New Roman"/>
          <w:sz w:val="28"/>
          <w:szCs w:val="28"/>
          <w:lang w:eastAsia="ru-RU"/>
        </w:rPr>
        <w:t>годовому отчету об исполнении бюджета</w:t>
      </w:r>
      <w:r w:rsidR="008D1EE4" w:rsidRPr="00E929A2">
        <w:rPr>
          <w:rFonts w:ascii="Times New Roman" w:hAnsi="Times New Roman"/>
          <w:sz w:val="28"/>
          <w:szCs w:val="28"/>
          <w:lang w:eastAsia="ru-RU"/>
        </w:rPr>
        <w:t>;</w:t>
      </w:r>
    </w:p>
    <w:p w:rsidR="00824B24" w:rsidRPr="00E929A2" w:rsidRDefault="000A65CF" w:rsidP="0055421A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29A2">
        <w:rPr>
          <w:rFonts w:ascii="Times New Roman" w:hAnsi="Times New Roman"/>
          <w:sz w:val="28"/>
          <w:szCs w:val="28"/>
          <w:lang w:eastAsia="ru-RU"/>
        </w:rPr>
        <w:t xml:space="preserve">продолжить </w:t>
      </w:r>
      <w:r w:rsidR="004A6B16" w:rsidRPr="00E929A2">
        <w:rPr>
          <w:rFonts w:ascii="Times New Roman" w:hAnsi="Times New Roman"/>
          <w:sz w:val="28"/>
          <w:szCs w:val="28"/>
          <w:lang w:eastAsia="ru-RU"/>
        </w:rPr>
        <w:t xml:space="preserve">автоматизацию </w:t>
      </w:r>
      <w:r w:rsidR="00824B24" w:rsidRPr="00E929A2">
        <w:rPr>
          <w:rFonts w:ascii="Times New Roman" w:hAnsi="Times New Roman"/>
          <w:sz w:val="28"/>
          <w:szCs w:val="28"/>
          <w:lang w:eastAsia="ru-RU"/>
        </w:rPr>
        <w:t xml:space="preserve">процессов планирования и исполнения республиканского бюджета, формирования и консолидации бюджетной отчетности; </w:t>
      </w:r>
    </w:p>
    <w:p w:rsidR="002E7A37" w:rsidRPr="000D51D7" w:rsidRDefault="002E7A37" w:rsidP="0055421A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сохранить высокий </w:t>
      </w:r>
      <w:r w:rsidRPr="000D51D7">
        <w:rPr>
          <w:rFonts w:ascii="Times New Roman" w:hAnsi="Times New Roman"/>
          <w:sz w:val="28"/>
          <w:szCs w:val="28"/>
          <w:lang w:eastAsia="ru-RU"/>
        </w:rPr>
        <w:t>уров</w:t>
      </w:r>
      <w:r>
        <w:rPr>
          <w:rFonts w:ascii="Times New Roman" w:hAnsi="Times New Roman"/>
          <w:sz w:val="28"/>
          <w:szCs w:val="28"/>
          <w:lang w:eastAsia="ru-RU"/>
        </w:rPr>
        <w:t>ень</w:t>
      </w:r>
      <w:r w:rsidRPr="000D51D7">
        <w:rPr>
          <w:rFonts w:ascii="Times New Roman" w:hAnsi="Times New Roman"/>
          <w:sz w:val="28"/>
          <w:szCs w:val="28"/>
          <w:lang w:eastAsia="ru-RU"/>
        </w:rPr>
        <w:t xml:space="preserve"> открытости </w:t>
      </w:r>
      <w:r>
        <w:rPr>
          <w:rFonts w:ascii="Times New Roman" w:hAnsi="Times New Roman"/>
          <w:sz w:val="28"/>
          <w:szCs w:val="28"/>
          <w:lang w:eastAsia="ru-RU"/>
        </w:rPr>
        <w:t>информации</w:t>
      </w:r>
      <w:r w:rsidR="00635161">
        <w:rPr>
          <w:rFonts w:ascii="Times New Roman" w:hAnsi="Times New Roman"/>
          <w:sz w:val="28"/>
          <w:szCs w:val="28"/>
          <w:lang w:eastAsia="ru-RU"/>
        </w:rPr>
        <w:t xml:space="preserve"> о</w:t>
      </w:r>
      <w:r>
        <w:rPr>
          <w:rFonts w:ascii="Times New Roman" w:hAnsi="Times New Roman"/>
          <w:sz w:val="28"/>
          <w:szCs w:val="28"/>
          <w:lang w:eastAsia="ru-RU"/>
        </w:rPr>
        <w:t xml:space="preserve"> планировани</w:t>
      </w:r>
      <w:r w:rsidR="00635161">
        <w:rPr>
          <w:rFonts w:ascii="Times New Roman" w:hAnsi="Times New Roman"/>
          <w:sz w:val="28"/>
          <w:szCs w:val="28"/>
          <w:lang w:eastAsia="ru-RU"/>
        </w:rPr>
        <w:t xml:space="preserve">и </w:t>
      </w:r>
      <w:r>
        <w:rPr>
          <w:rFonts w:ascii="Times New Roman" w:hAnsi="Times New Roman"/>
          <w:sz w:val="28"/>
          <w:szCs w:val="28"/>
          <w:lang w:eastAsia="ru-RU"/>
        </w:rPr>
        <w:t>и исполнени</w:t>
      </w:r>
      <w:r w:rsidR="00635161">
        <w:rPr>
          <w:rFonts w:ascii="Times New Roman" w:hAnsi="Times New Roman"/>
          <w:sz w:val="28"/>
          <w:szCs w:val="28"/>
          <w:lang w:eastAsia="ru-RU"/>
        </w:rPr>
        <w:t xml:space="preserve">и </w:t>
      </w:r>
      <w:r>
        <w:rPr>
          <w:rFonts w:ascii="Times New Roman" w:hAnsi="Times New Roman"/>
          <w:sz w:val="28"/>
          <w:szCs w:val="28"/>
          <w:lang w:eastAsia="ru-RU"/>
        </w:rPr>
        <w:t>республиканского бюджета, посредством</w:t>
      </w:r>
      <w:r w:rsidR="00D61475">
        <w:rPr>
          <w:rFonts w:ascii="Times New Roman" w:hAnsi="Times New Roman"/>
          <w:sz w:val="28"/>
          <w:szCs w:val="28"/>
          <w:lang w:eastAsia="ru-RU"/>
        </w:rPr>
        <w:t xml:space="preserve"> своевременного и в полном объеме</w:t>
      </w:r>
      <w:r>
        <w:rPr>
          <w:rFonts w:ascii="Times New Roman" w:hAnsi="Times New Roman"/>
          <w:sz w:val="28"/>
          <w:szCs w:val="28"/>
          <w:lang w:eastAsia="ru-RU"/>
        </w:rPr>
        <w:t xml:space="preserve"> размещения в открытом доступе бюджетных данных</w:t>
      </w:r>
      <w:r w:rsidR="004F1110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:rsidR="006B398C" w:rsidRPr="006B398C" w:rsidRDefault="004F1110" w:rsidP="0055421A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t>разви</w:t>
      </w:r>
      <w:r w:rsidR="00F82962">
        <w:rPr>
          <w:rFonts w:ascii="Times New Roman" w:eastAsiaTheme="minorHAnsi" w:hAnsi="Times New Roman"/>
          <w:sz w:val="28"/>
          <w:szCs w:val="28"/>
        </w:rPr>
        <w:t>вать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0961E3" w:rsidRPr="000D51D7">
        <w:rPr>
          <w:rFonts w:ascii="Times New Roman" w:eastAsiaTheme="minorHAnsi" w:hAnsi="Times New Roman"/>
          <w:sz w:val="28"/>
          <w:szCs w:val="28"/>
        </w:rPr>
        <w:t>финансов</w:t>
      </w:r>
      <w:r w:rsidR="00F82962">
        <w:rPr>
          <w:rFonts w:ascii="Times New Roman" w:eastAsiaTheme="minorHAnsi" w:hAnsi="Times New Roman"/>
          <w:sz w:val="28"/>
          <w:szCs w:val="28"/>
        </w:rPr>
        <w:t>ую</w:t>
      </w:r>
      <w:r w:rsidR="000961E3" w:rsidRPr="000D51D7">
        <w:rPr>
          <w:rFonts w:ascii="Times New Roman" w:eastAsiaTheme="minorHAnsi" w:hAnsi="Times New Roman"/>
          <w:sz w:val="28"/>
          <w:szCs w:val="28"/>
        </w:rPr>
        <w:t xml:space="preserve"> культур</w:t>
      </w:r>
      <w:r w:rsidR="00F82962">
        <w:rPr>
          <w:rFonts w:ascii="Times New Roman" w:eastAsiaTheme="minorHAnsi" w:hAnsi="Times New Roman"/>
          <w:sz w:val="28"/>
          <w:szCs w:val="28"/>
        </w:rPr>
        <w:t>у</w:t>
      </w:r>
      <w:r w:rsidR="000961E3" w:rsidRPr="000D51D7">
        <w:rPr>
          <w:rFonts w:ascii="Times New Roman" w:eastAsiaTheme="minorHAnsi" w:hAnsi="Times New Roman"/>
          <w:sz w:val="28"/>
          <w:szCs w:val="28"/>
        </w:rPr>
        <w:t>,</w:t>
      </w:r>
      <w:r w:rsidR="00BD3EF7">
        <w:rPr>
          <w:rFonts w:ascii="Times New Roman" w:eastAsiaTheme="minorHAnsi" w:hAnsi="Times New Roman"/>
          <w:sz w:val="28"/>
          <w:szCs w:val="28"/>
        </w:rPr>
        <w:t xml:space="preserve"> </w:t>
      </w:r>
      <w:r w:rsidR="00864409">
        <w:rPr>
          <w:rFonts w:ascii="Times New Roman" w:eastAsiaTheme="minorHAnsi" w:hAnsi="Times New Roman"/>
          <w:sz w:val="28"/>
          <w:szCs w:val="28"/>
        </w:rPr>
        <w:t xml:space="preserve">и учитывая необходимость противостояния мошенническим действиям в сфере ведения личных финансов, увеличить </w:t>
      </w:r>
      <w:r w:rsidR="00BD3EF7">
        <w:rPr>
          <w:rFonts w:ascii="Times New Roman" w:eastAsiaTheme="minorHAnsi" w:hAnsi="Times New Roman"/>
          <w:sz w:val="28"/>
          <w:szCs w:val="28"/>
        </w:rPr>
        <w:t>охват населения, участвующего в мероприятиях по повышению финансовой грамотности</w:t>
      </w:r>
      <w:r w:rsidR="006B398C">
        <w:rPr>
          <w:rFonts w:ascii="Times New Roman" w:eastAsiaTheme="minorHAnsi" w:hAnsi="Times New Roman"/>
          <w:sz w:val="28"/>
          <w:szCs w:val="28"/>
        </w:rPr>
        <w:t>;</w:t>
      </w:r>
    </w:p>
    <w:p w:rsidR="00905A25" w:rsidRPr="006D18F1" w:rsidRDefault="006B398C" w:rsidP="0055421A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6D18F1">
        <w:rPr>
          <w:rFonts w:ascii="Times New Roman" w:eastAsiaTheme="minorHAnsi" w:hAnsi="Times New Roman"/>
          <w:i/>
          <w:sz w:val="28"/>
          <w:szCs w:val="28"/>
        </w:rPr>
        <w:lastRenderedPageBreak/>
        <w:t xml:space="preserve">проводить </w:t>
      </w:r>
      <w:r w:rsidR="006B63CC" w:rsidRPr="006D18F1">
        <w:rPr>
          <w:rFonts w:ascii="Times New Roman" w:eastAsiaTheme="minorHAnsi" w:hAnsi="Times New Roman"/>
          <w:i/>
          <w:sz w:val="28"/>
          <w:szCs w:val="28"/>
        </w:rPr>
        <w:t>планирование кадровой политики в органах государственной власти Республики Алтай, проводить</w:t>
      </w:r>
      <w:r w:rsidRPr="006D18F1">
        <w:rPr>
          <w:rFonts w:ascii="Times New Roman" w:eastAsiaTheme="minorHAnsi" w:hAnsi="Times New Roman"/>
          <w:i/>
          <w:sz w:val="28"/>
          <w:szCs w:val="28"/>
        </w:rPr>
        <w:t xml:space="preserve"> аттестацию государственных служащих Республики Алтай</w:t>
      </w:r>
      <w:r w:rsidR="00E929A2" w:rsidRPr="006D18F1">
        <w:rPr>
          <w:rFonts w:ascii="Times New Roman" w:eastAsiaTheme="minorHAnsi" w:hAnsi="Times New Roman"/>
          <w:i/>
          <w:sz w:val="28"/>
          <w:szCs w:val="28"/>
        </w:rPr>
        <w:t>,</w:t>
      </w:r>
      <w:r w:rsidRPr="006D18F1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6B63CC" w:rsidRPr="006D18F1">
        <w:rPr>
          <w:rFonts w:ascii="Times New Roman" w:eastAsiaTheme="minorHAnsi" w:hAnsi="Times New Roman"/>
          <w:i/>
          <w:sz w:val="28"/>
          <w:szCs w:val="28"/>
        </w:rPr>
        <w:t xml:space="preserve">принимать меры по </w:t>
      </w:r>
      <w:r w:rsidR="00E929A2" w:rsidRPr="006D18F1">
        <w:rPr>
          <w:rFonts w:ascii="Times New Roman" w:eastAsiaTheme="minorHAnsi" w:hAnsi="Times New Roman"/>
          <w:i/>
          <w:sz w:val="28"/>
          <w:szCs w:val="28"/>
        </w:rPr>
        <w:t>повышени</w:t>
      </w:r>
      <w:r w:rsidR="006B63CC" w:rsidRPr="006D18F1">
        <w:rPr>
          <w:rFonts w:ascii="Times New Roman" w:eastAsiaTheme="minorHAnsi" w:hAnsi="Times New Roman"/>
          <w:i/>
          <w:sz w:val="28"/>
          <w:szCs w:val="28"/>
        </w:rPr>
        <w:t>ю</w:t>
      </w:r>
      <w:r w:rsidR="00E929A2" w:rsidRPr="006D18F1">
        <w:rPr>
          <w:rFonts w:ascii="Times New Roman" w:eastAsiaTheme="minorHAnsi" w:hAnsi="Times New Roman"/>
          <w:i/>
          <w:sz w:val="28"/>
          <w:szCs w:val="28"/>
        </w:rPr>
        <w:t xml:space="preserve"> их квалификации.</w:t>
      </w:r>
    </w:p>
    <w:p w:rsidR="00C405A3" w:rsidRPr="000D51D7" w:rsidRDefault="00C405A3" w:rsidP="00B9785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905A25" w:rsidRPr="000D51D7" w:rsidRDefault="00905A25" w:rsidP="00B97857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0D51D7">
        <w:rPr>
          <w:rFonts w:ascii="Times New Roman" w:hAnsi="Times New Roman"/>
          <w:b/>
          <w:sz w:val="28"/>
          <w:szCs w:val="28"/>
        </w:rPr>
        <w:t>Развитие межбюджетных отношений</w:t>
      </w:r>
      <w:r w:rsidR="002F0E05">
        <w:rPr>
          <w:rFonts w:ascii="Times New Roman" w:hAnsi="Times New Roman"/>
          <w:b/>
          <w:sz w:val="28"/>
          <w:szCs w:val="28"/>
        </w:rPr>
        <w:t xml:space="preserve"> с муниципальными образованиями в Республике Алтай</w:t>
      </w:r>
    </w:p>
    <w:p w:rsidR="00905A25" w:rsidRPr="000D51D7" w:rsidRDefault="00905A25" w:rsidP="00B9785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610400" w:rsidRPr="008D56C1" w:rsidRDefault="000961E3" w:rsidP="00B97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D51D7">
        <w:rPr>
          <w:rFonts w:ascii="Times New Roman" w:eastAsiaTheme="minorHAnsi" w:hAnsi="Times New Roman"/>
          <w:sz w:val="28"/>
          <w:szCs w:val="28"/>
        </w:rPr>
        <w:t xml:space="preserve">Для развития межбюджетных </w:t>
      </w:r>
      <w:r w:rsidRPr="008D56C1">
        <w:rPr>
          <w:rFonts w:ascii="Times New Roman" w:eastAsiaTheme="minorHAnsi" w:hAnsi="Times New Roman"/>
          <w:sz w:val="28"/>
          <w:szCs w:val="28"/>
        </w:rPr>
        <w:t>отношений</w:t>
      </w:r>
      <w:r w:rsidR="009C61FB" w:rsidRPr="008D56C1">
        <w:rPr>
          <w:rFonts w:ascii="Times New Roman" w:eastAsiaTheme="minorHAnsi" w:hAnsi="Times New Roman"/>
          <w:sz w:val="28"/>
          <w:szCs w:val="28"/>
        </w:rPr>
        <w:t xml:space="preserve">, </w:t>
      </w:r>
      <w:r w:rsidRPr="008D56C1">
        <w:rPr>
          <w:rFonts w:ascii="Times New Roman" w:eastAsiaTheme="minorHAnsi" w:hAnsi="Times New Roman"/>
          <w:sz w:val="28"/>
          <w:szCs w:val="28"/>
        </w:rPr>
        <w:t>с учетом не снижения объемов собственной доходной базы муниципальных образований в Республике Алтай и продолжения оказания финансовой поддержки, ориентированной на достижение национальных целей развития</w:t>
      </w:r>
      <w:r w:rsidR="008F3F4A" w:rsidRPr="008D56C1">
        <w:rPr>
          <w:rFonts w:ascii="Times New Roman" w:eastAsiaTheme="minorHAnsi" w:hAnsi="Times New Roman"/>
          <w:sz w:val="28"/>
          <w:szCs w:val="28"/>
        </w:rPr>
        <w:t>,</w:t>
      </w:r>
      <w:r w:rsidR="00DC668F" w:rsidRPr="008D56C1">
        <w:rPr>
          <w:rFonts w:ascii="Times New Roman" w:eastAsiaTheme="minorHAnsi" w:hAnsi="Times New Roman"/>
          <w:sz w:val="28"/>
          <w:szCs w:val="28"/>
        </w:rPr>
        <w:t xml:space="preserve"> </w:t>
      </w:r>
      <w:r w:rsidR="008F3F4A" w:rsidRPr="008D56C1">
        <w:rPr>
          <w:rFonts w:ascii="Times New Roman" w:eastAsiaTheme="minorHAnsi" w:hAnsi="Times New Roman"/>
          <w:sz w:val="28"/>
          <w:szCs w:val="28"/>
        </w:rPr>
        <w:t xml:space="preserve">необходимо </w:t>
      </w:r>
      <w:r w:rsidR="00DC668F" w:rsidRPr="008D56C1">
        <w:rPr>
          <w:rFonts w:ascii="Times New Roman" w:eastAsiaTheme="minorHAnsi" w:hAnsi="Times New Roman"/>
          <w:sz w:val="28"/>
          <w:szCs w:val="28"/>
        </w:rPr>
        <w:t>поддерж</w:t>
      </w:r>
      <w:r w:rsidR="008F3F4A" w:rsidRPr="008D56C1">
        <w:rPr>
          <w:rFonts w:ascii="Times New Roman" w:eastAsiaTheme="minorHAnsi" w:hAnsi="Times New Roman"/>
          <w:sz w:val="28"/>
          <w:szCs w:val="28"/>
        </w:rPr>
        <w:t>ивать</w:t>
      </w:r>
      <w:r w:rsidR="00DC668F" w:rsidRPr="008D56C1">
        <w:rPr>
          <w:rFonts w:ascii="Times New Roman" w:eastAsiaTheme="minorHAnsi" w:hAnsi="Times New Roman"/>
          <w:sz w:val="28"/>
          <w:szCs w:val="28"/>
        </w:rPr>
        <w:t xml:space="preserve"> бюджетн</w:t>
      </w:r>
      <w:r w:rsidR="008F3F4A" w:rsidRPr="008D56C1">
        <w:rPr>
          <w:rFonts w:ascii="Times New Roman" w:eastAsiaTheme="minorHAnsi" w:hAnsi="Times New Roman"/>
          <w:sz w:val="28"/>
          <w:szCs w:val="28"/>
        </w:rPr>
        <w:t>ую</w:t>
      </w:r>
      <w:r w:rsidR="00DC668F" w:rsidRPr="008D56C1">
        <w:rPr>
          <w:rFonts w:ascii="Times New Roman" w:eastAsiaTheme="minorHAnsi" w:hAnsi="Times New Roman"/>
          <w:sz w:val="28"/>
          <w:szCs w:val="28"/>
        </w:rPr>
        <w:t xml:space="preserve"> устойчивост</w:t>
      </w:r>
      <w:r w:rsidR="008F3F4A" w:rsidRPr="008D56C1">
        <w:rPr>
          <w:rFonts w:ascii="Times New Roman" w:eastAsiaTheme="minorHAnsi" w:hAnsi="Times New Roman"/>
          <w:sz w:val="28"/>
          <w:szCs w:val="28"/>
        </w:rPr>
        <w:t>ь</w:t>
      </w:r>
      <w:r w:rsidR="00DC668F" w:rsidRPr="008D56C1">
        <w:rPr>
          <w:rFonts w:ascii="Times New Roman" w:eastAsiaTheme="minorHAnsi" w:hAnsi="Times New Roman"/>
          <w:sz w:val="28"/>
          <w:szCs w:val="28"/>
        </w:rPr>
        <w:t xml:space="preserve"> и самостоятельност</w:t>
      </w:r>
      <w:r w:rsidR="008F3F4A" w:rsidRPr="008D56C1">
        <w:rPr>
          <w:rFonts w:ascii="Times New Roman" w:eastAsiaTheme="minorHAnsi" w:hAnsi="Times New Roman"/>
          <w:sz w:val="28"/>
          <w:szCs w:val="28"/>
        </w:rPr>
        <w:t>ь</w:t>
      </w:r>
      <w:r w:rsidR="00DC668F" w:rsidRPr="008D56C1">
        <w:rPr>
          <w:rFonts w:ascii="Times New Roman" w:eastAsiaTheme="minorHAnsi" w:hAnsi="Times New Roman"/>
          <w:sz w:val="28"/>
          <w:szCs w:val="28"/>
        </w:rPr>
        <w:t xml:space="preserve"> местных бюджетов</w:t>
      </w:r>
      <w:r w:rsidR="008F3F4A" w:rsidRPr="008D56C1">
        <w:rPr>
          <w:rFonts w:ascii="Times New Roman" w:eastAsiaTheme="minorHAnsi" w:hAnsi="Times New Roman"/>
          <w:sz w:val="28"/>
          <w:szCs w:val="28"/>
        </w:rPr>
        <w:t>. Для этого необходимо:</w:t>
      </w:r>
    </w:p>
    <w:p w:rsidR="00D256BA" w:rsidRPr="008D56C1" w:rsidRDefault="00D256BA" w:rsidP="00B9785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56C1">
        <w:rPr>
          <w:rFonts w:ascii="Times New Roman" w:hAnsi="Times New Roman"/>
          <w:sz w:val="28"/>
          <w:szCs w:val="28"/>
        </w:rPr>
        <w:t>повыш</w:t>
      </w:r>
      <w:r w:rsidR="008F3F4A" w:rsidRPr="008D56C1">
        <w:rPr>
          <w:rFonts w:ascii="Times New Roman" w:hAnsi="Times New Roman"/>
          <w:sz w:val="28"/>
          <w:szCs w:val="28"/>
        </w:rPr>
        <w:t>ать</w:t>
      </w:r>
      <w:r w:rsidRPr="008D56C1">
        <w:rPr>
          <w:rFonts w:ascii="Times New Roman" w:hAnsi="Times New Roman"/>
          <w:sz w:val="28"/>
          <w:szCs w:val="28"/>
        </w:rPr>
        <w:t xml:space="preserve"> качеств</w:t>
      </w:r>
      <w:r w:rsidR="008F3F4A" w:rsidRPr="008D56C1">
        <w:rPr>
          <w:rFonts w:ascii="Times New Roman" w:hAnsi="Times New Roman"/>
          <w:sz w:val="28"/>
          <w:szCs w:val="28"/>
        </w:rPr>
        <w:t>о</w:t>
      </w:r>
      <w:r w:rsidRPr="008D56C1">
        <w:rPr>
          <w:rFonts w:ascii="Times New Roman" w:hAnsi="Times New Roman"/>
          <w:sz w:val="28"/>
          <w:szCs w:val="28"/>
        </w:rPr>
        <w:t xml:space="preserve"> управления муниципальными финансами;</w:t>
      </w:r>
    </w:p>
    <w:p w:rsidR="00D256BA" w:rsidRPr="008D56C1" w:rsidRDefault="00D256BA" w:rsidP="00B9785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56C1">
        <w:rPr>
          <w:rFonts w:ascii="Times New Roman" w:hAnsi="Times New Roman"/>
          <w:sz w:val="28"/>
          <w:szCs w:val="28"/>
        </w:rPr>
        <w:t>пров</w:t>
      </w:r>
      <w:r w:rsidR="008F3F4A" w:rsidRPr="008D56C1">
        <w:rPr>
          <w:rFonts w:ascii="Times New Roman" w:hAnsi="Times New Roman"/>
          <w:sz w:val="28"/>
          <w:szCs w:val="28"/>
        </w:rPr>
        <w:t>одить</w:t>
      </w:r>
      <w:r w:rsidRPr="008D56C1">
        <w:rPr>
          <w:rFonts w:ascii="Times New Roman" w:hAnsi="Times New Roman"/>
          <w:sz w:val="28"/>
          <w:szCs w:val="28"/>
        </w:rPr>
        <w:t xml:space="preserve"> мониторинг соблюдения обязательств, </w:t>
      </w:r>
      <w:r w:rsidR="00FA33DB" w:rsidRPr="008D56C1">
        <w:rPr>
          <w:rFonts w:ascii="Times New Roman" w:hAnsi="Times New Roman"/>
          <w:sz w:val="28"/>
          <w:szCs w:val="28"/>
        </w:rPr>
        <w:t>устан</w:t>
      </w:r>
      <w:r w:rsidR="008F3F4A" w:rsidRPr="008D56C1">
        <w:rPr>
          <w:rFonts w:ascii="Times New Roman" w:hAnsi="Times New Roman"/>
          <w:sz w:val="28"/>
          <w:szCs w:val="28"/>
        </w:rPr>
        <w:t>авливаемых</w:t>
      </w:r>
      <w:r w:rsidRPr="008D56C1">
        <w:rPr>
          <w:rFonts w:ascii="Times New Roman" w:hAnsi="Times New Roman"/>
          <w:sz w:val="28"/>
          <w:szCs w:val="28"/>
        </w:rPr>
        <w:t xml:space="preserve"> </w:t>
      </w:r>
      <w:r w:rsidR="00FA33DB" w:rsidRPr="008D56C1">
        <w:rPr>
          <w:rFonts w:ascii="Times New Roman" w:hAnsi="Times New Roman"/>
          <w:sz w:val="28"/>
          <w:szCs w:val="28"/>
        </w:rPr>
        <w:t>ежегодно заключаемыми соглашениями о мерах по социально-экономическому развитию муниципальных образований в Республике Алтай и оздо</w:t>
      </w:r>
      <w:r w:rsidR="000A65CF" w:rsidRPr="008D56C1">
        <w:rPr>
          <w:rFonts w:ascii="Times New Roman" w:hAnsi="Times New Roman"/>
          <w:sz w:val="28"/>
          <w:szCs w:val="28"/>
        </w:rPr>
        <w:t>ровлению муниципальных финансов;</w:t>
      </w:r>
    </w:p>
    <w:p w:rsidR="00905A25" w:rsidRPr="008D56C1" w:rsidRDefault="00DC668F" w:rsidP="00B9785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56C1">
        <w:rPr>
          <w:rFonts w:ascii="Times New Roman" w:hAnsi="Times New Roman"/>
          <w:sz w:val="28"/>
          <w:szCs w:val="28"/>
        </w:rPr>
        <w:t>пров</w:t>
      </w:r>
      <w:r w:rsidR="008F3F4A" w:rsidRPr="008D56C1">
        <w:rPr>
          <w:rFonts w:ascii="Times New Roman" w:hAnsi="Times New Roman"/>
          <w:sz w:val="28"/>
          <w:szCs w:val="28"/>
        </w:rPr>
        <w:t>одить</w:t>
      </w:r>
      <w:r w:rsidRPr="008D56C1">
        <w:rPr>
          <w:rFonts w:ascii="Times New Roman" w:hAnsi="Times New Roman"/>
          <w:sz w:val="28"/>
          <w:szCs w:val="28"/>
        </w:rPr>
        <w:t xml:space="preserve"> </w:t>
      </w:r>
      <w:r w:rsidR="00905A25" w:rsidRPr="008D56C1">
        <w:rPr>
          <w:rFonts w:ascii="Times New Roman" w:hAnsi="Times New Roman"/>
          <w:sz w:val="28"/>
          <w:szCs w:val="28"/>
        </w:rPr>
        <w:t>контрол</w:t>
      </w:r>
      <w:r w:rsidR="008F3F4A" w:rsidRPr="008D56C1">
        <w:rPr>
          <w:rFonts w:ascii="Times New Roman" w:hAnsi="Times New Roman"/>
          <w:sz w:val="28"/>
          <w:szCs w:val="28"/>
        </w:rPr>
        <w:t>ь</w:t>
      </w:r>
      <w:r w:rsidR="00905A25" w:rsidRPr="008D56C1">
        <w:rPr>
          <w:rFonts w:ascii="Times New Roman" w:hAnsi="Times New Roman"/>
          <w:sz w:val="28"/>
          <w:szCs w:val="28"/>
        </w:rPr>
        <w:t xml:space="preserve"> кредиторской задолженности местных бюджетов;</w:t>
      </w:r>
    </w:p>
    <w:p w:rsidR="00905A25" w:rsidRPr="008D56C1" w:rsidRDefault="00D256BA" w:rsidP="00B9785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D56C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33DB" w:rsidRPr="008D56C1">
        <w:rPr>
          <w:rFonts w:ascii="Times New Roman" w:hAnsi="Times New Roman"/>
          <w:sz w:val="28"/>
          <w:szCs w:val="28"/>
          <w:lang w:eastAsia="ru-RU"/>
        </w:rPr>
        <w:t>содейств</w:t>
      </w:r>
      <w:r w:rsidR="008F3F4A" w:rsidRPr="008D56C1">
        <w:rPr>
          <w:rFonts w:ascii="Times New Roman" w:hAnsi="Times New Roman"/>
          <w:sz w:val="28"/>
          <w:szCs w:val="28"/>
          <w:lang w:eastAsia="ru-RU"/>
        </w:rPr>
        <w:t>овать</w:t>
      </w:r>
      <w:r w:rsidR="00FA33DB" w:rsidRPr="008D56C1">
        <w:rPr>
          <w:rFonts w:ascii="Times New Roman" w:hAnsi="Times New Roman"/>
          <w:sz w:val="28"/>
          <w:szCs w:val="28"/>
          <w:lang w:eastAsia="ru-RU"/>
        </w:rPr>
        <w:t xml:space="preserve"> повышени</w:t>
      </w:r>
      <w:r w:rsidR="008F3F4A" w:rsidRPr="008D56C1">
        <w:rPr>
          <w:rFonts w:ascii="Times New Roman" w:hAnsi="Times New Roman"/>
          <w:sz w:val="28"/>
          <w:szCs w:val="28"/>
          <w:lang w:eastAsia="ru-RU"/>
        </w:rPr>
        <w:t>ю</w:t>
      </w:r>
      <w:r w:rsidR="00FA33DB" w:rsidRPr="008D56C1">
        <w:rPr>
          <w:rFonts w:ascii="Times New Roman" w:hAnsi="Times New Roman"/>
          <w:sz w:val="28"/>
          <w:szCs w:val="28"/>
          <w:lang w:eastAsia="ru-RU"/>
        </w:rPr>
        <w:t xml:space="preserve"> уровня открытости информации о муниципальных финансах</w:t>
      </w:r>
      <w:r w:rsidR="00905A25" w:rsidRPr="008D56C1">
        <w:rPr>
          <w:rFonts w:ascii="Times New Roman" w:hAnsi="Times New Roman"/>
          <w:sz w:val="28"/>
          <w:szCs w:val="28"/>
          <w:lang w:eastAsia="ru-RU"/>
        </w:rPr>
        <w:t>;</w:t>
      </w:r>
    </w:p>
    <w:p w:rsidR="008F3F4A" w:rsidRPr="008D56C1" w:rsidRDefault="00905A25" w:rsidP="00B9785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D56C1">
        <w:rPr>
          <w:rFonts w:ascii="Times New Roman" w:hAnsi="Times New Roman"/>
          <w:sz w:val="28"/>
          <w:szCs w:val="28"/>
          <w:lang w:eastAsia="ru-RU"/>
        </w:rPr>
        <w:t>информирова</w:t>
      </w:r>
      <w:r w:rsidR="008F3F4A" w:rsidRPr="008D56C1">
        <w:rPr>
          <w:rFonts w:ascii="Times New Roman" w:hAnsi="Times New Roman"/>
          <w:sz w:val="28"/>
          <w:szCs w:val="28"/>
          <w:lang w:eastAsia="ru-RU"/>
        </w:rPr>
        <w:t>ть</w:t>
      </w:r>
      <w:r w:rsidRPr="008D56C1">
        <w:rPr>
          <w:rFonts w:ascii="Times New Roman" w:hAnsi="Times New Roman"/>
          <w:sz w:val="28"/>
          <w:szCs w:val="28"/>
          <w:lang w:eastAsia="ru-RU"/>
        </w:rPr>
        <w:t xml:space="preserve"> финансовы</w:t>
      </w:r>
      <w:r w:rsidR="008F3F4A" w:rsidRPr="008D56C1">
        <w:rPr>
          <w:rFonts w:ascii="Times New Roman" w:hAnsi="Times New Roman"/>
          <w:sz w:val="28"/>
          <w:szCs w:val="28"/>
          <w:lang w:eastAsia="ru-RU"/>
        </w:rPr>
        <w:t>е</w:t>
      </w:r>
      <w:r w:rsidRPr="008D56C1">
        <w:rPr>
          <w:rFonts w:ascii="Times New Roman" w:hAnsi="Times New Roman"/>
          <w:sz w:val="28"/>
          <w:szCs w:val="28"/>
          <w:lang w:eastAsia="ru-RU"/>
        </w:rPr>
        <w:t xml:space="preserve"> орган</w:t>
      </w:r>
      <w:r w:rsidR="008F3F4A" w:rsidRPr="008D56C1">
        <w:rPr>
          <w:rFonts w:ascii="Times New Roman" w:hAnsi="Times New Roman"/>
          <w:sz w:val="28"/>
          <w:szCs w:val="28"/>
          <w:lang w:eastAsia="ru-RU"/>
        </w:rPr>
        <w:t>ы</w:t>
      </w:r>
      <w:r w:rsidRPr="008D56C1">
        <w:rPr>
          <w:rFonts w:ascii="Times New Roman" w:hAnsi="Times New Roman"/>
          <w:sz w:val="28"/>
          <w:szCs w:val="28"/>
          <w:lang w:eastAsia="ru-RU"/>
        </w:rPr>
        <w:t xml:space="preserve"> муниципальных образований в Республике Алтай о новациях бюджетного законодательства</w:t>
      </w:r>
      <w:r w:rsidR="008F3F4A" w:rsidRPr="008D56C1">
        <w:rPr>
          <w:rFonts w:ascii="Times New Roman" w:hAnsi="Times New Roman"/>
          <w:sz w:val="28"/>
          <w:szCs w:val="28"/>
          <w:lang w:eastAsia="ru-RU"/>
        </w:rPr>
        <w:t>.</w:t>
      </w:r>
    </w:p>
    <w:p w:rsidR="00905A25" w:rsidRPr="000D51D7" w:rsidRDefault="00905A25" w:rsidP="00DF3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A25" w:rsidRPr="00625D50" w:rsidRDefault="00905A25" w:rsidP="00DF3F3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D51D7">
        <w:rPr>
          <w:rFonts w:ascii="Times New Roman" w:hAnsi="Times New Roman"/>
          <w:b/>
          <w:sz w:val="28"/>
          <w:szCs w:val="28"/>
        </w:rPr>
        <w:t xml:space="preserve"> </w:t>
      </w:r>
      <w:r w:rsidRPr="00625D50">
        <w:rPr>
          <w:rFonts w:ascii="Times New Roman" w:hAnsi="Times New Roman"/>
          <w:b/>
          <w:sz w:val="28"/>
          <w:szCs w:val="28"/>
        </w:rPr>
        <w:t>Основные направления</w:t>
      </w:r>
    </w:p>
    <w:p w:rsidR="00905A25" w:rsidRPr="00625D50" w:rsidRDefault="00905A25" w:rsidP="001825F1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25D50">
        <w:rPr>
          <w:rFonts w:ascii="Times New Roman" w:hAnsi="Times New Roman"/>
          <w:b/>
          <w:sz w:val="28"/>
          <w:szCs w:val="28"/>
        </w:rPr>
        <w:t>нало</w:t>
      </w:r>
      <w:r w:rsidR="00765E5B" w:rsidRPr="00625D50">
        <w:rPr>
          <w:rFonts w:ascii="Times New Roman" w:hAnsi="Times New Roman"/>
          <w:b/>
          <w:sz w:val="28"/>
          <w:szCs w:val="28"/>
        </w:rPr>
        <w:t>говой политики Республики Алтай</w:t>
      </w:r>
    </w:p>
    <w:p w:rsidR="00765E5B" w:rsidRPr="00625D50" w:rsidRDefault="00765E5B" w:rsidP="00765E5B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B1211" w:rsidRPr="00625D50" w:rsidRDefault="004B1211" w:rsidP="004B12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25D50">
        <w:rPr>
          <w:rFonts w:ascii="Times New Roman" w:hAnsi="Times New Roman"/>
          <w:sz w:val="28"/>
          <w:szCs w:val="28"/>
          <w:lang w:eastAsia="ru-RU"/>
        </w:rPr>
        <w:t>В целях обеспечения устойчивого экономического развития Республики Алтай</w:t>
      </w:r>
      <w:r w:rsidR="00625D50" w:rsidRPr="00625D5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25D50">
        <w:rPr>
          <w:rFonts w:ascii="Times New Roman" w:hAnsi="Times New Roman"/>
          <w:sz w:val="28"/>
          <w:szCs w:val="28"/>
          <w:lang w:eastAsia="ru-RU"/>
        </w:rPr>
        <w:t xml:space="preserve">определить следующие цели и приоритеты проводимой налоговой </w:t>
      </w:r>
      <w:r w:rsidR="008D56C1" w:rsidRPr="00625D50">
        <w:rPr>
          <w:rFonts w:ascii="Times New Roman" w:hAnsi="Times New Roman"/>
          <w:sz w:val="28"/>
          <w:szCs w:val="28"/>
          <w:lang w:eastAsia="ru-RU"/>
        </w:rPr>
        <w:t>политики Республики</w:t>
      </w:r>
      <w:r w:rsidR="00625D50" w:rsidRPr="00625D50">
        <w:rPr>
          <w:rFonts w:ascii="Times New Roman" w:hAnsi="Times New Roman"/>
          <w:sz w:val="28"/>
          <w:szCs w:val="28"/>
          <w:lang w:eastAsia="ru-RU"/>
        </w:rPr>
        <w:t xml:space="preserve"> Алтай </w:t>
      </w:r>
      <w:r w:rsidRPr="00625D50">
        <w:rPr>
          <w:rFonts w:ascii="Times New Roman" w:hAnsi="Times New Roman"/>
          <w:sz w:val="28"/>
          <w:szCs w:val="28"/>
          <w:lang w:eastAsia="ru-RU"/>
        </w:rPr>
        <w:t>на 2025</w:t>
      </w:r>
      <w:r w:rsidR="00625D50" w:rsidRPr="00625D50">
        <w:rPr>
          <w:rFonts w:ascii="Times New Roman" w:hAnsi="Times New Roman"/>
          <w:sz w:val="28"/>
          <w:szCs w:val="28"/>
          <w:lang w:eastAsia="ru-RU"/>
        </w:rPr>
        <w:t xml:space="preserve"> год и на плановый период 2026 и 2027 годов</w:t>
      </w:r>
      <w:r w:rsidRPr="00625D50">
        <w:rPr>
          <w:rFonts w:ascii="Times New Roman" w:hAnsi="Times New Roman"/>
          <w:sz w:val="28"/>
          <w:szCs w:val="28"/>
          <w:lang w:eastAsia="ru-RU"/>
        </w:rPr>
        <w:t>:</w:t>
      </w:r>
    </w:p>
    <w:p w:rsidR="00625D50" w:rsidRPr="00625D50" w:rsidRDefault="00625D50" w:rsidP="00625D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25D50">
        <w:rPr>
          <w:rFonts w:ascii="Times New Roman" w:eastAsiaTheme="minorHAnsi" w:hAnsi="Times New Roman"/>
          <w:sz w:val="28"/>
          <w:szCs w:val="28"/>
        </w:rPr>
        <w:t>стимулирование экономической и инвестиционной активности;</w:t>
      </w:r>
    </w:p>
    <w:p w:rsidR="00625D50" w:rsidRPr="00625D50" w:rsidRDefault="004B1211" w:rsidP="00625D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25D50">
        <w:rPr>
          <w:rFonts w:ascii="Times New Roman" w:hAnsi="Times New Roman"/>
          <w:sz w:val="28"/>
          <w:szCs w:val="28"/>
          <w:lang w:eastAsia="ru-RU"/>
        </w:rPr>
        <w:t>обеспеч</w:t>
      </w:r>
      <w:r w:rsidR="00625D50" w:rsidRPr="00625D50">
        <w:rPr>
          <w:rFonts w:ascii="Times New Roman" w:hAnsi="Times New Roman"/>
          <w:sz w:val="28"/>
          <w:szCs w:val="28"/>
          <w:lang w:eastAsia="ru-RU"/>
        </w:rPr>
        <w:t xml:space="preserve">ение </w:t>
      </w:r>
      <w:r w:rsidRPr="00625D50">
        <w:rPr>
          <w:rFonts w:ascii="Times New Roman" w:hAnsi="Times New Roman"/>
          <w:sz w:val="28"/>
          <w:szCs w:val="28"/>
          <w:lang w:eastAsia="ru-RU"/>
        </w:rPr>
        <w:t>стабильны</w:t>
      </w:r>
      <w:r w:rsidR="00625D50" w:rsidRPr="00625D50">
        <w:rPr>
          <w:rFonts w:ascii="Times New Roman" w:hAnsi="Times New Roman"/>
          <w:sz w:val="28"/>
          <w:szCs w:val="28"/>
          <w:lang w:eastAsia="ru-RU"/>
        </w:rPr>
        <w:t>х</w:t>
      </w:r>
      <w:r w:rsidRPr="00625D50">
        <w:rPr>
          <w:rFonts w:ascii="Times New Roman" w:hAnsi="Times New Roman"/>
          <w:sz w:val="28"/>
          <w:szCs w:val="28"/>
          <w:lang w:eastAsia="ru-RU"/>
        </w:rPr>
        <w:t xml:space="preserve"> и предсказуемы</w:t>
      </w:r>
      <w:r w:rsidR="00625D50" w:rsidRPr="00625D50">
        <w:rPr>
          <w:rFonts w:ascii="Times New Roman" w:hAnsi="Times New Roman"/>
          <w:sz w:val="28"/>
          <w:szCs w:val="28"/>
          <w:lang w:eastAsia="ru-RU"/>
        </w:rPr>
        <w:t>х</w:t>
      </w:r>
      <w:r w:rsidRPr="00625D50">
        <w:rPr>
          <w:rFonts w:ascii="Times New Roman" w:hAnsi="Times New Roman"/>
          <w:sz w:val="28"/>
          <w:szCs w:val="28"/>
          <w:lang w:eastAsia="ru-RU"/>
        </w:rPr>
        <w:t xml:space="preserve"> условия налогообложения</w:t>
      </w:r>
      <w:r w:rsidR="00625D50" w:rsidRPr="00625D50">
        <w:rPr>
          <w:rFonts w:ascii="Times New Roman" w:hAnsi="Times New Roman"/>
          <w:sz w:val="28"/>
          <w:szCs w:val="28"/>
          <w:lang w:eastAsia="ru-RU"/>
        </w:rPr>
        <w:t>;</w:t>
      </w:r>
    </w:p>
    <w:p w:rsidR="008251A7" w:rsidRPr="008251A7" w:rsidRDefault="008251A7" w:rsidP="00625D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поддержка </w:t>
      </w:r>
      <w:r w:rsidRPr="008251A7">
        <w:rPr>
          <w:rFonts w:ascii="Times New Roman" w:eastAsiaTheme="minorHAnsi" w:hAnsi="Times New Roman"/>
          <w:sz w:val="28"/>
          <w:szCs w:val="28"/>
        </w:rPr>
        <w:t>социально незащищенных граждан;</w:t>
      </w:r>
    </w:p>
    <w:p w:rsidR="00625D50" w:rsidRDefault="00625D50" w:rsidP="00625D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25D50">
        <w:rPr>
          <w:rFonts w:ascii="Times New Roman" w:eastAsiaTheme="minorHAnsi" w:hAnsi="Times New Roman"/>
          <w:sz w:val="28"/>
          <w:szCs w:val="28"/>
        </w:rPr>
        <w:t>улучшение качества налогового администрирования;</w:t>
      </w:r>
    </w:p>
    <w:p w:rsidR="00834EE0" w:rsidRPr="00625D50" w:rsidRDefault="00834EE0" w:rsidP="00625D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t>сокращение дебиторской задолженности по налоговым доходам;</w:t>
      </w:r>
    </w:p>
    <w:p w:rsidR="00625D50" w:rsidRDefault="00625D50" w:rsidP="00625D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25D50">
        <w:rPr>
          <w:rFonts w:ascii="Times New Roman" w:eastAsiaTheme="minorHAnsi" w:hAnsi="Times New Roman"/>
          <w:sz w:val="28"/>
          <w:szCs w:val="28"/>
        </w:rPr>
        <w:t xml:space="preserve">оценка эффективности </w:t>
      </w:r>
      <w:r w:rsidR="0095789E">
        <w:rPr>
          <w:rFonts w:ascii="Times New Roman" w:eastAsiaTheme="minorHAnsi" w:hAnsi="Times New Roman"/>
          <w:sz w:val="28"/>
          <w:szCs w:val="28"/>
        </w:rPr>
        <w:t>предоставленных налоговых льгот и пониженных налоговых ставок.</w:t>
      </w:r>
    </w:p>
    <w:p w:rsidR="005A40C9" w:rsidRPr="00834EE0" w:rsidRDefault="005A40C9" w:rsidP="00DA5E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4EE0">
        <w:rPr>
          <w:rFonts w:ascii="Times New Roman" w:hAnsi="Times New Roman"/>
          <w:sz w:val="28"/>
          <w:szCs w:val="28"/>
          <w:lang w:eastAsia="ru-RU"/>
        </w:rPr>
        <w:t>Для обеспечения целей и приоритетов налоговой политики Республики Алтай предлагается:</w:t>
      </w:r>
    </w:p>
    <w:p w:rsidR="002C5F63" w:rsidRDefault="00B609D7" w:rsidP="002C5F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AE0098">
        <w:rPr>
          <w:rFonts w:ascii="Times New Roman" w:hAnsi="Times New Roman"/>
          <w:sz w:val="28"/>
          <w:szCs w:val="28"/>
          <w:lang w:eastAsia="ru-RU"/>
        </w:rPr>
        <w:t xml:space="preserve">сохранить </w:t>
      </w:r>
      <w:r w:rsidR="002C5F63" w:rsidRPr="00AE0098">
        <w:rPr>
          <w:rFonts w:ascii="Times New Roman" w:hAnsi="Times New Roman"/>
          <w:sz w:val="28"/>
          <w:szCs w:val="28"/>
          <w:lang w:eastAsia="ru-RU"/>
        </w:rPr>
        <w:t xml:space="preserve">востребованные налогоплательщиками установленные </w:t>
      </w:r>
      <w:r w:rsidRPr="00AE0098">
        <w:rPr>
          <w:rFonts w:ascii="Times New Roman" w:hAnsi="Times New Roman"/>
          <w:sz w:val="28"/>
          <w:szCs w:val="28"/>
          <w:lang w:eastAsia="ru-RU"/>
        </w:rPr>
        <w:t xml:space="preserve">  пониженные    ставки    по   налогам на совокупный доход для применения их </w:t>
      </w:r>
      <w:r w:rsidRPr="00AE0098">
        <w:rPr>
          <w:rFonts w:ascii="Times New Roman" w:hAnsi="Times New Roman"/>
          <w:sz w:val="28"/>
          <w:szCs w:val="28"/>
          <w:lang w:eastAsia="ru-RU"/>
        </w:rPr>
        <w:lastRenderedPageBreak/>
        <w:t>субъектами малого и среднего предпринимательства</w:t>
      </w:r>
      <w:r w:rsidR="00834EE0" w:rsidRPr="00AE0098">
        <w:rPr>
          <w:rFonts w:ascii="Times New Roman" w:hAnsi="Times New Roman"/>
          <w:sz w:val="28"/>
          <w:szCs w:val="28"/>
          <w:lang w:eastAsia="ru-RU"/>
        </w:rPr>
        <w:t xml:space="preserve">, предусмотренные </w:t>
      </w:r>
      <w:r w:rsidR="002C5F63" w:rsidRPr="00AE0098">
        <w:rPr>
          <w:rFonts w:ascii="Times New Roman" w:hAnsi="Times New Roman"/>
          <w:sz w:val="28"/>
          <w:szCs w:val="28"/>
          <w:lang w:eastAsia="ru-RU"/>
        </w:rPr>
        <w:t xml:space="preserve">в 2024 году </w:t>
      </w:r>
      <w:r w:rsidR="00834EE0" w:rsidRPr="00AE0098">
        <w:rPr>
          <w:rFonts w:ascii="Times New Roman" w:eastAsiaTheme="minorHAnsi" w:hAnsi="Times New Roman"/>
          <w:sz w:val="28"/>
          <w:szCs w:val="28"/>
        </w:rPr>
        <w:t xml:space="preserve">Законами Республики Алтай от 03.07.2009 г. № 26-РЗ «Об установлении налоговых ставок по налогу, взимаемому в связи с применением упрощенной системы налогообложения, для отдельных категорий налогоплательщиков», </w:t>
      </w:r>
      <w:r w:rsidR="002C5F63" w:rsidRPr="00AE0098">
        <w:rPr>
          <w:rFonts w:ascii="Times New Roman" w:eastAsiaTheme="minorHAnsi" w:hAnsi="Times New Roman"/>
          <w:sz w:val="28"/>
          <w:szCs w:val="28"/>
        </w:rPr>
        <w:t>от 23.11.2015 г. № 71-РЗ «Об установлении налоговой ставки в размере 0 процентов для впервые зарегистрированных налогоплательщиков - индивидуальных предпринимателей при применении упрощенной и (или) патентной систем налогообложения на территории Республики Алтай»;</w:t>
      </w:r>
    </w:p>
    <w:p w:rsidR="008251A7" w:rsidRDefault="008251A7" w:rsidP="008251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сохранить социальные налоговые льготы, предусмотренные </w:t>
      </w:r>
      <w:r>
        <w:rPr>
          <w:rFonts w:ascii="Times New Roman" w:eastAsiaTheme="minorHAnsi" w:hAnsi="Times New Roman"/>
          <w:sz w:val="28"/>
          <w:szCs w:val="28"/>
        </w:rPr>
        <w:t>Законами Республики Алтай от 04.04.2022 г. № 2-РЗ «О налоге на имущество организаций на территории Республики Алтай и признании утратившими силу некоторых законодательных актов Республики Алтай», от 27.11.2002 г. № 7-12 «О транспортном налоге на территории Республики Алтай»;</w:t>
      </w:r>
    </w:p>
    <w:p w:rsidR="00AE0098" w:rsidRDefault="00AE0098" w:rsidP="00AE00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принятие закона Республики Алтай, продлевающего действие </w:t>
      </w:r>
      <w:r>
        <w:rPr>
          <w:rFonts w:ascii="Times New Roman" w:eastAsiaTheme="minorHAnsi" w:hAnsi="Times New Roman"/>
          <w:sz w:val="28"/>
          <w:szCs w:val="28"/>
        </w:rPr>
        <w:t>налоговой ставки в размере 0 процентов для впервые зарегистрированных налогоплательщиков - индивидуальных предпринимателей при применении упрощенной и (или) патентной систем налогообложения на территории Республики Алтай с 2024 года по 2026 год;</w:t>
      </w:r>
    </w:p>
    <w:p w:rsidR="00B551F8" w:rsidRDefault="00B551F8" w:rsidP="00B551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B551F8">
        <w:rPr>
          <w:rFonts w:ascii="Times New Roman" w:hAnsi="Times New Roman"/>
          <w:sz w:val="28"/>
          <w:szCs w:val="28"/>
          <w:lang w:eastAsia="ru-RU"/>
        </w:rPr>
        <w:t xml:space="preserve">рассмотреть вопрос более широкого использования права на применение инвестиционного налогового вычета, предусмотренного Законом Республики Алтай </w:t>
      </w:r>
      <w:r w:rsidRPr="00B551F8">
        <w:rPr>
          <w:rFonts w:ascii="Times New Roman" w:eastAsiaTheme="minorHAnsi" w:hAnsi="Times New Roman"/>
          <w:sz w:val="28"/>
          <w:szCs w:val="28"/>
        </w:rPr>
        <w:t>от 27.11.2020г. № 65-РЗ «Об инвестиционном налоговом вычете по налогу на прибыль организаций на территории Республики Алтай»;</w:t>
      </w:r>
    </w:p>
    <w:p w:rsidR="008251A7" w:rsidRPr="007C202B" w:rsidRDefault="00AE0098" w:rsidP="007C20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2187">
        <w:rPr>
          <w:rFonts w:ascii="Times New Roman" w:hAnsi="Times New Roman"/>
          <w:sz w:val="28"/>
          <w:szCs w:val="28"/>
          <w:lang w:eastAsia="ru-RU"/>
        </w:rPr>
        <w:t>обеспечение принятие и официальное опубликование в срок до 1 декабря 2024 года сельскими поселениями</w:t>
      </w:r>
      <w:r>
        <w:rPr>
          <w:rFonts w:ascii="Times New Roman" w:hAnsi="Times New Roman"/>
          <w:sz w:val="28"/>
          <w:szCs w:val="28"/>
          <w:lang w:eastAsia="ru-RU"/>
        </w:rPr>
        <w:t xml:space="preserve"> республики </w:t>
      </w:r>
      <w:r w:rsidRPr="00E62187">
        <w:rPr>
          <w:rFonts w:ascii="Times New Roman" w:hAnsi="Times New Roman"/>
          <w:sz w:val="28"/>
          <w:szCs w:val="28"/>
          <w:lang w:eastAsia="ru-RU"/>
        </w:rPr>
        <w:t xml:space="preserve">и городским округом город Горно-Алтайск решений о введении с 1 января </w:t>
      </w:r>
      <w:r w:rsidR="00B551F8">
        <w:rPr>
          <w:rFonts w:ascii="Times New Roman" w:hAnsi="Times New Roman"/>
          <w:sz w:val="28"/>
          <w:szCs w:val="28"/>
          <w:lang w:eastAsia="ru-RU"/>
        </w:rPr>
        <w:t xml:space="preserve">2025 года туристического налога, а также осуществление мероприятий по росту количества </w:t>
      </w:r>
      <w:r w:rsidR="00592EB6" w:rsidRPr="007C202B">
        <w:rPr>
          <w:rFonts w:ascii="Times New Roman" w:hAnsi="Times New Roman"/>
          <w:sz w:val="28"/>
          <w:szCs w:val="28"/>
          <w:lang w:eastAsia="ru-RU"/>
        </w:rPr>
        <w:t>налого</w:t>
      </w:r>
      <w:r w:rsidR="00B551F8" w:rsidRPr="007C202B">
        <w:rPr>
          <w:rFonts w:ascii="Times New Roman" w:hAnsi="Times New Roman"/>
          <w:sz w:val="28"/>
          <w:szCs w:val="28"/>
          <w:lang w:eastAsia="ru-RU"/>
        </w:rPr>
        <w:t>плательщиков туристического налога</w:t>
      </w:r>
      <w:r w:rsidR="00592EB6" w:rsidRPr="007C202B">
        <w:rPr>
          <w:rFonts w:ascii="Times New Roman" w:hAnsi="Times New Roman"/>
          <w:sz w:val="28"/>
          <w:szCs w:val="28"/>
          <w:lang w:eastAsia="ru-RU"/>
        </w:rPr>
        <w:t xml:space="preserve"> – организаций и физических лиц, оказывающих услуги по предоставлению мест для временного проживания физических лиц</w:t>
      </w:r>
      <w:r w:rsidR="008251A7" w:rsidRPr="007C202B">
        <w:rPr>
          <w:rFonts w:ascii="Times New Roman" w:hAnsi="Times New Roman"/>
          <w:sz w:val="28"/>
          <w:szCs w:val="28"/>
          <w:lang w:eastAsia="ru-RU"/>
        </w:rPr>
        <w:t>.</w:t>
      </w:r>
    </w:p>
    <w:p w:rsidR="004B1211" w:rsidRPr="007C202B" w:rsidRDefault="004B1211" w:rsidP="007C20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C202B">
        <w:rPr>
          <w:rFonts w:ascii="Times New Roman" w:hAnsi="Times New Roman"/>
          <w:sz w:val="28"/>
          <w:szCs w:val="28"/>
          <w:lang w:eastAsia="ru-RU"/>
        </w:rPr>
        <w:t xml:space="preserve">Основные направления налоговой политики на 2025 год и на плановый период 2026 и 2027 годов формируются в условиях внесения изменений в налоговую систему, </w:t>
      </w:r>
      <w:r w:rsidR="007C202B" w:rsidRPr="007C202B">
        <w:rPr>
          <w:rStyle w:val="CharStyle7"/>
          <w:rFonts w:ascii="Times New Roman" w:hAnsi="Times New Roman"/>
          <w:color w:val="000000"/>
          <w:sz w:val="28"/>
          <w:szCs w:val="28"/>
        </w:rPr>
        <w:t xml:space="preserve">в части налогообложения корпоративных и личных доходов на базе принципа справедливости и эффективности перераспределения поступлений между различными слоями населения и секторами экономики, направленных на реализацию Послания Президента Российской Федерации Федеральному Собранию Российской Федерации от 29 февраля 2024 г. </w:t>
      </w:r>
    </w:p>
    <w:p w:rsidR="004B1211" w:rsidRPr="00341EA1" w:rsidRDefault="004B1211" w:rsidP="007C202B">
      <w:pPr>
        <w:spacing w:after="0" w:line="240" w:lineRule="auto"/>
        <w:ind w:firstLine="567"/>
        <w:rPr>
          <w:rFonts w:ascii="Times New Roman" w:hAnsi="Times New Roman"/>
          <w:sz w:val="28"/>
          <w:szCs w:val="28"/>
          <w:highlight w:val="cyan"/>
          <w:lang w:eastAsia="ru-RU"/>
        </w:rPr>
      </w:pPr>
      <w:r w:rsidRPr="007C202B">
        <w:rPr>
          <w:rFonts w:ascii="Times New Roman" w:hAnsi="Times New Roman"/>
          <w:sz w:val="28"/>
          <w:szCs w:val="28"/>
          <w:lang w:eastAsia="ru-RU"/>
        </w:rPr>
        <w:t>При формировании</w:t>
      </w:r>
      <w:r w:rsidRPr="007C202B">
        <w:rPr>
          <w:rFonts w:ascii="Times New Roman" w:hAnsi="Times New Roman"/>
          <w:sz w:val="28"/>
          <w:szCs w:val="28"/>
          <w:lang w:eastAsia="ru-RU"/>
        </w:rPr>
        <w:tab/>
        <w:t>налоговых</w:t>
      </w:r>
      <w:r w:rsidR="00CC42DB" w:rsidRPr="007C202B">
        <w:rPr>
          <w:rFonts w:ascii="Times New Roman" w:hAnsi="Times New Roman"/>
          <w:sz w:val="28"/>
          <w:szCs w:val="28"/>
          <w:lang w:eastAsia="ru-RU"/>
        </w:rPr>
        <w:t xml:space="preserve"> и неналоговых </w:t>
      </w:r>
      <w:r w:rsidRPr="007C202B">
        <w:rPr>
          <w:rFonts w:ascii="Times New Roman" w:hAnsi="Times New Roman"/>
          <w:sz w:val="28"/>
          <w:szCs w:val="28"/>
          <w:lang w:eastAsia="ru-RU"/>
        </w:rPr>
        <w:t>доходов на 2025</w:t>
      </w:r>
      <w:r w:rsidR="00CC42DB" w:rsidRPr="007C202B">
        <w:rPr>
          <w:rFonts w:ascii="Times New Roman" w:hAnsi="Times New Roman"/>
          <w:sz w:val="28"/>
          <w:szCs w:val="28"/>
          <w:lang w:eastAsia="ru-RU"/>
        </w:rPr>
        <w:t xml:space="preserve"> год и на плановый период </w:t>
      </w:r>
      <w:r w:rsidRPr="007C202B">
        <w:rPr>
          <w:rFonts w:ascii="Times New Roman" w:hAnsi="Times New Roman"/>
          <w:sz w:val="28"/>
          <w:szCs w:val="28"/>
          <w:lang w:eastAsia="ru-RU"/>
        </w:rPr>
        <w:t>2026</w:t>
      </w:r>
      <w:r w:rsidR="00CC42DB" w:rsidRPr="007C202B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Pr="007C202B">
        <w:rPr>
          <w:rFonts w:ascii="Times New Roman" w:hAnsi="Times New Roman"/>
          <w:sz w:val="28"/>
          <w:szCs w:val="28"/>
          <w:lang w:eastAsia="ru-RU"/>
        </w:rPr>
        <w:t>2027</w:t>
      </w:r>
      <w:r w:rsidRPr="007C202B">
        <w:rPr>
          <w:rFonts w:ascii="Times New Roman" w:hAnsi="Times New Roman"/>
          <w:sz w:val="28"/>
          <w:szCs w:val="28"/>
          <w:lang w:eastAsia="ru-RU"/>
        </w:rPr>
        <w:tab/>
        <w:t>годов</w:t>
      </w:r>
      <w:r w:rsidR="00CC42DB" w:rsidRPr="007C202B">
        <w:rPr>
          <w:rFonts w:ascii="Times New Roman" w:hAnsi="Times New Roman"/>
          <w:sz w:val="28"/>
          <w:szCs w:val="28"/>
          <w:lang w:eastAsia="ru-RU"/>
        </w:rPr>
        <w:t xml:space="preserve"> учтены </w:t>
      </w:r>
      <w:r w:rsidRPr="007C202B">
        <w:rPr>
          <w:rFonts w:ascii="Times New Roman" w:hAnsi="Times New Roman"/>
          <w:sz w:val="28"/>
          <w:szCs w:val="28"/>
          <w:lang w:eastAsia="ru-RU"/>
        </w:rPr>
        <w:t>принятые</w:t>
      </w:r>
      <w:r w:rsidR="00CC42DB" w:rsidRPr="007C202B">
        <w:rPr>
          <w:rFonts w:ascii="Times New Roman" w:hAnsi="Times New Roman"/>
          <w:sz w:val="28"/>
          <w:szCs w:val="28"/>
          <w:lang w:eastAsia="ru-RU"/>
        </w:rPr>
        <w:t xml:space="preserve"> изменения </w:t>
      </w:r>
      <w:r w:rsidRPr="007C202B">
        <w:rPr>
          <w:rFonts w:ascii="Times New Roman" w:hAnsi="Times New Roman"/>
          <w:sz w:val="28"/>
          <w:szCs w:val="28"/>
          <w:lang w:eastAsia="ru-RU"/>
        </w:rPr>
        <w:t>налогового и бюджетного законодательства.</w:t>
      </w:r>
    </w:p>
    <w:p w:rsidR="004B1211" w:rsidRPr="009768A8" w:rsidRDefault="004B1211" w:rsidP="007C20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68A8">
        <w:rPr>
          <w:rFonts w:ascii="Times New Roman" w:hAnsi="Times New Roman"/>
          <w:sz w:val="28"/>
          <w:szCs w:val="28"/>
          <w:lang w:eastAsia="ru-RU"/>
        </w:rPr>
        <w:t>Изменения, внесенные на федеральном уровне:</w:t>
      </w:r>
    </w:p>
    <w:p w:rsidR="001A73F8" w:rsidRPr="00F05755" w:rsidRDefault="001A73F8" w:rsidP="001A73F8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>в части налога на прибыль:</w:t>
      </w:r>
    </w:p>
    <w:p w:rsidR="001A73F8" w:rsidRPr="00F05755" w:rsidRDefault="001A73F8" w:rsidP="001A73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8F29D9" w:rsidRPr="00F05755">
        <w:rPr>
          <w:rFonts w:ascii="Times New Roman" w:hAnsi="Times New Roman"/>
          <w:sz w:val="28"/>
          <w:szCs w:val="28"/>
          <w:lang w:eastAsia="ru-RU"/>
        </w:rPr>
        <w:t xml:space="preserve">с 1 января 2025 года </w:t>
      </w:r>
      <w:r w:rsidRPr="00F05755">
        <w:rPr>
          <w:rFonts w:ascii="Times New Roman" w:hAnsi="Times New Roman"/>
          <w:sz w:val="28"/>
          <w:szCs w:val="28"/>
          <w:lang w:eastAsia="ru-RU"/>
        </w:rPr>
        <w:t>увеличен</w:t>
      </w:r>
      <w:r w:rsidR="008F29D9" w:rsidRPr="00F05755">
        <w:rPr>
          <w:rFonts w:ascii="Times New Roman" w:hAnsi="Times New Roman"/>
          <w:sz w:val="28"/>
          <w:szCs w:val="28"/>
          <w:lang w:eastAsia="ru-RU"/>
        </w:rPr>
        <w:t>а</w:t>
      </w:r>
      <w:r w:rsidRPr="00F05755">
        <w:rPr>
          <w:rFonts w:ascii="Times New Roman" w:hAnsi="Times New Roman"/>
          <w:sz w:val="28"/>
          <w:szCs w:val="28"/>
          <w:lang w:eastAsia="ru-RU"/>
        </w:rPr>
        <w:t xml:space="preserve"> налогов</w:t>
      </w:r>
      <w:r w:rsidR="008F29D9" w:rsidRPr="00F05755">
        <w:rPr>
          <w:rFonts w:ascii="Times New Roman" w:hAnsi="Times New Roman"/>
          <w:sz w:val="28"/>
          <w:szCs w:val="28"/>
          <w:lang w:eastAsia="ru-RU"/>
        </w:rPr>
        <w:t xml:space="preserve">ая </w:t>
      </w:r>
      <w:r w:rsidRPr="00F05755">
        <w:rPr>
          <w:rFonts w:ascii="Times New Roman" w:hAnsi="Times New Roman"/>
          <w:sz w:val="28"/>
          <w:szCs w:val="28"/>
          <w:lang w:eastAsia="ru-RU"/>
        </w:rPr>
        <w:t>ставк</w:t>
      </w:r>
      <w:r w:rsidR="008F29D9" w:rsidRPr="00F05755">
        <w:rPr>
          <w:rFonts w:ascii="Times New Roman" w:hAnsi="Times New Roman"/>
          <w:sz w:val="28"/>
          <w:szCs w:val="28"/>
          <w:lang w:eastAsia="ru-RU"/>
        </w:rPr>
        <w:t>а</w:t>
      </w:r>
      <w:r w:rsidRPr="00F05755">
        <w:rPr>
          <w:rFonts w:ascii="Times New Roman" w:hAnsi="Times New Roman"/>
          <w:sz w:val="28"/>
          <w:szCs w:val="28"/>
          <w:lang w:eastAsia="ru-RU"/>
        </w:rPr>
        <w:t xml:space="preserve"> с 20% до 25% (8% - федеральный бюджет, 17% - бюджеты субъектов Российской Федерации);</w:t>
      </w:r>
    </w:p>
    <w:p w:rsidR="001A73F8" w:rsidRPr="00F05755" w:rsidRDefault="001A73F8" w:rsidP="001A73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8F29D9" w:rsidRPr="00F05755">
        <w:rPr>
          <w:rFonts w:ascii="Times New Roman" w:hAnsi="Times New Roman"/>
          <w:sz w:val="28"/>
          <w:szCs w:val="28"/>
          <w:lang w:eastAsia="ru-RU"/>
        </w:rPr>
        <w:t>т</w:t>
      </w:r>
      <w:r w:rsidRPr="00F05755">
        <w:rPr>
          <w:rFonts w:ascii="Times New Roman" w:hAnsi="Times New Roman"/>
          <w:sz w:val="28"/>
          <w:szCs w:val="28"/>
          <w:lang w:eastAsia="ru-RU"/>
        </w:rPr>
        <w:t>о 31 декабря 2027 года для аккредитованных ИТ-компаний продлено действие налоговой ставки по налогу на прибыль организаций в размере 0 процентов в республиканский бюджет;</w:t>
      </w:r>
    </w:p>
    <w:p w:rsidR="001A73F8" w:rsidRPr="00F05755" w:rsidRDefault="001A73F8" w:rsidP="001A73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>- при расчете налога на прибыль организаций увеличивается с 1,5 до 2 повышающий коэффициент по расходам на научные исследования и (или) опытно-конструкторские разработки;</w:t>
      </w:r>
    </w:p>
    <w:p w:rsidR="001A73F8" w:rsidRPr="00F05755" w:rsidRDefault="001A73F8" w:rsidP="001A73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>- вводится бессрочное действие механизма инвестиционного налогового вычета по налогу на прибыль организаций, подлежащему зачислению в республиканский бюджет;</w:t>
      </w:r>
    </w:p>
    <w:p w:rsidR="001A73F8" w:rsidRPr="00F05755" w:rsidRDefault="001A73F8" w:rsidP="001A73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>- вводится федеральный инвестиционный налоговый вычет по налогу на прибыль организаций, подлежащему зачислению в федеральный бюджет;</w:t>
      </w:r>
    </w:p>
    <w:p w:rsidR="004B1211" w:rsidRPr="00F05755" w:rsidRDefault="008F29D9" w:rsidP="001A73F8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4B1211" w:rsidRPr="00F05755">
        <w:rPr>
          <w:rFonts w:ascii="Times New Roman" w:hAnsi="Times New Roman"/>
          <w:sz w:val="28"/>
          <w:szCs w:val="28"/>
          <w:lang w:eastAsia="ru-RU"/>
        </w:rPr>
        <w:t>в части налога на доходы физических лиц предусматривается:</w:t>
      </w:r>
    </w:p>
    <w:p w:rsidR="00795E9E" w:rsidRPr="00F05755" w:rsidRDefault="00CC42DB" w:rsidP="007C202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4B1211" w:rsidRPr="00F05755">
        <w:rPr>
          <w:rFonts w:ascii="Times New Roman" w:hAnsi="Times New Roman"/>
          <w:sz w:val="28"/>
          <w:szCs w:val="28"/>
          <w:lang w:eastAsia="ru-RU"/>
        </w:rPr>
        <w:t>введение дифференцированных ставок по налогу на доходы физических лиц в зависимости от размера и вида дохода;</w:t>
      </w:r>
    </w:p>
    <w:p w:rsidR="004B1211" w:rsidRPr="00F05755" w:rsidRDefault="00795E9E" w:rsidP="00795E9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4B1211" w:rsidRPr="00F05755">
        <w:rPr>
          <w:rFonts w:ascii="Times New Roman" w:hAnsi="Times New Roman"/>
          <w:sz w:val="28"/>
          <w:szCs w:val="28"/>
          <w:lang w:eastAsia="ru-RU"/>
        </w:rPr>
        <w:t>увеличение размеров стандартных налоговых вычетов на второго</w:t>
      </w:r>
      <w:r w:rsidRPr="00F05755">
        <w:rPr>
          <w:rFonts w:ascii="Times New Roman" w:hAnsi="Times New Roman"/>
          <w:sz w:val="28"/>
          <w:szCs w:val="28"/>
          <w:lang w:eastAsia="ru-RU"/>
        </w:rPr>
        <w:t xml:space="preserve"> ребенка </w:t>
      </w:r>
      <w:r w:rsidR="004B1211" w:rsidRPr="00F05755">
        <w:rPr>
          <w:rFonts w:ascii="Times New Roman" w:hAnsi="Times New Roman"/>
          <w:sz w:val="28"/>
          <w:szCs w:val="28"/>
          <w:lang w:eastAsia="ru-RU"/>
        </w:rPr>
        <w:t>с 1400 до 2800 рублей и последующих детей с 3000 до 6000 рублей;</w:t>
      </w:r>
    </w:p>
    <w:p w:rsidR="004B1211" w:rsidRPr="00F05755" w:rsidRDefault="00795E9E" w:rsidP="0079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4B1211" w:rsidRPr="00F05755">
        <w:rPr>
          <w:rFonts w:ascii="Times New Roman" w:hAnsi="Times New Roman"/>
          <w:sz w:val="28"/>
          <w:szCs w:val="28"/>
          <w:lang w:eastAsia="ru-RU"/>
        </w:rPr>
        <w:t>увеличение предельного размера доходов, до достижения которого применяются стандартные налоговые вычеты, с 350 тыс. рублей до 450 тыс. рублей.</w:t>
      </w:r>
    </w:p>
    <w:p w:rsidR="00795E9E" w:rsidRPr="00F05755" w:rsidRDefault="004B1211" w:rsidP="0079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>Одновременно федеральным законодательством предусматривается ежегодная выплата из федерального бюджета работающим родителям, имеющи</w:t>
      </w:r>
      <w:r w:rsidR="00795E9E" w:rsidRPr="00F05755">
        <w:rPr>
          <w:rFonts w:ascii="Times New Roman" w:hAnsi="Times New Roman"/>
          <w:sz w:val="28"/>
          <w:szCs w:val="28"/>
          <w:lang w:eastAsia="ru-RU"/>
        </w:rPr>
        <w:t>м</w:t>
      </w:r>
      <w:r w:rsidRPr="00F05755">
        <w:rPr>
          <w:rFonts w:ascii="Times New Roman" w:hAnsi="Times New Roman"/>
          <w:sz w:val="28"/>
          <w:szCs w:val="28"/>
          <w:lang w:eastAsia="ru-RU"/>
        </w:rPr>
        <w:t xml:space="preserve"> двух и более детей (семейная налоговая выплата), в случае, если размер среднедушевого дохода семьи не превышает 1,5-кратную величину прожиточного минимума на душу населения, установленную в субъекте Российской Федерации по месту жительства (пребывания) или фактического проживания заявителя с целью достижения эффективной налоговой ставки для указанной категории в размере 6%;</w:t>
      </w:r>
    </w:p>
    <w:p w:rsidR="007C202B" w:rsidRPr="00F05755" w:rsidRDefault="00795E9E" w:rsidP="0079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4B1211" w:rsidRPr="00F05755">
        <w:rPr>
          <w:rFonts w:ascii="Times New Roman" w:hAnsi="Times New Roman"/>
          <w:sz w:val="28"/>
          <w:szCs w:val="28"/>
          <w:lang w:eastAsia="ru-RU"/>
        </w:rPr>
        <w:t>распространение стандартного налогового вычета на лиц, выпол</w:t>
      </w:r>
      <w:r w:rsidRPr="00F05755">
        <w:rPr>
          <w:rFonts w:ascii="Times New Roman" w:hAnsi="Times New Roman"/>
          <w:sz w:val="28"/>
          <w:szCs w:val="28"/>
          <w:lang w:eastAsia="ru-RU"/>
        </w:rPr>
        <w:t>нив</w:t>
      </w:r>
      <w:r w:rsidR="004B1211" w:rsidRPr="00F05755">
        <w:rPr>
          <w:rFonts w:ascii="Times New Roman" w:hAnsi="Times New Roman"/>
          <w:sz w:val="28"/>
          <w:szCs w:val="28"/>
          <w:lang w:eastAsia="ru-RU"/>
        </w:rPr>
        <w:t>ших нормативы   испытаний (тестов) комплекса «Готов к труду   и обороне» и прошедших диспансеризацию</w:t>
      </w:r>
      <w:r w:rsidR="007C202B" w:rsidRPr="00F05755">
        <w:rPr>
          <w:rFonts w:ascii="Times New Roman" w:hAnsi="Times New Roman"/>
          <w:sz w:val="28"/>
          <w:szCs w:val="28"/>
          <w:lang w:eastAsia="ru-RU"/>
        </w:rPr>
        <w:t>;</w:t>
      </w:r>
    </w:p>
    <w:p w:rsidR="00674232" w:rsidRPr="00F05755" w:rsidRDefault="00674232" w:rsidP="006742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4B1211" w:rsidRPr="00F05755">
        <w:rPr>
          <w:rFonts w:ascii="Times New Roman" w:hAnsi="Times New Roman"/>
          <w:sz w:val="28"/>
          <w:szCs w:val="28"/>
          <w:lang w:eastAsia="ru-RU"/>
        </w:rPr>
        <w:t>в части упрощенной системы налогообложения:</w:t>
      </w:r>
    </w:p>
    <w:p w:rsidR="00674232" w:rsidRPr="00F05755" w:rsidRDefault="00674232" w:rsidP="006742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4B1211" w:rsidRPr="00F05755">
        <w:rPr>
          <w:rFonts w:ascii="Times New Roman" w:hAnsi="Times New Roman"/>
          <w:sz w:val="28"/>
          <w:szCs w:val="28"/>
          <w:lang w:eastAsia="ru-RU"/>
        </w:rPr>
        <w:t>с 1 января 2025 года увеличивается предельный размер доходов налогоплательщиков, применяющих упрощенную систему налогообложения, с 200 млн. рублей до 450 млн. рублей, а также остаточной стоимости основных</w:t>
      </w:r>
      <w:r w:rsidRPr="00F057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B1211" w:rsidRPr="00F05755">
        <w:rPr>
          <w:rFonts w:ascii="Times New Roman" w:hAnsi="Times New Roman"/>
          <w:sz w:val="28"/>
          <w:szCs w:val="28"/>
          <w:lang w:eastAsia="ru-RU"/>
        </w:rPr>
        <w:t>средств со 150 млн. рублей до 200 млн. рублей;</w:t>
      </w:r>
    </w:p>
    <w:p w:rsidR="00674232" w:rsidRPr="00F05755" w:rsidRDefault="00674232" w:rsidP="006742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4B1211" w:rsidRPr="00F05755">
        <w:rPr>
          <w:rFonts w:ascii="Times New Roman" w:hAnsi="Times New Roman"/>
          <w:sz w:val="28"/>
          <w:szCs w:val="28"/>
          <w:lang w:eastAsia="ru-RU"/>
        </w:rPr>
        <w:t>повышение со 112,5 млн. рублей до 337,5 млн. рублей величины предельного размера доходов организаций в целях перехода на упрощенную систему налогообложения по итогам девяти месяцев года, предшествующего переходу;</w:t>
      </w:r>
    </w:p>
    <w:p w:rsidR="00674232" w:rsidRPr="00F05755" w:rsidRDefault="00674232" w:rsidP="006742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4B1211" w:rsidRPr="00F05755">
        <w:rPr>
          <w:rFonts w:ascii="Times New Roman" w:hAnsi="Times New Roman"/>
          <w:sz w:val="28"/>
          <w:szCs w:val="28"/>
          <w:lang w:eastAsia="ru-RU"/>
        </w:rPr>
        <w:t>увеличение средней численности работников со</w:t>
      </w:r>
      <w:r w:rsidRPr="00F057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B1211" w:rsidRPr="00F05755">
        <w:rPr>
          <w:rFonts w:ascii="Times New Roman" w:hAnsi="Times New Roman"/>
          <w:sz w:val="28"/>
          <w:szCs w:val="28"/>
          <w:lang w:eastAsia="ru-RU"/>
        </w:rPr>
        <w:t>100</w:t>
      </w:r>
      <w:r w:rsidRPr="00F057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B1211" w:rsidRPr="00F05755">
        <w:rPr>
          <w:rFonts w:ascii="Times New Roman" w:hAnsi="Times New Roman"/>
          <w:sz w:val="28"/>
          <w:szCs w:val="28"/>
          <w:lang w:eastAsia="ru-RU"/>
        </w:rPr>
        <w:t>человек</w:t>
      </w:r>
      <w:r w:rsidRPr="00F057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B1211" w:rsidRPr="00F05755">
        <w:rPr>
          <w:rFonts w:ascii="Times New Roman" w:hAnsi="Times New Roman"/>
          <w:sz w:val="28"/>
          <w:szCs w:val="28"/>
          <w:lang w:eastAsia="ru-RU"/>
        </w:rPr>
        <w:t>до 130 человек;</w:t>
      </w:r>
    </w:p>
    <w:p w:rsidR="00674232" w:rsidRPr="00F05755" w:rsidRDefault="00674232" w:rsidP="006742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4B1211" w:rsidRPr="00F05755">
        <w:rPr>
          <w:rFonts w:ascii="Times New Roman" w:hAnsi="Times New Roman"/>
          <w:sz w:val="28"/>
          <w:szCs w:val="28"/>
          <w:lang w:eastAsia="ru-RU"/>
        </w:rPr>
        <w:t>ежегодная индексация величины предельного</w:t>
      </w:r>
      <w:r w:rsidRPr="00F057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B1211" w:rsidRPr="00F05755">
        <w:rPr>
          <w:rFonts w:ascii="Times New Roman" w:hAnsi="Times New Roman"/>
          <w:sz w:val="28"/>
          <w:szCs w:val="28"/>
          <w:lang w:eastAsia="ru-RU"/>
        </w:rPr>
        <w:t xml:space="preserve">размера </w:t>
      </w:r>
      <w:r w:rsidRPr="00F05755">
        <w:rPr>
          <w:rFonts w:ascii="Times New Roman" w:hAnsi="Times New Roman"/>
          <w:sz w:val="28"/>
          <w:szCs w:val="28"/>
          <w:lang w:eastAsia="ru-RU"/>
        </w:rPr>
        <w:t>д</w:t>
      </w:r>
      <w:r w:rsidR="004B1211" w:rsidRPr="00F05755">
        <w:rPr>
          <w:rFonts w:ascii="Times New Roman" w:hAnsi="Times New Roman"/>
          <w:sz w:val="28"/>
          <w:szCs w:val="28"/>
          <w:lang w:eastAsia="ru-RU"/>
        </w:rPr>
        <w:t>оходов и остаточной стоимости основных средств на коэффициент-дефлятор;</w:t>
      </w:r>
    </w:p>
    <w:p w:rsidR="00674232" w:rsidRPr="00F05755" w:rsidRDefault="004B1211" w:rsidP="006742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>введение обязанности уплаты организациями и индивидуальными предпринимателями, применяющими упрощенную систему налогообложения, налога на добавленную стоимость при получении ими совокупных доходов свыше 60 миллионов рублей без права на вычеты входного НДС в размере:</w:t>
      </w:r>
    </w:p>
    <w:p w:rsidR="00674232" w:rsidRPr="00F05755" w:rsidRDefault="00311BD6" w:rsidP="00311B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 xml:space="preserve">5 </w:t>
      </w:r>
      <w:r w:rsidR="004B1211" w:rsidRPr="00F05755">
        <w:rPr>
          <w:rFonts w:ascii="Times New Roman" w:hAnsi="Times New Roman"/>
          <w:sz w:val="28"/>
          <w:szCs w:val="28"/>
          <w:lang w:eastAsia="ru-RU"/>
        </w:rPr>
        <w:t>процентов в случае если сумма доходов не превысила в совокупности 250 миллионов рублей;</w:t>
      </w:r>
    </w:p>
    <w:p w:rsidR="00674232" w:rsidRPr="00F05755" w:rsidRDefault="00311BD6" w:rsidP="00311B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 xml:space="preserve">7 </w:t>
      </w:r>
      <w:r w:rsidR="004B1211" w:rsidRPr="00F05755">
        <w:rPr>
          <w:rFonts w:ascii="Times New Roman" w:hAnsi="Times New Roman"/>
          <w:sz w:val="28"/>
          <w:szCs w:val="28"/>
          <w:lang w:eastAsia="ru-RU"/>
        </w:rPr>
        <w:t>процентов в случае если сумма доходов, не превысила в совокупности 450 миллионов рублей;</w:t>
      </w:r>
    </w:p>
    <w:p w:rsidR="004B1211" w:rsidRPr="00F05755" w:rsidRDefault="00674232" w:rsidP="00311B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="004B1211" w:rsidRPr="00F05755">
        <w:rPr>
          <w:rFonts w:ascii="Times New Roman" w:hAnsi="Times New Roman"/>
          <w:sz w:val="28"/>
          <w:szCs w:val="28"/>
          <w:lang w:eastAsia="ru-RU"/>
        </w:rPr>
        <w:t>в части имущественных налогов предусматривается возможность на региональном и местном уровнях устанавливать ставки налога:</w:t>
      </w:r>
    </w:p>
    <w:p w:rsidR="00311BD6" w:rsidRPr="00F05755" w:rsidRDefault="004B1211" w:rsidP="00295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>для</w:t>
      </w:r>
      <w:r w:rsidRPr="00F05755">
        <w:rPr>
          <w:rFonts w:ascii="Times New Roman" w:hAnsi="Times New Roman"/>
          <w:sz w:val="28"/>
          <w:szCs w:val="28"/>
          <w:lang w:eastAsia="ru-RU"/>
        </w:rPr>
        <w:tab/>
        <w:t>недвижимого</w:t>
      </w:r>
      <w:r w:rsidRPr="00F05755">
        <w:rPr>
          <w:rFonts w:ascii="Times New Roman" w:hAnsi="Times New Roman"/>
          <w:sz w:val="28"/>
          <w:szCs w:val="28"/>
          <w:lang w:eastAsia="ru-RU"/>
        </w:rPr>
        <w:tab/>
        <w:t>имущества</w:t>
      </w:r>
      <w:r w:rsidR="00311BD6" w:rsidRPr="00F05755">
        <w:rPr>
          <w:rFonts w:ascii="Times New Roman" w:hAnsi="Times New Roman"/>
          <w:sz w:val="28"/>
          <w:szCs w:val="28"/>
          <w:lang w:eastAsia="ru-RU"/>
        </w:rPr>
        <w:t xml:space="preserve"> с </w:t>
      </w:r>
      <w:r w:rsidRPr="00F05755">
        <w:rPr>
          <w:rFonts w:ascii="Times New Roman" w:hAnsi="Times New Roman"/>
          <w:sz w:val="28"/>
          <w:szCs w:val="28"/>
          <w:lang w:eastAsia="ru-RU"/>
        </w:rPr>
        <w:t>кадастровой</w:t>
      </w:r>
      <w:r w:rsidRPr="00F05755">
        <w:rPr>
          <w:rFonts w:ascii="Times New Roman" w:hAnsi="Times New Roman"/>
          <w:sz w:val="28"/>
          <w:szCs w:val="28"/>
          <w:lang w:eastAsia="ru-RU"/>
        </w:rPr>
        <w:tab/>
        <w:t>стоимостью свыше 300 млн. рублей - до 2,5 процента;</w:t>
      </w:r>
    </w:p>
    <w:p w:rsidR="00B31520" w:rsidRPr="009768A8" w:rsidRDefault="004B1211" w:rsidP="00295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5755">
        <w:rPr>
          <w:rFonts w:ascii="Times New Roman" w:hAnsi="Times New Roman"/>
          <w:sz w:val="28"/>
          <w:szCs w:val="28"/>
          <w:lang w:eastAsia="ru-RU"/>
        </w:rPr>
        <w:t>для земельных участков с кадастровой стоимостью свыше 300 млн.</w:t>
      </w:r>
      <w:r w:rsidR="00B31520" w:rsidRPr="00F057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5755">
        <w:rPr>
          <w:rFonts w:ascii="Times New Roman" w:hAnsi="Times New Roman"/>
          <w:sz w:val="28"/>
          <w:szCs w:val="28"/>
          <w:lang w:eastAsia="ru-RU"/>
        </w:rPr>
        <w:t>рублей</w:t>
      </w:r>
      <w:r w:rsidR="00B31520" w:rsidRPr="00F057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05755">
        <w:rPr>
          <w:rFonts w:ascii="Times New Roman" w:hAnsi="Times New Roman"/>
          <w:sz w:val="28"/>
          <w:szCs w:val="28"/>
          <w:lang w:eastAsia="ru-RU"/>
        </w:rPr>
        <w:t>1,5 процента;</w:t>
      </w:r>
    </w:p>
    <w:p w:rsidR="004B1211" w:rsidRPr="009768A8" w:rsidRDefault="004B1211" w:rsidP="00A74AC5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68A8">
        <w:rPr>
          <w:rFonts w:ascii="Times New Roman" w:hAnsi="Times New Roman"/>
          <w:sz w:val="28"/>
          <w:szCs w:val="28"/>
          <w:lang w:eastAsia="ru-RU"/>
        </w:rPr>
        <w:t xml:space="preserve">в части местных налогов </w:t>
      </w:r>
      <w:r w:rsidR="008F29D9">
        <w:rPr>
          <w:rFonts w:ascii="Times New Roman" w:hAnsi="Times New Roman"/>
          <w:sz w:val="28"/>
          <w:szCs w:val="28"/>
          <w:lang w:eastAsia="ru-RU"/>
        </w:rPr>
        <w:t>органам местного самоуправления предоставлено право введения</w:t>
      </w:r>
      <w:r w:rsidRPr="009768A8">
        <w:rPr>
          <w:rFonts w:ascii="Times New Roman" w:hAnsi="Times New Roman"/>
          <w:sz w:val="28"/>
          <w:szCs w:val="28"/>
          <w:lang w:eastAsia="ru-RU"/>
        </w:rPr>
        <w:t xml:space="preserve"> туристического налога.</w:t>
      </w:r>
    </w:p>
    <w:p w:rsidR="004B1211" w:rsidRPr="00746F0A" w:rsidRDefault="004B1211" w:rsidP="001338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46F0A">
        <w:rPr>
          <w:rFonts w:ascii="Times New Roman" w:hAnsi="Times New Roman"/>
          <w:sz w:val="28"/>
          <w:szCs w:val="28"/>
          <w:lang w:eastAsia="ru-RU"/>
        </w:rPr>
        <w:t>Изменения, внесенные на региональном уровне:</w:t>
      </w:r>
    </w:p>
    <w:p w:rsidR="00746F0A" w:rsidRPr="00746F0A" w:rsidRDefault="00746F0A" w:rsidP="00746F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46F0A">
        <w:rPr>
          <w:rFonts w:ascii="Times New Roman" w:hAnsi="Times New Roman"/>
          <w:sz w:val="28"/>
          <w:szCs w:val="28"/>
          <w:lang w:eastAsia="ru-RU"/>
        </w:rPr>
        <w:t xml:space="preserve">продлено действие налоговой льготы по транспортному налогу для участников специальной военной операции на период до 2026 года, а также налоговая </w:t>
      </w:r>
      <w:r w:rsidR="002316A7" w:rsidRPr="00746F0A">
        <w:rPr>
          <w:rFonts w:ascii="Times New Roman" w:hAnsi="Times New Roman"/>
          <w:sz w:val="28"/>
          <w:szCs w:val="28"/>
          <w:lang w:eastAsia="ru-RU"/>
        </w:rPr>
        <w:t>льгота по</w:t>
      </w:r>
      <w:r w:rsidRPr="00746F0A">
        <w:rPr>
          <w:rFonts w:ascii="Times New Roman" w:hAnsi="Times New Roman"/>
          <w:sz w:val="28"/>
          <w:szCs w:val="28"/>
          <w:lang w:eastAsia="ru-RU"/>
        </w:rPr>
        <w:t xml:space="preserve"> транспортному налогу предоставлен</w:t>
      </w:r>
      <w:r w:rsidR="0073079D">
        <w:rPr>
          <w:rFonts w:ascii="Times New Roman" w:hAnsi="Times New Roman"/>
          <w:sz w:val="28"/>
          <w:szCs w:val="28"/>
          <w:lang w:eastAsia="ru-RU"/>
        </w:rPr>
        <w:t>а</w:t>
      </w:r>
      <w:r w:rsidRPr="00746F0A">
        <w:rPr>
          <w:rFonts w:ascii="Times New Roman" w:hAnsi="Times New Roman"/>
          <w:sz w:val="28"/>
          <w:szCs w:val="28"/>
          <w:lang w:eastAsia="ru-RU"/>
        </w:rPr>
        <w:t xml:space="preserve"> ф</w:t>
      </w:r>
      <w:r w:rsidRPr="00746F0A">
        <w:rPr>
          <w:rFonts w:ascii="Times New Roman" w:eastAsiaTheme="minorHAnsi" w:hAnsi="Times New Roman"/>
          <w:sz w:val="28"/>
          <w:szCs w:val="28"/>
        </w:rPr>
        <w:t>изическим лицам, заключившие контракт с организациями, содействующими выполнению задач, возложенных на Вооруженные Силы Российской Федерации, в ходе специальной военной операции</w:t>
      </w:r>
      <w:r w:rsidR="0073079D">
        <w:rPr>
          <w:rFonts w:ascii="Times New Roman" w:eastAsiaTheme="minorHAnsi" w:hAnsi="Times New Roman"/>
          <w:sz w:val="28"/>
          <w:szCs w:val="28"/>
        </w:rPr>
        <w:t xml:space="preserve"> на период с 2022 года по 2025 год</w:t>
      </w:r>
      <w:r w:rsidRPr="00746F0A">
        <w:rPr>
          <w:rFonts w:ascii="Times New Roman" w:eastAsiaTheme="minorHAnsi" w:hAnsi="Times New Roman"/>
          <w:sz w:val="28"/>
          <w:szCs w:val="28"/>
        </w:rPr>
        <w:t>;</w:t>
      </w:r>
    </w:p>
    <w:p w:rsidR="00746F0A" w:rsidRPr="00746F0A" w:rsidRDefault="00746F0A" w:rsidP="001338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46F0A">
        <w:rPr>
          <w:rFonts w:ascii="Times New Roman" w:hAnsi="Times New Roman"/>
          <w:sz w:val="28"/>
          <w:szCs w:val="28"/>
          <w:lang w:eastAsia="ru-RU"/>
        </w:rPr>
        <w:t>предоставлены налоговые льг</w:t>
      </w:r>
      <w:r w:rsidR="0073079D">
        <w:rPr>
          <w:rFonts w:ascii="Times New Roman" w:hAnsi="Times New Roman"/>
          <w:sz w:val="28"/>
          <w:szCs w:val="28"/>
          <w:lang w:eastAsia="ru-RU"/>
        </w:rPr>
        <w:t>о</w:t>
      </w:r>
      <w:r w:rsidRPr="00746F0A">
        <w:rPr>
          <w:rFonts w:ascii="Times New Roman" w:hAnsi="Times New Roman"/>
          <w:sz w:val="28"/>
          <w:szCs w:val="28"/>
          <w:lang w:eastAsia="ru-RU"/>
        </w:rPr>
        <w:t xml:space="preserve">ты по налогу на имущество организаций </w:t>
      </w:r>
      <w:r w:rsidR="0073079D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="0073079D" w:rsidRPr="00746F0A">
        <w:rPr>
          <w:rFonts w:ascii="Times New Roman" w:hAnsi="Times New Roman"/>
          <w:sz w:val="28"/>
          <w:szCs w:val="28"/>
          <w:lang w:eastAsia="ru-RU"/>
        </w:rPr>
        <w:t xml:space="preserve">транспортному налогу </w:t>
      </w:r>
      <w:r w:rsidRPr="00746F0A">
        <w:rPr>
          <w:rFonts w:ascii="Times New Roman" w:hAnsi="Times New Roman"/>
          <w:sz w:val="28"/>
          <w:szCs w:val="28"/>
          <w:lang w:eastAsia="ru-RU"/>
        </w:rPr>
        <w:t>органи</w:t>
      </w:r>
      <w:r w:rsidR="0073079D">
        <w:rPr>
          <w:rFonts w:ascii="Times New Roman" w:hAnsi="Times New Roman"/>
          <w:sz w:val="28"/>
          <w:szCs w:val="28"/>
          <w:lang w:eastAsia="ru-RU"/>
        </w:rPr>
        <w:t xml:space="preserve">зациям </w:t>
      </w:r>
      <w:r w:rsidRPr="00746F0A">
        <w:rPr>
          <w:rFonts w:ascii="Times New Roman" w:hAnsi="Times New Roman"/>
          <w:sz w:val="28"/>
          <w:szCs w:val="28"/>
          <w:lang w:eastAsia="ru-RU"/>
        </w:rPr>
        <w:t xml:space="preserve">федеральной почтовой связи </w:t>
      </w:r>
      <w:r w:rsidR="0073079D">
        <w:rPr>
          <w:rFonts w:ascii="Times New Roman" w:hAnsi="Times New Roman"/>
          <w:sz w:val="28"/>
          <w:szCs w:val="28"/>
          <w:lang w:eastAsia="ru-RU"/>
        </w:rPr>
        <w:t>на</w:t>
      </w:r>
      <w:r w:rsidRPr="00746F0A">
        <w:rPr>
          <w:rFonts w:ascii="Times New Roman" w:hAnsi="Times New Roman"/>
          <w:sz w:val="28"/>
          <w:szCs w:val="28"/>
          <w:lang w:eastAsia="ru-RU"/>
        </w:rPr>
        <w:t xml:space="preserve"> налоговые периоды 2024 и 2025 годов.</w:t>
      </w:r>
    </w:p>
    <w:p w:rsidR="004B1211" w:rsidRPr="00746F0A" w:rsidRDefault="004B1211" w:rsidP="001338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46F0A">
        <w:rPr>
          <w:rFonts w:ascii="Times New Roman" w:hAnsi="Times New Roman"/>
          <w:sz w:val="28"/>
          <w:szCs w:val="28"/>
          <w:lang w:eastAsia="ru-RU"/>
        </w:rPr>
        <w:t xml:space="preserve">Объем налоговых расходов </w:t>
      </w:r>
      <w:r w:rsidR="006A23D6" w:rsidRPr="00746F0A">
        <w:rPr>
          <w:rFonts w:ascii="Times New Roman" w:hAnsi="Times New Roman"/>
          <w:sz w:val="28"/>
          <w:szCs w:val="28"/>
          <w:lang w:eastAsia="ru-RU"/>
        </w:rPr>
        <w:t xml:space="preserve">консолидированного бюджета Республики Алтай </w:t>
      </w:r>
      <w:r w:rsidRPr="00746F0A">
        <w:rPr>
          <w:rFonts w:ascii="Times New Roman" w:hAnsi="Times New Roman"/>
          <w:sz w:val="28"/>
          <w:szCs w:val="28"/>
          <w:lang w:eastAsia="ru-RU"/>
        </w:rPr>
        <w:t xml:space="preserve">оценочно составит в 2025 году </w:t>
      </w:r>
      <w:r w:rsidR="00746F0A" w:rsidRPr="00746F0A">
        <w:rPr>
          <w:rFonts w:ascii="Times New Roman" w:hAnsi="Times New Roman"/>
          <w:sz w:val="28"/>
          <w:szCs w:val="28"/>
          <w:lang w:eastAsia="ru-RU"/>
        </w:rPr>
        <w:t>553 426</w:t>
      </w:r>
      <w:r w:rsidRPr="00746F0A">
        <w:rPr>
          <w:rFonts w:ascii="Times New Roman" w:hAnsi="Times New Roman"/>
          <w:sz w:val="28"/>
          <w:szCs w:val="28"/>
          <w:lang w:eastAsia="ru-RU"/>
        </w:rPr>
        <w:t xml:space="preserve">,0 млн. рублей, в 2026 году </w:t>
      </w:r>
      <w:r w:rsidR="00746F0A" w:rsidRPr="00746F0A">
        <w:rPr>
          <w:rFonts w:ascii="Times New Roman" w:hAnsi="Times New Roman"/>
          <w:sz w:val="28"/>
          <w:szCs w:val="28"/>
          <w:lang w:eastAsia="ru-RU"/>
        </w:rPr>
        <w:t>– 544 074</w:t>
      </w:r>
      <w:r w:rsidRPr="00746F0A">
        <w:rPr>
          <w:rFonts w:ascii="Times New Roman" w:hAnsi="Times New Roman"/>
          <w:sz w:val="28"/>
          <w:szCs w:val="28"/>
          <w:lang w:eastAsia="ru-RU"/>
        </w:rPr>
        <w:t xml:space="preserve"> млн. рублей, в 2027 </w:t>
      </w:r>
      <w:r w:rsidR="002316A7" w:rsidRPr="00746F0A">
        <w:rPr>
          <w:rFonts w:ascii="Times New Roman" w:hAnsi="Times New Roman"/>
          <w:sz w:val="28"/>
          <w:szCs w:val="28"/>
          <w:lang w:eastAsia="ru-RU"/>
        </w:rPr>
        <w:t>году -</w:t>
      </w:r>
      <w:r w:rsidR="00746F0A" w:rsidRPr="00746F0A">
        <w:rPr>
          <w:rFonts w:ascii="Times New Roman" w:hAnsi="Times New Roman"/>
          <w:sz w:val="28"/>
          <w:szCs w:val="28"/>
          <w:lang w:eastAsia="ru-RU"/>
        </w:rPr>
        <w:t xml:space="preserve"> 559 753 </w:t>
      </w:r>
      <w:r w:rsidRPr="00746F0A">
        <w:rPr>
          <w:rFonts w:ascii="Times New Roman" w:hAnsi="Times New Roman"/>
          <w:sz w:val="28"/>
          <w:szCs w:val="28"/>
          <w:lang w:eastAsia="ru-RU"/>
        </w:rPr>
        <w:t>млн. рублей.</w:t>
      </w:r>
    </w:p>
    <w:p w:rsidR="004B1211" w:rsidRPr="00746F0A" w:rsidRDefault="004B1211" w:rsidP="00B315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46F0A">
        <w:rPr>
          <w:rFonts w:ascii="Times New Roman" w:hAnsi="Times New Roman"/>
          <w:sz w:val="28"/>
          <w:szCs w:val="28"/>
          <w:lang w:eastAsia="ru-RU"/>
        </w:rPr>
        <w:t xml:space="preserve">Результатом принимаемых мер </w:t>
      </w:r>
      <w:r w:rsidR="00746F0A" w:rsidRPr="00746F0A">
        <w:rPr>
          <w:rFonts w:ascii="Times New Roman" w:hAnsi="Times New Roman"/>
          <w:sz w:val="28"/>
          <w:szCs w:val="28"/>
          <w:lang w:eastAsia="ru-RU"/>
        </w:rPr>
        <w:t xml:space="preserve">налоговой </w:t>
      </w:r>
      <w:r w:rsidRPr="00746F0A">
        <w:rPr>
          <w:rFonts w:ascii="Times New Roman" w:hAnsi="Times New Roman"/>
          <w:sz w:val="28"/>
          <w:szCs w:val="28"/>
          <w:lang w:eastAsia="ru-RU"/>
        </w:rPr>
        <w:t>поддержки организаций и индивидуальных предпринимателей будет рост инвестиций, создание новых рабочих мест и, как следствие, рост валового регионального продукта.</w:t>
      </w:r>
    </w:p>
    <w:sectPr w:rsidR="004B1211" w:rsidRPr="00746F0A" w:rsidSect="00D42DBE">
      <w:headerReference w:type="default" r:id="rId13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BD6" w:rsidRDefault="00311BD6">
      <w:pPr>
        <w:spacing w:after="0" w:line="240" w:lineRule="auto"/>
      </w:pPr>
      <w:r>
        <w:separator/>
      </w:r>
    </w:p>
  </w:endnote>
  <w:endnote w:type="continuationSeparator" w:id="0">
    <w:p w:rsidR="00311BD6" w:rsidRDefault="00311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BD6" w:rsidRDefault="00311BD6">
      <w:pPr>
        <w:spacing w:after="0" w:line="240" w:lineRule="auto"/>
      </w:pPr>
      <w:r>
        <w:separator/>
      </w:r>
    </w:p>
  </w:footnote>
  <w:footnote w:type="continuationSeparator" w:id="0">
    <w:p w:rsidR="00311BD6" w:rsidRDefault="00311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BD6" w:rsidRDefault="00311BD6">
    <w:pPr>
      <w:pStyle w:val="a4"/>
      <w:jc w:val="center"/>
    </w:pPr>
    <w:r w:rsidRPr="00EC24A1">
      <w:rPr>
        <w:rFonts w:ascii="Times New Roman" w:hAnsi="Times New Roman"/>
      </w:rPr>
      <w:fldChar w:fldCharType="begin"/>
    </w:r>
    <w:r w:rsidRPr="00EC24A1">
      <w:rPr>
        <w:rFonts w:ascii="Times New Roman" w:hAnsi="Times New Roman"/>
      </w:rPr>
      <w:instrText xml:space="preserve"> PAGE   \* MERGEFORMAT </w:instrText>
    </w:r>
    <w:r w:rsidRPr="00EC24A1">
      <w:rPr>
        <w:rFonts w:ascii="Times New Roman" w:hAnsi="Times New Roman"/>
      </w:rPr>
      <w:fldChar w:fldCharType="separate"/>
    </w:r>
    <w:r w:rsidR="006B669D">
      <w:rPr>
        <w:rFonts w:ascii="Times New Roman" w:hAnsi="Times New Roman"/>
        <w:noProof/>
      </w:rPr>
      <w:t>8</w:t>
    </w:r>
    <w:r w:rsidRPr="00EC24A1">
      <w:rPr>
        <w:rFonts w:ascii="Times New Roman" w:hAnsi="Times New Roman"/>
      </w:rPr>
      <w:fldChar w:fldCharType="end"/>
    </w:r>
  </w:p>
  <w:p w:rsidR="00311BD6" w:rsidRDefault="00311BD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932C2"/>
    <w:multiLevelType w:val="hybridMultilevel"/>
    <w:tmpl w:val="BEEE3DF4"/>
    <w:lvl w:ilvl="0" w:tplc="10F25D5A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DB13EB"/>
    <w:multiLevelType w:val="hybridMultilevel"/>
    <w:tmpl w:val="27F8CC9E"/>
    <w:lvl w:ilvl="0" w:tplc="54084652">
      <w:start w:val="1"/>
      <w:numFmt w:val="decimal"/>
      <w:lvlText w:val="%1)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B23948"/>
    <w:multiLevelType w:val="hybridMultilevel"/>
    <w:tmpl w:val="58DEB950"/>
    <w:lvl w:ilvl="0" w:tplc="ADB0D74C">
      <w:numFmt w:val="bullet"/>
      <w:lvlText w:val="-"/>
      <w:lvlJc w:val="left"/>
      <w:pPr>
        <w:ind w:left="192" w:hanging="178"/>
      </w:pPr>
      <w:rPr>
        <w:rFonts w:ascii="Times New Roman" w:eastAsia="Times New Roman" w:hAnsi="Times New Roman" w:cs="Times New Roman" w:hint="default"/>
        <w:w w:val="103"/>
        <w:sz w:val="29"/>
        <w:szCs w:val="29"/>
        <w:lang w:val="ru-RU" w:eastAsia="en-US" w:bidi="ar-SA"/>
      </w:rPr>
    </w:lvl>
    <w:lvl w:ilvl="1" w:tplc="3BBE3E2C">
      <w:numFmt w:val="bullet"/>
      <w:lvlText w:val="•"/>
      <w:lvlJc w:val="left"/>
      <w:pPr>
        <w:ind w:left="1170" w:hanging="178"/>
      </w:pPr>
      <w:rPr>
        <w:rFonts w:hint="default"/>
        <w:lang w:val="ru-RU" w:eastAsia="en-US" w:bidi="ar-SA"/>
      </w:rPr>
    </w:lvl>
    <w:lvl w:ilvl="2" w:tplc="8702FBDE">
      <w:numFmt w:val="bullet"/>
      <w:lvlText w:val="•"/>
      <w:lvlJc w:val="left"/>
      <w:pPr>
        <w:ind w:left="2140" w:hanging="178"/>
      </w:pPr>
      <w:rPr>
        <w:rFonts w:hint="default"/>
        <w:lang w:val="ru-RU" w:eastAsia="en-US" w:bidi="ar-SA"/>
      </w:rPr>
    </w:lvl>
    <w:lvl w:ilvl="3" w:tplc="2E14244A">
      <w:numFmt w:val="bullet"/>
      <w:lvlText w:val="•"/>
      <w:lvlJc w:val="left"/>
      <w:pPr>
        <w:ind w:left="3110" w:hanging="178"/>
      </w:pPr>
      <w:rPr>
        <w:rFonts w:hint="default"/>
        <w:lang w:val="ru-RU" w:eastAsia="en-US" w:bidi="ar-SA"/>
      </w:rPr>
    </w:lvl>
    <w:lvl w:ilvl="4" w:tplc="9E408A3E">
      <w:numFmt w:val="bullet"/>
      <w:lvlText w:val="•"/>
      <w:lvlJc w:val="left"/>
      <w:pPr>
        <w:ind w:left="4080" w:hanging="178"/>
      </w:pPr>
      <w:rPr>
        <w:rFonts w:hint="default"/>
        <w:lang w:val="ru-RU" w:eastAsia="en-US" w:bidi="ar-SA"/>
      </w:rPr>
    </w:lvl>
    <w:lvl w:ilvl="5" w:tplc="17D6D904">
      <w:numFmt w:val="bullet"/>
      <w:lvlText w:val="•"/>
      <w:lvlJc w:val="left"/>
      <w:pPr>
        <w:ind w:left="5050" w:hanging="178"/>
      </w:pPr>
      <w:rPr>
        <w:rFonts w:hint="default"/>
        <w:lang w:val="ru-RU" w:eastAsia="en-US" w:bidi="ar-SA"/>
      </w:rPr>
    </w:lvl>
    <w:lvl w:ilvl="6" w:tplc="FDA676DA">
      <w:numFmt w:val="bullet"/>
      <w:lvlText w:val="•"/>
      <w:lvlJc w:val="left"/>
      <w:pPr>
        <w:ind w:left="6020" w:hanging="178"/>
      </w:pPr>
      <w:rPr>
        <w:rFonts w:hint="default"/>
        <w:lang w:val="ru-RU" w:eastAsia="en-US" w:bidi="ar-SA"/>
      </w:rPr>
    </w:lvl>
    <w:lvl w:ilvl="7" w:tplc="23168F76">
      <w:numFmt w:val="bullet"/>
      <w:lvlText w:val="•"/>
      <w:lvlJc w:val="left"/>
      <w:pPr>
        <w:ind w:left="6990" w:hanging="178"/>
      </w:pPr>
      <w:rPr>
        <w:rFonts w:hint="default"/>
        <w:lang w:val="ru-RU" w:eastAsia="en-US" w:bidi="ar-SA"/>
      </w:rPr>
    </w:lvl>
    <w:lvl w:ilvl="8" w:tplc="4D7AAE5C">
      <w:numFmt w:val="bullet"/>
      <w:lvlText w:val="•"/>
      <w:lvlJc w:val="left"/>
      <w:pPr>
        <w:ind w:left="7960" w:hanging="178"/>
      </w:pPr>
      <w:rPr>
        <w:rFonts w:hint="default"/>
        <w:lang w:val="ru-RU" w:eastAsia="en-US" w:bidi="ar-SA"/>
      </w:rPr>
    </w:lvl>
  </w:abstractNum>
  <w:abstractNum w:abstractNumId="3" w15:restartNumberingAfterBreak="0">
    <w:nsid w:val="07E91B70"/>
    <w:multiLevelType w:val="hybridMultilevel"/>
    <w:tmpl w:val="968E36E2"/>
    <w:lvl w:ilvl="0" w:tplc="FB5A5C9A">
      <w:numFmt w:val="bullet"/>
      <w:lvlText w:val="-"/>
      <w:lvlJc w:val="left"/>
      <w:pPr>
        <w:ind w:left="282" w:hanging="1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AF44E16">
      <w:numFmt w:val="bullet"/>
      <w:lvlText w:val="-"/>
      <w:lvlJc w:val="left"/>
      <w:pPr>
        <w:ind w:left="117" w:hanging="179"/>
      </w:pPr>
      <w:rPr>
        <w:rFonts w:hint="default"/>
        <w:w w:val="106"/>
        <w:lang w:val="ru-RU" w:eastAsia="en-US" w:bidi="ar-SA"/>
      </w:rPr>
    </w:lvl>
    <w:lvl w:ilvl="2" w:tplc="189ED610">
      <w:numFmt w:val="bullet"/>
      <w:lvlText w:val="•"/>
      <w:lvlJc w:val="left"/>
      <w:pPr>
        <w:ind w:left="1346" w:hanging="179"/>
      </w:pPr>
      <w:rPr>
        <w:rFonts w:hint="default"/>
        <w:lang w:val="ru-RU" w:eastAsia="en-US" w:bidi="ar-SA"/>
      </w:rPr>
    </w:lvl>
    <w:lvl w:ilvl="3" w:tplc="E4008296">
      <w:numFmt w:val="bullet"/>
      <w:lvlText w:val="•"/>
      <w:lvlJc w:val="left"/>
      <w:pPr>
        <w:ind w:left="2413" w:hanging="179"/>
      </w:pPr>
      <w:rPr>
        <w:rFonts w:hint="default"/>
        <w:lang w:val="ru-RU" w:eastAsia="en-US" w:bidi="ar-SA"/>
      </w:rPr>
    </w:lvl>
    <w:lvl w:ilvl="4" w:tplc="458A434A">
      <w:numFmt w:val="bullet"/>
      <w:lvlText w:val="•"/>
      <w:lvlJc w:val="left"/>
      <w:pPr>
        <w:ind w:left="3480" w:hanging="179"/>
      </w:pPr>
      <w:rPr>
        <w:rFonts w:hint="default"/>
        <w:lang w:val="ru-RU" w:eastAsia="en-US" w:bidi="ar-SA"/>
      </w:rPr>
    </w:lvl>
    <w:lvl w:ilvl="5" w:tplc="E1007536">
      <w:numFmt w:val="bullet"/>
      <w:lvlText w:val="•"/>
      <w:lvlJc w:val="left"/>
      <w:pPr>
        <w:ind w:left="4546" w:hanging="179"/>
      </w:pPr>
      <w:rPr>
        <w:rFonts w:hint="default"/>
        <w:lang w:val="ru-RU" w:eastAsia="en-US" w:bidi="ar-SA"/>
      </w:rPr>
    </w:lvl>
    <w:lvl w:ilvl="6" w:tplc="018CAA44">
      <w:numFmt w:val="bullet"/>
      <w:lvlText w:val="•"/>
      <w:lvlJc w:val="left"/>
      <w:pPr>
        <w:ind w:left="5613" w:hanging="179"/>
      </w:pPr>
      <w:rPr>
        <w:rFonts w:hint="default"/>
        <w:lang w:val="ru-RU" w:eastAsia="en-US" w:bidi="ar-SA"/>
      </w:rPr>
    </w:lvl>
    <w:lvl w:ilvl="7" w:tplc="8110E9C8">
      <w:numFmt w:val="bullet"/>
      <w:lvlText w:val="•"/>
      <w:lvlJc w:val="left"/>
      <w:pPr>
        <w:ind w:left="6680" w:hanging="179"/>
      </w:pPr>
      <w:rPr>
        <w:rFonts w:hint="default"/>
        <w:lang w:val="ru-RU" w:eastAsia="en-US" w:bidi="ar-SA"/>
      </w:rPr>
    </w:lvl>
    <w:lvl w:ilvl="8" w:tplc="5DCE1B8C">
      <w:numFmt w:val="bullet"/>
      <w:lvlText w:val="•"/>
      <w:lvlJc w:val="left"/>
      <w:pPr>
        <w:ind w:left="7746" w:hanging="179"/>
      </w:pPr>
      <w:rPr>
        <w:rFonts w:hint="default"/>
        <w:lang w:val="ru-RU" w:eastAsia="en-US" w:bidi="ar-SA"/>
      </w:rPr>
    </w:lvl>
  </w:abstractNum>
  <w:abstractNum w:abstractNumId="4" w15:restartNumberingAfterBreak="0">
    <w:nsid w:val="0A2266EE"/>
    <w:multiLevelType w:val="hybridMultilevel"/>
    <w:tmpl w:val="FA703FAC"/>
    <w:lvl w:ilvl="0" w:tplc="092076D6">
      <w:numFmt w:val="bullet"/>
      <w:lvlText w:val="-"/>
      <w:lvlJc w:val="left"/>
      <w:pPr>
        <w:ind w:left="107" w:hanging="281"/>
      </w:pPr>
      <w:rPr>
        <w:rFonts w:hint="default"/>
        <w:w w:val="96"/>
        <w:lang w:val="ru-RU" w:eastAsia="en-US" w:bidi="ar-SA"/>
      </w:rPr>
    </w:lvl>
    <w:lvl w:ilvl="1" w:tplc="6BEC97D4">
      <w:numFmt w:val="bullet"/>
      <w:lvlText w:val="•"/>
      <w:lvlJc w:val="left"/>
      <w:pPr>
        <w:ind w:left="1080" w:hanging="281"/>
      </w:pPr>
      <w:rPr>
        <w:rFonts w:hint="default"/>
        <w:lang w:val="ru-RU" w:eastAsia="en-US" w:bidi="ar-SA"/>
      </w:rPr>
    </w:lvl>
    <w:lvl w:ilvl="2" w:tplc="17881362">
      <w:numFmt w:val="bullet"/>
      <w:lvlText w:val="•"/>
      <w:lvlJc w:val="left"/>
      <w:pPr>
        <w:ind w:left="2060" w:hanging="281"/>
      </w:pPr>
      <w:rPr>
        <w:rFonts w:hint="default"/>
        <w:lang w:val="ru-RU" w:eastAsia="en-US" w:bidi="ar-SA"/>
      </w:rPr>
    </w:lvl>
    <w:lvl w:ilvl="3" w:tplc="D57C7CDA">
      <w:numFmt w:val="bullet"/>
      <w:lvlText w:val="•"/>
      <w:lvlJc w:val="left"/>
      <w:pPr>
        <w:ind w:left="3040" w:hanging="281"/>
      </w:pPr>
      <w:rPr>
        <w:rFonts w:hint="default"/>
        <w:lang w:val="ru-RU" w:eastAsia="en-US" w:bidi="ar-SA"/>
      </w:rPr>
    </w:lvl>
    <w:lvl w:ilvl="4" w:tplc="15DAAC04">
      <w:numFmt w:val="bullet"/>
      <w:lvlText w:val="•"/>
      <w:lvlJc w:val="left"/>
      <w:pPr>
        <w:ind w:left="4020" w:hanging="281"/>
      </w:pPr>
      <w:rPr>
        <w:rFonts w:hint="default"/>
        <w:lang w:val="ru-RU" w:eastAsia="en-US" w:bidi="ar-SA"/>
      </w:rPr>
    </w:lvl>
    <w:lvl w:ilvl="5" w:tplc="C12080C4">
      <w:numFmt w:val="bullet"/>
      <w:lvlText w:val="•"/>
      <w:lvlJc w:val="left"/>
      <w:pPr>
        <w:ind w:left="5000" w:hanging="281"/>
      </w:pPr>
      <w:rPr>
        <w:rFonts w:hint="default"/>
        <w:lang w:val="ru-RU" w:eastAsia="en-US" w:bidi="ar-SA"/>
      </w:rPr>
    </w:lvl>
    <w:lvl w:ilvl="6" w:tplc="6DD292AC">
      <w:numFmt w:val="bullet"/>
      <w:lvlText w:val="•"/>
      <w:lvlJc w:val="left"/>
      <w:pPr>
        <w:ind w:left="5980" w:hanging="281"/>
      </w:pPr>
      <w:rPr>
        <w:rFonts w:hint="default"/>
        <w:lang w:val="ru-RU" w:eastAsia="en-US" w:bidi="ar-SA"/>
      </w:rPr>
    </w:lvl>
    <w:lvl w:ilvl="7" w:tplc="7166E3EC">
      <w:numFmt w:val="bullet"/>
      <w:lvlText w:val="•"/>
      <w:lvlJc w:val="left"/>
      <w:pPr>
        <w:ind w:left="6960" w:hanging="281"/>
      </w:pPr>
      <w:rPr>
        <w:rFonts w:hint="default"/>
        <w:lang w:val="ru-RU" w:eastAsia="en-US" w:bidi="ar-SA"/>
      </w:rPr>
    </w:lvl>
    <w:lvl w:ilvl="8" w:tplc="841496FE">
      <w:numFmt w:val="bullet"/>
      <w:lvlText w:val="•"/>
      <w:lvlJc w:val="left"/>
      <w:pPr>
        <w:ind w:left="7940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0BE617BA"/>
    <w:multiLevelType w:val="hybridMultilevel"/>
    <w:tmpl w:val="B8947606"/>
    <w:lvl w:ilvl="0" w:tplc="01DA60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1A800B6"/>
    <w:multiLevelType w:val="hybridMultilevel"/>
    <w:tmpl w:val="03764058"/>
    <w:lvl w:ilvl="0" w:tplc="79F66116">
      <w:start w:val="7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57555DE"/>
    <w:multiLevelType w:val="hybridMultilevel"/>
    <w:tmpl w:val="196CCB30"/>
    <w:lvl w:ilvl="0" w:tplc="7116B9D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E6902"/>
    <w:multiLevelType w:val="hybridMultilevel"/>
    <w:tmpl w:val="EC3C5990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 w15:restartNumberingAfterBreak="0">
    <w:nsid w:val="2D0F4EB6"/>
    <w:multiLevelType w:val="hybridMultilevel"/>
    <w:tmpl w:val="81589EAA"/>
    <w:lvl w:ilvl="0" w:tplc="D03E590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C6412"/>
    <w:multiLevelType w:val="hybridMultilevel"/>
    <w:tmpl w:val="B678AE0C"/>
    <w:lvl w:ilvl="0" w:tplc="CFB6125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535FE"/>
    <w:multiLevelType w:val="hybridMultilevel"/>
    <w:tmpl w:val="B6AA4A34"/>
    <w:lvl w:ilvl="0" w:tplc="35ECE90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297C6D"/>
    <w:multiLevelType w:val="hybridMultilevel"/>
    <w:tmpl w:val="8E26DBEE"/>
    <w:lvl w:ilvl="0" w:tplc="CE449366">
      <w:start w:val="1"/>
      <w:numFmt w:val="decimal"/>
      <w:lvlText w:val="%1)"/>
      <w:lvlJc w:val="left"/>
      <w:pPr>
        <w:ind w:left="162" w:hanging="370"/>
      </w:pPr>
      <w:rPr>
        <w:rFonts w:ascii="Times New Roman" w:eastAsia="Times New Roman" w:hAnsi="Times New Roman" w:cs="Times New Roman" w:hint="default"/>
        <w:w w:val="93"/>
        <w:sz w:val="29"/>
        <w:szCs w:val="29"/>
        <w:lang w:val="ru-RU" w:eastAsia="en-US" w:bidi="ar-SA"/>
      </w:rPr>
    </w:lvl>
    <w:lvl w:ilvl="1" w:tplc="21A06DE4">
      <w:numFmt w:val="bullet"/>
      <w:lvlText w:val="•"/>
      <w:lvlJc w:val="left"/>
      <w:pPr>
        <w:ind w:left="1134" w:hanging="370"/>
      </w:pPr>
      <w:rPr>
        <w:rFonts w:hint="default"/>
        <w:lang w:val="ru-RU" w:eastAsia="en-US" w:bidi="ar-SA"/>
      </w:rPr>
    </w:lvl>
    <w:lvl w:ilvl="2" w:tplc="472A9DD6">
      <w:numFmt w:val="bullet"/>
      <w:lvlText w:val="•"/>
      <w:lvlJc w:val="left"/>
      <w:pPr>
        <w:ind w:left="2108" w:hanging="370"/>
      </w:pPr>
      <w:rPr>
        <w:rFonts w:hint="default"/>
        <w:lang w:val="ru-RU" w:eastAsia="en-US" w:bidi="ar-SA"/>
      </w:rPr>
    </w:lvl>
    <w:lvl w:ilvl="3" w:tplc="C13E1E72">
      <w:numFmt w:val="bullet"/>
      <w:lvlText w:val="•"/>
      <w:lvlJc w:val="left"/>
      <w:pPr>
        <w:ind w:left="3082" w:hanging="370"/>
      </w:pPr>
      <w:rPr>
        <w:rFonts w:hint="default"/>
        <w:lang w:val="ru-RU" w:eastAsia="en-US" w:bidi="ar-SA"/>
      </w:rPr>
    </w:lvl>
    <w:lvl w:ilvl="4" w:tplc="53AEA2C0">
      <w:numFmt w:val="bullet"/>
      <w:lvlText w:val="•"/>
      <w:lvlJc w:val="left"/>
      <w:pPr>
        <w:ind w:left="4056" w:hanging="370"/>
      </w:pPr>
      <w:rPr>
        <w:rFonts w:hint="default"/>
        <w:lang w:val="ru-RU" w:eastAsia="en-US" w:bidi="ar-SA"/>
      </w:rPr>
    </w:lvl>
    <w:lvl w:ilvl="5" w:tplc="286032AC">
      <w:numFmt w:val="bullet"/>
      <w:lvlText w:val="•"/>
      <w:lvlJc w:val="left"/>
      <w:pPr>
        <w:ind w:left="5030" w:hanging="370"/>
      </w:pPr>
      <w:rPr>
        <w:rFonts w:hint="default"/>
        <w:lang w:val="ru-RU" w:eastAsia="en-US" w:bidi="ar-SA"/>
      </w:rPr>
    </w:lvl>
    <w:lvl w:ilvl="6" w:tplc="588C448A">
      <w:numFmt w:val="bullet"/>
      <w:lvlText w:val="•"/>
      <w:lvlJc w:val="left"/>
      <w:pPr>
        <w:ind w:left="6004" w:hanging="370"/>
      </w:pPr>
      <w:rPr>
        <w:rFonts w:hint="default"/>
        <w:lang w:val="ru-RU" w:eastAsia="en-US" w:bidi="ar-SA"/>
      </w:rPr>
    </w:lvl>
    <w:lvl w:ilvl="7" w:tplc="EEB68448">
      <w:numFmt w:val="bullet"/>
      <w:lvlText w:val="•"/>
      <w:lvlJc w:val="left"/>
      <w:pPr>
        <w:ind w:left="6978" w:hanging="370"/>
      </w:pPr>
      <w:rPr>
        <w:rFonts w:hint="default"/>
        <w:lang w:val="ru-RU" w:eastAsia="en-US" w:bidi="ar-SA"/>
      </w:rPr>
    </w:lvl>
    <w:lvl w:ilvl="8" w:tplc="3A10DABE">
      <w:numFmt w:val="bullet"/>
      <w:lvlText w:val="•"/>
      <w:lvlJc w:val="left"/>
      <w:pPr>
        <w:ind w:left="7952" w:hanging="370"/>
      </w:pPr>
      <w:rPr>
        <w:rFonts w:hint="default"/>
        <w:lang w:val="ru-RU" w:eastAsia="en-US" w:bidi="ar-SA"/>
      </w:rPr>
    </w:lvl>
  </w:abstractNum>
  <w:abstractNum w:abstractNumId="13" w15:restartNumberingAfterBreak="0">
    <w:nsid w:val="44693B28"/>
    <w:multiLevelType w:val="hybridMultilevel"/>
    <w:tmpl w:val="27F8CC9E"/>
    <w:lvl w:ilvl="0" w:tplc="54084652">
      <w:start w:val="1"/>
      <w:numFmt w:val="decimal"/>
      <w:lvlText w:val="%1)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69218CD"/>
    <w:multiLevelType w:val="hybridMultilevel"/>
    <w:tmpl w:val="A54CF966"/>
    <w:lvl w:ilvl="0" w:tplc="422A97CA">
      <w:start w:val="7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E612600"/>
    <w:multiLevelType w:val="hybridMultilevel"/>
    <w:tmpl w:val="DF14B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AA3463"/>
    <w:multiLevelType w:val="hybridMultilevel"/>
    <w:tmpl w:val="F4AC3026"/>
    <w:lvl w:ilvl="0" w:tplc="7C46FB58">
      <w:start w:val="1"/>
      <w:numFmt w:val="decimal"/>
      <w:lvlText w:val="%1)"/>
      <w:lvlJc w:val="left"/>
      <w:pPr>
        <w:ind w:left="1195" w:hanging="301"/>
        <w:jc w:val="right"/>
      </w:pPr>
      <w:rPr>
        <w:rFonts w:hint="default"/>
        <w:w w:val="93"/>
        <w:lang w:val="ru-RU" w:eastAsia="en-US" w:bidi="ar-SA"/>
      </w:rPr>
    </w:lvl>
    <w:lvl w:ilvl="1" w:tplc="1C0446E4">
      <w:start w:val="1"/>
      <w:numFmt w:val="decimal"/>
      <w:lvlText w:val="%2."/>
      <w:lvlJc w:val="left"/>
      <w:pPr>
        <w:ind w:left="2112" w:hanging="282"/>
      </w:pPr>
      <w:rPr>
        <w:rFonts w:ascii="Times New Roman" w:eastAsia="Times New Roman" w:hAnsi="Times New Roman" w:cs="Times New Roman" w:hint="default"/>
        <w:b/>
        <w:bCs/>
        <w:w w:val="97"/>
        <w:sz w:val="28"/>
        <w:szCs w:val="28"/>
        <w:lang w:val="ru-RU" w:eastAsia="en-US" w:bidi="ar-SA"/>
      </w:rPr>
    </w:lvl>
    <w:lvl w:ilvl="2" w:tplc="F93866CC">
      <w:numFmt w:val="bullet"/>
      <w:lvlText w:val="•"/>
      <w:lvlJc w:val="left"/>
      <w:pPr>
        <w:ind w:left="2968" w:hanging="282"/>
      </w:pPr>
      <w:rPr>
        <w:rFonts w:hint="default"/>
        <w:lang w:val="ru-RU" w:eastAsia="en-US" w:bidi="ar-SA"/>
      </w:rPr>
    </w:lvl>
    <w:lvl w:ilvl="3" w:tplc="0CB0415C">
      <w:numFmt w:val="bullet"/>
      <w:lvlText w:val="•"/>
      <w:lvlJc w:val="left"/>
      <w:pPr>
        <w:ind w:left="3817" w:hanging="282"/>
      </w:pPr>
      <w:rPr>
        <w:rFonts w:hint="default"/>
        <w:lang w:val="ru-RU" w:eastAsia="en-US" w:bidi="ar-SA"/>
      </w:rPr>
    </w:lvl>
    <w:lvl w:ilvl="4" w:tplc="E668AA12">
      <w:numFmt w:val="bullet"/>
      <w:lvlText w:val="•"/>
      <w:lvlJc w:val="left"/>
      <w:pPr>
        <w:ind w:left="4666" w:hanging="282"/>
      </w:pPr>
      <w:rPr>
        <w:rFonts w:hint="default"/>
        <w:lang w:val="ru-RU" w:eastAsia="en-US" w:bidi="ar-SA"/>
      </w:rPr>
    </w:lvl>
    <w:lvl w:ilvl="5" w:tplc="10003380">
      <w:numFmt w:val="bullet"/>
      <w:lvlText w:val="•"/>
      <w:lvlJc w:val="left"/>
      <w:pPr>
        <w:ind w:left="5515" w:hanging="282"/>
      </w:pPr>
      <w:rPr>
        <w:rFonts w:hint="default"/>
        <w:lang w:val="ru-RU" w:eastAsia="en-US" w:bidi="ar-SA"/>
      </w:rPr>
    </w:lvl>
    <w:lvl w:ilvl="6" w:tplc="1422BDF8">
      <w:numFmt w:val="bullet"/>
      <w:lvlText w:val="•"/>
      <w:lvlJc w:val="left"/>
      <w:pPr>
        <w:ind w:left="6364" w:hanging="282"/>
      </w:pPr>
      <w:rPr>
        <w:rFonts w:hint="default"/>
        <w:lang w:val="ru-RU" w:eastAsia="en-US" w:bidi="ar-SA"/>
      </w:rPr>
    </w:lvl>
    <w:lvl w:ilvl="7" w:tplc="4FCA5CF6">
      <w:numFmt w:val="bullet"/>
      <w:lvlText w:val="•"/>
      <w:lvlJc w:val="left"/>
      <w:pPr>
        <w:ind w:left="7213" w:hanging="282"/>
      </w:pPr>
      <w:rPr>
        <w:rFonts w:hint="default"/>
        <w:lang w:val="ru-RU" w:eastAsia="en-US" w:bidi="ar-SA"/>
      </w:rPr>
    </w:lvl>
    <w:lvl w:ilvl="8" w:tplc="CA28EBE6">
      <w:numFmt w:val="bullet"/>
      <w:lvlText w:val="•"/>
      <w:lvlJc w:val="left"/>
      <w:pPr>
        <w:ind w:left="8062" w:hanging="282"/>
      </w:pPr>
      <w:rPr>
        <w:rFonts w:hint="default"/>
        <w:lang w:val="ru-RU" w:eastAsia="en-US" w:bidi="ar-SA"/>
      </w:rPr>
    </w:lvl>
  </w:abstractNum>
  <w:abstractNum w:abstractNumId="17" w15:restartNumberingAfterBreak="0">
    <w:nsid w:val="59E150B2"/>
    <w:multiLevelType w:val="hybridMultilevel"/>
    <w:tmpl w:val="8C3ECCB4"/>
    <w:lvl w:ilvl="0" w:tplc="9B6C17DA">
      <w:start w:val="4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8" w15:restartNumberingAfterBreak="0">
    <w:nsid w:val="5D026CF5"/>
    <w:multiLevelType w:val="hybridMultilevel"/>
    <w:tmpl w:val="E18EBC0A"/>
    <w:lvl w:ilvl="0" w:tplc="6F048A24">
      <w:start w:val="1"/>
      <w:numFmt w:val="decimal"/>
      <w:lvlText w:val="%1)"/>
      <w:lvlJc w:val="left"/>
      <w:pPr>
        <w:ind w:left="1383" w:hanging="3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9" w15:restartNumberingAfterBreak="0">
    <w:nsid w:val="63F3242C"/>
    <w:multiLevelType w:val="hybridMultilevel"/>
    <w:tmpl w:val="61C2AB1A"/>
    <w:lvl w:ilvl="0" w:tplc="0D9EE3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BD818EB"/>
    <w:multiLevelType w:val="hybridMultilevel"/>
    <w:tmpl w:val="FEE8A546"/>
    <w:lvl w:ilvl="0" w:tplc="626ADA30">
      <w:start w:val="5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1" w15:restartNumberingAfterBreak="0">
    <w:nsid w:val="6E3A7085"/>
    <w:multiLevelType w:val="hybridMultilevel"/>
    <w:tmpl w:val="FD28AB90"/>
    <w:lvl w:ilvl="0" w:tplc="FF6C833C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F4C1398"/>
    <w:multiLevelType w:val="hybridMultilevel"/>
    <w:tmpl w:val="EF2C26D2"/>
    <w:lvl w:ilvl="0" w:tplc="68C01402">
      <w:start w:val="1"/>
      <w:numFmt w:val="decimal"/>
      <w:lvlText w:val="%1)"/>
      <w:lvlJc w:val="left"/>
      <w:pPr>
        <w:ind w:left="248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3" w15:restartNumberingAfterBreak="0">
    <w:nsid w:val="79213654"/>
    <w:multiLevelType w:val="hybridMultilevel"/>
    <w:tmpl w:val="02EA0808"/>
    <w:lvl w:ilvl="0" w:tplc="D17296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B360801"/>
    <w:multiLevelType w:val="hybridMultilevel"/>
    <w:tmpl w:val="7A547B3C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24"/>
  </w:num>
  <w:num w:numId="3">
    <w:abstractNumId w:val="8"/>
  </w:num>
  <w:num w:numId="4">
    <w:abstractNumId w:val="19"/>
  </w:num>
  <w:num w:numId="5">
    <w:abstractNumId w:val="15"/>
  </w:num>
  <w:num w:numId="6">
    <w:abstractNumId w:val="23"/>
  </w:num>
  <w:num w:numId="7">
    <w:abstractNumId w:val="13"/>
  </w:num>
  <w:num w:numId="8">
    <w:abstractNumId w:val="22"/>
  </w:num>
  <w:num w:numId="9">
    <w:abstractNumId w:val="1"/>
  </w:num>
  <w:num w:numId="10">
    <w:abstractNumId w:val="3"/>
  </w:num>
  <w:num w:numId="11">
    <w:abstractNumId w:val="4"/>
  </w:num>
  <w:num w:numId="12">
    <w:abstractNumId w:val="2"/>
  </w:num>
  <w:num w:numId="13">
    <w:abstractNumId w:val="16"/>
  </w:num>
  <w:num w:numId="14">
    <w:abstractNumId w:val="12"/>
  </w:num>
  <w:num w:numId="15">
    <w:abstractNumId w:val="5"/>
  </w:num>
  <w:num w:numId="16">
    <w:abstractNumId w:val="21"/>
  </w:num>
  <w:num w:numId="17">
    <w:abstractNumId w:val="7"/>
  </w:num>
  <w:num w:numId="18">
    <w:abstractNumId w:val="14"/>
  </w:num>
  <w:num w:numId="19">
    <w:abstractNumId w:val="17"/>
  </w:num>
  <w:num w:numId="20">
    <w:abstractNumId w:val="6"/>
  </w:num>
  <w:num w:numId="21">
    <w:abstractNumId w:val="0"/>
  </w:num>
  <w:num w:numId="22">
    <w:abstractNumId w:val="9"/>
  </w:num>
  <w:num w:numId="23">
    <w:abstractNumId w:val="11"/>
  </w:num>
  <w:num w:numId="24">
    <w:abstractNumId w:val="10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Formatting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A25"/>
    <w:rsid w:val="000153DD"/>
    <w:rsid w:val="0003687E"/>
    <w:rsid w:val="00054402"/>
    <w:rsid w:val="000871B0"/>
    <w:rsid w:val="0008737E"/>
    <w:rsid w:val="00090BC2"/>
    <w:rsid w:val="000936F3"/>
    <w:rsid w:val="000961E3"/>
    <w:rsid w:val="000A65CF"/>
    <w:rsid w:val="000B151A"/>
    <w:rsid w:val="000C067D"/>
    <w:rsid w:val="000D51D7"/>
    <w:rsid w:val="000F2BE2"/>
    <w:rsid w:val="001008E0"/>
    <w:rsid w:val="00113BA0"/>
    <w:rsid w:val="00130755"/>
    <w:rsid w:val="00133801"/>
    <w:rsid w:val="00135841"/>
    <w:rsid w:val="001360B3"/>
    <w:rsid w:val="00137A4B"/>
    <w:rsid w:val="00140165"/>
    <w:rsid w:val="00153FB8"/>
    <w:rsid w:val="00160612"/>
    <w:rsid w:val="00167AF7"/>
    <w:rsid w:val="001812C3"/>
    <w:rsid w:val="001825F1"/>
    <w:rsid w:val="001A73F8"/>
    <w:rsid w:val="001B131D"/>
    <w:rsid w:val="001D74F2"/>
    <w:rsid w:val="00201B31"/>
    <w:rsid w:val="00220040"/>
    <w:rsid w:val="002316A7"/>
    <w:rsid w:val="002603BD"/>
    <w:rsid w:val="002762F1"/>
    <w:rsid w:val="002938CA"/>
    <w:rsid w:val="00295529"/>
    <w:rsid w:val="002B509B"/>
    <w:rsid w:val="002C5F63"/>
    <w:rsid w:val="002E0395"/>
    <w:rsid w:val="002E3EDC"/>
    <w:rsid w:val="002E7A37"/>
    <w:rsid w:val="002F0E05"/>
    <w:rsid w:val="002F68B6"/>
    <w:rsid w:val="00311BD6"/>
    <w:rsid w:val="00324174"/>
    <w:rsid w:val="00330CBC"/>
    <w:rsid w:val="00341EA1"/>
    <w:rsid w:val="00343C55"/>
    <w:rsid w:val="00350750"/>
    <w:rsid w:val="00357E17"/>
    <w:rsid w:val="0037349C"/>
    <w:rsid w:val="003877F0"/>
    <w:rsid w:val="003902B8"/>
    <w:rsid w:val="00393D80"/>
    <w:rsid w:val="00397072"/>
    <w:rsid w:val="003A0784"/>
    <w:rsid w:val="003B7E92"/>
    <w:rsid w:val="003D664B"/>
    <w:rsid w:val="004512CF"/>
    <w:rsid w:val="004526EF"/>
    <w:rsid w:val="00454B45"/>
    <w:rsid w:val="0045660F"/>
    <w:rsid w:val="004667F5"/>
    <w:rsid w:val="00470876"/>
    <w:rsid w:val="004A6B16"/>
    <w:rsid w:val="004B1211"/>
    <w:rsid w:val="004F1110"/>
    <w:rsid w:val="005246F7"/>
    <w:rsid w:val="00533963"/>
    <w:rsid w:val="00543D4C"/>
    <w:rsid w:val="0055421A"/>
    <w:rsid w:val="00592EB6"/>
    <w:rsid w:val="00597A96"/>
    <w:rsid w:val="005A40C9"/>
    <w:rsid w:val="005A62CD"/>
    <w:rsid w:val="005B762F"/>
    <w:rsid w:val="00610400"/>
    <w:rsid w:val="00625D50"/>
    <w:rsid w:val="00630803"/>
    <w:rsid w:val="00635161"/>
    <w:rsid w:val="006373D0"/>
    <w:rsid w:val="006373EB"/>
    <w:rsid w:val="0066300B"/>
    <w:rsid w:val="006727F5"/>
    <w:rsid w:val="00674232"/>
    <w:rsid w:val="006934F9"/>
    <w:rsid w:val="006A23D6"/>
    <w:rsid w:val="006B398C"/>
    <w:rsid w:val="006B433F"/>
    <w:rsid w:val="006B63CC"/>
    <w:rsid w:val="006B669D"/>
    <w:rsid w:val="006C59CA"/>
    <w:rsid w:val="006D18F1"/>
    <w:rsid w:val="00707380"/>
    <w:rsid w:val="00711F30"/>
    <w:rsid w:val="007206F4"/>
    <w:rsid w:val="00725575"/>
    <w:rsid w:val="0073079D"/>
    <w:rsid w:val="007402C4"/>
    <w:rsid w:val="00746F0A"/>
    <w:rsid w:val="00765E5B"/>
    <w:rsid w:val="007911B4"/>
    <w:rsid w:val="00795E9E"/>
    <w:rsid w:val="007A1208"/>
    <w:rsid w:val="007A6E7F"/>
    <w:rsid w:val="007C202B"/>
    <w:rsid w:val="007D6F5B"/>
    <w:rsid w:val="007E4565"/>
    <w:rsid w:val="00810D56"/>
    <w:rsid w:val="00821EFF"/>
    <w:rsid w:val="00824B24"/>
    <w:rsid w:val="008251A7"/>
    <w:rsid w:val="00834EE0"/>
    <w:rsid w:val="008354D7"/>
    <w:rsid w:val="008404E5"/>
    <w:rsid w:val="0084334E"/>
    <w:rsid w:val="00857E8A"/>
    <w:rsid w:val="00864409"/>
    <w:rsid w:val="008748C5"/>
    <w:rsid w:val="00883229"/>
    <w:rsid w:val="008913D3"/>
    <w:rsid w:val="008D1EE4"/>
    <w:rsid w:val="008D56C1"/>
    <w:rsid w:val="008F29D9"/>
    <w:rsid w:val="008F3F4A"/>
    <w:rsid w:val="00905A25"/>
    <w:rsid w:val="00911AFF"/>
    <w:rsid w:val="00917C0E"/>
    <w:rsid w:val="00935473"/>
    <w:rsid w:val="0095575F"/>
    <w:rsid w:val="0095789E"/>
    <w:rsid w:val="00972299"/>
    <w:rsid w:val="009768A8"/>
    <w:rsid w:val="0098100D"/>
    <w:rsid w:val="009838BF"/>
    <w:rsid w:val="00985F1F"/>
    <w:rsid w:val="00993335"/>
    <w:rsid w:val="009A1370"/>
    <w:rsid w:val="009C2FC8"/>
    <w:rsid w:val="009C61FB"/>
    <w:rsid w:val="009E4B8B"/>
    <w:rsid w:val="009F49D7"/>
    <w:rsid w:val="00A13E7F"/>
    <w:rsid w:val="00A14DC9"/>
    <w:rsid w:val="00A40334"/>
    <w:rsid w:val="00A43CEF"/>
    <w:rsid w:val="00A514A7"/>
    <w:rsid w:val="00A54354"/>
    <w:rsid w:val="00A617F8"/>
    <w:rsid w:val="00A63660"/>
    <w:rsid w:val="00A72790"/>
    <w:rsid w:val="00A76381"/>
    <w:rsid w:val="00A866BE"/>
    <w:rsid w:val="00A951AF"/>
    <w:rsid w:val="00AA4140"/>
    <w:rsid w:val="00AA590E"/>
    <w:rsid w:val="00AD053E"/>
    <w:rsid w:val="00AD4C11"/>
    <w:rsid w:val="00AE0098"/>
    <w:rsid w:val="00B157D3"/>
    <w:rsid w:val="00B31520"/>
    <w:rsid w:val="00B41BF0"/>
    <w:rsid w:val="00B44F8A"/>
    <w:rsid w:val="00B551F8"/>
    <w:rsid w:val="00B609D7"/>
    <w:rsid w:val="00B97857"/>
    <w:rsid w:val="00BB65D5"/>
    <w:rsid w:val="00BD3EF7"/>
    <w:rsid w:val="00C00345"/>
    <w:rsid w:val="00C27315"/>
    <w:rsid w:val="00C31F02"/>
    <w:rsid w:val="00C405A3"/>
    <w:rsid w:val="00C677B5"/>
    <w:rsid w:val="00C715D2"/>
    <w:rsid w:val="00C75C29"/>
    <w:rsid w:val="00C803FF"/>
    <w:rsid w:val="00C93FC5"/>
    <w:rsid w:val="00CA0124"/>
    <w:rsid w:val="00CB3CB2"/>
    <w:rsid w:val="00CC42DB"/>
    <w:rsid w:val="00CD60E0"/>
    <w:rsid w:val="00CE21D6"/>
    <w:rsid w:val="00CF4D25"/>
    <w:rsid w:val="00CF7FDB"/>
    <w:rsid w:val="00D14C67"/>
    <w:rsid w:val="00D15DEC"/>
    <w:rsid w:val="00D256BA"/>
    <w:rsid w:val="00D32848"/>
    <w:rsid w:val="00D337B7"/>
    <w:rsid w:val="00D41E4A"/>
    <w:rsid w:val="00D42DBE"/>
    <w:rsid w:val="00D61475"/>
    <w:rsid w:val="00D9447A"/>
    <w:rsid w:val="00DA5E37"/>
    <w:rsid w:val="00DA67DC"/>
    <w:rsid w:val="00DB38CA"/>
    <w:rsid w:val="00DC668F"/>
    <w:rsid w:val="00DD6790"/>
    <w:rsid w:val="00DF3F3B"/>
    <w:rsid w:val="00E10201"/>
    <w:rsid w:val="00E20BBF"/>
    <w:rsid w:val="00E45013"/>
    <w:rsid w:val="00E62187"/>
    <w:rsid w:val="00E82F31"/>
    <w:rsid w:val="00E929A2"/>
    <w:rsid w:val="00EB21EC"/>
    <w:rsid w:val="00EE4AD0"/>
    <w:rsid w:val="00EF2A41"/>
    <w:rsid w:val="00EF6FA3"/>
    <w:rsid w:val="00F05755"/>
    <w:rsid w:val="00F06BAF"/>
    <w:rsid w:val="00F57F30"/>
    <w:rsid w:val="00F71E81"/>
    <w:rsid w:val="00F80C16"/>
    <w:rsid w:val="00F82962"/>
    <w:rsid w:val="00F84F1F"/>
    <w:rsid w:val="00FA33DB"/>
    <w:rsid w:val="00FB31DA"/>
    <w:rsid w:val="00FD0339"/>
    <w:rsid w:val="00FD5E24"/>
    <w:rsid w:val="00FF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FC27C"/>
  <w15:chartTrackingRefBased/>
  <w15:docId w15:val="{1E61B6EA-953E-4B44-8BD9-2994941DE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A2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05A2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Title">
    <w:name w:val="ConsTitle"/>
    <w:rsid w:val="00905A2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1"/>
    <w:qFormat/>
    <w:rsid w:val="00905A25"/>
    <w:pPr>
      <w:ind w:left="708"/>
    </w:pPr>
  </w:style>
  <w:style w:type="paragraph" w:styleId="a4">
    <w:name w:val="header"/>
    <w:basedOn w:val="a"/>
    <w:link w:val="a5"/>
    <w:uiPriority w:val="99"/>
    <w:unhideWhenUsed/>
    <w:rsid w:val="00905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05A25"/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905A2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D6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D6F5B"/>
    <w:rPr>
      <w:rFonts w:ascii="Segoe UI" w:eastAsia="Times New Roman" w:hAnsi="Segoe UI" w:cs="Segoe UI"/>
      <w:sz w:val="18"/>
      <w:szCs w:val="18"/>
    </w:rPr>
  </w:style>
  <w:style w:type="paragraph" w:styleId="a9">
    <w:name w:val="Body Text"/>
    <w:basedOn w:val="a"/>
    <w:link w:val="aa"/>
    <w:uiPriority w:val="1"/>
    <w:qFormat/>
    <w:rsid w:val="004B1211"/>
    <w:pPr>
      <w:widowControl w:val="0"/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4B1211"/>
    <w:rPr>
      <w:rFonts w:ascii="Times New Roman" w:eastAsia="Times New Roman" w:hAnsi="Times New Roman" w:cs="Times New Roman"/>
      <w:sz w:val="28"/>
      <w:szCs w:val="28"/>
    </w:rPr>
  </w:style>
  <w:style w:type="character" w:customStyle="1" w:styleId="CharStyle7">
    <w:name w:val="Char Style 7"/>
    <w:link w:val="Style6"/>
    <w:uiPriority w:val="99"/>
    <w:locked/>
    <w:rsid w:val="007C202B"/>
    <w:rPr>
      <w:rFonts w:cs="Times New Roman"/>
      <w:shd w:val="clear" w:color="auto" w:fill="FFFFFF"/>
    </w:rPr>
  </w:style>
  <w:style w:type="paragraph" w:customStyle="1" w:styleId="Style6">
    <w:name w:val="Style 6"/>
    <w:basedOn w:val="a"/>
    <w:link w:val="CharStyle7"/>
    <w:uiPriority w:val="99"/>
    <w:rsid w:val="007C202B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D4E3D7F94A65EF5BFD65529254A9AFB8243CFAD8DCF2C702D1A25CE8FBD0B81A1B7B10DD127D428F5A72F7N0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D4E3D7F94A65EF5BFD65529254A9AFB8243CFAD8DCF2C702D1A25CE8FBD0B81A1B7B10DD127D428F5A72F7N0M" TargetMode="External"/><Relationship Id="rId12" Type="http://schemas.openxmlformats.org/officeDocument/2006/relationships/hyperlink" Target="consultantplus://offline/ref=1BD4E3D7F94A65EF5BFD65529254A9AFB8243CFAD8DCF6CF06D1A25CE8FBD0B8F1N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BD4E3D7F94A65EF5BFD7B5F8438FEA3BF2E65F3D1D8FA91598EF901BFFFN2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BD4E3D7F94A65EF5BFD65529254A9AFB8243CFAD8DCF2C702D1A25CE8FBD0B81A1B7B10DD127D428F5A72F7N0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D4E3D7F94A65EF5BFD65529254A9AFB8243CFAD8DCF2C702D1A25CE8FBD0B81A1B7B10DD127D428F5A72F7N0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2657</Words>
  <Characters>15151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metodologia</cp:lastModifiedBy>
  <cp:revision>6</cp:revision>
  <cp:lastPrinted>2024-08-01T02:15:00Z</cp:lastPrinted>
  <dcterms:created xsi:type="dcterms:W3CDTF">2024-07-31T09:24:00Z</dcterms:created>
  <dcterms:modified xsi:type="dcterms:W3CDTF">2024-08-01T03:27:00Z</dcterms:modified>
</cp:coreProperties>
</file>