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4169AA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4169AA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4169AA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4169AA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945C8B" w:rsidRPr="004169AA" w:rsidRDefault="004F5FF6" w:rsidP="004F5FF6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30</w:t>
            </w:r>
            <w:r w:rsidR="00B13CC4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.03</w:t>
            </w:r>
            <w:r w:rsidR="008E230B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.2026</w:t>
            </w:r>
            <w:r w:rsidR="00945C8B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г. </w:t>
            </w:r>
            <w:r w:rsidR="002A4B4C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–</w:t>
            </w:r>
            <w:r w:rsidR="00945C8B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31</w:t>
            </w:r>
            <w:r w:rsidR="00B13CC4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.03</w:t>
            </w:r>
            <w:r w:rsidR="008E230B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.2026</w:t>
            </w:r>
            <w:r w:rsidR="00945C8B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4169AA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4169AA" w:rsidRPr="004169AA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DB42E3" w:rsidP="004169A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1</w:t>
            </w:r>
            <w:r w:rsidR="004169AA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5FF6" w:rsidRDefault="004F5FF6" w:rsidP="004F5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4F5FF6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Постановление Правительства РФ от 30.03.2026 </w:t>
            </w:r>
            <w:r w:rsidR="0089139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№</w:t>
            </w:r>
            <w:r w:rsidRPr="004F5FF6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348 </w:t>
            </w:r>
            <w:r w:rsidR="0089139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Pr="004F5FF6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О внесении изменений в постановление Правительства Российской Федерации от 25 января 2025 г. </w:t>
            </w:r>
            <w:r w:rsidR="0089139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№</w:t>
            </w:r>
            <w:r w:rsidRPr="004F5FF6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48</w:t>
            </w:r>
            <w:r w:rsidR="0089139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»</w:t>
            </w:r>
          </w:p>
          <w:p w:rsidR="007F1103" w:rsidRPr="004F5FF6" w:rsidRDefault="007F1103" w:rsidP="004F5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7F110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Начало действия документа - 31.03.2026.</w:t>
            </w:r>
          </w:p>
          <w:p w:rsidR="004F5FF6" w:rsidRPr="004F5FF6" w:rsidRDefault="007F1103" w:rsidP="004F5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7F1103">
              <w:rPr>
                <w:rFonts w:ascii="PT Astra Serif" w:hAnsi="PT Astra Serif" w:cs="PT Astra Serif"/>
                <w:bCs/>
                <w:sz w:val="24"/>
                <w:szCs w:val="24"/>
              </w:rPr>
              <w:t>Утверждены изменения,</w:t>
            </w: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предусматривающие</w:t>
            </w:r>
            <w:r w:rsidR="004F5FF6"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>:</w:t>
            </w:r>
          </w:p>
          <w:p w:rsidR="004F5FF6" w:rsidRPr="004F5FF6" w:rsidRDefault="004F5FF6" w:rsidP="004F5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>- дополн</w:t>
            </w:r>
            <w:r w:rsidR="007F1103">
              <w:rPr>
                <w:rFonts w:ascii="PT Astra Serif" w:hAnsi="PT Astra Serif" w:cs="PT Astra Serif"/>
                <w:bCs/>
                <w:sz w:val="24"/>
                <w:szCs w:val="24"/>
              </w:rPr>
              <w:t>ение</w:t>
            </w: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направлени</w:t>
            </w:r>
            <w:r w:rsidR="007F1103">
              <w:rPr>
                <w:rFonts w:ascii="PT Astra Serif" w:hAnsi="PT Astra Serif" w:cs="PT Astra Serif"/>
                <w:bCs/>
                <w:sz w:val="24"/>
                <w:szCs w:val="24"/>
              </w:rPr>
              <w:t>я</w:t>
            </w: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использования средств казначейского инфраструктурного кредита, предусмотренно</w:t>
            </w:r>
            <w:r w:rsidR="00C54279">
              <w:rPr>
                <w:rFonts w:ascii="PT Astra Serif" w:hAnsi="PT Astra Serif" w:cs="PT Astra Serif"/>
                <w:bCs/>
                <w:sz w:val="24"/>
                <w:szCs w:val="24"/>
              </w:rPr>
              <w:t>го</w:t>
            </w: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</w:t>
            </w:r>
            <w:proofErr w:type="spellStart"/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>пп</w:t>
            </w:r>
            <w:proofErr w:type="spellEnd"/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. </w:t>
            </w:r>
            <w:r w:rsidR="00891397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>в</w:t>
            </w:r>
            <w:r w:rsidR="00891397">
              <w:rPr>
                <w:rFonts w:ascii="PT Astra Serif" w:hAnsi="PT Astra Serif" w:cs="PT Astra Serif"/>
                <w:bCs/>
                <w:sz w:val="24"/>
                <w:szCs w:val="24"/>
              </w:rPr>
              <w:t>»</w:t>
            </w: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п. 3 Правил, утв. Постановлением Правительства РФ от 25.01.2025 </w:t>
            </w:r>
            <w:r w:rsidR="00891397">
              <w:rPr>
                <w:rFonts w:ascii="PT Astra Serif" w:hAnsi="PT Astra Serif" w:cs="PT Astra Serif"/>
                <w:bCs/>
                <w:sz w:val="24"/>
                <w:szCs w:val="24"/>
              </w:rPr>
              <w:t>№</w:t>
            </w: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48, технологическим присоединением к сетям инженерно-технического обеспечения объектов транспортной, инженерной, энергетической, туристской инфраструктур, объектов инфраструктуры индустриальных (промышленных) парков, промышленных технопарков, особых экономических зон, созданных в соответствии с Федеральным законом </w:t>
            </w:r>
            <w:r w:rsidR="00891397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>Об особых экономических зонах в Российской Федерации</w:t>
            </w:r>
            <w:r w:rsidR="00891397">
              <w:rPr>
                <w:rFonts w:ascii="PT Astra Serif" w:hAnsi="PT Astra Serif" w:cs="PT Astra Serif"/>
                <w:bCs/>
                <w:sz w:val="24"/>
                <w:szCs w:val="24"/>
              </w:rPr>
              <w:t>»</w:t>
            </w: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>, территорий опережающего развития, инновационных научно-технологических центров;</w:t>
            </w:r>
          </w:p>
          <w:p w:rsidR="003944E5" w:rsidRPr="00197CCB" w:rsidRDefault="004F5FF6" w:rsidP="007F1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>- уточн</w:t>
            </w:r>
            <w:r w:rsidR="007F1103">
              <w:rPr>
                <w:rFonts w:ascii="PT Astra Serif" w:hAnsi="PT Astra Serif" w:cs="PT Astra Serif"/>
                <w:bCs/>
                <w:sz w:val="24"/>
                <w:szCs w:val="24"/>
              </w:rPr>
              <w:t>ение</w:t>
            </w: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случа</w:t>
            </w:r>
            <w:r w:rsidR="007F1103">
              <w:rPr>
                <w:rFonts w:ascii="PT Astra Serif" w:hAnsi="PT Astra Serif" w:cs="PT Astra Serif"/>
                <w:bCs/>
                <w:sz w:val="24"/>
                <w:szCs w:val="24"/>
              </w:rPr>
              <w:t>ев</w:t>
            </w: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необходимости согласования с Минэкономразвития России в государственной интегрированной информационной системе управления общественными финансами </w:t>
            </w:r>
            <w:r w:rsidR="00891397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>Электронный бюджет</w:t>
            </w:r>
            <w:r w:rsidR="00891397">
              <w:rPr>
                <w:rFonts w:ascii="PT Astra Serif" w:hAnsi="PT Astra Serif" w:cs="PT Astra Serif"/>
                <w:bCs/>
                <w:sz w:val="24"/>
                <w:szCs w:val="24"/>
              </w:rPr>
              <w:t>»</w:t>
            </w:r>
            <w:r w:rsidRPr="004F5FF6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паспортов инфраструктурных проектов, отобранных для реализации с использованием средств казначейских инфраструктурных кредитов.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4169AA" w:rsidP="004169A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Для </w:t>
            </w:r>
            <w:r w:rsidR="007F1103" w:rsidRPr="007F1103">
              <w:rPr>
                <w:rFonts w:ascii="PT Astra Serif" w:hAnsi="PT Astra Serif" w:cs="Times New Roman"/>
                <w:b/>
                <w:sz w:val="24"/>
                <w:szCs w:val="24"/>
              </w:rPr>
              <w:t>рассмотрения</w:t>
            </w:r>
          </w:p>
        </w:tc>
      </w:tr>
      <w:tr w:rsidR="004169AA" w:rsidRPr="004169AA" w:rsidTr="00A1177C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C54279" w:rsidP="007C037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2</w:t>
            </w:r>
            <w:r w:rsidR="004169AA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397" w:rsidRPr="00C54279" w:rsidRDefault="00891397" w:rsidP="008913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54279">
              <w:rPr>
                <w:rFonts w:ascii="PT Astra Serif" w:hAnsi="PT Astra Serif" w:cs="Times New Roman"/>
                <w:b/>
                <w:sz w:val="24"/>
                <w:szCs w:val="24"/>
              </w:rPr>
              <w:t>&lt;Информация&gt; ФНС России</w:t>
            </w:r>
          </w:p>
          <w:p w:rsidR="00891397" w:rsidRDefault="00891397" w:rsidP="008913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54279"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Pr="00C54279">
              <w:rPr>
                <w:rFonts w:ascii="PT Astra Serif" w:hAnsi="PT Astra Serif" w:cs="Times New Roman"/>
                <w:b/>
                <w:sz w:val="24"/>
                <w:szCs w:val="24"/>
              </w:rPr>
              <w:t>С 1 апреля уточняются правила заполнения платежных документов</w:t>
            </w:r>
            <w:r w:rsidRPr="00C54279"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891397" w:rsidRPr="00891397" w:rsidRDefault="00891397" w:rsidP="008913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91397">
              <w:rPr>
                <w:rFonts w:ascii="PT Astra Serif" w:hAnsi="PT Astra Serif" w:cs="Times New Roman"/>
                <w:sz w:val="24"/>
                <w:szCs w:val="24"/>
              </w:rPr>
              <w:t xml:space="preserve">С указанной даты вступает в силу Приказ Минфина России от 16.05.2025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891397">
              <w:rPr>
                <w:rFonts w:ascii="PT Astra Serif" w:hAnsi="PT Astra Serif" w:cs="Times New Roman"/>
                <w:sz w:val="24"/>
                <w:szCs w:val="24"/>
              </w:rPr>
              <w:t xml:space="preserve"> 58н.</w:t>
            </w:r>
          </w:p>
          <w:p w:rsidR="00891397" w:rsidRPr="00891397" w:rsidRDefault="00891397" w:rsidP="008913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91397">
              <w:rPr>
                <w:rFonts w:ascii="PT Astra Serif" w:hAnsi="PT Astra Serif" w:cs="Times New Roman"/>
                <w:sz w:val="24"/>
                <w:szCs w:val="24"/>
              </w:rPr>
              <w:t>Приведены основные правила указания информации при перечислении налогов, уплачиваемых в качестве единого налогового платежа (ЕНП), а также перечислении налогов, уплачиваемых не в качестве ЕНП.</w:t>
            </w:r>
          </w:p>
          <w:p w:rsidR="003944E5" w:rsidRPr="004169AA" w:rsidRDefault="00891397" w:rsidP="008913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91397">
              <w:rPr>
                <w:rFonts w:ascii="PT Astra Serif" w:hAnsi="PT Astra Serif" w:cs="Times New Roman"/>
                <w:sz w:val="24"/>
                <w:szCs w:val="24"/>
              </w:rPr>
              <w:t>Сообщается, что доработанные правила позволят исключить ошибки при заполнении платежных документов в связи с указанием в них унифицированных реквизитов.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4169AA" w:rsidP="00C5427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Для </w:t>
            </w:r>
            <w:r w:rsidR="00C54279">
              <w:rPr>
                <w:rFonts w:ascii="PT Astra Serif" w:hAnsi="PT Astra Serif" w:cs="Times New Roman"/>
                <w:b/>
                <w:sz w:val="24"/>
                <w:szCs w:val="24"/>
              </w:rPr>
              <w:t>сведения</w:t>
            </w:r>
          </w:p>
        </w:tc>
      </w:tr>
      <w:tr w:rsidR="004169AA" w:rsidRPr="004169AA" w:rsidTr="00C54279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C54279" w:rsidP="007C037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3</w:t>
            </w:r>
            <w:r w:rsidR="004169AA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103" w:rsidRPr="007F1103" w:rsidRDefault="007F1103" w:rsidP="007F1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7F110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&lt;Письмо&gt; Минфина России от 30.03.2026 </w:t>
            </w:r>
            <w:r w:rsidR="0089139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№</w:t>
            </w:r>
            <w:r w:rsidRPr="007F110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23-01-12/25671</w:t>
            </w:r>
          </w:p>
          <w:p w:rsidR="007F1103" w:rsidRDefault="007F1103" w:rsidP="007F1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7F110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&lt;О приказе Минфина России от 24.02.2026 </w:t>
            </w:r>
            <w:r w:rsidR="0089139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№</w:t>
            </w:r>
            <w:r w:rsidRPr="007F110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12н </w:t>
            </w:r>
            <w:r w:rsidR="0089139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Pr="007F110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О внесении изменений в общие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 сентября 2024 г. </w:t>
            </w:r>
            <w:r w:rsidR="0089139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№</w:t>
            </w:r>
            <w:r w:rsidRPr="007F110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139н</w:t>
            </w:r>
            <w:r w:rsidR="0089139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»</w:t>
            </w:r>
            <w:r w:rsidRPr="007F110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&gt;</w:t>
            </w:r>
          </w:p>
          <w:p w:rsidR="00F85E9E" w:rsidRPr="007F1103" w:rsidRDefault="007F1103" w:rsidP="007F1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7F1103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Сообщается, что в целях повышения качества управления дебиторской задолженностью по доходам бюджетов бюджетной системы Российской Федерации Министерством финансов Российской Федерации издан приказ от 24 февраля 2026 г. </w:t>
            </w:r>
            <w:r w:rsidR="00891397">
              <w:rPr>
                <w:rFonts w:ascii="PT Astra Serif" w:hAnsi="PT Astra Serif" w:cs="PT Astra Serif"/>
                <w:bCs/>
                <w:sz w:val="24"/>
                <w:szCs w:val="24"/>
              </w:rPr>
              <w:t>№</w:t>
            </w:r>
            <w:r w:rsidRPr="007F1103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12н </w:t>
            </w:r>
            <w:r w:rsidR="00891397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7F1103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О внесении изменений в общие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 сентября 2024 г. </w:t>
            </w:r>
            <w:r w:rsidR="00891397">
              <w:rPr>
                <w:rFonts w:ascii="PT Astra Serif" w:hAnsi="PT Astra Serif" w:cs="PT Astra Serif"/>
                <w:bCs/>
                <w:sz w:val="24"/>
                <w:szCs w:val="24"/>
              </w:rPr>
              <w:t>№</w:t>
            </w:r>
            <w:r w:rsidRPr="007F1103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139н</w:t>
            </w:r>
            <w:r w:rsidR="00891397">
              <w:rPr>
                <w:rFonts w:ascii="PT Astra Serif" w:hAnsi="PT Astra Serif" w:cs="PT Astra Serif"/>
                <w:bCs/>
                <w:sz w:val="24"/>
                <w:szCs w:val="24"/>
              </w:rPr>
              <w:t>»</w:t>
            </w:r>
            <w:r w:rsidRPr="007F1103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(зарегистрирован Минюстом России 25 марта 2026 г., регистрационный </w:t>
            </w:r>
            <w:r w:rsidR="00891397">
              <w:rPr>
                <w:rFonts w:ascii="PT Astra Serif" w:hAnsi="PT Astra Serif" w:cs="PT Astra Serif"/>
                <w:bCs/>
                <w:sz w:val="24"/>
                <w:szCs w:val="24"/>
              </w:rPr>
              <w:t>№</w:t>
            </w:r>
            <w:r w:rsidRPr="007F1103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85721).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4169AA" w:rsidP="00A1177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Для </w:t>
            </w:r>
            <w:r w:rsidR="00A1177C">
              <w:rPr>
                <w:rFonts w:ascii="PT Astra Serif" w:hAnsi="PT Astra Serif" w:cs="Times New Roman"/>
                <w:b/>
                <w:sz w:val="24"/>
                <w:szCs w:val="24"/>
              </w:rPr>
              <w:t>сведения</w:t>
            </w:r>
          </w:p>
        </w:tc>
      </w:tr>
    </w:tbl>
    <w:p w:rsidR="00212E98" w:rsidRPr="004169AA" w:rsidRDefault="00212E98" w:rsidP="004D0D79">
      <w:pPr>
        <w:rPr>
          <w:rFonts w:ascii="PT Astra Serif" w:hAnsi="PT Astra Serif"/>
          <w:sz w:val="24"/>
          <w:szCs w:val="24"/>
        </w:rPr>
      </w:pPr>
    </w:p>
    <w:sectPr w:rsidR="00212E98" w:rsidRPr="004169AA" w:rsidSect="004D0D79">
      <w:headerReference w:type="default" r:id="rId8"/>
      <w:pgSz w:w="16838" w:h="11906" w:orient="landscape"/>
      <w:pgMar w:top="1276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9803760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279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45F6"/>
    <w:rsid w:val="00036486"/>
    <w:rsid w:val="00036A15"/>
    <w:rsid w:val="00037041"/>
    <w:rsid w:val="00040223"/>
    <w:rsid w:val="0004349B"/>
    <w:rsid w:val="00044857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E7854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872C4"/>
    <w:rsid w:val="00190194"/>
    <w:rsid w:val="001925A8"/>
    <w:rsid w:val="00193DE8"/>
    <w:rsid w:val="001956C6"/>
    <w:rsid w:val="00197CCB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E98"/>
    <w:rsid w:val="00212F9A"/>
    <w:rsid w:val="00213D01"/>
    <w:rsid w:val="00221405"/>
    <w:rsid w:val="00224D92"/>
    <w:rsid w:val="00227A2D"/>
    <w:rsid w:val="00231B96"/>
    <w:rsid w:val="00233B1C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87464"/>
    <w:rsid w:val="0029466F"/>
    <w:rsid w:val="00294B37"/>
    <w:rsid w:val="00294DA8"/>
    <w:rsid w:val="00296557"/>
    <w:rsid w:val="0029685F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154DD"/>
    <w:rsid w:val="0032408C"/>
    <w:rsid w:val="00324B91"/>
    <w:rsid w:val="00325354"/>
    <w:rsid w:val="00327BD8"/>
    <w:rsid w:val="003305E3"/>
    <w:rsid w:val="00330ECE"/>
    <w:rsid w:val="00331C4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44E5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6ADC"/>
    <w:rsid w:val="00410DC5"/>
    <w:rsid w:val="004128C3"/>
    <w:rsid w:val="00413BE9"/>
    <w:rsid w:val="004169AA"/>
    <w:rsid w:val="0041737D"/>
    <w:rsid w:val="004178ED"/>
    <w:rsid w:val="00417D89"/>
    <w:rsid w:val="004256F6"/>
    <w:rsid w:val="00434E9C"/>
    <w:rsid w:val="00437AE0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416F"/>
    <w:rsid w:val="00475A80"/>
    <w:rsid w:val="00476261"/>
    <w:rsid w:val="00476527"/>
    <w:rsid w:val="00481F8F"/>
    <w:rsid w:val="00483981"/>
    <w:rsid w:val="004843AE"/>
    <w:rsid w:val="00491D6E"/>
    <w:rsid w:val="004A1214"/>
    <w:rsid w:val="004A279E"/>
    <w:rsid w:val="004A3B81"/>
    <w:rsid w:val="004A46B2"/>
    <w:rsid w:val="004A6CC7"/>
    <w:rsid w:val="004B2B94"/>
    <w:rsid w:val="004B486B"/>
    <w:rsid w:val="004B666E"/>
    <w:rsid w:val="004B6C17"/>
    <w:rsid w:val="004C15E2"/>
    <w:rsid w:val="004C1CD4"/>
    <w:rsid w:val="004C6927"/>
    <w:rsid w:val="004C7EEA"/>
    <w:rsid w:val="004D0598"/>
    <w:rsid w:val="004D0BAF"/>
    <w:rsid w:val="004D0D79"/>
    <w:rsid w:val="004D12CA"/>
    <w:rsid w:val="004D26AC"/>
    <w:rsid w:val="004D757C"/>
    <w:rsid w:val="004E3B80"/>
    <w:rsid w:val="004F5FF6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BEB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A18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56AB"/>
    <w:rsid w:val="006771FE"/>
    <w:rsid w:val="00684DF0"/>
    <w:rsid w:val="0068539B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B5BA0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6115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07D5"/>
    <w:rsid w:val="00781236"/>
    <w:rsid w:val="00783FF3"/>
    <w:rsid w:val="00786A7C"/>
    <w:rsid w:val="00786BE6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1103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41A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90375"/>
    <w:rsid w:val="00890592"/>
    <w:rsid w:val="00891397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C7AFC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54BB"/>
    <w:rsid w:val="00917E51"/>
    <w:rsid w:val="00920F6D"/>
    <w:rsid w:val="00923270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77C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355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88D"/>
    <w:rsid w:val="00B34E13"/>
    <w:rsid w:val="00B36106"/>
    <w:rsid w:val="00B37629"/>
    <w:rsid w:val="00B41F6A"/>
    <w:rsid w:val="00B42DB3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54279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0E1E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42E3"/>
    <w:rsid w:val="00DB5E5B"/>
    <w:rsid w:val="00DB6D8C"/>
    <w:rsid w:val="00DC0162"/>
    <w:rsid w:val="00DC0C4B"/>
    <w:rsid w:val="00DC2175"/>
    <w:rsid w:val="00DC4B0D"/>
    <w:rsid w:val="00DC6E2D"/>
    <w:rsid w:val="00DD348E"/>
    <w:rsid w:val="00DD599A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29E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86676"/>
    <w:rsid w:val="00E95AD2"/>
    <w:rsid w:val="00E97BA6"/>
    <w:rsid w:val="00EA0E31"/>
    <w:rsid w:val="00EA3C5D"/>
    <w:rsid w:val="00EA6FC1"/>
    <w:rsid w:val="00EA7460"/>
    <w:rsid w:val="00EA76C8"/>
    <w:rsid w:val="00EB45D4"/>
    <w:rsid w:val="00EB48E7"/>
    <w:rsid w:val="00EB572E"/>
    <w:rsid w:val="00EC09D8"/>
    <w:rsid w:val="00EC4DBA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85E9E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6BBD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  <w14:docId w14:val="07240C13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  <w:style w:type="paragraph" w:styleId="ab">
    <w:name w:val="No Spacing"/>
    <w:uiPriority w:val="1"/>
    <w:qFormat/>
    <w:rsid w:val="00212E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024F8-A035-45C9-A69E-D2B9C7C0B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3</cp:revision>
  <cp:lastPrinted>2025-12-11T07:34:00Z</cp:lastPrinted>
  <dcterms:created xsi:type="dcterms:W3CDTF">2026-04-02T03:07:00Z</dcterms:created>
  <dcterms:modified xsi:type="dcterms:W3CDTF">2026-04-02T03:42:00Z</dcterms:modified>
</cp:coreProperties>
</file>